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577" w:type="dxa"/>
        <w:tblInd w:w="5" w:type="dxa"/>
        <w:tblCellMar>
          <w:top w:w="53" w:type="dxa"/>
          <w:left w:w="70" w:type="dxa"/>
          <w:right w:w="115" w:type="dxa"/>
        </w:tblCellMar>
        <w:tblLook w:val="04A0" w:firstRow="1" w:lastRow="0" w:firstColumn="1" w:lastColumn="0" w:noHBand="0" w:noVBand="1"/>
      </w:tblPr>
      <w:tblGrid>
        <w:gridCol w:w="2950"/>
        <w:gridCol w:w="5627"/>
      </w:tblGrid>
      <w:tr w:rsidR="00B259D0">
        <w:trPr>
          <w:trHeight w:val="336"/>
        </w:trPr>
        <w:tc>
          <w:tcPr>
            <w:tcW w:w="8577"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Škola:</w:t>
            </w:r>
            <w:r>
              <w:rPr>
                <w:b/>
              </w:rPr>
              <w:t xml:space="preserve"> Základní škola a mateřská škola J. A. Komenského Vlčice </w:t>
            </w:r>
          </w:p>
        </w:tc>
      </w:tr>
      <w:tr w:rsidR="00B259D0">
        <w:trPr>
          <w:trHeight w:val="336"/>
        </w:trPr>
        <w:tc>
          <w:tcPr>
            <w:tcW w:w="8577"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rPr>
                <w:b/>
              </w:rPr>
              <w:t xml:space="preserve">Školní řád základní školy </w:t>
            </w:r>
            <w:r>
              <w:rPr>
                <w:rFonts w:ascii="Calibri" w:eastAsia="Calibri" w:hAnsi="Calibri" w:cs="Calibri"/>
                <w:b/>
              </w:rPr>
              <w:t xml:space="preserve"> </w:t>
            </w:r>
          </w:p>
        </w:tc>
      </w:tr>
      <w:tr w:rsidR="00B259D0">
        <w:trPr>
          <w:trHeight w:val="336"/>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proofErr w:type="gramStart"/>
            <w:r>
              <w:t>Č.j.</w:t>
            </w:r>
            <w:proofErr w:type="gramEnd"/>
            <w:r>
              <w:t>:</w:t>
            </w:r>
            <w:r>
              <w:rPr>
                <w:rFonts w:ascii="Calibri" w:eastAsia="Calibri" w:hAnsi="Calibri" w:cs="Calibri"/>
              </w:rPr>
              <w:t xml:space="preserve"> </w:t>
            </w:r>
          </w:p>
        </w:tc>
        <w:tc>
          <w:tcPr>
            <w:tcW w:w="5627"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 xml:space="preserve">Účinnost </w:t>
            </w:r>
            <w:proofErr w:type="gramStart"/>
            <w:r>
              <w:t>od</w:t>
            </w:r>
            <w:proofErr w:type="gramEnd"/>
            <w:r>
              <w:t>: 1. 9. 2017</w:t>
            </w:r>
            <w:r>
              <w:rPr>
                <w:rFonts w:ascii="Calibri" w:eastAsia="Calibri" w:hAnsi="Calibri" w:cs="Calibri"/>
              </w:rPr>
              <w:t xml:space="preserve"> </w:t>
            </w:r>
          </w:p>
        </w:tc>
      </w:tr>
      <w:tr w:rsidR="00B259D0">
        <w:trPr>
          <w:trHeight w:val="336"/>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Spisový znak: 27/2016</w:t>
            </w:r>
            <w:r>
              <w:rPr>
                <w:rFonts w:ascii="Calibri" w:eastAsia="Calibri" w:hAnsi="Calibri" w:cs="Calibri"/>
              </w:rPr>
              <w:t xml:space="preserve"> </w:t>
            </w:r>
          </w:p>
        </w:tc>
        <w:tc>
          <w:tcPr>
            <w:tcW w:w="5627"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Skartační znak: S10</w:t>
            </w:r>
            <w:r>
              <w:rPr>
                <w:rFonts w:ascii="Calibri" w:eastAsia="Calibri" w:hAnsi="Calibri" w:cs="Calibri"/>
              </w:rPr>
              <w:t xml:space="preserve"> </w:t>
            </w:r>
          </w:p>
        </w:tc>
      </w:tr>
      <w:tr w:rsidR="00B259D0">
        <w:trPr>
          <w:trHeight w:val="1022"/>
        </w:trPr>
        <w:tc>
          <w:tcPr>
            <w:tcW w:w="8577"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35" w:lineRule="auto"/>
              <w:ind w:left="2" w:firstLine="0"/>
            </w:pPr>
            <w:r>
              <w:t xml:space="preserve">Změny: 28. 8. 2017 Práva a povinnosti pedagogických pracovníků §22a, §22b, §31 formulace o výchovných opatřeních (Mgr. Věra Drapáková) </w:t>
            </w:r>
            <w:r>
              <w:rPr>
                <w:rFonts w:ascii="Calibri" w:eastAsia="Calibri" w:hAnsi="Calibri" w:cs="Calibri"/>
              </w:rPr>
              <w:t xml:space="preserve"> </w:t>
            </w:r>
          </w:p>
          <w:p w:rsidR="00E11A06" w:rsidRPr="000A4276" w:rsidRDefault="00E11A06" w:rsidP="00E11A06">
            <w:pPr>
              <w:ind w:left="221" w:firstLine="0"/>
            </w:pPr>
            <w:r>
              <w:t xml:space="preserve">3. 9. 2018 Bezpečnost a ochrana zdraví při pohybu ve školní jídelně, Bezpečnost a ochrana zdraví při pohybu v šatně, </w:t>
            </w:r>
            <w:r w:rsidRPr="000A4276">
              <w:rPr>
                <w:rFonts w:eastAsia="Calibri"/>
              </w:rPr>
              <w:t>Záškoláctví</w:t>
            </w:r>
            <w:r>
              <w:rPr>
                <w:rFonts w:eastAsia="Calibri"/>
              </w:rPr>
              <w:t xml:space="preserve">, </w:t>
            </w:r>
            <w:proofErr w:type="spellStart"/>
            <w:r w:rsidRPr="008A198A">
              <w:rPr>
                <w:rFonts w:eastAsia="Calibri"/>
              </w:rPr>
              <w:t>Kyberšikana</w:t>
            </w:r>
            <w:proofErr w:type="spellEnd"/>
            <w:r>
              <w:rPr>
                <w:rFonts w:eastAsia="Calibri"/>
              </w:rPr>
              <w:t xml:space="preserve">, </w:t>
            </w:r>
            <w:r w:rsidRPr="000A4276">
              <w:rPr>
                <w:rFonts w:eastAsia="Calibri"/>
              </w:rPr>
              <w:t>Krádeže a vandalismus</w:t>
            </w:r>
          </w:p>
          <w:p w:rsidR="00B259D0" w:rsidRDefault="00395EB6" w:rsidP="00E11A06">
            <w:pPr>
              <w:spacing w:after="0" w:line="259" w:lineRule="auto"/>
              <w:ind w:left="0" w:firstLine="0"/>
            </w:pPr>
            <w:r>
              <w:t>1.10.2020 Příloha k výuce při Coronyviru</w:t>
            </w:r>
            <w:bookmarkStart w:id="0" w:name="_GoBack"/>
            <w:bookmarkEnd w:id="0"/>
          </w:p>
        </w:tc>
      </w:tr>
    </w:tbl>
    <w:p w:rsidR="00B259D0" w:rsidRDefault="006F1EE9">
      <w:pPr>
        <w:spacing w:after="0" w:line="259" w:lineRule="auto"/>
        <w:ind w:left="0" w:firstLine="0"/>
      </w:pPr>
      <w:r>
        <w:rPr>
          <w:sz w:val="24"/>
        </w:rPr>
        <w:t xml:space="preserve"> </w:t>
      </w:r>
    </w:p>
    <w:p w:rsidR="00B259D0" w:rsidRDefault="006F1EE9">
      <w:pPr>
        <w:spacing w:after="5" w:line="269" w:lineRule="auto"/>
        <w:ind w:left="-5"/>
      </w:pPr>
      <w:r>
        <w:rPr>
          <w:u w:val="single" w:color="000000"/>
        </w:rPr>
        <w:t>Obsah:</w:t>
      </w:r>
      <w:r>
        <w:rPr>
          <w:rFonts w:ascii="Calibri" w:eastAsia="Calibri" w:hAnsi="Calibri" w:cs="Calibri"/>
        </w:rPr>
        <w:t xml:space="preserve"> </w:t>
      </w:r>
    </w:p>
    <w:p w:rsidR="00B259D0" w:rsidRDefault="006F1EE9">
      <w:pPr>
        <w:numPr>
          <w:ilvl w:val="0"/>
          <w:numId w:val="1"/>
        </w:numPr>
        <w:spacing w:after="4" w:line="259" w:lineRule="auto"/>
        <w:ind w:hanging="221"/>
      </w:pPr>
      <w:r>
        <w:rPr>
          <w:color w:val="00000A"/>
        </w:rPr>
        <w:t>Vydání, obsah a závaznost školního řádu</w:t>
      </w:r>
      <w:r>
        <w:rPr>
          <w:rFonts w:ascii="Calibri" w:eastAsia="Calibri" w:hAnsi="Calibri" w:cs="Calibri"/>
          <w:color w:val="00000A"/>
        </w:rPr>
        <w:t xml:space="preserve"> </w:t>
      </w:r>
    </w:p>
    <w:p w:rsidR="00B259D0" w:rsidRDefault="006F1EE9">
      <w:r>
        <w:t>Vydání školního řádu</w:t>
      </w:r>
      <w:r>
        <w:rPr>
          <w:rFonts w:ascii="Calibri" w:eastAsia="Calibri" w:hAnsi="Calibri" w:cs="Calibri"/>
        </w:rPr>
        <w:t xml:space="preserve"> </w:t>
      </w:r>
    </w:p>
    <w:p w:rsidR="00B259D0" w:rsidRDefault="006F1EE9">
      <w:r>
        <w:t>Obsah školního řádu</w:t>
      </w:r>
      <w:r>
        <w:rPr>
          <w:rFonts w:ascii="Calibri" w:eastAsia="Calibri" w:hAnsi="Calibri" w:cs="Calibri"/>
        </w:rPr>
        <w:t xml:space="preserve"> </w:t>
      </w:r>
    </w:p>
    <w:p w:rsidR="00B259D0" w:rsidRDefault="006F1EE9">
      <w:r>
        <w:t>Závaznost školního řádu</w:t>
      </w:r>
      <w:r>
        <w:rPr>
          <w:rFonts w:ascii="Calibri" w:eastAsia="Calibri" w:hAnsi="Calibri" w:cs="Calibri"/>
        </w:rPr>
        <w:t xml:space="preserve"> </w:t>
      </w:r>
    </w:p>
    <w:p w:rsidR="00B259D0" w:rsidRDefault="006F1EE9">
      <w:pPr>
        <w:numPr>
          <w:ilvl w:val="0"/>
          <w:numId w:val="1"/>
        </w:numPr>
        <w:ind w:hanging="221"/>
      </w:pPr>
      <w:r>
        <w:t xml:space="preserve">Podrobnosti k výkonu práv a povinností žáků jejich zákonných zástupců ve škole </w:t>
      </w:r>
      <w:r>
        <w:rPr>
          <w:rFonts w:ascii="Calibri" w:eastAsia="Calibri" w:hAnsi="Calibri" w:cs="Calibri"/>
        </w:rPr>
        <w:t xml:space="preserve"> </w:t>
      </w:r>
    </w:p>
    <w:p w:rsidR="00B259D0" w:rsidRDefault="006F1EE9">
      <w:r>
        <w:t>Základní práva žáků</w:t>
      </w:r>
      <w:r>
        <w:rPr>
          <w:rFonts w:ascii="Calibri" w:eastAsia="Calibri" w:hAnsi="Calibri" w:cs="Calibri"/>
        </w:rPr>
        <w:t xml:space="preserve"> </w:t>
      </w:r>
    </w:p>
    <w:p w:rsidR="00B259D0" w:rsidRDefault="006F1EE9">
      <w:r>
        <w:t xml:space="preserve">Základní povinnosti žáků </w:t>
      </w:r>
    </w:p>
    <w:p w:rsidR="00AA1CC2" w:rsidRDefault="00AA1CC2">
      <w:r>
        <w:t>Bezpečnost a ochrana zdraví při pohybu ve školní jídelně</w:t>
      </w:r>
    </w:p>
    <w:p w:rsidR="00AA1CC2" w:rsidRDefault="00AA1CC2">
      <w:r>
        <w:t>Bezpečnost a ochrana zdraví při pohybu v šatně</w:t>
      </w:r>
    </w:p>
    <w:p w:rsidR="00B259D0" w:rsidRDefault="00AA1CC2" w:rsidP="00AA1CC2">
      <w:pPr>
        <w:ind w:left="0" w:firstLine="0"/>
      </w:pPr>
      <w:r>
        <w:t xml:space="preserve">    </w:t>
      </w:r>
      <w:r w:rsidR="006F1EE9">
        <w:t xml:space="preserve">Práva pedagogických pracovníků </w:t>
      </w:r>
    </w:p>
    <w:p w:rsidR="00B259D0" w:rsidRDefault="006F1EE9">
      <w:r>
        <w:t>Povinnosti pedagogických pracovníků</w:t>
      </w:r>
      <w:r>
        <w:rPr>
          <w:rFonts w:ascii="Calibri" w:eastAsia="Calibri" w:hAnsi="Calibri" w:cs="Calibri"/>
        </w:rPr>
        <w:t xml:space="preserve"> </w:t>
      </w:r>
    </w:p>
    <w:p w:rsidR="00B259D0" w:rsidRDefault="006F1EE9">
      <w:r>
        <w:t>Základní práva zákonných zástupců žáků</w:t>
      </w:r>
      <w:r>
        <w:rPr>
          <w:rFonts w:ascii="Calibri" w:eastAsia="Calibri" w:hAnsi="Calibri" w:cs="Calibri"/>
        </w:rPr>
        <w:t xml:space="preserve"> </w:t>
      </w:r>
    </w:p>
    <w:p w:rsidR="00B259D0" w:rsidRDefault="006F1EE9">
      <w:r>
        <w:t xml:space="preserve">Základní povinnosti zákonných zástupců žáků </w:t>
      </w:r>
      <w:r>
        <w:rPr>
          <w:rFonts w:ascii="Calibri" w:eastAsia="Calibri" w:hAnsi="Calibri" w:cs="Calibri"/>
        </w:rPr>
        <w:t xml:space="preserve"> </w:t>
      </w:r>
    </w:p>
    <w:p w:rsidR="00B259D0" w:rsidRDefault="006F1EE9">
      <w:pPr>
        <w:numPr>
          <w:ilvl w:val="0"/>
          <w:numId w:val="1"/>
        </w:numPr>
        <w:ind w:hanging="221"/>
      </w:pPr>
      <w:r>
        <w:t>Docházka do školy, základní pravidla chování ve škole a informování o průběhu a výsledcích vzdělávání</w:t>
      </w:r>
      <w:r>
        <w:rPr>
          <w:rFonts w:ascii="Calibri" w:eastAsia="Calibri" w:hAnsi="Calibri" w:cs="Calibri"/>
        </w:rPr>
        <w:t xml:space="preserve"> </w:t>
      </w:r>
    </w:p>
    <w:p w:rsidR="00B259D0" w:rsidRDefault="006F1EE9">
      <w:pPr>
        <w:rPr>
          <w:rFonts w:ascii="Calibri" w:eastAsia="Calibri" w:hAnsi="Calibri" w:cs="Calibri"/>
        </w:rPr>
      </w:pPr>
      <w:r>
        <w:t>Docházka do školy a základní pravidla chování ve škole</w:t>
      </w:r>
      <w:r>
        <w:rPr>
          <w:rFonts w:ascii="Calibri" w:eastAsia="Calibri" w:hAnsi="Calibri" w:cs="Calibri"/>
        </w:rPr>
        <w:t xml:space="preserve"> </w:t>
      </w:r>
    </w:p>
    <w:p w:rsidR="000A4276" w:rsidRPr="000A4276" w:rsidRDefault="000A4276">
      <w:r w:rsidRPr="000A4276">
        <w:rPr>
          <w:rFonts w:eastAsia="Calibri"/>
        </w:rPr>
        <w:t>Záškoláctví</w:t>
      </w:r>
    </w:p>
    <w:p w:rsidR="00B259D0" w:rsidRDefault="006F1EE9">
      <w:pPr>
        <w:ind w:left="-15" w:right="2087" w:firstLine="283"/>
      </w:pPr>
      <w:r>
        <w:t>Informování o průběhu a výsledcích vzdělávání a o dalších skutečnostech</w:t>
      </w:r>
      <w:r>
        <w:rPr>
          <w:rFonts w:ascii="Calibri" w:eastAsia="Calibri" w:hAnsi="Calibri" w:cs="Calibri"/>
        </w:rPr>
        <w:t xml:space="preserve"> </w:t>
      </w:r>
      <w:r>
        <w:t>4. Provoz a vnitřní režim školy</w:t>
      </w:r>
      <w:r>
        <w:rPr>
          <w:rFonts w:ascii="Calibri" w:eastAsia="Calibri" w:hAnsi="Calibri" w:cs="Calibri"/>
        </w:rPr>
        <w:t xml:space="preserve"> </w:t>
      </w:r>
    </w:p>
    <w:p w:rsidR="00B259D0" w:rsidRDefault="006F1EE9">
      <w:pPr>
        <w:ind w:left="152"/>
      </w:pPr>
      <w:r>
        <w:t xml:space="preserve">  Provozní a organizační záležitosti  </w:t>
      </w:r>
      <w:r>
        <w:rPr>
          <w:rFonts w:ascii="Calibri" w:eastAsia="Calibri" w:hAnsi="Calibri" w:cs="Calibri"/>
        </w:rPr>
        <w:t xml:space="preserve"> </w:t>
      </w:r>
    </w:p>
    <w:p w:rsidR="00B259D0" w:rsidRDefault="006F1EE9">
      <w:pPr>
        <w:numPr>
          <w:ilvl w:val="0"/>
          <w:numId w:val="2"/>
        </w:numPr>
        <w:spacing w:after="34"/>
        <w:ind w:hanging="221"/>
      </w:pPr>
      <w:r>
        <w:t>Podmínky zajištění bezpečnosti a ochrany zdraví žáků a jejich ochrany před sociálně patologickými jevy a před projevy diskriminace, nepřátelství nebo násilí</w:t>
      </w:r>
      <w:r>
        <w:rPr>
          <w:rFonts w:ascii="Calibri" w:eastAsia="Calibri" w:hAnsi="Calibri" w:cs="Calibri"/>
        </w:rPr>
        <w:t xml:space="preserve"> </w:t>
      </w:r>
    </w:p>
    <w:p w:rsidR="00B259D0" w:rsidRDefault="006F1EE9">
      <w:pPr>
        <w:spacing w:after="11" w:line="248" w:lineRule="auto"/>
      </w:pPr>
      <w:r>
        <w:rPr>
          <w:sz w:val="24"/>
        </w:rPr>
        <w:t xml:space="preserve">Úrazy žáků </w:t>
      </w:r>
    </w:p>
    <w:p w:rsidR="00B259D0" w:rsidRDefault="006F1EE9">
      <w:r>
        <w:t>Bezpečnost a ochrana zdraví</w:t>
      </w:r>
      <w:r>
        <w:rPr>
          <w:rFonts w:ascii="Calibri" w:eastAsia="Calibri" w:hAnsi="Calibri" w:cs="Calibri"/>
        </w:rPr>
        <w:t xml:space="preserve"> </w:t>
      </w:r>
    </w:p>
    <w:p w:rsidR="00B259D0" w:rsidRDefault="006F1EE9">
      <w:pPr>
        <w:rPr>
          <w:rFonts w:ascii="Calibri" w:eastAsia="Calibri" w:hAnsi="Calibri" w:cs="Calibri"/>
        </w:rPr>
      </w:pPr>
      <w:r>
        <w:t>Prevence sociálně patologických jevů, prevence a řešení šikany ve škole</w:t>
      </w:r>
      <w:r>
        <w:rPr>
          <w:rFonts w:ascii="Calibri" w:eastAsia="Calibri" w:hAnsi="Calibri" w:cs="Calibri"/>
        </w:rPr>
        <w:t xml:space="preserve"> </w:t>
      </w:r>
    </w:p>
    <w:p w:rsidR="008A198A" w:rsidRPr="008A198A" w:rsidRDefault="008A198A">
      <w:proofErr w:type="spellStart"/>
      <w:r w:rsidRPr="008A198A">
        <w:rPr>
          <w:rFonts w:eastAsia="Calibri"/>
        </w:rPr>
        <w:t>Kyberšikana</w:t>
      </w:r>
      <w:proofErr w:type="spellEnd"/>
    </w:p>
    <w:p w:rsidR="00B259D0" w:rsidRDefault="006F1EE9">
      <w:r>
        <w:t>Prevence šíření infekčních onemocnění</w:t>
      </w:r>
      <w:r>
        <w:rPr>
          <w:rFonts w:ascii="Calibri" w:eastAsia="Calibri" w:hAnsi="Calibri" w:cs="Calibri"/>
        </w:rPr>
        <w:t xml:space="preserve"> </w:t>
      </w:r>
    </w:p>
    <w:p w:rsidR="00B259D0" w:rsidRDefault="006F1EE9">
      <w:pPr>
        <w:ind w:left="427" w:hanging="144"/>
      </w:pPr>
      <w:r>
        <w:t>Zákaz vnášení věcí a látek ohrožujících bezpečnost a zdraví a podmínky vnášení a nakládání s běžnými věcmi, které přímo nesouvisejí s vyučováním</w:t>
      </w:r>
      <w:r>
        <w:rPr>
          <w:rFonts w:ascii="Calibri" w:eastAsia="Calibri" w:hAnsi="Calibri" w:cs="Calibri"/>
        </w:rPr>
        <w:t xml:space="preserve"> </w:t>
      </w:r>
    </w:p>
    <w:p w:rsidR="00B259D0" w:rsidRPr="000A4276" w:rsidRDefault="006F1EE9">
      <w:pPr>
        <w:numPr>
          <w:ilvl w:val="0"/>
          <w:numId w:val="2"/>
        </w:numPr>
        <w:ind w:hanging="221"/>
      </w:pPr>
      <w:r>
        <w:t>Podmínky zacházení s majetkem školy ze strany žáků</w:t>
      </w:r>
      <w:r>
        <w:rPr>
          <w:rFonts w:ascii="Calibri" w:eastAsia="Calibri" w:hAnsi="Calibri" w:cs="Calibri"/>
        </w:rPr>
        <w:t xml:space="preserve"> </w:t>
      </w:r>
    </w:p>
    <w:p w:rsidR="000A4276" w:rsidRPr="000A4276" w:rsidRDefault="000A4276" w:rsidP="000A4276">
      <w:pPr>
        <w:ind w:left="221" w:firstLine="0"/>
      </w:pPr>
      <w:r w:rsidRPr="000A4276">
        <w:rPr>
          <w:rFonts w:eastAsia="Calibri"/>
        </w:rPr>
        <w:t>Krádeže a vandalismus</w:t>
      </w:r>
    </w:p>
    <w:p w:rsidR="00B259D0" w:rsidRPr="000A4276" w:rsidRDefault="006F1EE9">
      <w:r w:rsidRPr="000A4276">
        <w:t>Zákaz poškozování a ničení majetku</w:t>
      </w:r>
      <w:r w:rsidRPr="000A4276">
        <w:rPr>
          <w:rFonts w:eastAsia="Calibri"/>
        </w:rPr>
        <w:t xml:space="preserve"> </w:t>
      </w:r>
    </w:p>
    <w:p w:rsidR="00B259D0" w:rsidRPr="000A4276" w:rsidRDefault="006F1EE9">
      <w:r w:rsidRPr="000A4276">
        <w:t>Náhrada škody</w:t>
      </w:r>
      <w:r w:rsidRPr="000A4276">
        <w:rPr>
          <w:rFonts w:eastAsia="Calibri"/>
        </w:rPr>
        <w:t xml:space="preserve"> </w:t>
      </w:r>
    </w:p>
    <w:p w:rsidR="00E11A06" w:rsidRDefault="006F1EE9">
      <w:pPr>
        <w:numPr>
          <w:ilvl w:val="0"/>
          <w:numId w:val="2"/>
        </w:numPr>
        <w:ind w:hanging="221"/>
      </w:pPr>
      <w:r>
        <w:t>Podmínky pro omlouvání a uvolňování žáků z vyučování</w:t>
      </w:r>
      <w:r>
        <w:rPr>
          <w:rFonts w:ascii="Calibri" w:eastAsia="Calibri" w:hAnsi="Calibri" w:cs="Calibri"/>
        </w:rPr>
        <w:t xml:space="preserve"> </w:t>
      </w:r>
      <w:r>
        <w:t xml:space="preserve"> </w:t>
      </w:r>
    </w:p>
    <w:p w:rsidR="00B259D0" w:rsidRDefault="006F1EE9" w:rsidP="00E11A06">
      <w:pPr>
        <w:ind w:left="221" w:firstLine="0"/>
      </w:pPr>
      <w:r>
        <w:t xml:space="preserve"> Omlouvání nepřítomnosti žáka </w:t>
      </w:r>
    </w:p>
    <w:p w:rsidR="00B259D0" w:rsidRDefault="006F1EE9">
      <w:pPr>
        <w:spacing w:after="11" w:line="248" w:lineRule="auto"/>
        <w:ind w:left="152"/>
      </w:pPr>
      <w:r>
        <w:rPr>
          <w:sz w:val="24"/>
        </w:rPr>
        <w:lastRenderedPageBreak/>
        <w:t xml:space="preserve">  Řešení neomluvené absence </w:t>
      </w:r>
    </w:p>
    <w:p w:rsidR="00B259D0" w:rsidRDefault="006F1EE9">
      <w:pPr>
        <w:numPr>
          <w:ilvl w:val="0"/>
          <w:numId w:val="2"/>
        </w:numPr>
        <w:ind w:hanging="221"/>
      </w:pPr>
      <w:r>
        <w:t>Poučení o povinnosti dodržovat školní řád</w:t>
      </w:r>
      <w:r>
        <w:rPr>
          <w:rFonts w:ascii="Calibri" w:eastAsia="Calibri" w:hAnsi="Calibri" w:cs="Calibri"/>
        </w:rPr>
        <w:t xml:space="preserve"> </w:t>
      </w:r>
    </w:p>
    <w:p w:rsidR="00B259D0" w:rsidRDefault="006F1EE9">
      <w:pPr>
        <w:spacing w:after="0" w:line="259" w:lineRule="auto"/>
        <w:ind w:left="0" w:firstLine="0"/>
      </w:pPr>
      <w:r>
        <w:rPr>
          <w:sz w:val="24"/>
        </w:rPr>
        <w:t xml:space="preserve"> </w:t>
      </w:r>
    </w:p>
    <w:p w:rsidR="00B259D0" w:rsidRDefault="006F1EE9">
      <w:pPr>
        <w:spacing w:after="0" w:line="259" w:lineRule="auto"/>
        <w:ind w:left="0" w:firstLine="0"/>
      </w:pPr>
      <w:r>
        <w:rPr>
          <w:sz w:val="24"/>
        </w:rPr>
        <w:t xml:space="preserve"> </w:t>
      </w:r>
    </w:p>
    <w:p w:rsidR="00B259D0" w:rsidRDefault="006F1EE9">
      <w:pPr>
        <w:spacing w:after="0" w:line="259" w:lineRule="auto"/>
        <w:ind w:left="0" w:firstLine="0"/>
      </w:pPr>
      <w:r>
        <w:rPr>
          <w:b/>
          <w:color w:val="00000A"/>
        </w:rPr>
        <w:t>1. Vydání, obsah a závaznost školního řádu (§ 30 zákona č. 561/2004 Sb., školský zákon)</w:t>
      </w:r>
      <w:r>
        <w:rPr>
          <w:rFonts w:ascii="Calibri" w:eastAsia="Calibri" w:hAnsi="Calibri" w:cs="Calibri"/>
          <w:b/>
          <w:color w:val="00000A"/>
        </w:rPr>
        <w:t xml:space="preserve"> </w:t>
      </w:r>
    </w:p>
    <w:p w:rsidR="00B259D0" w:rsidRDefault="006F1EE9">
      <w:pPr>
        <w:spacing w:after="0" w:line="259" w:lineRule="auto"/>
        <w:ind w:left="0" w:firstLine="0"/>
      </w:pPr>
      <w:r>
        <w:t xml:space="preserve"> </w:t>
      </w:r>
    </w:p>
    <w:p w:rsidR="00B259D0" w:rsidRDefault="006F1EE9">
      <w:pPr>
        <w:pStyle w:val="Nadpis1"/>
        <w:ind w:left="-5"/>
      </w:pPr>
      <w:r>
        <w:t>Vydání školního řádu</w:t>
      </w:r>
      <w:r>
        <w:rPr>
          <w:rFonts w:ascii="Calibri" w:eastAsia="Calibri" w:hAnsi="Calibri" w:cs="Calibri"/>
          <w:u w:val="none"/>
        </w:rPr>
        <w:t xml:space="preserve"> </w:t>
      </w:r>
    </w:p>
    <w:p w:rsidR="00B259D0" w:rsidRDefault="006F1EE9">
      <w:pPr>
        <w:ind w:left="-5" w:right="996"/>
      </w:pPr>
      <w:r>
        <w:t>Na základě ustanovení § 30 zákona č. 561/2004 Sb., školský zákon, vydává ředitel školy po projednání v pedagogické radě a schválení ve školské radě tento řád školy.</w:t>
      </w:r>
      <w:r>
        <w:rPr>
          <w:rFonts w:ascii="Calibri" w:eastAsia="Calibri" w:hAnsi="Calibri" w:cs="Calibri"/>
        </w:rPr>
        <w:t xml:space="preserve"> </w:t>
      </w:r>
      <w:r>
        <w:rPr>
          <w:u w:val="single" w:color="000000"/>
        </w:rPr>
        <w:t>Obsah školního řádu</w:t>
      </w:r>
      <w:r>
        <w:rPr>
          <w:rFonts w:ascii="Calibri" w:eastAsia="Calibri" w:hAnsi="Calibri" w:cs="Calibri"/>
        </w:rPr>
        <w:t xml:space="preserve"> </w:t>
      </w:r>
      <w:r>
        <w:t>Školní řád upravuje:</w:t>
      </w:r>
      <w:r>
        <w:rPr>
          <w:rFonts w:ascii="Calibri" w:eastAsia="Calibri" w:hAnsi="Calibri" w:cs="Calibri"/>
        </w:rPr>
        <w:t xml:space="preserve"> </w:t>
      </w:r>
    </w:p>
    <w:p w:rsidR="00B259D0" w:rsidRDefault="006F1EE9">
      <w:pPr>
        <w:numPr>
          <w:ilvl w:val="0"/>
          <w:numId w:val="3"/>
        </w:numPr>
        <w:ind w:hanging="125"/>
      </w:pPr>
      <w:r>
        <w:t>Podrobnosti k výkonu práv a povinností žáků jejich zákonných zástupců ve škole (§ 30 odst. 1 písm. a) školského zákona).</w:t>
      </w:r>
      <w:r>
        <w:rPr>
          <w:rFonts w:ascii="Calibri" w:eastAsia="Calibri" w:hAnsi="Calibri" w:cs="Calibri"/>
        </w:rPr>
        <w:t xml:space="preserve"> </w:t>
      </w:r>
    </w:p>
    <w:p w:rsidR="00B259D0" w:rsidRDefault="006F1EE9">
      <w:pPr>
        <w:numPr>
          <w:ilvl w:val="0"/>
          <w:numId w:val="3"/>
        </w:numPr>
        <w:ind w:hanging="125"/>
      </w:pPr>
      <w:r>
        <w:t>Podrobnosti o pravidlech vzájemných vztahů se zaměstnanci ve škole (§ 30 odst. 1 písm. a) školského zákona).</w:t>
      </w:r>
      <w:r>
        <w:rPr>
          <w:rFonts w:ascii="Calibri" w:eastAsia="Calibri" w:hAnsi="Calibri" w:cs="Calibri"/>
        </w:rPr>
        <w:t xml:space="preserve"> </w:t>
      </w:r>
    </w:p>
    <w:p w:rsidR="00B259D0" w:rsidRDefault="006F1EE9">
      <w:pPr>
        <w:numPr>
          <w:ilvl w:val="0"/>
          <w:numId w:val="3"/>
        </w:numPr>
        <w:ind w:hanging="125"/>
      </w:pPr>
      <w:r>
        <w:t>Provoz a vnitřní režim školy (§ 30 odst. 1 písm. b) školského zákona).</w:t>
      </w:r>
      <w:r>
        <w:rPr>
          <w:rFonts w:ascii="Calibri" w:eastAsia="Calibri" w:hAnsi="Calibri" w:cs="Calibri"/>
        </w:rPr>
        <w:t xml:space="preserve"> </w:t>
      </w:r>
    </w:p>
    <w:p w:rsidR="00B259D0" w:rsidRDefault="006F1EE9">
      <w:pPr>
        <w:numPr>
          <w:ilvl w:val="0"/>
          <w:numId w:val="3"/>
        </w:numPr>
        <w:ind w:hanging="125"/>
      </w:pPr>
      <w:r>
        <w:t>Podmínky zajištění bezpečnosti a ochrany zdraví žáků a jejich ochrany před sociálně patologickými jevy a před projevy diskriminace, nepřátelství nebo násilí (§ 30 odst. 1 písm. c) školského zákona).</w:t>
      </w:r>
      <w:r>
        <w:rPr>
          <w:rFonts w:ascii="Calibri" w:eastAsia="Calibri" w:hAnsi="Calibri" w:cs="Calibri"/>
        </w:rPr>
        <w:t xml:space="preserve"> </w:t>
      </w:r>
    </w:p>
    <w:p w:rsidR="00B259D0" w:rsidRDefault="006F1EE9">
      <w:pPr>
        <w:numPr>
          <w:ilvl w:val="0"/>
          <w:numId w:val="3"/>
        </w:numPr>
        <w:ind w:hanging="125"/>
      </w:pPr>
      <w:r>
        <w:t>Podmínky zacházení s majetkem školy ze strany žáků (§ 30 odst. 1 písm. d) školského zákona).</w:t>
      </w:r>
      <w:r>
        <w:rPr>
          <w:rFonts w:ascii="Calibri" w:eastAsia="Calibri" w:hAnsi="Calibri" w:cs="Calibri"/>
        </w:rPr>
        <w:t xml:space="preserve"> </w:t>
      </w:r>
    </w:p>
    <w:p w:rsidR="00B259D0" w:rsidRDefault="006F1EE9">
      <w:pPr>
        <w:numPr>
          <w:ilvl w:val="0"/>
          <w:numId w:val="3"/>
        </w:numPr>
        <w:ind w:hanging="125"/>
      </w:pPr>
      <w:r>
        <w:t>Pravidla pro hodnocení výsledků vzdělávání žáků (§ 30 odst. 2 školského zákona).</w:t>
      </w:r>
      <w:r>
        <w:rPr>
          <w:rFonts w:ascii="Calibri" w:eastAsia="Calibri" w:hAnsi="Calibri" w:cs="Calibri"/>
        </w:rPr>
        <w:t xml:space="preserve"> </w:t>
      </w:r>
    </w:p>
    <w:p w:rsidR="00B259D0" w:rsidRDefault="006F1EE9">
      <w:pPr>
        <w:numPr>
          <w:ilvl w:val="0"/>
          <w:numId w:val="3"/>
        </w:numPr>
        <w:ind w:hanging="125"/>
      </w:pPr>
      <w:r>
        <w:t>Podmínky ukládání výchovných opatření (§ 31 školského zákona).</w:t>
      </w:r>
      <w:r>
        <w:rPr>
          <w:rFonts w:ascii="Calibri" w:eastAsia="Calibri" w:hAnsi="Calibri" w:cs="Calibri"/>
        </w:rPr>
        <w:t xml:space="preserve"> </w:t>
      </w:r>
    </w:p>
    <w:p w:rsidR="00B259D0" w:rsidRDefault="006F1EE9">
      <w:pPr>
        <w:numPr>
          <w:ilvl w:val="0"/>
          <w:numId w:val="3"/>
        </w:numPr>
        <w:ind w:hanging="125"/>
      </w:pPr>
      <w:r>
        <w:t>Podmínky pro omlouvání a uvolňování žáků z vyučování (§ 50 odst. 1 školského zákona).</w:t>
      </w:r>
      <w:r>
        <w:rPr>
          <w:rFonts w:ascii="Calibri" w:eastAsia="Calibri" w:hAnsi="Calibri" w:cs="Calibri"/>
        </w:rPr>
        <w:t xml:space="preserve"> </w:t>
      </w:r>
    </w:p>
    <w:p w:rsidR="00B259D0" w:rsidRDefault="006F1EE9">
      <w:pPr>
        <w:numPr>
          <w:ilvl w:val="0"/>
          <w:numId w:val="3"/>
        </w:numPr>
        <w:ind w:hanging="125"/>
      </w:pPr>
      <w:r>
        <w:t>Poučení o povinnosti dodržovat školní řád (§ 22 odst. 1 písm. b), § 30 odst. 3 školského zákona).</w:t>
      </w:r>
      <w:r>
        <w:rPr>
          <w:rFonts w:ascii="Calibri" w:eastAsia="Calibri" w:hAnsi="Calibri" w:cs="Calibri"/>
        </w:rPr>
        <w:t xml:space="preserve"> </w:t>
      </w:r>
    </w:p>
    <w:p w:rsidR="00B259D0" w:rsidRDefault="006F1EE9">
      <w:pPr>
        <w:ind w:left="-5"/>
      </w:pPr>
      <w:r>
        <w:t>Příloha školního řádu:</w:t>
      </w:r>
      <w:r>
        <w:rPr>
          <w:rFonts w:ascii="Calibri" w:eastAsia="Calibri" w:hAnsi="Calibri" w:cs="Calibri"/>
        </w:rPr>
        <w:t xml:space="preserve"> </w:t>
      </w:r>
    </w:p>
    <w:p w:rsidR="00B259D0" w:rsidRDefault="006F1EE9">
      <w:pPr>
        <w:numPr>
          <w:ilvl w:val="0"/>
          <w:numId w:val="3"/>
        </w:numPr>
        <w:ind w:hanging="125"/>
      </w:pPr>
      <w:r>
        <w:t>Pravidla pro hodnocení výsledků vzdělávání žáků a podmínky ukládání výchovných opatření (§ 31 a 32 školského zákona).</w:t>
      </w:r>
      <w:r>
        <w:rPr>
          <w:rFonts w:ascii="Calibri" w:eastAsia="Calibri" w:hAnsi="Calibri" w:cs="Calibri"/>
        </w:rPr>
        <w:t xml:space="preserve"> </w:t>
      </w:r>
    </w:p>
    <w:p w:rsidR="00B259D0" w:rsidRDefault="006F1EE9">
      <w:pPr>
        <w:pStyle w:val="Nadpis1"/>
        <w:ind w:left="-5"/>
      </w:pPr>
      <w:r>
        <w:t>Závaznost školního řádu</w:t>
      </w:r>
      <w:r>
        <w:rPr>
          <w:rFonts w:ascii="Calibri" w:eastAsia="Calibri" w:hAnsi="Calibri" w:cs="Calibri"/>
          <w:u w:val="none"/>
        </w:rPr>
        <w:t xml:space="preserve"> </w:t>
      </w:r>
    </w:p>
    <w:p w:rsidR="00B259D0" w:rsidRDefault="006F1EE9">
      <w:pPr>
        <w:ind w:left="127" w:hanging="142"/>
      </w:pPr>
      <w:r>
        <w:t>- Školní řád je závazný pro všechny žáky školy, jejich zákonné zástupce a všechny zaměstnance školy a je platný i pro akce související s výchovně vzdělávací činnosti školy, které se uskutečňují mimo budovu školy.</w:t>
      </w:r>
      <w:r>
        <w:rPr>
          <w:rFonts w:ascii="Calibri" w:eastAsia="Calibri" w:hAnsi="Calibri" w:cs="Calibri"/>
        </w:rPr>
        <w:t xml:space="preserve"> </w:t>
      </w:r>
    </w:p>
    <w:p w:rsidR="00B259D0" w:rsidRDefault="006F1EE9">
      <w:pPr>
        <w:spacing w:after="17" w:line="259" w:lineRule="auto"/>
        <w:ind w:left="0" w:firstLine="0"/>
      </w:pPr>
      <w:r>
        <w:rPr>
          <w:b/>
        </w:rPr>
        <w:t xml:space="preserve"> </w:t>
      </w:r>
    </w:p>
    <w:p w:rsidR="00B259D0" w:rsidRDefault="006F1EE9">
      <w:pPr>
        <w:pStyle w:val="Nadpis2"/>
        <w:spacing w:line="248" w:lineRule="auto"/>
        <w:ind w:left="127" w:hanging="142"/>
      </w:pPr>
      <w:r>
        <w:rPr>
          <w:b/>
          <w:u w:val="none"/>
        </w:rPr>
        <w:t>2. Podrobnosti k výkonu práv a povinností žáků jejich zákonných zástupců ve škole (§ 30 odst. 1 písm. a) školského zákona)</w:t>
      </w:r>
      <w:r>
        <w:rPr>
          <w:rFonts w:ascii="Calibri" w:eastAsia="Calibri" w:hAnsi="Calibri" w:cs="Calibri"/>
          <w:b/>
          <w:u w:val="none"/>
        </w:rPr>
        <w:t xml:space="preserve"> </w:t>
      </w:r>
    </w:p>
    <w:p w:rsidR="00B259D0" w:rsidRDefault="006F1EE9">
      <w:pPr>
        <w:spacing w:after="0" w:line="259" w:lineRule="auto"/>
        <w:ind w:left="0" w:firstLine="0"/>
      </w:pPr>
      <w:r>
        <w:t xml:space="preserve"> </w:t>
      </w:r>
    </w:p>
    <w:p w:rsidR="00B259D0" w:rsidRDefault="006F1EE9">
      <w:pPr>
        <w:ind w:left="-5" w:right="4633"/>
      </w:pPr>
      <w:r>
        <w:rPr>
          <w:u w:val="single" w:color="000000"/>
        </w:rPr>
        <w:t xml:space="preserve">Základní práva žáků </w:t>
      </w:r>
      <w:r>
        <w:t>(§ 21 školského zákona)</w:t>
      </w:r>
      <w:r>
        <w:rPr>
          <w:rFonts w:ascii="Calibri" w:eastAsia="Calibri" w:hAnsi="Calibri" w:cs="Calibri"/>
        </w:rPr>
        <w:t xml:space="preserve"> </w:t>
      </w:r>
      <w:r>
        <w:t>Žáci mají právo:</w:t>
      </w:r>
      <w:r>
        <w:rPr>
          <w:rFonts w:ascii="Calibri" w:eastAsia="Calibri" w:hAnsi="Calibri" w:cs="Calibri"/>
        </w:rPr>
        <w:t xml:space="preserve"> </w:t>
      </w:r>
    </w:p>
    <w:p w:rsidR="00B259D0" w:rsidRDefault="006F1EE9">
      <w:pPr>
        <w:numPr>
          <w:ilvl w:val="0"/>
          <w:numId w:val="4"/>
        </w:numPr>
        <w:ind w:hanging="127"/>
      </w:pPr>
      <w:r>
        <w:t xml:space="preserve">na základní vzdělání a školské služby, </w:t>
      </w:r>
    </w:p>
    <w:p w:rsidR="00B259D0" w:rsidRDefault="006F1EE9">
      <w:pPr>
        <w:numPr>
          <w:ilvl w:val="0"/>
          <w:numId w:val="4"/>
        </w:numPr>
        <w:ind w:hanging="127"/>
      </w:pPr>
      <w:r>
        <w:t xml:space="preserve">na rovný přístup ke vzdělávání bez jakékoliv diskriminace, </w:t>
      </w:r>
      <w:r>
        <w:rPr>
          <w:rFonts w:ascii="Calibri" w:eastAsia="Calibri" w:hAnsi="Calibri" w:cs="Calibri"/>
        </w:rPr>
        <w:t xml:space="preserve"> </w:t>
      </w:r>
    </w:p>
    <w:p w:rsidR="00B259D0" w:rsidRDefault="006F1EE9">
      <w:pPr>
        <w:numPr>
          <w:ilvl w:val="0"/>
          <w:numId w:val="4"/>
        </w:numPr>
        <w:ind w:hanging="127"/>
      </w:pPr>
      <w:r>
        <w:t xml:space="preserve">na ústavně zaručená práva a svobody při výchově a vzdělávání a všech dalších činnostech školy, </w:t>
      </w:r>
    </w:p>
    <w:p w:rsidR="00B259D0" w:rsidRDefault="006F1EE9">
      <w:pPr>
        <w:numPr>
          <w:ilvl w:val="0"/>
          <w:numId w:val="4"/>
        </w:numPr>
        <w:ind w:hanging="127"/>
      </w:pPr>
      <w:r>
        <w:t xml:space="preserve">na bezpečnost a ochranu zdraví během školního vyučování a na školních akcích, </w:t>
      </w:r>
    </w:p>
    <w:p w:rsidR="00B259D0" w:rsidRDefault="006F1EE9">
      <w:pPr>
        <w:numPr>
          <w:ilvl w:val="0"/>
          <w:numId w:val="4"/>
        </w:numPr>
        <w:ind w:hanging="127"/>
      </w:pPr>
      <w:r>
        <w:t xml:space="preserve">na ochranu před sociálně-patologickými jevy, před projevy diskriminace, nepřátelství a násilí, </w:t>
      </w:r>
    </w:p>
    <w:p w:rsidR="00B259D0" w:rsidRDefault="006F1EE9">
      <w:pPr>
        <w:numPr>
          <w:ilvl w:val="0"/>
          <w:numId w:val="4"/>
        </w:numPr>
        <w:ind w:hanging="127"/>
      </w:pPr>
      <w:r>
        <w:t xml:space="preserve">na informace o průběhu a výsledcích svého vzdělávání, </w:t>
      </w:r>
    </w:p>
    <w:p w:rsidR="00B259D0" w:rsidRDefault="006F1EE9">
      <w:pPr>
        <w:numPr>
          <w:ilvl w:val="0"/>
          <w:numId w:val="4"/>
        </w:numPr>
        <w:ind w:hanging="127"/>
      </w:pPr>
      <w:r>
        <w:t xml:space="preserve">požádat o poradenskou pomoc školy v záležitostech týkajících se vzdělávání, </w:t>
      </w:r>
    </w:p>
    <w:p w:rsidR="00B259D0" w:rsidRDefault="006F1EE9">
      <w:pPr>
        <w:numPr>
          <w:ilvl w:val="0"/>
          <w:numId w:val="4"/>
        </w:numPr>
        <w:ind w:hanging="127"/>
      </w:pPr>
      <w:r>
        <w:t xml:space="preserve">vznášet své náměty, stížnosti a požadavky osobně k vedení školy a mají právo na jejich řádné projednání, </w:t>
      </w:r>
    </w:p>
    <w:p w:rsidR="00B259D0" w:rsidRDefault="006F1EE9">
      <w:pPr>
        <w:numPr>
          <w:ilvl w:val="0"/>
          <w:numId w:val="4"/>
        </w:numPr>
        <w:ind w:hanging="127"/>
      </w:pPr>
      <w:r>
        <w:t>na rovnoměrné rozvržení výuky po celý školní rok,</w:t>
      </w:r>
      <w:r>
        <w:rPr>
          <w:rFonts w:ascii="Calibri" w:eastAsia="Calibri" w:hAnsi="Calibri" w:cs="Calibri"/>
        </w:rPr>
        <w:t xml:space="preserve"> </w:t>
      </w:r>
    </w:p>
    <w:p w:rsidR="00B259D0" w:rsidRDefault="006F1EE9">
      <w:pPr>
        <w:numPr>
          <w:ilvl w:val="0"/>
          <w:numId w:val="4"/>
        </w:numPr>
        <w:ind w:hanging="127"/>
      </w:pPr>
      <w:r>
        <w:t xml:space="preserve">v případě nejasností v učivu požádat o pomoc vyučujícího, </w:t>
      </w:r>
    </w:p>
    <w:p w:rsidR="00B259D0" w:rsidRDefault="006F1EE9">
      <w:pPr>
        <w:numPr>
          <w:ilvl w:val="0"/>
          <w:numId w:val="4"/>
        </w:numPr>
        <w:ind w:hanging="127"/>
      </w:pPr>
      <w:r>
        <w:t xml:space="preserve">na korektní jednání a chování ze strany zaměstnanců školy, </w:t>
      </w:r>
    </w:p>
    <w:p w:rsidR="00B259D0" w:rsidRDefault="006F1EE9">
      <w:pPr>
        <w:numPr>
          <w:ilvl w:val="0"/>
          <w:numId w:val="4"/>
        </w:numPr>
        <w:ind w:hanging="127"/>
      </w:pPr>
      <w:r>
        <w:t xml:space="preserve">účastnit se všech akcí pořádaných školou, </w:t>
      </w:r>
    </w:p>
    <w:p w:rsidR="00B259D0" w:rsidRDefault="006F1EE9">
      <w:pPr>
        <w:numPr>
          <w:ilvl w:val="0"/>
          <w:numId w:val="4"/>
        </w:numPr>
        <w:ind w:hanging="127"/>
      </w:pPr>
      <w:r>
        <w:lastRenderedPageBreak/>
        <w:t>na volný čas a přiměřený odpočinek a oddechovou činnost odpovídající jeho věku.</w:t>
      </w:r>
      <w:r>
        <w:rPr>
          <w:rFonts w:ascii="Calibri" w:eastAsia="Calibri" w:hAnsi="Calibri" w:cs="Calibri"/>
        </w:rPr>
        <w:t xml:space="preserve"> </w:t>
      </w:r>
    </w:p>
    <w:p w:rsidR="00B259D0" w:rsidRDefault="006F1EE9">
      <w:pPr>
        <w:spacing w:after="19" w:line="259" w:lineRule="auto"/>
        <w:ind w:left="0" w:firstLine="0"/>
      </w:pPr>
      <w:r>
        <w:t xml:space="preserve"> </w:t>
      </w:r>
    </w:p>
    <w:p w:rsidR="00B259D0" w:rsidRDefault="006F1EE9">
      <w:pPr>
        <w:ind w:left="-5" w:right="4194"/>
      </w:pPr>
      <w:r>
        <w:rPr>
          <w:u w:val="single" w:color="000000"/>
        </w:rPr>
        <w:t xml:space="preserve">Základní povinnosti žáků </w:t>
      </w:r>
      <w:r>
        <w:t>(§ 22 školského zákona)</w:t>
      </w:r>
      <w:r>
        <w:rPr>
          <w:rFonts w:ascii="Calibri" w:eastAsia="Calibri" w:hAnsi="Calibri" w:cs="Calibri"/>
        </w:rPr>
        <w:t xml:space="preserve"> </w:t>
      </w:r>
      <w:r>
        <w:t>Žáci jsou povinni:</w:t>
      </w:r>
      <w:r>
        <w:rPr>
          <w:rFonts w:ascii="Calibri" w:eastAsia="Calibri" w:hAnsi="Calibri" w:cs="Calibri"/>
        </w:rPr>
        <w:t xml:space="preserve"> </w:t>
      </w:r>
    </w:p>
    <w:p w:rsidR="00B259D0" w:rsidRDefault="006F1EE9">
      <w:pPr>
        <w:numPr>
          <w:ilvl w:val="0"/>
          <w:numId w:val="4"/>
        </w:numPr>
        <w:ind w:hanging="127"/>
      </w:pPr>
      <w:r>
        <w:t xml:space="preserve">řádně docházet do školy a řádně se vzdělávat, </w:t>
      </w:r>
    </w:p>
    <w:p w:rsidR="00B259D0" w:rsidRDefault="006F1EE9">
      <w:pPr>
        <w:numPr>
          <w:ilvl w:val="0"/>
          <w:numId w:val="4"/>
        </w:numPr>
        <w:ind w:hanging="127"/>
      </w:pPr>
      <w:r>
        <w:t xml:space="preserve">dodržovat školní řád a další vnitřní předpisy školy, </w:t>
      </w:r>
    </w:p>
    <w:p w:rsidR="00B259D0" w:rsidRDefault="006F1EE9">
      <w:pPr>
        <w:numPr>
          <w:ilvl w:val="0"/>
          <w:numId w:val="4"/>
        </w:numPr>
        <w:ind w:hanging="127"/>
      </w:pPr>
      <w:r>
        <w:t xml:space="preserve">plnit pokyny zaměstnanců školy vydané v souladu s právními předpisy a školním řádem, </w:t>
      </w:r>
    </w:p>
    <w:p w:rsidR="00B259D0" w:rsidRDefault="006F1EE9">
      <w:pPr>
        <w:numPr>
          <w:ilvl w:val="0"/>
          <w:numId w:val="4"/>
        </w:numPr>
        <w:ind w:hanging="127"/>
      </w:pPr>
      <w:r>
        <w:t xml:space="preserve">ve škole i na akcích školy vystupovat slušně a ohleduplně,   </w:t>
      </w:r>
    </w:p>
    <w:p w:rsidR="00B259D0" w:rsidRDefault="006F1EE9">
      <w:pPr>
        <w:numPr>
          <w:ilvl w:val="0"/>
          <w:numId w:val="4"/>
        </w:numPr>
        <w:ind w:hanging="127"/>
      </w:pPr>
      <w:r>
        <w:t xml:space="preserve">nepoškozovat majetek školy a spolužáků, </w:t>
      </w:r>
    </w:p>
    <w:p w:rsidR="00AA1CC2" w:rsidRPr="00AA1CC2" w:rsidRDefault="006F1EE9">
      <w:pPr>
        <w:numPr>
          <w:ilvl w:val="0"/>
          <w:numId w:val="4"/>
        </w:numPr>
        <w:spacing w:after="289"/>
        <w:ind w:hanging="127"/>
      </w:pPr>
      <w:r>
        <w:t>infor</w:t>
      </w:r>
      <w:r w:rsidRPr="00AA1CC2">
        <w:t>movat školu o změně zdravotní způsobilosti, zdravotních obtížích nebo jiných závažných skutečnostech, které by mohly mít vliv na průběh vzdělávání.</w:t>
      </w:r>
    </w:p>
    <w:p w:rsidR="00AA1CC2" w:rsidRPr="00AA1CC2" w:rsidRDefault="00AA1CC2" w:rsidP="00AA1CC2">
      <w:pPr>
        <w:spacing w:after="150"/>
        <w:rPr>
          <w:b/>
          <w:u w:val="single"/>
        </w:rPr>
      </w:pPr>
      <w:r w:rsidRPr="00AA1CC2">
        <w:rPr>
          <w:b/>
          <w:u w:val="single"/>
        </w:rPr>
        <w:t>Bezpečnost a ochrana zdraví při pohybu ve školní jídelně</w:t>
      </w:r>
    </w:p>
    <w:p w:rsidR="00AA1CC2" w:rsidRPr="00AA1CC2" w:rsidRDefault="00AA1CC2" w:rsidP="00AA1CC2">
      <w:pPr>
        <w:pStyle w:val="Normlnweb"/>
        <w:numPr>
          <w:ilvl w:val="0"/>
          <w:numId w:val="52"/>
        </w:numPr>
        <w:spacing w:before="0" w:beforeAutospacing="0" w:after="150" w:afterAutospacing="0"/>
        <w:rPr>
          <w:sz w:val="22"/>
          <w:szCs w:val="22"/>
        </w:rPr>
      </w:pPr>
      <w:r w:rsidRPr="00AA1CC2">
        <w:rPr>
          <w:sz w:val="22"/>
          <w:szCs w:val="22"/>
        </w:rPr>
        <w:t xml:space="preserve">Žáci se stravují ve školní jídelně v přítomnosti pedagogického dozoru, který zajišťuje pořádek a bezpečnost během stravování. </w:t>
      </w:r>
    </w:p>
    <w:p w:rsidR="00AA1CC2" w:rsidRPr="00AA1CC2" w:rsidRDefault="00AA1CC2" w:rsidP="00AA1CC2">
      <w:pPr>
        <w:spacing w:before="75" w:after="75" w:line="300" w:lineRule="atLeast"/>
      </w:pPr>
    </w:p>
    <w:p w:rsidR="00AA1CC2" w:rsidRPr="00AA1CC2" w:rsidRDefault="00AA1CC2" w:rsidP="00AA1CC2">
      <w:pPr>
        <w:pStyle w:val="Odstavecseseznamem"/>
        <w:numPr>
          <w:ilvl w:val="0"/>
          <w:numId w:val="52"/>
        </w:numPr>
        <w:spacing w:before="75" w:after="75" w:line="300" w:lineRule="atLeast"/>
      </w:pPr>
      <w:r w:rsidRPr="00AA1CC2">
        <w:t>V jídelně se nemají právo zdržovat osoby, které se nestravují.</w:t>
      </w:r>
    </w:p>
    <w:p w:rsidR="00AA1CC2" w:rsidRPr="00AA1CC2" w:rsidRDefault="00AA1CC2" w:rsidP="00AA1CC2">
      <w:pPr>
        <w:pStyle w:val="Odstavecseseznamem"/>
      </w:pPr>
    </w:p>
    <w:p w:rsidR="00AA1CC2" w:rsidRPr="00AA1CC2" w:rsidRDefault="00AA1CC2" w:rsidP="00AA1CC2">
      <w:pPr>
        <w:pStyle w:val="Normlnweb"/>
        <w:numPr>
          <w:ilvl w:val="0"/>
          <w:numId w:val="52"/>
        </w:numPr>
        <w:spacing w:before="0" w:beforeAutospacing="0" w:after="150" w:afterAutospacing="0"/>
        <w:rPr>
          <w:sz w:val="22"/>
          <w:szCs w:val="22"/>
        </w:rPr>
      </w:pPr>
      <w:r w:rsidRPr="00AA1CC2">
        <w:rPr>
          <w:sz w:val="22"/>
          <w:szCs w:val="22"/>
        </w:rPr>
        <w:t xml:space="preserve">Dozor ve školní jídelně vydává žákům takové pokyny, které souvisí s plněním vnitřního řádu školní jídelny (zajištění bezpečnosti a nezbytných organizačních opatření). </w:t>
      </w:r>
    </w:p>
    <w:p w:rsidR="00AA1CC2" w:rsidRPr="00AA1CC2" w:rsidRDefault="00AA1CC2" w:rsidP="00AA1CC2">
      <w:pPr>
        <w:spacing w:before="75" w:after="75" w:line="300" w:lineRule="atLeast"/>
        <w:ind w:left="-360"/>
      </w:pPr>
    </w:p>
    <w:p w:rsidR="00AA1CC2" w:rsidRPr="00AA1CC2" w:rsidRDefault="00AA1CC2" w:rsidP="00AA1CC2">
      <w:pPr>
        <w:pStyle w:val="Odstavecseseznamem"/>
        <w:numPr>
          <w:ilvl w:val="0"/>
          <w:numId w:val="52"/>
        </w:numPr>
        <w:spacing w:before="75" w:after="75" w:line="300" w:lineRule="atLeast"/>
      </w:pPr>
      <w:r w:rsidRPr="00AA1CC2">
        <w:t>Žáci ponechají tašky a svrchní oblečení na věšácích nebo předem určeném místě.</w:t>
      </w:r>
    </w:p>
    <w:p w:rsidR="00AA1CC2" w:rsidRPr="00AA1CC2" w:rsidRDefault="00AA1CC2" w:rsidP="00AA1CC2">
      <w:pPr>
        <w:pStyle w:val="Odstavecseseznamem"/>
      </w:pPr>
    </w:p>
    <w:p w:rsidR="00AA1CC2" w:rsidRPr="00AA1CC2" w:rsidRDefault="00AA1CC2" w:rsidP="00AA1CC2">
      <w:pPr>
        <w:spacing w:before="75" w:after="75" w:line="300" w:lineRule="atLeast"/>
      </w:pPr>
    </w:p>
    <w:p w:rsidR="00AA1CC2" w:rsidRPr="00AA1CC2" w:rsidRDefault="00AA1CC2" w:rsidP="00AA1CC2">
      <w:pPr>
        <w:pStyle w:val="Odstavecseseznamem"/>
        <w:numPr>
          <w:ilvl w:val="0"/>
          <w:numId w:val="52"/>
        </w:numPr>
        <w:spacing w:before="75" w:after="75" w:line="300" w:lineRule="atLeast"/>
      </w:pPr>
      <w:r w:rsidRPr="00AA1CC2">
        <w:t>Žáci jsou povinni chovat se při stravování ohleduplně v souladu s hygienickými zásadami a dodržovat společenská pravidla při stolování.</w:t>
      </w:r>
    </w:p>
    <w:p w:rsidR="00AA1CC2" w:rsidRPr="00AA1CC2" w:rsidRDefault="00AA1CC2" w:rsidP="00AA1CC2">
      <w:pPr>
        <w:spacing w:before="75" w:after="75" w:line="300" w:lineRule="atLeast"/>
      </w:pPr>
    </w:p>
    <w:p w:rsidR="00AA1CC2" w:rsidRPr="00AA1CC2" w:rsidRDefault="00AA1CC2" w:rsidP="00AA1CC2">
      <w:pPr>
        <w:pStyle w:val="Normlnweb"/>
        <w:numPr>
          <w:ilvl w:val="0"/>
          <w:numId w:val="52"/>
        </w:numPr>
        <w:spacing w:before="0" w:beforeAutospacing="0" w:after="150" w:afterAutospacing="0"/>
        <w:rPr>
          <w:sz w:val="22"/>
          <w:szCs w:val="22"/>
        </w:rPr>
      </w:pPr>
      <w:r w:rsidRPr="00AA1CC2">
        <w:rPr>
          <w:sz w:val="22"/>
          <w:szCs w:val="22"/>
        </w:rPr>
        <w:t>Ve školní jídelně se žáci chovají slušně, zdraví pracovníky školy srozumitelným pozdravem a respektují pokyny dozoru, vedoucí školní jídelny a kuchařky.</w:t>
      </w:r>
    </w:p>
    <w:p w:rsidR="00AA1CC2" w:rsidRPr="00AA1CC2" w:rsidRDefault="00AA1CC2" w:rsidP="00AA1CC2"/>
    <w:p w:rsidR="00AA1CC2" w:rsidRPr="00AA1CC2" w:rsidRDefault="00AA1CC2" w:rsidP="00AA1CC2">
      <w:pPr>
        <w:pStyle w:val="Odstavecseseznamem"/>
        <w:numPr>
          <w:ilvl w:val="0"/>
          <w:numId w:val="52"/>
        </w:numPr>
        <w:spacing w:before="75" w:after="75" w:line="300" w:lineRule="atLeast"/>
      </w:pPr>
      <w:r w:rsidRPr="00AA1CC2">
        <w:t>Z jídelny je zakázáno vynášet inventář, tj. talíře, příbory, sklenice apod.</w:t>
      </w:r>
    </w:p>
    <w:p w:rsidR="00AA1CC2" w:rsidRPr="00AA1CC2" w:rsidRDefault="00AA1CC2" w:rsidP="00AA1CC2">
      <w:pPr>
        <w:pStyle w:val="Odstavecseseznamem"/>
      </w:pPr>
    </w:p>
    <w:p w:rsidR="00AA1CC2" w:rsidRPr="00AA1CC2" w:rsidRDefault="00AA1CC2" w:rsidP="00AA1CC2">
      <w:pPr>
        <w:pStyle w:val="Odstavecseseznamem"/>
        <w:numPr>
          <w:ilvl w:val="0"/>
          <w:numId w:val="52"/>
        </w:numPr>
        <w:spacing w:before="75" w:after="75" w:line="300" w:lineRule="atLeast"/>
      </w:pPr>
      <w:r w:rsidRPr="00AA1CC2">
        <w:t>Z jídelny smí žák vynášet pouze celé ovoce.</w:t>
      </w:r>
    </w:p>
    <w:p w:rsidR="00AA1CC2" w:rsidRPr="00AA1CC2" w:rsidRDefault="00AA1CC2" w:rsidP="00AA1CC2">
      <w:pPr>
        <w:spacing w:before="75" w:after="75" w:line="300" w:lineRule="atLeast"/>
      </w:pPr>
    </w:p>
    <w:p w:rsidR="00AA1CC2" w:rsidRPr="00AA1CC2" w:rsidRDefault="00AA1CC2" w:rsidP="00AA1CC2">
      <w:pPr>
        <w:pStyle w:val="Odstavecseseznamem"/>
        <w:numPr>
          <w:ilvl w:val="0"/>
          <w:numId w:val="52"/>
        </w:numPr>
        <w:spacing w:before="75" w:after="75" w:line="300" w:lineRule="atLeast"/>
      </w:pPr>
      <w:r w:rsidRPr="00AA1CC2">
        <w:t>Při neúmyslném rozbití nádobí nebo rozlití jídla je informován pracovník dozoru, který zajistí úklid.</w:t>
      </w:r>
    </w:p>
    <w:p w:rsidR="00AA1CC2" w:rsidRPr="00AA1CC2" w:rsidRDefault="00AA1CC2" w:rsidP="00AA1CC2">
      <w:pPr>
        <w:spacing w:before="75" w:after="75" w:line="300" w:lineRule="atLeast"/>
      </w:pPr>
    </w:p>
    <w:p w:rsidR="00AA1CC2" w:rsidRPr="00AA1CC2" w:rsidRDefault="00AA1CC2" w:rsidP="00AA1CC2">
      <w:pPr>
        <w:pStyle w:val="Odstavecseseznamem"/>
        <w:numPr>
          <w:ilvl w:val="0"/>
          <w:numId w:val="52"/>
        </w:numPr>
        <w:spacing w:before="75" w:after="75" w:line="300" w:lineRule="atLeast"/>
      </w:pPr>
      <w:r w:rsidRPr="00AA1CC2">
        <w:t>Při způsobení úmyslné škody na majetku bude po dotyčném vyžadována náhrada.</w:t>
      </w:r>
    </w:p>
    <w:p w:rsidR="00AA1CC2" w:rsidRPr="00AA1CC2" w:rsidRDefault="00AA1CC2" w:rsidP="00AA1CC2">
      <w:pPr>
        <w:spacing w:before="75" w:after="75" w:line="300" w:lineRule="atLeast"/>
      </w:pPr>
    </w:p>
    <w:p w:rsidR="00AA1CC2" w:rsidRPr="00AA1CC2" w:rsidRDefault="00AA1CC2" w:rsidP="00AA1CC2">
      <w:pPr>
        <w:pStyle w:val="Odstavecseseznamem"/>
        <w:numPr>
          <w:ilvl w:val="0"/>
          <w:numId w:val="52"/>
        </w:numPr>
        <w:spacing w:before="75" w:after="75" w:line="300" w:lineRule="atLeast"/>
      </w:pPr>
      <w:r w:rsidRPr="00AA1CC2">
        <w:t>Úrazy ve školní jídelně se hlásí vykonávajícímu dozoru nebo přímo vedoucí ŠJ.</w:t>
      </w:r>
    </w:p>
    <w:p w:rsidR="00AA1CC2" w:rsidRPr="00AA1CC2" w:rsidRDefault="00AA1CC2" w:rsidP="00AA1CC2">
      <w:pPr>
        <w:spacing w:line="276" w:lineRule="auto"/>
      </w:pPr>
    </w:p>
    <w:p w:rsidR="00AA1CC2" w:rsidRPr="00AA1CC2" w:rsidRDefault="00AA1CC2" w:rsidP="00AA1CC2">
      <w:pPr>
        <w:spacing w:line="276" w:lineRule="auto"/>
        <w:rPr>
          <w:b/>
          <w:u w:val="single"/>
        </w:rPr>
      </w:pPr>
      <w:r w:rsidRPr="00AA1CC2">
        <w:rPr>
          <w:b/>
          <w:u w:val="single"/>
        </w:rPr>
        <w:t>Bezpečnost a ochrana zdraví při pohybu ve školní šatně</w:t>
      </w:r>
    </w:p>
    <w:p w:rsidR="00AA1CC2" w:rsidRPr="00AA1CC2" w:rsidRDefault="00AA1CC2" w:rsidP="00AA1CC2">
      <w:pPr>
        <w:spacing w:line="276" w:lineRule="auto"/>
        <w:rPr>
          <w:b/>
          <w:u w:val="single"/>
        </w:rPr>
      </w:pPr>
    </w:p>
    <w:p w:rsidR="00AA1CC2" w:rsidRPr="00AA1CC2" w:rsidRDefault="00AA1CC2" w:rsidP="00AA1CC2">
      <w:pPr>
        <w:spacing w:line="276" w:lineRule="auto"/>
      </w:pPr>
      <w:r w:rsidRPr="00AA1CC2">
        <w:t xml:space="preserve">Žákovská šatna je určena výhradně na přezouvání obuvi a ukládání oblečení v době příchodu nebo odchodu ze školy. Tato doba je daná rozvrhem výuky, ŠD a kroužků každého žáka nebo termíny konání školních akcí. Mimo tuto dobu vstupují žáci do šatny jen s předchozím souhlasem učitele. </w:t>
      </w:r>
    </w:p>
    <w:p w:rsidR="00AA1CC2" w:rsidRPr="00AA1CC2" w:rsidRDefault="00AA1CC2" w:rsidP="00AA1CC2">
      <w:pPr>
        <w:spacing w:line="276" w:lineRule="auto"/>
      </w:pPr>
      <w:r w:rsidRPr="00AA1CC2">
        <w:t xml:space="preserve"> </w:t>
      </w:r>
    </w:p>
    <w:p w:rsidR="00AA1CC2" w:rsidRPr="00AA1CC2" w:rsidRDefault="00AA1CC2" w:rsidP="00AA1CC2">
      <w:pPr>
        <w:pStyle w:val="Odstavecseseznamem"/>
        <w:numPr>
          <w:ilvl w:val="0"/>
          <w:numId w:val="53"/>
        </w:numPr>
        <w:spacing w:after="160" w:line="276" w:lineRule="auto"/>
      </w:pPr>
      <w:r w:rsidRPr="00AA1CC2">
        <w:t xml:space="preserve">před vstupem do šatny je důkladně očištěna obuv (v zimě ometena od sněhu) </w:t>
      </w:r>
    </w:p>
    <w:p w:rsidR="00AA1CC2" w:rsidRPr="00AA1CC2" w:rsidRDefault="00AA1CC2" w:rsidP="00AA1CC2">
      <w:pPr>
        <w:pStyle w:val="Odstavecseseznamem"/>
        <w:numPr>
          <w:ilvl w:val="0"/>
          <w:numId w:val="53"/>
        </w:numPr>
        <w:spacing w:after="160" w:line="276" w:lineRule="auto"/>
      </w:pPr>
      <w:r w:rsidRPr="00AA1CC2">
        <w:t>v šatně se mohou žáci zdržovat pouze za účelem převlečení a uložení nebo vyzvednutí svých věcí ze skříňky (oblečení, obuv)</w:t>
      </w:r>
    </w:p>
    <w:p w:rsidR="00AA1CC2" w:rsidRPr="00AA1CC2" w:rsidRDefault="00AA1CC2" w:rsidP="00AA1CC2">
      <w:pPr>
        <w:pStyle w:val="Odstavecseseznamem"/>
        <w:numPr>
          <w:ilvl w:val="0"/>
          <w:numId w:val="53"/>
        </w:numPr>
        <w:spacing w:after="160" w:line="276" w:lineRule="auto"/>
      </w:pPr>
      <w:r w:rsidRPr="00AA1CC2">
        <w:t xml:space="preserve"> všechny věci si žáci ukládají pouze do přidělené skříňky</w:t>
      </w:r>
    </w:p>
    <w:p w:rsidR="00AA1CC2" w:rsidRPr="00AA1CC2" w:rsidRDefault="00AA1CC2" w:rsidP="00AA1CC2">
      <w:pPr>
        <w:pStyle w:val="Odstavecseseznamem"/>
        <w:numPr>
          <w:ilvl w:val="0"/>
          <w:numId w:val="53"/>
        </w:numPr>
        <w:spacing w:after="160" w:line="276" w:lineRule="auto"/>
      </w:pPr>
      <w:r w:rsidRPr="00AA1CC2">
        <w:t xml:space="preserve"> v šatně se žáci pohybují pouze v prostoru, kde je jejich přidělená skříňka</w:t>
      </w:r>
    </w:p>
    <w:p w:rsidR="00AA1CC2" w:rsidRPr="00AA1CC2" w:rsidRDefault="00AA1CC2" w:rsidP="00AA1CC2">
      <w:pPr>
        <w:pStyle w:val="Odstavecseseznamem"/>
        <w:numPr>
          <w:ilvl w:val="0"/>
          <w:numId w:val="53"/>
        </w:numPr>
        <w:spacing w:after="160" w:line="276" w:lineRule="auto"/>
      </w:pPr>
      <w:r w:rsidRPr="00AA1CC2">
        <w:t xml:space="preserve"> venkovní obuv patří pouze na spodní poličku lavice</w:t>
      </w:r>
    </w:p>
    <w:p w:rsidR="00AA1CC2" w:rsidRPr="00AA1CC2" w:rsidRDefault="00AA1CC2" w:rsidP="00AA1CC2">
      <w:pPr>
        <w:pStyle w:val="Odstavecseseznamem"/>
        <w:numPr>
          <w:ilvl w:val="0"/>
          <w:numId w:val="53"/>
        </w:numPr>
        <w:spacing w:after="160" w:line="276" w:lineRule="auto"/>
      </w:pPr>
      <w:r w:rsidRPr="00AA1CC2">
        <w:t>dveře skříňky se otevírají pouze tak, aby nepoškodily vedlejší skříňku nebo zeď</w:t>
      </w:r>
    </w:p>
    <w:p w:rsidR="00AA1CC2" w:rsidRPr="00AA1CC2" w:rsidRDefault="00AA1CC2" w:rsidP="00AA1CC2">
      <w:pPr>
        <w:pStyle w:val="Odstavecseseznamem"/>
        <w:numPr>
          <w:ilvl w:val="0"/>
          <w:numId w:val="53"/>
        </w:numPr>
        <w:spacing w:after="160" w:line="276" w:lineRule="auto"/>
      </w:pPr>
      <w:r w:rsidRPr="00AA1CC2">
        <w:t xml:space="preserve"> v šatně jsou všichni povinni udržovat pořádek a čistotu, také vnitřek skříňky si žák udržuje v čistotě a v případě znečištění ji sám umyje (otře vlhkým hadrem)</w:t>
      </w:r>
    </w:p>
    <w:p w:rsidR="00AA1CC2" w:rsidRPr="00AA1CC2" w:rsidRDefault="00AA1CC2" w:rsidP="00AA1CC2">
      <w:pPr>
        <w:pStyle w:val="Odstavecseseznamem"/>
        <w:numPr>
          <w:ilvl w:val="0"/>
          <w:numId w:val="53"/>
        </w:numPr>
        <w:spacing w:after="160" w:line="276" w:lineRule="auto"/>
      </w:pPr>
      <w:r w:rsidRPr="00AA1CC2">
        <w:t xml:space="preserve">všechny odpadky patří pouze do koše nebo do nádob na tříděný odpad </w:t>
      </w:r>
    </w:p>
    <w:p w:rsidR="00AA1CC2" w:rsidRPr="00AA1CC2" w:rsidRDefault="00AA1CC2" w:rsidP="00AA1CC2">
      <w:pPr>
        <w:pStyle w:val="Odstavecseseznamem"/>
        <w:numPr>
          <w:ilvl w:val="0"/>
          <w:numId w:val="53"/>
        </w:numPr>
        <w:spacing w:after="160" w:line="276" w:lineRule="auto"/>
      </w:pPr>
      <w:r w:rsidRPr="00AA1CC2">
        <w:t xml:space="preserve"> šetříme elektrickou energii - při odchodu z šatny zhasínejte světlo </w:t>
      </w:r>
    </w:p>
    <w:p w:rsidR="00AA1CC2" w:rsidRPr="00AA1CC2" w:rsidRDefault="00AA1CC2" w:rsidP="00AA1CC2">
      <w:pPr>
        <w:spacing w:line="276" w:lineRule="auto"/>
      </w:pPr>
      <w:r w:rsidRPr="00AA1CC2">
        <w:t xml:space="preserve"> </w:t>
      </w:r>
    </w:p>
    <w:p w:rsidR="00AA1CC2" w:rsidRPr="00AA1CC2" w:rsidRDefault="00AA1CC2" w:rsidP="00AA1CC2">
      <w:pPr>
        <w:spacing w:line="276" w:lineRule="auto"/>
      </w:pPr>
      <w:r w:rsidRPr="00AA1CC2">
        <w:t xml:space="preserve">Ve školní šatně je výslovně zakázáno: </w:t>
      </w:r>
    </w:p>
    <w:p w:rsidR="00AA1CC2" w:rsidRPr="00AA1CC2" w:rsidRDefault="00AA1CC2" w:rsidP="00AA1CC2">
      <w:pPr>
        <w:spacing w:line="276" w:lineRule="auto"/>
      </w:pPr>
      <w:r w:rsidRPr="00AA1CC2">
        <w:t xml:space="preserve"> </w:t>
      </w:r>
    </w:p>
    <w:p w:rsidR="00AA1CC2" w:rsidRPr="00AA1CC2" w:rsidRDefault="00AA1CC2" w:rsidP="00AA1CC2">
      <w:pPr>
        <w:pStyle w:val="Odstavecseseznamem"/>
        <w:numPr>
          <w:ilvl w:val="0"/>
          <w:numId w:val="54"/>
        </w:numPr>
        <w:spacing w:after="160" w:line="276" w:lineRule="auto"/>
      </w:pPr>
      <w:r w:rsidRPr="00AA1CC2">
        <w:t>zdržovat se v šatně bez svolení v době, která k tomu není určená</w:t>
      </w:r>
    </w:p>
    <w:p w:rsidR="00AA1CC2" w:rsidRPr="00AA1CC2" w:rsidRDefault="00AA1CC2" w:rsidP="00AA1CC2">
      <w:pPr>
        <w:pStyle w:val="Odstavecseseznamem"/>
        <w:numPr>
          <w:ilvl w:val="0"/>
          <w:numId w:val="54"/>
        </w:numPr>
        <w:spacing w:after="160" w:line="276" w:lineRule="auto"/>
      </w:pPr>
      <w:r w:rsidRPr="00AA1CC2">
        <w:t>vlézt do skřínky, zavírat dovnitř sebe nebo ostatní</w:t>
      </w:r>
    </w:p>
    <w:p w:rsidR="00AA1CC2" w:rsidRPr="00AA1CC2" w:rsidRDefault="00AA1CC2" w:rsidP="00AA1CC2">
      <w:pPr>
        <w:pStyle w:val="Odstavecseseznamem"/>
        <w:numPr>
          <w:ilvl w:val="0"/>
          <w:numId w:val="54"/>
        </w:numPr>
        <w:spacing w:after="160" w:line="276" w:lineRule="auto"/>
      </w:pPr>
      <w:r w:rsidRPr="00AA1CC2">
        <w:t>ukládat do skříňky cokoliv, co by se mohlo zkazit, způsobit plíseň, skříňku poškodit</w:t>
      </w:r>
    </w:p>
    <w:p w:rsidR="00AA1CC2" w:rsidRPr="00AA1CC2" w:rsidRDefault="00AA1CC2" w:rsidP="00AA1CC2">
      <w:pPr>
        <w:pStyle w:val="Odstavecseseznamem"/>
        <w:numPr>
          <w:ilvl w:val="0"/>
          <w:numId w:val="54"/>
        </w:numPr>
        <w:spacing w:after="160" w:line="276" w:lineRule="auto"/>
      </w:pPr>
      <w:r w:rsidRPr="00AA1CC2">
        <w:t xml:space="preserve"> ukládat do skříňky věci a předměty, jejichž donášení do školy je zakázáno školním řádem</w:t>
      </w:r>
    </w:p>
    <w:p w:rsidR="00AA1CC2" w:rsidRPr="00AA1CC2" w:rsidRDefault="00AA1CC2" w:rsidP="00AA1CC2">
      <w:pPr>
        <w:pStyle w:val="Odstavecseseznamem"/>
        <w:numPr>
          <w:ilvl w:val="0"/>
          <w:numId w:val="54"/>
        </w:numPr>
        <w:spacing w:after="160" w:line="276" w:lineRule="auto"/>
      </w:pPr>
      <w:r w:rsidRPr="00AA1CC2">
        <w:t>běhat a honit se v šatně nebo lézt po skříňkách, věšet se na dvířka skříněk, kopat do skříněk</w:t>
      </w:r>
    </w:p>
    <w:p w:rsidR="00AA1CC2" w:rsidRPr="00AA1CC2" w:rsidRDefault="00AA1CC2" w:rsidP="00AA1CC2">
      <w:pPr>
        <w:pStyle w:val="Odstavecseseznamem"/>
        <w:numPr>
          <w:ilvl w:val="0"/>
          <w:numId w:val="54"/>
        </w:numPr>
        <w:spacing w:after="160" w:line="276" w:lineRule="auto"/>
      </w:pPr>
      <w:r w:rsidRPr="00AA1CC2">
        <w:t xml:space="preserve"> nalepovat, psát či malovat cokoliv na skříňky zevnitř i z vnější strany</w:t>
      </w:r>
    </w:p>
    <w:p w:rsidR="00AA1CC2" w:rsidRPr="00AA1CC2" w:rsidRDefault="00AA1CC2" w:rsidP="00AA1CC2">
      <w:pPr>
        <w:pStyle w:val="Odstavecseseznamem"/>
        <w:numPr>
          <w:ilvl w:val="0"/>
          <w:numId w:val="54"/>
        </w:numPr>
        <w:spacing w:after="160" w:line="276" w:lineRule="auto"/>
      </w:pPr>
      <w:r w:rsidRPr="00AA1CC2">
        <w:t>brát cokoliv z cizích skříněk (nebo i vhazovat cokoliv do cizích skříněk)</w:t>
      </w:r>
    </w:p>
    <w:p w:rsidR="00AA1CC2" w:rsidRPr="00AA1CC2" w:rsidRDefault="00AA1CC2" w:rsidP="00AA1CC2">
      <w:pPr>
        <w:pStyle w:val="Odstavecseseznamem"/>
        <w:numPr>
          <w:ilvl w:val="0"/>
          <w:numId w:val="54"/>
        </w:numPr>
        <w:spacing w:after="160" w:line="276" w:lineRule="auto"/>
      </w:pPr>
      <w:r w:rsidRPr="00AA1CC2">
        <w:t xml:space="preserve">násilím otevírat skříňky (svoji či cizí); </w:t>
      </w:r>
    </w:p>
    <w:p w:rsidR="00B259D0" w:rsidRDefault="006F1EE9" w:rsidP="00AA1CC2">
      <w:pPr>
        <w:spacing w:after="289"/>
        <w:ind w:left="0" w:firstLine="0"/>
      </w:pPr>
      <w:r>
        <w:t xml:space="preserve"> </w:t>
      </w:r>
    </w:p>
    <w:p w:rsidR="00B259D0" w:rsidRDefault="006F1EE9">
      <w:pPr>
        <w:pStyle w:val="Nadpis1"/>
        <w:spacing w:after="291"/>
        <w:ind w:left="-5"/>
      </w:pPr>
      <w:r>
        <w:t xml:space="preserve">Práva pedagogických pracovníků </w:t>
      </w:r>
      <w:r>
        <w:rPr>
          <w:u w:val="none"/>
        </w:rPr>
        <w:t xml:space="preserve">(§ 22a školského zákona) </w:t>
      </w:r>
    </w:p>
    <w:p w:rsidR="00B259D0" w:rsidRDefault="006F1EE9">
      <w:pPr>
        <w:spacing w:after="292"/>
        <w:ind w:left="-5"/>
      </w:pPr>
      <w:r>
        <w:t xml:space="preserve">Pedagogičtí pracovníci mají při výkonu své pedagogické činnosti právo </w:t>
      </w:r>
    </w:p>
    <w:p w:rsidR="00B259D0" w:rsidRDefault="006F1EE9">
      <w:pPr>
        <w:numPr>
          <w:ilvl w:val="0"/>
          <w:numId w:val="5"/>
        </w:numPr>
        <w:ind w:hanging="127"/>
      </w:pPr>
      <w:r>
        <w:t xml:space="preserve">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w:t>
      </w:r>
    </w:p>
    <w:p w:rsidR="00B259D0" w:rsidRDefault="006F1EE9">
      <w:pPr>
        <w:ind w:left="-15" w:right="604" w:firstLine="125"/>
      </w:pPr>
      <w:r>
        <w:t xml:space="preserve">aby nebylo do jejich přímé pedagogické činnosti zasahováno v rozporu s právními předpisy, - na využívání metod, forem a prostředků dle vlastního uvážení v souladu se zásadami a cíli vzdělávání při přímé vyučovací, výchovné, </w:t>
      </w:r>
      <w:proofErr w:type="spellStart"/>
      <w:r>
        <w:t>speciálněpedagogické</w:t>
      </w:r>
      <w:proofErr w:type="spellEnd"/>
      <w:r>
        <w:t xml:space="preserve"> a pedagogicko-psychologické činnosti, </w:t>
      </w:r>
    </w:p>
    <w:p w:rsidR="00B259D0" w:rsidRDefault="006F1EE9">
      <w:pPr>
        <w:numPr>
          <w:ilvl w:val="0"/>
          <w:numId w:val="5"/>
        </w:numPr>
        <w:ind w:hanging="127"/>
      </w:pPr>
      <w:r>
        <w:t xml:space="preserve">volit a být voleni do školské rady, </w:t>
      </w:r>
    </w:p>
    <w:p w:rsidR="00B259D0" w:rsidRDefault="006F1EE9">
      <w:pPr>
        <w:numPr>
          <w:ilvl w:val="0"/>
          <w:numId w:val="5"/>
        </w:numPr>
        <w:spacing w:after="294"/>
        <w:ind w:hanging="127"/>
      </w:pPr>
      <w:r>
        <w:t xml:space="preserve">na objektivní hodnocení své pedagogické činnosti. </w:t>
      </w:r>
    </w:p>
    <w:p w:rsidR="00B259D0" w:rsidRDefault="006F1EE9">
      <w:pPr>
        <w:pStyle w:val="Nadpis1"/>
        <w:spacing w:after="290"/>
        <w:ind w:left="-5"/>
      </w:pPr>
      <w:r>
        <w:t>Povinnosti pedagogických pracovníků</w:t>
      </w:r>
      <w:r>
        <w:rPr>
          <w:u w:val="none"/>
        </w:rPr>
        <w:t xml:space="preserve"> (§ 22b školského zákona) </w:t>
      </w:r>
    </w:p>
    <w:p w:rsidR="00B259D0" w:rsidRDefault="006F1EE9">
      <w:pPr>
        <w:spacing w:after="291"/>
        <w:ind w:left="-5"/>
      </w:pPr>
      <w:r>
        <w:t xml:space="preserve">Pedagogický pracovník je povinen </w:t>
      </w:r>
    </w:p>
    <w:p w:rsidR="00B259D0" w:rsidRDefault="006F1EE9">
      <w:pPr>
        <w:numPr>
          <w:ilvl w:val="0"/>
          <w:numId w:val="6"/>
        </w:numPr>
        <w:ind w:hanging="127"/>
      </w:pPr>
      <w:r>
        <w:lastRenderedPageBreak/>
        <w:t xml:space="preserve">vykonávat pedagogickou činnost v souladu se zásadami a cíli vzdělávání, </w:t>
      </w:r>
    </w:p>
    <w:p w:rsidR="00B259D0" w:rsidRDefault="006F1EE9">
      <w:pPr>
        <w:numPr>
          <w:ilvl w:val="0"/>
          <w:numId w:val="6"/>
        </w:numPr>
        <w:ind w:hanging="127"/>
      </w:pPr>
      <w:r>
        <w:t xml:space="preserve">chránit a respektovat práva dítěte, žáka nebo studenta, </w:t>
      </w:r>
    </w:p>
    <w:p w:rsidR="00B259D0" w:rsidRDefault="006F1EE9">
      <w:pPr>
        <w:numPr>
          <w:ilvl w:val="0"/>
          <w:numId w:val="6"/>
        </w:numPr>
        <w:ind w:hanging="127"/>
      </w:pPr>
      <w:r>
        <w:t xml:space="preserve">chránit bezpečí a zdraví dítěte, žáka a studenta a předcházet všem formám rizikového chování ve školách a školských zařízeních, </w:t>
      </w:r>
    </w:p>
    <w:p w:rsidR="00B259D0" w:rsidRDefault="006F1EE9">
      <w:pPr>
        <w:numPr>
          <w:ilvl w:val="0"/>
          <w:numId w:val="6"/>
        </w:numPr>
        <w:ind w:hanging="127"/>
      </w:pPr>
      <w:r>
        <w:t xml:space="preserve">svým přístupem k výchově a vzdělávání vytvářet pozitivní a bezpečné klima ve školním prostředí a podporovat jeho rozvoj, </w:t>
      </w:r>
    </w:p>
    <w:p w:rsidR="00B259D0" w:rsidRDefault="006F1EE9">
      <w:pPr>
        <w:numPr>
          <w:ilvl w:val="0"/>
          <w:numId w:val="6"/>
        </w:numPr>
        <w:ind w:hanging="127"/>
      </w:pPr>
      <w:r>
        <w:t xml:space="preserve">zachovávat mlčenlivost a chránit před zneužitím osobní údaje, informace o zdravotním stavu dětí, žáků a studentů a výsledky poradenské pomoci školského poradenského zařízení a školního poradenského pracoviště, s nimiž přišel do styku,  </w:t>
      </w:r>
    </w:p>
    <w:p w:rsidR="00B259D0" w:rsidRDefault="006F1EE9">
      <w:pPr>
        <w:numPr>
          <w:ilvl w:val="0"/>
          <w:numId w:val="6"/>
        </w:numPr>
        <w:spacing w:after="246"/>
        <w:ind w:hanging="127"/>
      </w:pPr>
      <w:r>
        <w:t xml:space="preserve">poskytovat dítěti, žáku, studentovi nebo zákonnému zástupci nezletilého dítěte nebo žáka informace spojené s výchovou a vzděláváním. </w:t>
      </w:r>
    </w:p>
    <w:p w:rsidR="00B259D0" w:rsidRDefault="006F1EE9">
      <w:pPr>
        <w:spacing w:after="0" w:line="259" w:lineRule="auto"/>
        <w:ind w:left="0" w:firstLine="0"/>
      </w:pPr>
      <w:r>
        <w:t xml:space="preserve"> </w:t>
      </w:r>
    </w:p>
    <w:p w:rsidR="00B259D0" w:rsidRDefault="006F1EE9">
      <w:pPr>
        <w:ind w:left="-5" w:right="2458"/>
      </w:pPr>
      <w:r>
        <w:rPr>
          <w:u w:val="single" w:color="000000"/>
        </w:rPr>
        <w:t xml:space="preserve">Základní práva zákonných zástupců žáků </w:t>
      </w:r>
      <w:r>
        <w:t>(§ 21 školského zákona)</w:t>
      </w:r>
      <w:r>
        <w:rPr>
          <w:rFonts w:ascii="Calibri" w:eastAsia="Calibri" w:hAnsi="Calibri" w:cs="Calibri"/>
        </w:rPr>
        <w:t xml:space="preserve"> </w:t>
      </w:r>
      <w:r>
        <w:t>Zákonní zástupci mají práva:</w:t>
      </w:r>
      <w:r>
        <w:rPr>
          <w:rFonts w:ascii="Calibri" w:eastAsia="Calibri" w:hAnsi="Calibri" w:cs="Calibri"/>
        </w:rPr>
        <w:t xml:space="preserve"> </w:t>
      </w:r>
    </w:p>
    <w:p w:rsidR="00B259D0" w:rsidRDefault="006F1EE9">
      <w:pPr>
        <w:numPr>
          <w:ilvl w:val="0"/>
          <w:numId w:val="6"/>
        </w:numPr>
        <w:ind w:hanging="127"/>
      </w:pPr>
      <w:r>
        <w:t xml:space="preserve">na informace o průběhu a výsledcích svého vzdělávání, </w:t>
      </w:r>
    </w:p>
    <w:p w:rsidR="00B259D0" w:rsidRDefault="006F1EE9">
      <w:pPr>
        <w:numPr>
          <w:ilvl w:val="0"/>
          <w:numId w:val="6"/>
        </w:numPr>
        <w:ind w:hanging="127"/>
      </w:pPr>
      <w:r>
        <w:t xml:space="preserve">volit a být voleni do školské rady, </w:t>
      </w:r>
    </w:p>
    <w:p w:rsidR="00B259D0" w:rsidRDefault="006F1EE9">
      <w:pPr>
        <w:numPr>
          <w:ilvl w:val="0"/>
          <w:numId w:val="6"/>
        </w:numPr>
        <w:ind w:hanging="127"/>
      </w:pPr>
      <w:r>
        <w:t xml:space="preserve">vyjadřovat se ke všem rozhodnutím týkajícím se podstatných záležitostí vzdělávání jejich dítěte, přičemž jejich vyjádřením musí být věnována pozornost, </w:t>
      </w:r>
    </w:p>
    <w:p w:rsidR="00B259D0" w:rsidRDefault="006F1EE9">
      <w:pPr>
        <w:numPr>
          <w:ilvl w:val="0"/>
          <w:numId w:val="6"/>
        </w:numPr>
        <w:ind w:hanging="127"/>
      </w:pPr>
      <w:r>
        <w:t xml:space="preserve">na informace a poradenskou pomoc školy nebo školského poradenského zařízení v záležitostech týkajících se vzdělávání jejich dítěte, </w:t>
      </w:r>
    </w:p>
    <w:p w:rsidR="00B259D0" w:rsidRDefault="006F1EE9">
      <w:pPr>
        <w:numPr>
          <w:ilvl w:val="0"/>
          <w:numId w:val="6"/>
        </w:numPr>
        <w:ind w:hanging="127"/>
      </w:pPr>
      <w:r>
        <w:t xml:space="preserve">na korektní jednání a chování ze strany zaměstnanců školy. </w:t>
      </w:r>
    </w:p>
    <w:p w:rsidR="00B259D0" w:rsidRDefault="006F1EE9">
      <w:pPr>
        <w:spacing w:after="0" w:line="259" w:lineRule="auto"/>
        <w:ind w:left="0" w:firstLine="0"/>
      </w:pPr>
      <w:r>
        <w:t xml:space="preserve"> </w:t>
      </w:r>
    </w:p>
    <w:p w:rsidR="00B259D0" w:rsidRDefault="006F1EE9">
      <w:pPr>
        <w:ind w:left="-5" w:right="2019"/>
      </w:pPr>
      <w:r>
        <w:rPr>
          <w:u w:val="single" w:color="000000"/>
        </w:rPr>
        <w:t xml:space="preserve">Základní povinnosti zákonných zástupců žáků </w:t>
      </w:r>
      <w:r>
        <w:t>(§ 22 školského zákona)</w:t>
      </w:r>
      <w:r>
        <w:rPr>
          <w:rFonts w:ascii="Calibri" w:eastAsia="Calibri" w:hAnsi="Calibri" w:cs="Calibri"/>
        </w:rPr>
        <w:t xml:space="preserve"> </w:t>
      </w:r>
      <w:r>
        <w:t>Zákonní zástupci mají povinnosti:</w:t>
      </w:r>
      <w:r>
        <w:rPr>
          <w:rFonts w:ascii="Calibri" w:eastAsia="Calibri" w:hAnsi="Calibri" w:cs="Calibri"/>
        </w:rPr>
        <w:t xml:space="preserve"> </w:t>
      </w:r>
    </w:p>
    <w:p w:rsidR="00B259D0" w:rsidRDefault="006F1EE9">
      <w:pPr>
        <w:numPr>
          <w:ilvl w:val="0"/>
          <w:numId w:val="6"/>
        </w:numPr>
        <w:ind w:hanging="127"/>
      </w:pPr>
      <w:r>
        <w:t xml:space="preserve">zajistit, aby žák docházel řádně do školy, </w:t>
      </w:r>
    </w:p>
    <w:p w:rsidR="00B259D0" w:rsidRDefault="006F1EE9">
      <w:pPr>
        <w:numPr>
          <w:ilvl w:val="0"/>
          <w:numId w:val="6"/>
        </w:numPr>
        <w:ind w:hanging="127"/>
      </w:pPr>
      <w:r>
        <w:t xml:space="preserve">informovat školu o změně zdravotní způsobilosti, zdravotních obtížích žáka nebo jiných závažných skutečnostech, které by mohly mít vliv na průběh vzdělávání, </w:t>
      </w:r>
    </w:p>
    <w:p w:rsidR="00B259D0" w:rsidRDefault="006F1EE9">
      <w:pPr>
        <w:numPr>
          <w:ilvl w:val="0"/>
          <w:numId w:val="6"/>
        </w:numPr>
        <w:ind w:hanging="127"/>
      </w:pPr>
      <w:r>
        <w:t xml:space="preserve">dokládat důvody nepřítomnosti žáka ve vyučování v souladu s podmínkami stanovenými školním řádem, </w:t>
      </w:r>
    </w:p>
    <w:p w:rsidR="00B259D0" w:rsidRDefault="006F1EE9">
      <w:pPr>
        <w:numPr>
          <w:ilvl w:val="0"/>
          <w:numId w:val="6"/>
        </w:numPr>
        <w:ind w:hanging="127"/>
      </w:pPr>
      <w:r>
        <w:t xml:space="preserve">oznamovat škole údaje, které jsou podstatné pro průběh vzdělávání nebo bezpečnost žáka, a změny v těchto údajích, </w:t>
      </w:r>
    </w:p>
    <w:p w:rsidR="00B259D0" w:rsidRDefault="006F1EE9">
      <w:pPr>
        <w:numPr>
          <w:ilvl w:val="0"/>
          <w:numId w:val="6"/>
        </w:numPr>
        <w:ind w:hanging="127"/>
      </w:pPr>
      <w:r>
        <w:t xml:space="preserve">nahradit škodu, kterou žák způsobil svým nevhodným chováním a úmyslným ničením školního majetku, </w:t>
      </w:r>
    </w:p>
    <w:p w:rsidR="00B259D0" w:rsidRDefault="006F1EE9">
      <w:pPr>
        <w:numPr>
          <w:ilvl w:val="0"/>
          <w:numId w:val="6"/>
        </w:numPr>
        <w:ind w:hanging="127"/>
      </w:pPr>
      <w:r>
        <w:t xml:space="preserve">průběžně kontrolovat žákovskou knížku, </w:t>
      </w:r>
    </w:p>
    <w:p w:rsidR="00B259D0" w:rsidRDefault="006F1EE9">
      <w:pPr>
        <w:numPr>
          <w:ilvl w:val="0"/>
          <w:numId w:val="6"/>
        </w:numPr>
        <w:ind w:hanging="127"/>
      </w:pPr>
      <w:r>
        <w:t xml:space="preserve">na vyzvání ředitele se dostavit do školy k projednání závažných skutečností, </w:t>
      </w:r>
    </w:p>
    <w:p w:rsidR="00B259D0" w:rsidRDefault="006F1EE9">
      <w:pPr>
        <w:numPr>
          <w:ilvl w:val="0"/>
          <w:numId w:val="6"/>
        </w:numPr>
        <w:ind w:hanging="127"/>
      </w:pPr>
      <w:r>
        <w:t>řídit se školním řádem a respektovat další vnitřní předpisy školy.</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spacing w:after="5" w:line="248" w:lineRule="auto"/>
        <w:ind w:left="127" w:hanging="142"/>
      </w:pPr>
      <w:r>
        <w:rPr>
          <w:b/>
        </w:rPr>
        <w:t>3. Docházka do školy, základní pravidla chování ve škole a informování o průběhu a výsledcích vzdělávání</w:t>
      </w:r>
      <w:r>
        <w:rPr>
          <w:rFonts w:ascii="Calibri" w:eastAsia="Calibri" w:hAnsi="Calibri" w:cs="Calibri"/>
          <w:b/>
        </w:rPr>
        <w:t xml:space="preserve"> </w:t>
      </w:r>
    </w:p>
    <w:p w:rsidR="00B259D0" w:rsidRDefault="006F1EE9">
      <w:pPr>
        <w:spacing w:after="0" w:line="259" w:lineRule="auto"/>
        <w:ind w:left="0" w:firstLine="0"/>
      </w:pPr>
      <w:r>
        <w:t xml:space="preserve"> </w:t>
      </w:r>
    </w:p>
    <w:p w:rsidR="00B259D0" w:rsidRDefault="006F1EE9">
      <w:pPr>
        <w:pStyle w:val="Nadpis1"/>
        <w:spacing w:after="26"/>
        <w:ind w:left="-5"/>
      </w:pPr>
      <w:r>
        <w:t>Docházka do školy a základní pravidla chování ve škole</w:t>
      </w:r>
      <w:r>
        <w:rPr>
          <w:rFonts w:ascii="Calibri" w:eastAsia="Calibri" w:hAnsi="Calibri" w:cs="Calibri"/>
          <w:u w:val="none"/>
        </w:rPr>
        <w:t xml:space="preserve"> </w:t>
      </w:r>
    </w:p>
    <w:p w:rsidR="00B259D0" w:rsidRDefault="006F1EE9">
      <w:pPr>
        <w:numPr>
          <w:ilvl w:val="0"/>
          <w:numId w:val="7"/>
        </w:numPr>
        <w:spacing w:after="11" w:line="248" w:lineRule="auto"/>
        <w:ind w:hanging="139"/>
      </w:pPr>
      <w:r>
        <w:rPr>
          <w:sz w:val="24"/>
        </w:rPr>
        <w:t xml:space="preserve">Žák chodí do školy pravidelně a včas podle rozvrhu hodin.  </w:t>
      </w:r>
    </w:p>
    <w:p w:rsidR="00B259D0" w:rsidRDefault="006F1EE9">
      <w:pPr>
        <w:numPr>
          <w:ilvl w:val="0"/>
          <w:numId w:val="7"/>
        </w:numPr>
        <w:spacing w:after="34" w:line="248" w:lineRule="auto"/>
        <w:ind w:hanging="139"/>
      </w:pPr>
      <w:r>
        <w:rPr>
          <w:sz w:val="24"/>
        </w:rPr>
        <w:t>Do školy přicházejí žáci vhodně a čistě upraveni. V šatnách se přezouvají do domácí obuvi, ve kterém se pohybují po škole.</w:t>
      </w:r>
      <w:r>
        <w:rPr>
          <w:rFonts w:ascii="Calibri" w:eastAsia="Calibri" w:hAnsi="Calibri" w:cs="Calibri"/>
          <w:sz w:val="24"/>
        </w:rPr>
        <w:t xml:space="preserve"> </w:t>
      </w:r>
    </w:p>
    <w:p w:rsidR="00B259D0" w:rsidRDefault="006F1EE9">
      <w:pPr>
        <w:numPr>
          <w:ilvl w:val="0"/>
          <w:numId w:val="7"/>
        </w:numPr>
        <w:spacing w:after="34" w:line="248" w:lineRule="auto"/>
        <w:ind w:hanging="139"/>
      </w:pPr>
      <w:r>
        <w:rPr>
          <w:sz w:val="24"/>
        </w:rPr>
        <w:t>Docházka do zájmových kroužků je pro přihlášené žáky povinná. Odhlásit se může   vždy ke konci pololetí.</w:t>
      </w:r>
      <w:r>
        <w:rPr>
          <w:rFonts w:ascii="Calibri" w:eastAsia="Calibri" w:hAnsi="Calibri" w:cs="Calibri"/>
          <w:sz w:val="24"/>
        </w:rPr>
        <w:t xml:space="preserve"> </w:t>
      </w:r>
    </w:p>
    <w:p w:rsidR="00B259D0" w:rsidRDefault="006F1EE9">
      <w:pPr>
        <w:numPr>
          <w:ilvl w:val="0"/>
          <w:numId w:val="7"/>
        </w:numPr>
        <w:spacing w:after="11" w:line="248" w:lineRule="auto"/>
        <w:ind w:hanging="139"/>
      </w:pPr>
      <w:r>
        <w:rPr>
          <w:sz w:val="24"/>
        </w:rPr>
        <w:t>Za docházku žáka zodpovídají zákonní zástupci žáka.</w:t>
      </w:r>
      <w:r>
        <w:rPr>
          <w:rFonts w:ascii="Calibri" w:eastAsia="Calibri" w:hAnsi="Calibri" w:cs="Calibri"/>
          <w:sz w:val="24"/>
        </w:rPr>
        <w:t xml:space="preserve"> </w:t>
      </w:r>
    </w:p>
    <w:p w:rsidR="00B259D0" w:rsidRDefault="006F1EE9">
      <w:pPr>
        <w:numPr>
          <w:ilvl w:val="0"/>
          <w:numId w:val="7"/>
        </w:numPr>
        <w:spacing w:after="33" w:line="241" w:lineRule="auto"/>
        <w:ind w:hanging="139"/>
      </w:pPr>
      <w:r>
        <w:rPr>
          <w:sz w:val="24"/>
        </w:rPr>
        <w:lastRenderedPageBreak/>
        <w:t>Evidenci docházky žáků do vyučování vede třídní učitel.</w:t>
      </w:r>
      <w:r>
        <w:rPr>
          <w:rFonts w:ascii="Calibri" w:eastAsia="Calibri" w:hAnsi="Calibri" w:cs="Calibri"/>
          <w:sz w:val="24"/>
        </w:rPr>
        <w:t xml:space="preserve"> </w:t>
      </w:r>
      <w:r>
        <w:t xml:space="preserve">- Žák školy dodržuje pravidla slušného chování ve vztahu ke všem zaměstnancům školy i spolužákům. Nepoužívají hrubých a vulgárních slov. Používání výrazů jako „Děkuji“, „Prosím“, „Dovolte“ apod. </w:t>
      </w:r>
    </w:p>
    <w:p w:rsidR="00B259D0" w:rsidRDefault="006F1EE9">
      <w:pPr>
        <w:ind w:left="152"/>
      </w:pPr>
      <w:r>
        <w:t xml:space="preserve">je samozřejmostí. </w:t>
      </w:r>
    </w:p>
    <w:p w:rsidR="00B259D0" w:rsidRDefault="006F1EE9">
      <w:pPr>
        <w:numPr>
          <w:ilvl w:val="0"/>
          <w:numId w:val="7"/>
        </w:numPr>
        <w:ind w:hanging="139"/>
      </w:pPr>
      <w:r>
        <w:t xml:space="preserve">Žák zdraví v budově i mimo ni srozumitelným pozdravem. Všichni žáci oslovují zaměstnance </w:t>
      </w:r>
      <w:proofErr w:type="gramStart"/>
      <w:r>
        <w:t>školy: ,,Pane/í</w:t>
      </w:r>
      <w:proofErr w:type="gramEnd"/>
      <w:r>
        <w:t xml:space="preserve">, paní s funkcí„. </w:t>
      </w:r>
    </w:p>
    <w:p w:rsidR="00B259D0" w:rsidRDefault="006F1EE9">
      <w:pPr>
        <w:numPr>
          <w:ilvl w:val="0"/>
          <w:numId w:val="7"/>
        </w:numPr>
        <w:ind w:hanging="139"/>
      </w:pPr>
      <w:r>
        <w:t xml:space="preserve">Žáci mluví takovým jazykem, který neobsahuje urážlivé, sprosté a neuctivé výrazy. Žák se vždy chová tak, aby nepoškodil pověst svoji, své rodiny ani školy.  </w:t>
      </w:r>
    </w:p>
    <w:p w:rsidR="00B259D0" w:rsidRDefault="006F1EE9">
      <w:pPr>
        <w:numPr>
          <w:ilvl w:val="0"/>
          <w:numId w:val="7"/>
        </w:numPr>
        <w:ind w:hanging="139"/>
      </w:pPr>
      <w:r>
        <w:t xml:space="preserve">Žák je povinen respektovat práva spolužáků a zaměstnanců školy, které nesmí v jejich právech omezovat.   </w:t>
      </w:r>
    </w:p>
    <w:p w:rsidR="00B259D0" w:rsidRDefault="006F1EE9">
      <w:pPr>
        <w:numPr>
          <w:ilvl w:val="0"/>
          <w:numId w:val="7"/>
        </w:numPr>
        <w:ind w:hanging="139"/>
      </w:pPr>
      <w:r>
        <w:t>Za chování žáků ve volném čase odpovídají zákonní zástupci žáka.</w:t>
      </w:r>
      <w:r>
        <w:rPr>
          <w:i/>
        </w:rPr>
        <w:t xml:space="preserve"> </w:t>
      </w:r>
      <w:r>
        <w:t xml:space="preserve"> </w:t>
      </w:r>
    </w:p>
    <w:p w:rsidR="00B259D0" w:rsidRDefault="006F1EE9">
      <w:pPr>
        <w:numPr>
          <w:ilvl w:val="0"/>
          <w:numId w:val="7"/>
        </w:numPr>
        <w:ind w:hanging="139"/>
      </w:pPr>
      <w:r>
        <w:t xml:space="preserve">Žák svých chováním a vystupováním na veřejnosti nepoškozuje dobré jméno školy. </w:t>
      </w:r>
    </w:p>
    <w:p w:rsidR="00B259D0" w:rsidRDefault="006F1EE9">
      <w:pPr>
        <w:numPr>
          <w:ilvl w:val="0"/>
          <w:numId w:val="7"/>
        </w:numPr>
        <w:ind w:hanging="139"/>
      </w:pPr>
      <w:r>
        <w:t xml:space="preserve">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 </w:t>
      </w:r>
    </w:p>
    <w:p w:rsidR="00B259D0" w:rsidRDefault="006F1EE9">
      <w:pPr>
        <w:numPr>
          <w:ilvl w:val="0"/>
          <w:numId w:val="7"/>
        </w:numPr>
        <w:spacing w:after="34"/>
        <w:ind w:hanging="139"/>
      </w:pPr>
      <w:r>
        <w:t xml:space="preserve">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a násl.). </w:t>
      </w:r>
    </w:p>
    <w:p w:rsidR="00B259D0" w:rsidRDefault="006F1EE9">
      <w:pPr>
        <w:numPr>
          <w:ilvl w:val="0"/>
          <w:numId w:val="7"/>
        </w:numPr>
        <w:spacing w:after="32" w:line="248" w:lineRule="auto"/>
        <w:ind w:hanging="139"/>
      </w:pPr>
      <w:r>
        <w:rPr>
          <w:sz w:val="24"/>
        </w:rPr>
        <w:t>Žáci se zodpovědně připravují na vyučování, zpracovávají zadané úkoly, na vyučování mají připravené potřebné pomůcky, na hodiny tělesné výchovy vhodný oděv a vhodnou obuv.</w:t>
      </w:r>
      <w:r>
        <w:rPr>
          <w:rFonts w:ascii="Calibri" w:eastAsia="Calibri" w:hAnsi="Calibri" w:cs="Calibri"/>
          <w:sz w:val="24"/>
        </w:rPr>
        <w:t xml:space="preserve"> </w:t>
      </w:r>
    </w:p>
    <w:p w:rsidR="00B259D0" w:rsidRDefault="006F1EE9">
      <w:pPr>
        <w:numPr>
          <w:ilvl w:val="0"/>
          <w:numId w:val="7"/>
        </w:numPr>
        <w:spacing w:after="11" w:line="248" w:lineRule="auto"/>
        <w:ind w:hanging="139"/>
      </w:pPr>
      <w:r>
        <w:rPr>
          <w:sz w:val="24"/>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r>
        <w:rPr>
          <w:rFonts w:ascii="Calibri" w:eastAsia="Calibri" w:hAnsi="Calibri" w:cs="Calibri"/>
          <w:sz w:val="24"/>
        </w:rPr>
        <w:t xml:space="preserve"> </w:t>
      </w:r>
    </w:p>
    <w:p w:rsidR="00B259D0" w:rsidRDefault="006F1EE9">
      <w:pPr>
        <w:numPr>
          <w:ilvl w:val="0"/>
          <w:numId w:val="7"/>
        </w:numPr>
        <w:ind w:hanging="139"/>
      </w:pPr>
      <w:r>
        <w:t xml:space="preserve">Informace, které zákonný zástupce žáka poskytne do školní matriky nebo jiné důležité informace o žákovi (zdravotní způsobilost,…) jsou důvěrné a všichni pedagogičtí pracovníci se řídí se zákonem č. 101/2000 Sb., o ochraně osobních údajů. </w:t>
      </w:r>
    </w:p>
    <w:p w:rsidR="00B259D0" w:rsidRDefault="006F1EE9">
      <w:pPr>
        <w:numPr>
          <w:ilvl w:val="0"/>
          <w:numId w:val="7"/>
        </w:numPr>
        <w:ind w:hanging="139"/>
      </w:pPr>
      <w:r>
        <w:t xml:space="preserve">Pedagogičtí pracovníci školy vydávají žákům a zákonným zástupcům žáků pouze takové pokyny, které bezprostředně souvisí s plněním školního vzdělávacího programu, školního řádu a dalších nezbytných organizačních opatření. </w:t>
      </w:r>
    </w:p>
    <w:p w:rsidR="00B259D0" w:rsidRDefault="006F1EE9">
      <w:pPr>
        <w:numPr>
          <w:ilvl w:val="0"/>
          <w:numId w:val="7"/>
        </w:numPr>
        <w:ind w:hanging="139"/>
      </w:pPr>
      <w:r>
        <w:t xml:space="preserve">Vyjadřuje-li žák své mínění a názory, činit tak vždy slušným způsobem </w:t>
      </w:r>
    </w:p>
    <w:p w:rsidR="000A4276" w:rsidRDefault="000A4276" w:rsidP="000A4276">
      <w:pPr>
        <w:ind w:left="0" w:firstLine="0"/>
        <w:rPr>
          <w:u w:val="single"/>
        </w:rPr>
      </w:pPr>
      <w:r w:rsidRPr="000A4276">
        <w:rPr>
          <w:u w:val="single"/>
        </w:rPr>
        <w:t>Záškoláctví</w:t>
      </w:r>
    </w:p>
    <w:p w:rsidR="000A4276" w:rsidRPr="000A4276" w:rsidRDefault="000A4276" w:rsidP="000A4276">
      <w:pPr>
        <w:pStyle w:val="Odstavecseseznamem"/>
        <w:ind w:left="139" w:firstLine="0"/>
        <w:rPr>
          <w:u w:val="single"/>
        </w:rPr>
      </w:pPr>
      <w:r w:rsidRPr="00637433">
        <w:t>Za z</w:t>
      </w:r>
      <w:r>
        <w:t xml:space="preserve">áškoláctví </w:t>
      </w:r>
      <w:r w:rsidRPr="00637433">
        <w:t>je považována neomluvená absence žáka (absenci žáka omlouvá pedagog, nikoliv rodič, a to na základě písemné žádosti zákonn</w:t>
      </w:r>
      <w:r>
        <w:t>ého zástupce</w:t>
      </w:r>
      <w:r w:rsidRPr="00637433">
        <w:t xml:space="preserve"> vždy v souladu s pravidly školy o omlouvání absence)</w:t>
      </w:r>
      <w:r w:rsidRPr="00ED1798">
        <w:t xml:space="preserve"> ve škole. Jedná se o přestupek, kterým žák úmyslně zanedbává školní docházku. Je chápáno jako porušení školního řádu</w:t>
      </w:r>
      <w:r>
        <w:t>.</w:t>
      </w:r>
      <w:r w:rsidRPr="000A4276">
        <w:t xml:space="preserve"> </w:t>
      </w:r>
      <w:r>
        <w:t xml:space="preserve">Postup při řešení záškoláctví </w:t>
      </w:r>
      <w:proofErr w:type="gramStart"/>
      <w:r>
        <w:t>se</w:t>
      </w:r>
      <w:proofErr w:type="gramEnd"/>
      <w:r>
        <w:t xml:space="preserve"> lidí dle doby neomluvené absence. Dosud neomluvená absence - 3 dny. Třídní učitel vyzve 3. den neomluvené absence prokazatelným způsobem zákonného zástupce žáka k omluvě. Škola v odůvodněných případech (o odůvodněnosti rozhodne škola –  např. prokazatelné sociální znevýhodnění apod. bude akceptovat omluvu ZZ, kterou obdrží následující den po doručení výzvy k omluvě. Neomluví-li ZZ ani v dalších dnech, vyzve třídní učitel neprodleně zákonného zástupce k návštěvě školy. Pozn.: Do třídenní lhůty stanovené ZZ na první fázi omluvy absence se nepočítají volné dny (tedy víkendy, svátky, prázdniny a všechny ostatní typy školního volna). O neomluvené i zvýšené omluvené nepřítomnosti informuje třídní učitel ředitele školy. Při zvýšené omluvené nepřítomnosti ověřuje její věrohodnost. </w:t>
      </w:r>
      <w:r>
        <w:lastRenderedPageBreak/>
        <w:t>Neomluvenou nepřítomnost do součtu 10 vyučovacích hodin řeší se zákonným zástupcem žáka třídní učitel formou pohovoru, na který je zákonný zástupce pozván doporučeným dopisem. Projedná důvod nepřítomnosti žáka a způsob omlouvání jeho nepřítomnosti a upozorní na povinnost stanovenou zákonem. Seznámí zákonného zástupce s možnými důsledky v případě nárůstu neomluvené nepřítomnosti. Provede zápis z pohovoru, do něhož uvede způsob nápravy dohodnutý se zákonným zástupcem.</w:t>
      </w:r>
      <w:r w:rsidRPr="000A4276">
        <w:t xml:space="preserve"> </w:t>
      </w:r>
      <w:r>
        <w:t xml:space="preserve">Při zaviněném porušení povinností stanovených školním řádem lze podle závažnosti tohoto porušení žákovi uložit: </w:t>
      </w:r>
      <w:r>
        <w:sym w:font="Symbol" w:char="F0FC"/>
      </w:r>
      <w:r>
        <w:t xml:space="preserve"> napomenutí třídního učitele </w:t>
      </w:r>
      <w:r>
        <w:sym w:font="Symbol" w:char="F0FC"/>
      </w:r>
      <w:r>
        <w:t xml:space="preserve"> důtku třídního učitele </w:t>
      </w:r>
      <w:r>
        <w:sym w:font="Symbol" w:char="F0FC"/>
      </w:r>
      <w:r>
        <w:t xml:space="preserve"> důtku ředitele školy.</w:t>
      </w:r>
    </w:p>
    <w:p w:rsidR="00B259D0" w:rsidRDefault="006F1EE9">
      <w:pPr>
        <w:pStyle w:val="Nadpis1"/>
        <w:ind w:left="-5"/>
      </w:pPr>
      <w:r>
        <w:t>Informování o průběhu a výsledcích vzdělávání a o dalších skutečnostech</w:t>
      </w:r>
      <w:r>
        <w:rPr>
          <w:u w:val="none"/>
        </w:rPr>
        <w:t xml:space="preserve"> </w:t>
      </w:r>
    </w:p>
    <w:p w:rsidR="00B259D0" w:rsidRDefault="006F1EE9">
      <w:pPr>
        <w:numPr>
          <w:ilvl w:val="0"/>
          <w:numId w:val="8"/>
        </w:numPr>
        <w:ind w:hanging="127"/>
      </w:pPr>
      <w:r>
        <w:t xml:space="preserve">Všichni žáci mají právo na informace o průběhu a výsledcích svého vzdělávání.   </w:t>
      </w:r>
    </w:p>
    <w:p w:rsidR="00B259D0" w:rsidRDefault="006F1EE9">
      <w:pPr>
        <w:numPr>
          <w:ilvl w:val="0"/>
          <w:numId w:val="8"/>
        </w:numPr>
        <w:ind w:hanging="127"/>
      </w:pPr>
      <w:r>
        <w:t xml:space="preserve">Zákonní zástupci žáka mají právo na přístup k informacím o průběhu a výsledcích vzdělávání žáka a dalším informacím, které vyplývají z docházky do školy a společného soužití s dalšími osobami v prostředí školy. </w:t>
      </w:r>
    </w:p>
    <w:p w:rsidR="00B259D0" w:rsidRDefault="006F1EE9">
      <w:pPr>
        <w:numPr>
          <w:ilvl w:val="0"/>
          <w:numId w:val="8"/>
        </w:numPr>
        <w:ind w:hanging="127"/>
      </w:pPr>
      <w:r>
        <w:t xml:space="preserve">Všichni pedagogičtí pracovníci se povinně zúčastňují třídních schůzek, na kterých informují zákonné zástupce žáků o výsledcích výchovy a vzdělávání. V případě omluvené nepřítomnosti pedagogického pracovníka zajistí, aby zákonní zástupci byli informováni jiným způsobem. </w:t>
      </w:r>
    </w:p>
    <w:p w:rsidR="00B259D0" w:rsidRDefault="006F1EE9">
      <w:pPr>
        <w:numPr>
          <w:ilvl w:val="0"/>
          <w:numId w:val="8"/>
        </w:numPr>
        <w:ind w:hanging="127"/>
      </w:pPr>
      <w:r>
        <w:t xml:space="preserve">Ve zvlášť opodstatněných případech poskytují pedagogičtí pracovníci zákonným zástupcům potřebné informace individuálně nebo jinou formou, na které se vedení školy a zákonný zástupce žáka domluví. </w:t>
      </w:r>
    </w:p>
    <w:p w:rsidR="00B259D0" w:rsidRDefault="006F1EE9">
      <w:pPr>
        <w:numPr>
          <w:ilvl w:val="0"/>
          <w:numId w:val="8"/>
        </w:numPr>
        <w:ind w:hanging="127"/>
      </w:pPr>
      <w:r>
        <w:t xml:space="preserve">Zákonní zástupci musí být včas informován o výrazně zhoršeném prospěch žáka a o jeho neuspokojivém chování. </w:t>
      </w:r>
    </w:p>
    <w:p w:rsidR="00B259D0" w:rsidRDefault="00B259D0">
      <w:pPr>
        <w:sectPr w:rsidR="00B259D0">
          <w:headerReference w:type="even" r:id="rId7"/>
          <w:headerReference w:type="default" r:id="rId8"/>
          <w:headerReference w:type="first" r:id="rId9"/>
          <w:pgSz w:w="11906" w:h="16838"/>
          <w:pgMar w:top="1421" w:right="1421" w:bottom="1431" w:left="1416" w:header="708" w:footer="708" w:gutter="0"/>
          <w:cols w:space="708"/>
          <w:titlePg/>
        </w:sectPr>
      </w:pPr>
    </w:p>
    <w:p w:rsidR="00B259D0" w:rsidRDefault="006F1EE9">
      <w:pPr>
        <w:ind w:left="137"/>
      </w:pPr>
      <w:r>
        <w:lastRenderedPageBreak/>
        <w:t>Zákonný zástupce je povinen na vyzvání ředitele školy se osobně zúčastnit projednání závažných otázek týkajících se vzdělávání žáka.</w:t>
      </w:r>
      <w:r>
        <w:rPr>
          <w:rFonts w:ascii="Calibri" w:eastAsia="Calibri" w:hAnsi="Calibri" w:cs="Calibri"/>
        </w:rPr>
        <w:t xml:space="preserve"> </w:t>
      </w:r>
    </w:p>
    <w:p w:rsidR="00B259D0" w:rsidRDefault="006F1EE9">
      <w:pPr>
        <w:ind w:left="137"/>
      </w:pPr>
      <w:r>
        <w:t xml:space="preserve">Další informace jsou poskytovány prostřednictvím školní dokumentace, webových stránek školy, vývěsek, žákovských knížek, notýsků, apod.  </w:t>
      </w:r>
    </w:p>
    <w:p w:rsidR="00B259D0" w:rsidRDefault="006F1EE9">
      <w:pPr>
        <w:numPr>
          <w:ilvl w:val="0"/>
          <w:numId w:val="8"/>
        </w:numPr>
        <w:ind w:hanging="127"/>
      </w:pPr>
      <w:r>
        <w:t xml:space="preserve">Žáci jsou povinni informovat školu o změně své zdravotní způsobilosti, zdravotních obtížích nebo jiných závažných skutečnostech, které by mohly mít vliv na průběh vzdělávání. </w:t>
      </w:r>
    </w:p>
    <w:p w:rsidR="00B259D0" w:rsidRDefault="006F1EE9">
      <w:pPr>
        <w:numPr>
          <w:ilvl w:val="0"/>
          <w:numId w:val="8"/>
        </w:numPr>
        <w:ind w:hanging="127"/>
      </w:pPr>
      <w:r>
        <w:t xml:space="preserve">Zákonní zástupci jsou povinni informovat školu o změně zdravotní způsobilosti, zdravotních obtížích žáka nebo jiných závažných skutečnostech, které by mohly mít vliv na průběh vzdělávání. </w:t>
      </w:r>
    </w:p>
    <w:p w:rsidR="00B259D0" w:rsidRDefault="006F1EE9">
      <w:pPr>
        <w:numPr>
          <w:ilvl w:val="0"/>
          <w:numId w:val="8"/>
        </w:numPr>
        <w:ind w:hanging="127"/>
      </w:pPr>
      <w:r>
        <w:t xml:space="preserve">Zákonní zástupci jsou povinni oznamovat škole údaje do školní matriky a další údaje, které jsou podstatné pro průběh vzdělávání nebo bezpečnost žáka, a změny v těchto údajích. </w:t>
      </w:r>
    </w:p>
    <w:p w:rsidR="00B259D0" w:rsidRDefault="006F1EE9">
      <w:pPr>
        <w:spacing w:after="0" w:line="259" w:lineRule="auto"/>
        <w:ind w:left="0" w:firstLine="0"/>
      </w:pPr>
      <w:r>
        <w:t xml:space="preserve"> </w:t>
      </w:r>
    </w:p>
    <w:p w:rsidR="00B259D0" w:rsidRDefault="006F1EE9">
      <w:pPr>
        <w:spacing w:after="26" w:line="259" w:lineRule="auto"/>
        <w:ind w:left="0" w:firstLine="0"/>
      </w:pPr>
      <w:r>
        <w:t xml:space="preserve"> </w:t>
      </w:r>
    </w:p>
    <w:p w:rsidR="00B259D0" w:rsidRDefault="006F1EE9">
      <w:pPr>
        <w:spacing w:after="5" w:line="248" w:lineRule="auto"/>
        <w:ind w:left="-5"/>
      </w:pPr>
      <w:r>
        <w:rPr>
          <w:b/>
        </w:rPr>
        <w:t>4. Provoz a vnitřní režim školy (§ 30 odst. 1 písm. b) školského zákona)</w:t>
      </w:r>
      <w:r>
        <w:rPr>
          <w:rFonts w:ascii="Calibri" w:eastAsia="Calibri" w:hAnsi="Calibri" w:cs="Calibri"/>
          <w:b/>
        </w:rPr>
        <w:t xml:space="preserve"> </w:t>
      </w:r>
    </w:p>
    <w:p w:rsidR="00B259D0" w:rsidRDefault="006F1EE9">
      <w:pPr>
        <w:spacing w:after="19" w:line="259" w:lineRule="auto"/>
        <w:ind w:left="0" w:firstLine="0"/>
      </w:pPr>
      <w:r>
        <w:t xml:space="preserve"> </w:t>
      </w:r>
    </w:p>
    <w:p w:rsidR="00B259D0" w:rsidRDefault="006F1EE9">
      <w:pPr>
        <w:pStyle w:val="Nadpis1"/>
        <w:ind w:left="-5"/>
      </w:pPr>
      <w:r>
        <w:t>Provozní a organizační záležitosti</w:t>
      </w:r>
      <w:r>
        <w:rPr>
          <w:u w:val="none"/>
        </w:rPr>
        <w:t xml:space="preserve">   </w:t>
      </w:r>
    </w:p>
    <w:p w:rsidR="00B259D0" w:rsidRDefault="006F1EE9">
      <w:pPr>
        <w:numPr>
          <w:ilvl w:val="0"/>
          <w:numId w:val="9"/>
        </w:numPr>
        <w:ind w:hanging="127"/>
      </w:pPr>
      <w:r>
        <w:t xml:space="preserve">Žák chodí do školy pravidelně a včas podle rozvrhu hodin nejpozději 5 minut před zahájením výuky a účastní  se činností organizovaných školou. </w:t>
      </w:r>
    </w:p>
    <w:p w:rsidR="00B259D0" w:rsidRDefault="006F1EE9">
      <w:pPr>
        <w:numPr>
          <w:ilvl w:val="0"/>
          <w:numId w:val="9"/>
        </w:numPr>
        <w:ind w:hanging="127"/>
      </w:pPr>
      <w:r>
        <w:t xml:space="preserve">Začátek dopoledního vyučování je v 8:00 hodin. Odpolední vyučování proběhne jednou týdně pro žáky páté třídy. Přestávky mezi hodinami jsou 10 minut, dvaceti minutová přestávka je od 9:40 do 10:00.  - Žáci navštěvující školní družinu </w:t>
      </w:r>
      <w:proofErr w:type="gramStart"/>
      <w:r>
        <w:t>mají</w:t>
      </w:r>
      <w:proofErr w:type="gramEnd"/>
      <w:r>
        <w:t xml:space="preserve"> vstup do budovy povolen od 7:00 hod. Činnost ranní družiny </w:t>
      </w:r>
      <w:proofErr w:type="gramStart"/>
      <w:r>
        <w:t>končí</w:t>
      </w:r>
      <w:proofErr w:type="gramEnd"/>
      <w:r>
        <w:t xml:space="preserve"> v 8:15 hod. Činnost školní družiny je od 7:00 do 7:45 hodin, kdy vychovatelka předá děti příslušným vyučujícím a od 11:40, kdy vyučující předá děti vychovatelce, do 16:00 hodin.  </w:t>
      </w:r>
    </w:p>
    <w:p w:rsidR="00B259D0" w:rsidRDefault="006F1EE9">
      <w:pPr>
        <w:numPr>
          <w:ilvl w:val="0"/>
          <w:numId w:val="9"/>
        </w:numPr>
        <w:ind w:hanging="127"/>
      </w:pPr>
      <w:r>
        <w:t>Pokud je s ohledem na rozvržení výuky v určitou část dne přerušena výchovně vzdělávací činnost (v souladu s rozvrhem vyučovacích hodin), škola po tuto dobu za žáka neodpovídá, pokud nevyužije nabídky školní družiny nebo školního klubu.</w:t>
      </w:r>
      <w:r>
        <w:rPr>
          <w:rFonts w:ascii="Calibri" w:eastAsia="Calibri" w:hAnsi="Calibri" w:cs="Calibri"/>
        </w:rPr>
        <w:t xml:space="preserve"> </w:t>
      </w:r>
    </w:p>
    <w:p w:rsidR="00B259D0" w:rsidRDefault="006F1EE9">
      <w:pPr>
        <w:numPr>
          <w:ilvl w:val="0"/>
          <w:numId w:val="9"/>
        </w:numPr>
        <w:ind w:hanging="127"/>
      </w:pPr>
      <w:r>
        <w:t>Žáci jsou povinni sledovat informace o změnách v rozvrhu a suplování na nástěnkách nebo na www stránkách školy.</w:t>
      </w:r>
      <w:r>
        <w:rPr>
          <w:rFonts w:ascii="Calibri" w:eastAsia="Calibri" w:hAnsi="Calibri" w:cs="Calibri"/>
        </w:rPr>
        <w:t xml:space="preserve"> </w:t>
      </w:r>
    </w:p>
    <w:p w:rsidR="00B259D0" w:rsidRDefault="006F1EE9">
      <w:pPr>
        <w:numPr>
          <w:ilvl w:val="0"/>
          <w:numId w:val="9"/>
        </w:numPr>
        <w:ind w:hanging="127"/>
      </w:pPr>
      <w:r>
        <w:t xml:space="preserve">Budova se uzavírá dle zvláštního rozpisu v době, kdy je v ní ukončena veškerá činnost. </w:t>
      </w:r>
    </w:p>
    <w:p w:rsidR="00B259D0" w:rsidRDefault="006F1EE9">
      <w:pPr>
        <w:numPr>
          <w:ilvl w:val="0"/>
          <w:numId w:val="9"/>
        </w:numPr>
        <w:ind w:hanging="127"/>
      </w:pPr>
      <w:r>
        <w:t xml:space="preserve">Zákonní zástupci žáků, návštěvy a kontroly vstupují do budovy školy  hlavním vchodem po ověření účelu jejich vstupu do budovy (doprovod žáka, návštěva pedagoga či ředitele školy, apod.). </w:t>
      </w:r>
    </w:p>
    <w:p w:rsidR="00B259D0" w:rsidRDefault="006F1EE9">
      <w:pPr>
        <w:numPr>
          <w:ilvl w:val="0"/>
          <w:numId w:val="9"/>
        </w:numPr>
        <w:ind w:hanging="127"/>
      </w:pPr>
      <w:r>
        <w:t>Během malých přestávek žáci relaxují na koberci, hrají si, připravují se na další hodinu. O velké přestávce se ukázněně pohybují v prostorách školy.</w:t>
      </w:r>
      <w:r>
        <w:rPr>
          <w:rFonts w:ascii="Calibri" w:eastAsia="Calibri" w:hAnsi="Calibri" w:cs="Calibri"/>
        </w:rPr>
        <w:t xml:space="preserve"> </w:t>
      </w:r>
    </w:p>
    <w:p w:rsidR="00B259D0" w:rsidRDefault="006F1EE9">
      <w:pPr>
        <w:numPr>
          <w:ilvl w:val="0"/>
          <w:numId w:val="9"/>
        </w:numPr>
        <w:ind w:hanging="127"/>
      </w:pPr>
      <w:r>
        <w:t xml:space="preserve">O velké přestávce se žáci mohou pohybovat ve vnitřním prostoru školní budovy. Vstup do některých učeben je povolen pouze za přítomnosti pedagogického pracovníka (např. tělocvična) </w:t>
      </w:r>
    </w:p>
    <w:p w:rsidR="00B259D0" w:rsidRDefault="006F1EE9">
      <w:pPr>
        <w:numPr>
          <w:ilvl w:val="0"/>
          <w:numId w:val="9"/>
        </w:numPr>
        <w:ind w:hanging="127"/>
      </w:pPr>
      <w:r>
        <w:t xml:space="preserve">Žáci nevstupují do ředitelny, kabinetu a ostatních místností vyčleněných pro pedagogické pracovníky nebo zaměstnance školy, nevstupuje také do provozních míst. Vstupují pouze na vyzvání. </w:t>
      </w:r>
    </w:p>
    <w:p w:rsidR="00B259D0" w:rsidRDefault="006F1EE9">
      <w:pPr>
        <w:numPr>
          <w:ilvl w:val="0"/>
          <w:numId w:val="9"/>
        </w:numPr>
        <w:ind w:hanging="127"/>
      </w:pPr>
      <w:r>
        <w:t xml:space="preserve">Po vyučování se žáci ve škole nezdržují, výjimku tvoří návštěvy školní družiny. </w:t>
      </w:r>
    </w:p>
    <w:p w:rsidR="00B259D0" w:rsidRDefault="006F1EE9">
      <w:pPr>
        <w:numPr>
          <w:ilvl w:val="0"/>
          <w:numId w:val="9"/>
        </w:numPr>
        <w:ind w:hanging="127"/>
      </w:pPr>
      <w:r>
        <w:t>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do žákovské knížky (elektronické žákovské knížky) nebo jinou písemnou informací.</w:t>
      </w:r>
      <w:r>
        <w:rPr>
          <w:rFonts w:ascii="Calibri" w:eastAsia="Calibri" w:hAnsi="Calibri" w:cs="Calibri"/>
        </w:rPr>
        <w:t xml:space="preserve"> </w:t>
      </w:r>
    </w:p>
    <w:p w:rsidR="00B259D0" w:rsidRDefault="006F1EE9">
      <w:pPr>
        <w:numPr>
          <w:ilvl w:val="0"/>
          <w:numId w:val="9"/>
        </w:numPr>
        <w:ind w:hanging="127"/>
      </w:pPr>
      <w:r>
        <w:lastRenderedPageBreak/>
        <w:t>Při organizaci výuky na mimoškolních akcích stanoví zařazení a délku přestávek pedagog pověřený vedením akce, a to podle charakteru činnosti a s přihlédnutím k základním fyziologickým potřebám žáků.</w:t>
      </w:r>
      <w:r>
        <w:rPr>
          <w:rFonts w:ascii="Calibri" w:eastAsia="Calibri" w:hAnsi="Calibri" w:cs="Calibri"/>
        </w:rPr>
        <w:t xml:space="preserve"> </w:t>
      </w:r>
    </w:p>
    <w:p w:rsidR="00B259D0" w:rsidRDefault="006F1EE9">
      <w:pPr>
        <w:spacing w:after="26" w:line="259" w:lineRule="auto"/>
        <w:ind w:left="0" w:firstLine="0"/>
      </w:pPr>
      <w:r>
        <w:t xml:space="preserve"> </w:t>
      </w:r>
    </w:p>
    <w:p w:rsidR="00B259D0" w:rsidRDefault="006F1EE9">
      <w:pPr>
        <w:spacing w:after="5" w:line="248" w:lineRule="auto"/>
        <w:ind w:left="127" w:hanging="142"/>
      </w:pPr>
      <w:r>
        <w:rPr>
          <w:b/>
        </w:rPr>
        <w:t>5. Podmínky zajištění bezpečnosti a ochrany zdraví žáků a jejich ochrany před sociálně patologickými jevy a před projevy diskriminace, nepřátelství nebo násilí (§ 30 odst. 1 písm. c) školského zákona)</w:t>
      </w:r>
      <w:r>
        <w:rPr>
          <w:rFonts w:ascii="Calibri" w:eastAsia="Calibri" w:hAnsi="Calibri" w:cs="Calibri"/>
          <w:b/>
        </w:rPr>
        <w:t xml:space="preserve"> </w:t>
      </w:r>
    </w:p>
    <w:p w:rsidR="00B259D0" w:rsidRDefault="006F1EE9">
      <w:pPr>
        <w:spacing w:after="0" w:line="259" w:lineRule="auto"/>
        <w:ind w:left="0" w:firstLine="0"/>
      </w:pPr>
      <w:r>
        <w:rPr>
          <w:sz w:val="24"/>
        </w:rPr>
        <w:t xml:space="preserve"> </w:t>
      </w:r>
    </w:p>
    <w:p w:rsidR="00B259D0" w:rsidRDefault="006F1EE9">
      <w:pPr>
        <w:pStyle w:val="Nadpis1"/>
        <w:spacing w:after="3" w:line="259" w:lineRule="auto"/>
        <w:ind w:left="-5"/>
      </w:pPr>
      <w:r>
        <w:rPr>
          <w:sz w:val="24"/>
        </w:rPr>
        <w:t>Úrazy žáků</w:t>
      </w:r>
      <w:r>
        <w:rPr>
          <w:rFonts w:ascii="Calibri" w:eastAsia="Calibri" w:hAnsi="Calibri" w:cs="Calibri"/>
          <w:sz w:val="24"/>
          <w:u w:val="none"/>
        </w:rPr>
        <w:t xml:space="preserve"> </w:t>
      </w:r>
    </w:p>
    <w:p w:rsidR="00B259D0" w:rsidRDefault="006F1EE9">
      <w:pPr>
        <w:ind w:left="137"/>
      </w:pPr>
      <w:r>
        <w:t xml:space="preserve">Žák se při všech školních činnostech chová tak, aby neohrozil zdraví své, svých spolužáků či jiných osob. </w:t>
      </w:r>
    </w:p>
    <w:p w:rsidR="00B259D0" w:rsidRDefault="006F1EE9">
      <w:pPr>
        <w:ind w:left="137"/>
      </w:pPr>
      <w:r>
        <w:t xml:space="preserve">Žák nenosí do školy předměty, kterými by mohl ohrozit zdraví své i ostatních.  </w:t>
      </w:r>
    </w:p>
    <w:p w:rsidR="00B259D0" w:rsidRDefault="006F1EE9">
      <w:pPr>
        <w:numPr>
          <w:ilvl w:val="0"/>
          <w:numId w:val="10"/>
        </w:numPr>
        <w:ind w:hanging="127"/>
      </w:pPr>
      <w:r>
        <w:t xml:space="preserve">Každý úraz či nevolnost má žák povinnost neprodleně hlásit dozírajícímu, případně jinému pedagogickému pracovníkovi nebo vedení školy. </w:t>
      </w:r>
      <w:r>
        <w:rPr>
          <w:rFonts w:ascii="Calibri" w:eastAsia="Calibri" w:hAnsi="Calibri" w:cs="Calibri"/>
        </w:rPr>
        <w:t xml:space="preserve"> </w:t>
      </w:r>
    </w:p>
    <w:p w:rsidR="00B259D0" w:rsidRDefault="006F1EE9">
      <w:pPr>
        <w:numPr>
          <w:ilvl w:val="0"/>
          <w:numId w:val="10"/>
        </w:numPr>
        <w:ind w:hanging="127"/>
      </w:pPr>
      <w:r>
        <w:t>Škola vede evidenci úrazů žáků, k nimž došlo při činnostech souvisejících s výukou, vyhotovuje a zasílá záznam o úrazu stanoveným orgánům a institucím.</w:t>
      </w:r>
      <w:r>
        <w:rPr>
          <w:rFonts w:ascii="Calibri" w:eastAsia="Calibri" w:hAnsi="Calibri" w:cs="Calibri"/>
        </w:rPr>
        <w:t xml:space="preserve"> </w:t>
      </w:r>
    </w:p>
    <w:p w:rsidR="00B259D0" w:rsidRDefault="006F1EE9">
      <w:pPr>
        <w:numPr>
          <w:ilvl w:val="0"/>
          <w:numId w:val="10"/>
        </w:numPr>
        <w:ind w:hanging="127"/>
      </w:pPr>
      <w:r>
        <w:t xml:space="preserve">Žáci i zaměstnanci školy mají povinnost se účastnit pravidelných školení v problematice BOZD a BOZP a dbát bezpečnostních pokynů vedení školy. </w:t>
      </w:r>
    </w:p>
    <w:p w:rsidR="00B259D0" w:rsidRDefault="006F1EE9">
      <w:pPr>
        <w:numPr>
          <w:ilvl w:val="0"/>
          <w:numId w:val="10"/>
        </w:numPr>
        <w:ind w:hanging="127"/>
      </w:pPr>
      <w:r>
        <w:t xml:space="preserve">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rsidR="00B259D0" w:rsidRDefault="006F1EE9">
      <w:pPr>
        <w:numPr>
          <w:ilvl w:val="0"/>
          <w:numId w:val="10"/>
        </w:numPr>
        <w:ind w:hanging="127"/>
      </w:pPr>
      <w:r>
        <w:t xml:space="preserve">Vyučující, jemuž byl úraz nahlášen či byl svědkem úrazu, oznámí úraz vedení školy a zajistí do 24 hodin evidenci úrazu v knize úrazů, která je uložena v ředitelně školy. </w:t>
      </w:r>
    </w:p>
    <w:p w:rsidR="00B259D0" w:rsidRDefault="006F1EE9">
      <w:pPr>
        <w:numPr>
          <w:ilvl w:val="0"/>
          <w:numId w:val="10"/>
        </w:numPr>
        <w:ind w:hanging="127"/>
      </w:pPr>
      <w:r>
        <w:t xml:space="preserve">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 </w:t>
      </w:r>
    </w:p>
    <w:p w:rsidR="00B259D0" w:rsidRDefault="006F1EE9">
      <w:pPr>
        <w:numPr>
          <w:ilvl w:val="0"/>
          <w:numId w:val="10"/>
        </w:numPr>
        <w:ind w:hanging="127"/>
      </w:pPr>
      <w:r>
        <w:t xml:space="preserve">Vyučující, který vyplňuje hlášení o úrazu, předá žákovi „Zprávu o bolestném“. Žák ji ihned po skončení léčby přinese vyplněnou ošetřujícím lékařem a předá řediteli školy. </w:t>
      </w:r>
    </w:p>
    <w:p w:rsidR="00B259D0" w:rsidRDefault="006F1EE9">
      <w:pPr>
        <w:pStyle w:val="Nadpis2"/>
        <w:ind w:left="-5"/>
      </w:pPr>
      <w:r>
        <w:t>Bezpečnost a ochrana zdraví</w:t>
      </w:r>
      <w:r>
        <w:rPr>
          <w:u w:val="none"/>
        </w:rPr>
        <w:t xml:space="preserve"> </w:t>
      </w:r>
    </w:p>
    <w:p w:rsidR="00B259D0" w:rsidRDefault="006F1EE9">
      <w:pPr>
        <w:numPr>
          <w:ilvl w:val="0"/>
          <w:numId w:val="11"/>
        </w:numPr>
        <w:ind w:hanging="127"/>
      </w:pPr>
      <w:r>
        <w:t xml:space="preserve">Škola zajišťuje bezpečnost a ochranu zdraví žáků při vzdělávání a výchově, při činnostech s ním přímo souvisejících a při poskytování školských služeb. </w:t>
      </w:r>
    </w:p>
    <w:p w:rsidR="00B259D0" w:rsidRDefault="006F1EE9">
      <w:pPr>
        <w:numPr>
          <w:ilvl w:val="0"/>
          <w:numId w:val="11"/>
        </w:numPr>
        <w:ind w:hanging="127"/>
      </w:pPr>
      <w:r>
        <w:t xml:space="preserve">Za bezpečnost žáků během jejich pobytu ve škole, ale i mimo školu při zaměstnání organizovaném školou, zodpovídá příslušný pedagogický pracovník.  </w:t>
      </w:r>
    </w:p>
    <w:p w:rsidR="00B259D0" w:rsidRDefault="006F1EE9">
      <w:pPr>
        <w:numPr>
          <w:ilvl w:val="0"/>
          <w:numId w:val="11"/>
        </w:numPr>
        <w:ind w:hanging="127"/>
      </w:pPr>
      <w:r>
        <w:t xml:space="preserve">Obuv a oblečení žáků musí odpovídat zásadám bezpečnosti a ochrany zdraví a dodržování hygienických pravidel. </w:t>
      </w:r>
    </w:p>
    <w:p w:rsidR="00B259D0" w:rsidRDefault="006F1EE9">
      <w:pPr>
        <w:numPr>
          <w:ilvl w:val="0"/>
          <w:numId w:val="11"/>
        </w:numPr>
        <w:ind w:hanging="127"/>
      </w:pPr>
      <w:r>
        <w:t xml:space="preserve">Při výuce ve třídách a v tělocvičně se žáci řídí řádem platným pro tyto učebny. Do všech učeben žák přechází způsobem dohodnutým s vyučujícím. </w:t>
      </w:r>
    </w:p>
    <w:p w:rsidR="00B259D0" w:rsidRDefault="006F1EE9">
      <w:pPr>
        <w:numPr>
          <w:ilvl w:val="0"/>
          <w:numId w:val="11"/>
        </w:numPr>
        <w:ind w:hanging="127"/>
      </w:pPr>
      <w:r>
        <w:t xml:space="preserve">V úvodních hodinách tělesné výchovy jsou žáci seznámeni vyučujícími se zásadami bezpečnosti při tělesné výchově. O poučení je proveden zápis v třídní knize.  </w:t>
      </w:r>
    </w:p>
    <w:p w:rsidR="00B259D0" w:rsidRDefault="006F1EE9">
      <w:pPr>
        <w:numPr>
          <w:ilvl w:val="0"/>
          <w:numId w:val="11"/>
        </w:numPr>
        <w:ind w:hanging="127"/>
      </w:pPr>
      <w:r>
        <w:t xml:space="preserve">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w:t>
      </w:r>
      <w:r>
        <w:lastRenderedPageBreak/>
        <w:t xml:space="preserve">má jiné zdravotní potíže, upozorní vyučujícího, který přihlédne k okolnostem a rozhodne o jeho další účasti na cvičení. </w:t>
      </w:r>
    </w:p>
    <w:p w:rsidR="00B259D0" w:rsidRDefault="006F1EE9">
      <w:pPr>
        <w:numPr>
          <w:ilvl w:val="0"/>
          <w:numId w:val="11"/>
        </w:numPr>
        <w:ind w:hanging="127"/>
      </w:pPr>
      <w:r>
        <w:t xml:space="preserve">Žáci jsou povinni zúčastňovat se hodin tělesné výchovy ve cvičebním úboru a ve vhodné sportovní obuvi. -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rsidR="00B259D0" w:rsidRDefault="006F1EE9">
      <w:pPr>
        <w:numPr>
          <w:ilvl w:val="0"/>
          <w:numId w:val="11"/>
        </w:numPr>
        <w:ind w:hanging="127"/>
      </w:pPr>
      <w:r>
        <w:t xml:space="preserve">Zákonní zástupci žáků jsou povinni poskytnout vedoucímu akce údaje o zdravotním stavu dítěte. Léky, které žák používá, předají pedagogickému pracovníkovi. </w:t>
      </w:r>
    </w:p>
    <w:p w:rsidR="00B259D0" w:rsidRDefault="006F1EE9">
      <w:pPr>
        <w:numPr>
          <w:ilvl w:val="0"/>
          <w:numId w:val="11"/>
        </w:numPr>
        <w:ind w:hanging="127"/>
      </w:pPr>
      <w:r>
        <w:t xml:space="preserve">Žáci v průběhu exkurze hlásí okamžitě vedoucímu změnu zdravotního stavu, úraz. Podle závažnosti úrazu zabezpečí dozírající lékařskou pomoc. O události a provedených opatřeních informuje zákonné zástupce žáka. </w:t>
      </w:r>
    </w:p>
    <w:p w:rsidR="00B259D0" w:rsidRDefault="006F1EE9">
      <w:pPr>
        <w:numPr>
          <w:ilvl w:val="0"/>
          <w:numId w:val="11"/>
        </w:numPr>
        <w:ind w:hanging="127"/>
      </w:pPr>
      <w:r>
        <w:t xml:space="preserve">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w:t>
      </w:r>
    </w:p>
    <w:p w:rsidR="00B259D0" w:rsidRDefault="006F1EE9">
      <w:pPr>
        <w:pStyle w:val="Nadpis2"/>
        <w:ind w:left="-5"/>
      </w:pPr>
      <w:r>
        <w:t>Prevence sociálně patologických jevů, prevence a řešení šikany ve škole</w:t>
      </w:r>
      <w:r>
        <w:rPr>
          <w:u w:val="none"/>
        </w:rPr>
        <w:t xml:space="preserve"> </w:t>
      </w:r>
    </w:p>
    <w:p w:rsidR="00B259D0" w:rsidRDefault="006F1EE9">
      <w:pPr>
        <w:ind w:left="135"/>
      </w:pPr>
      <w:r>
        <w:t xml:space="preserve">Pro žáky a zaměstnance školy platí přísný zákaz kouření v celém areálu školy včetně elektronických cigaret. </w:t>
      </w:r>
    </w:p>
    <w:p w:rsidR="00B259D0" w:rsidRDefault="006F1EE9">
      <w:pPr>
        <w:ind w:left="135"/>
      </w:pPr>
      <w:r>
        <w:t xml:space="preserve">Pro žáky a zaměstnance školy platí přísný zákaz pití alkoholických nápojů v celém areálu školy. </w:t>
      </w:r>
    </w:p>
    <w:p w:rsidR="00B259D0" w:rsidRDefault="006F1EE9">
      <w:pPr>
        <w:numPr>
          <w:ilvl w:val="0"/>
          <w:numId w:val="12"/>
        </w:numPr>
        <w:ind w:hanging="125"/>
      </w:pPr>
      <w:r>
        <w:t xml:space="preserve">Školní řád zakazuje nošení, držení, distribuci a zneužívání alkoholu nebo návykových látek v areálu školy. V případě porušení pravidla bude kontaktován zákonný zástupce žáka a policie ČR. </w:t>
      </w:r>
    </w:p>
    <w:p w:rsidR="00B259D0" w:rsidRDefault="006F1EE9">
      <w:pPr>
        <w:numPr>
          <w:ilvl w:val="0"/>
          <w:numId w:val="12"/>
        </w:numPr>
        <w:ind w:hanging="125"/>
      </w:pPr>
      <w:r>
        <w:t xml:space="preserve">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 </w:t>
      </w:r>
    </w:p>
    <w:p w:rsidR="00B259D0" w:rsidRDefault="006F1EE9">
      <w:pPr>
        <w:numPr>
          <w:ilvl w:val="0"/>
          <w:numId w:val="12"/>
        </w:numPr>
        <w:ind w:hanging="125"/>
      </w:pPr>
      <w:r>
        <w:t xml:space="preserve">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rsidR="008A198A" w:rsidRDefault="008A198A" w:rsidP="008A198A">
      <w:pPr>
        <w:ind w:left="0" w:firstLine="0"/>
        <w:rPr>
          <w:u w:val="single"/>
        </w:rPr>
      </w:pPr>
      <w:proofErr w:type="spellStart"/>
      <w:r>
        <w:rPr>
          <w:u w:val="single"/>
        </w:rPr>
        <w:t>Kyb</w:t>
      </w:r>
      <w:r w:rsidRPr="008A198A">
        <w:rPr>
          <w:u w:val="single"/>
        </w:rPr>
        <w:t>e</w:t>
      </w:r>
      <w:r>
        <w:rPr>
          <w:u w:val="single"/>
        </w:rPr>
        <w:t>r</w:t>
      </w:r>
      <w:r w:rsidRPr="008A198A">
        <w:rPr>
          <w:u w:val="single"/>
        </w:rPr>
        <w:t>šikana</w:t>
      </w:r>
      <w:proofErr w:type="spellEnd"/>
    </w:p>
    <w:p w:rsidR="008A198A" w:rsidRDefault="008A198A" w:rsidP="008A198A">
      <w:pPr>
        <w:pStyle w:val="Odstavecseseznamem"/>
        <w:ind w:left="125" w:firstLine="0"/>
      </w:pPr>
      <w:r>
        <w:t>-Za zvlášť závažné porušení školního řádu je považována tzv. „</w:t>
      </w:r>
      <w:proofErr w:type="spellStart"/>
      <w:r>
        <w:t>kyberšikana</w:t>
      </w:r>
      <w:proofErr w:type="spellEnd"/>
      <w:r>
        <w:t>“: fotografování a natáčení žáků a zaměstnanců na mobilní telefony a jiná digitální či analogová zařízení a získané fotografie či videa, která jsou dále zasílána e-mailem nebo vyvěšeny na webových stránkách, mají za cíl zesměšnit nebo ponížit osobu, - hanlivé a urážlivé zprávy zasílané prostřednictvím SMS, MMS nebo internetu, - webové stránky nebo blogy s cílem zesměšnit, - zesměšňování, vydírání, zastrašování, ubližování, ohrožování a obtěžování prostřednictvím komunitních sítí, - zneužívání identity oběti rozesíláním obtěžujících a urážlivých zpráv pod jejím jménem</w:t>
      </w:r>
    </w:p>
    <w:p w:rsidR="008A198A" w:rsidRPr="008A198A" w:rsidRDefault="008A198A" w:rsidP="008A198A">
      <w:pPr>
        <w:pStyle w:val="Odstavecseseznamem"/>
        <w:ind w:left="125" w:firstLine="0"/>
        <w:rPr>
          <w:u w:val="single"/>
        </w:rPr>
      </w:pPr>
      <w:r>
        <w:t xml:space="preserve">-Prokázaná </w:t>
      </w:r>
      <w:proofErr w:type="spellStart"/>
      <w:r>
        <w:t>kyberšikana</w:t>
      </w:r>
      <w:proofErr w:type="spellEnd"/>
      <w:r>
        <w:t xml:space="preserve"> je závažné porušení Školního řádu a je hodnoceno sníženou známkou z chování.</w:t>
      </w:r>
    </w:p>
    <w:p w:rsidR="00B259D0" w:rsidRDefault="006F1EE9" w:rsidP="008A198A">
      <w:pPr>
        <w:pStyle w:val="Nadpis2"/>
        <w:ind w:left="0" w:firstLine="0"/>
      </w:pPr>
      <w:r>
        <w:lastRenderedPageBreak/>
        <w:t>Prevence šíření infekčních onemocnění</w:t>
      </w:r>
      <w:r>
        <w:rPr>
          <w:u w:val="none"/>
        </w:rPr>
        <w:t xml:space="preserve"> </w:t>
      </w:r>
    </w:p>
    <w:p w:rsidR="00B259D0" w:rsidRDefault="006F1EE9">
      <w:pPr>
        <w:numPr>
          <w:ilvl w:val="0"/>
          <w:numId w:val="13"/>
        </w:numPr>
        <w:ind w:hanging="127"/>
      </w:pPr>
      <w:r>
        <w:t xml:space="preserve">Onemocní-li žák nebo dostal-li se do styku s infekční chorobou, oznámí to jeho zákonný zástupce, neprodleně řediteli školy, takový žák se může zúčastnit vyučování jen po rozhodnutí příslušného ošetřujícího lékaře. </w:t>
      </w:r>
    </w:p>
    <w:p w:rsidR="00B259D0" w:rsidRDefault="006F1EE9">
      <w:pPr>
        <w:numPr>
          <w:ilvl w:val="0"/>
          <w:numId w:val="13"/>
        </w:numPr>
        <w:ind w:hanging="127"/>
      </w:pPr>
      <w:r>
        <w:t xml:space="preserve">Žáci nebo jejich zákonní zástupci mají povinnost oznámit neprodleně řediteli školy případný výskyt infekční choroby ve svém okolí. </w:t>
      </w:r>
    </w:p>
    <w:p w:rsidR="00B259D0" w:rsidRDefault="006F1EE9">
      <w:pPr>
        <w:pStyle w:val="Nadpis2"/>
        <w:ind w:left="127" w:hanging="142"/>
      </w:pPr>
      <w:r>
        <w:t>Zákaz vnášení věcí a látek ohrožujících bezpečnost a zdraví a podmínky vnášení a nakládání s</w:t>
      </w:r>
      <w:r>
        <w:rPr>
          <w:u w:val="none"/>
        </w:rPr>
        <w:t xml:space="preserve"> </w:t>
      </w:r>
      <w:r>
        <w:t>běžnými věcmi, které přímo nesouvisejí s vyučováním</w:t>
      </w:r>
      <w:r>
        <w:rPr>
          <w:u w:val="none"/>
        </w:rPr>
        <w:t xml:space="preserve"> </w:t>
      </w:r>
    </w:p>
    <w:p w:rsidR="00B259D0" w:rsidRDefault="006F1EE9">
      <w:pPr>
        <w:numPr>
          <w:ilvl w:val="0"/>
          <w:numId w:val="14"/>
        </w:numPr>
        <w:ind w:hanging="127"/>
      </w:pPr>
      <w:r>
        <w:t xml:space="preserve">Žákům není dovoleno vnášet do školy jakékoliv zbraně včetně nožů, výbušniny a jinak nebezpečné látky a předměty. Toto ustanovení se vztahuje i na všechny akce pořádané školou nebo pořádané ve spolupráci se školou. </w:t>
      </w:r>
    </w:p>
    <w:p w:rsidR="00B259D0" w:rsidRDefault="006F1EE9">
      <w:pPr>
        <w:numPr>
          <w:ilvl w:val="0"/>
          <w:numId w:val="14"/>
        </w:numPr>
        <w:ind w:hanging="127"/>
      </w:pPr>
      <w: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B259D0" w:rsidRDefault="006F1EE9">
      <w:pPr>
        <w:numPr>
          <w:ilvl w:val="0"/>
          <w:numId w:val="14"/>
        </w:numPr>
        <w:ind w:hanging="127"/>
      </w:pPr>
      <w:r>
        <w:t xml:space="preserve">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Ve škole mohou žáci použít mobilní telefon o přestávkách. Při vyučování jej mají vypnutý a uložený v tašce.  </w:t>
      </w:r>
    </w:p>
    <w:p w:rsidR="00B259D0" w:rsidRDefault="006F1EE9">
      <w:pPr>
        <w:numPr>
          <w:ilvl w:val="0"/>
          <w:numId w:val="14"/>
        </w:numPr>
        <w:ind w:hanging="127"/>
      </w:pPr>
      <w:r>
        <w:t xml:space="preserve">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výuky. Rušení či narušování vyučovacího procesu mobilním telefonem (případně jinou technikou), bude hodnoceno jako přestupek proti školnímu řádu. </w:t>
      </w:r>
    </w:p>
    <w:p w:rsidR="00B259D0" w:rsidRDefault="006F1EE9">
      <w:pPr>
        <w:numPr>
          <w:ilvl w:val="0"/>
          <w:numId w:val="14"/>
        </w:numPr>
        <w:ind w:hanging="127"/>
      </w:pPr>
      <w:r>
        <w:t xml:space="preserve">Zjistí- </w:t>
      </w:r>
      <w:proofErr w:type="spellStart"/>
      <w:r>
        <w:t>li</w:t>
      </w:r>
      <w:proofErr w:type="spellEnd"/>
      <w:r>
        <w:t xml:space="preserve"> žák ztrátu osobní věci, je povinen tuto skutečnost okamžitě ohlásit vyučujícímu, o přestávce pedagogickému pracovníkovi, který koná dohled nebo třídnímu učiteli, popř. vedení školy. Škola nebude brát zřetel na pozdě ohlášenou ztrátu osobní věci. </w:t>
      </w:r>
    </w:p>
    <w:p w:rsidR="00B259D0" w:rsidRDefault="006F1EE9">
      <w:pPr>
        <w:spacing w:after="22" w:line="259" w:lineRule="auto"/>
        <w:ind w:left="0" w:firstLine="0"/>
      </w:pPr>
      <w:r>
        <w:rPr>
          <w:b/>
        </w:rPr>
        <w:t xml:space="preserve"> </w:t>
      </w:r>
    </w:p>
    <w:p w:rsidR="00B259D0" w:rsidRDefault="006F1EE9">
      <w:pPr>
        <w:spacing w:after="5" w:line="248" w:lineRule="auto"/>
        <w:ind w:left="-5"/>
      </w:pPr>
      <w:r>
        <w:rPr>
          <w:b/>
        </w:rPr>
        <w:t>6. Podmínky zacházení s majetkem školy ze strany žáků (§ 30 odst. 1 písm. d) školského zákona)</w:t>
      </w:r>
      <w:r>
        <w:rPr>
          <w:rFonts w:ascii="Calibri" w:eastAsia="Calibri" w:hAnsi="Calibri" w:cs="Calibri"/>
          <w:b/>
        </w:rPr>
        <w:t xml:space="preserve"> </w:t>
      </w:r>
    </w:p>
    <w:p w:rsidR="00B259D0" w:rsidRDefault="006F1EE9">
      <w:pPr>
        <w:spacing w:after="21" w:line="259" w:lineRule="auto"/>
        <w:ind w:left="0" w:firstLine="0"/>
      </w:pPr>
      <w:r>
        <w:t xml:space="preserve"> </w:t>
      </w:r>
    </w:p>
    <w:p w:rsidR="00B259D0" w:rsidRDefault="006F1EE9">
      <w:pPr>
        <w:pStyle w:val="Nadpis2"/>
        <w:ind w:left="-5"/>
      </w:pPr>
      <w:r>
        <w:t>Zákaz poškozování a ničení majetku</w:t>
      </w:r>
      <w:r>
        <w:rPr>
          <w:u w:val="none"/>
        </w:rPr>
        <w:t xml:space="preserve"> </w:t>
      </w:r>
    </w:p>
    <w:p w:rsidR="00B259D0" w:rsidRDefault="006F1EE9">
      <w:pPr>
        <w:numPr>
          <w:ilvl w:val="0"/>
          <w:numId w:val="15"/>
        </w:numPr>
        <w:ind w:hanging="127"/>
      </w:pPr>
      <w:r>
        <w:t xml:space="preserve">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rsidR="00B259D0" w:rsidRDefault="006F1EE9">
      <w:pPr>
        <w:numPr>
          <w:ilvl w:val="0"/>
          <w:numId w:val="15"/>
        </w:numPr>
        <w:ind w:hanging="127"/>
      </w:pPr>
      <w:r>
        <w:t>Žák je povinen šetřit zařízení a ostatní majetek školy, chránit jej před poškozením a hospodárně zacházet se zapůjčenými učebními pomůckami, žák, popřípadě jeho zákonný zástupce, je podle Občanského zákoníku (§ 2920 a § 2921)</w:t>
      </w:r>
      <w:r>
        <w:rPr>
          <w:b/>
          <w:i/>
        </w:rPr>
        <w:t xml:space="preserve"> </w:t>
      </w:r>
      <w:r>
        <w:t xml:space="preserve">povinen nahradit škody způsobené zejména svévolným poškozením inventáře a zařízení školy. </w:t>
      </w:r>
    </w:p>
    <w:p w:rsidR="00B259D0" w:rsidRPr="00AA1CC2" w:rsidRDefault="006F1EE9">
      <w:pPr>
        <w:numPr>
          <w:ilvl w:val="0"/>
          <w:numId w:val="15"/>
        </w:numPr>
        <w:ind w:hanging="127"/>
      </w:pPr>
      <w:r>
        <w:t xml:space="preserve">Žáci </w:t>
      </w:r>
      <w:r w:rsidRPr="00AA1CC2">
        <w:t xml:space="preserve">jsou povinni šetřit elektrickou energií, vodou, jinými energiemi a surovinami </w:t>
      </w:r>
    </w:p>
    <w:p w:rsidR="00B259D0" w:rsidRPr="00AA1CC2" w:rsidRDefault="00B259D0">
      <w:pPr>
        <w:sectPr w:rsidR="00B259D0" w:rsidRPr="00AA1CC2">
          <w:headerReference w:type="even" r:id="rId10"/>
          <w:headerReference w:type="default" r:id="rId11"/>
          <w:headerReference w:type="first" r:id="rId12"/>
          <w:pgSz w:w="11906" w:h="16838"/>
          <w:pgMar w:top="1462" w:right="1429" w:bottom="1719" w:left="1416" w:header="1418" w:footer="708" w:gutter="0"/>
          <w:cols w:space="708"/>
        </w:sectPr>
      </w:pPr>
    </w:p>
    <w:p w:rsidR="00AA1CC2" w:rsidRDefault="006F1EE9" w:rsidP="00AA1CC2">
      <w:pPr>
        <w:ind w:left="137"/>
      </w:pPr>
      <w:r w:rsidRPr="00AA1CC2">
        <w:lastRenderedPageBreak/>
        <w:t>Žáci jsou povinni šetrně zacházet s učebnicemi, které jim byly svěřeny v souvislosti s výukou. Jsou si vědomi, že v případě neúměrného poničení</w:t>
      </w:r>
      <w:r w:rsidR="00AA1CC2">
        <w:t xml:space="preserve"> učebnic zakoupí učebnici novou</w:t>
      </w:r>
    </w:p>
    <w:p w:rsidR="00AA1CC2" w:rsidRDefault="00AA1CC2" w:rsidP="00AA1CC2">
      <w:pPr>
        <w:ind w:left="137"/>
      </w:pPr>
    </w:p>
    <w:p w:rsidR="00AA1CC2" w:rsidRPr="00AA1CC2" w:rsidRDefault="00AA1CC2" w:rsidP="00AA1CC2">
      <w:pPr>
        <w:ind w:left="137"/>
        <w:rPr>
          <w:rFonts w:eastAsia="Calibri"/>
        </w:rPr>
      </w:pPr>
      <w:r w:rsidRPr="00AA1CC2">
        <w:rPr>
          <w:color w:val="333333"/>
        </w:rPr>
        <w:t>Krádeže a vandalismus - Krádeže a vandalismus jsou protiprávním jednáním, které je považováno za závažné porušení školního řádu. Pokud škola takové jednání žáka zjistí, informuje zákonné zástupce a dle závažnosti jej ohlásí orgánům činným v trestním řízení. Žák upozorní nejbližšího pracovníka školy na jakékoliv protiprávní jednání vůči sobě, ostatním žákům a jiným osobám nebo vůči zařízení školy, pokud jej zpozoruje ve třídě či v jiných prostorách školy.</w:t>
      </w:r>
    </w:p>
    <w:p w:rsidR="00B259D0" w:rsidRPr="00AA1CC2" w:rsidRDefault="006F1EE9" w:rsidP="00AA1CC2">
      <w:pPr>
        <w:pStyle w:val="Normlnweb"/>
        <w:shd w:val="clear" w:color="auto" w:fill="FFFFFF"/>
        <w:jc w:val="both"/>
        <w:rPr>
          <w:color w:val="333333"/>
          <w:sz w:val="22"/>
          <w:szCs w:val="22"/>
        </w:rPr>
      </w:pPr>
      <w:r w:rsidRPr="00AA1CC2">
        <w:rPr>
          <w:sz w:val="22"/>
          <w:szCs w:val="22"/>
        </w:rPr>
        <w:t xml:space="preserve">Náhrada škody </w:t>
      </w:r>
    </w:p>
    <w:p w:rsidR="00B259D0" w:rsidRDefault="006F1EE9">
      <w:pPr>
        <w:numPr>
          <w:ilvl w:val="0"/>
          <w:numId w:val="16"/>
        </w:numPr>
        <w:ind w:hanging="127"/>
      </w:pPr>
      <w:r w:rsidRPr="00AA1CC2">
        <w:t>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w:t>
      </w:r>
      <w:r>
        <w:t xml:space="preserve"> zástupcem zjednat nápravu škody i tím, že na vlastní náklady uvede poškozenou věc do původního stavu. Neuhrazení způsobené škody je důvodem pro vymáhání náhrady škody soudní cestou. </w:t>
      </w:r>
    </w:p>
    <w:p w:rsidR="00B259D0" w:rsidRDefault="006F1EE9">
      <w:pPr>
        <w:numPr>
          <w:ilvl w:val="0"/>
          <w:numId w:val="16"/>
        </w:numPr>
        <w:ind w:hanging="127"/>
      </w:pPr>
      <w:r>
        <w:t>Třídní učitel poučí žáky a zákonné zástupce žáků o odpovědnosti žáků za škodu (§ 2920 a § 2921 zákona č. 89/2012 Sb., občanský zákoník) a odpovědnosti školy za škodu žákům (§ 391 zákona č. 262/2006 Sb., zákoník práce).</w:t>
      </w:r>
      <w:r>
        <w:rPr>
          <w:rFonts w:ascii="Calibri" w:eastAsia="Calibri" w:hAnsi="Calibri" w:cs="Calibri"/>
        </w:rPr>
        <w:t xml:space="preserve"> </w:t>
      </w:r>
    </w:p>
    <w:p w:rsidR="00B259D0" w:rsidRDefault="006F1EE9">
      <w:pPr>
        <w:spacing w:after="0" w:line="259" w:lineRule="auto"/>
        <w:ind w:left="0" w:firstLine="0"/>
      </w:pPr>
      <w:r>
        <w:rPr>
          <w:b/>
        </w:rPr>
        <w:t xml:space="preserve"> </w:t>
      </w:r>
    </w:p>
    <w:p w:rsidR="00B259D0" w:rsidRDefault="006F1EE9">
      <w:pPr>
        <w:spacing w:after="5" w:line="248" w:lineRule="auto"/>
        <w:ind w:left="-5"/>
      </w:pPr>
      <w:r>
        <w:rPr>
          <w:b/>
        </w:rPr>
        <w:t xml:space="preserve">7. Podmínky pro omlouvání a uvolňování žáků z vyučování (§ 22 odst. 2 písm. b), odst. 3 písm. </w:t>
      </w:r>
    </w:p>
    <w:p w:rsidR="00B259D0" w:rsidRDefault="006F1EE9">
      <w:pPr>
        <w:pStyle w:val="Nadpis2"/>
        <w:spacing w:line="248" w:lineRule="auto"/>
        <w:ind w:left="152"/>
      </w:pPr>
      <w:r>
        <w:rPr>
          <w:b/>
          <w:u w:val="none"/>
        </w:rPr>
        <w:t>d), § 50 odst. 1, § 67 odst. 3 školského zákona)</w:t>
      </w:r>
      <w:r>
        <w:rPr>
          <w:rFonts w:ascii="Calibri" w:eastAsia="Calibri" w:hAnsi="Calibri" w:cs="Calibri"/>
          <w:b/>
          <w:u w:val="none"/>
        </w:rPr>
        <w:t xml:space="preserve"> </w:t>
      </w:r>
    </w:p>
    <w:p w:rsidR="00B259D0" w:rsidRDefault="006F1EE9">
      <w:pPr>
        <w:spacing w:after="0" w:line="259" w:lineRule="auto"/>
        <w:ind w:left="0" w:firstLine="0"/>
      </w:pPr>
      <w:r>
        <w:t xml:space="preserve"> </w:t>
      </w:r>
    </w:p>
    <w:p w:rsidR="00B259D0" w:rsidRDefault="006F1EE9">
      <w:pPr>
        <w:pStyle w:val="Nadpis3"/>
        <w:spacing w:line="269" w:lineRule="auto"/>
        <w:ind w:left="-5"/>
      </w:pPr>
      <w:r>
        <w:rPr>
          <w:b w:val="0"/>
          <w:u w:val="single" w:color="000000"/>
        </w:rPr>
        <w:t>Omlouvání nepřítomnosti žáka</w:t>
      </w:r>
      <w:r>
        <w:rPr>
          <w:rFonts w:ascii="Calibri" w:eastAsia="Calibri" w:hAnsi="Calibri" w:cs="Calibri"/>
          <w:b w:val="0"/>
        </w:rPr>
        <w:t xml:space="preserve"> </w:t>
      </w:r>
    </w:p>
    <w:p w:rsidR="00B259D0" w:rsidRDefault="006F1EE9">
      <w:pPr>
        <w:numPr>
          <w:ilvl w:val="0"/>
          <w:numId w:val="17"/>
        </w:numPr>
        <w:ind w:hanging="127"/>
      </w:pPr>
      <w:r>
        <w:t xml:space="preserve">Nepřítomného žáka omlouvá zákonný zástupce žáka.  </w:t>
      </w:r>
    </w:p>
    <w:p w:rsidR="00B259D0" w:rsidRDefault="006F1EE9">
      <w:pPr>
        <w:numPr>
          <w:ilvl w:val="0"/>
          <w:numId w:val="17"/>
        </w:numPr>
        <w:ind w:hanging="127"/>
      </w:pPr>
      <w:r>
        <w:t xml:space="preserve">Zákonný zástupce žáka je povinen doložit důvody nepřítomnosti žáka ve vyučování nejpozději do 3 kalendářních dnů od počátku nepřítomnosti žáka.  </w:t>
      </w:r>
    </w:p>
    <w:p w:rsidR="00B259D0" w:rsidRDefault="006F1EE9">
      <w:pPr>
        <w:numPr>
          <w:ilvl w:val="0"/>
          <w:numId w:val="17"/>
        </w:numPr>
        <w:ind w:hanging="127"/>
      </w:pPr>
      <w:r>
        <w:t xml:space="preserve">Nemůže-li se žák zúčastnit vyučování z důvodů předem známých žákovi nebo jeho zákonnému zástupci, požádá zástupce žáka třídního učitele nebo ředitele školy o uvolnění z vyučování. </w:t>
      </w:r>
    </w:p>
    <w:p w:rsidR="00B259D0" w:rsidRDefault="006F1EE9">
      <w:pPr>
        <w:numPr>
          <w:ilvl w:val="0"/>
          <w:numId w:val="17"/>
        </w:numPr>
        <w:ind w:hanging="127"/>
      </w:pPr>
      <w:r>
        <w:t xml:space="preserve">Oznámení nepřítomnosti je možné provést: </w:t>
      </w:r>
    </w:p>
    <w:p w:rsidR="00B259D0" w:rsidRDefault="006F1EE9">
      <w:pPr>
        <w:numPr>
          <w:ilvl w:val="0"/>
          <w:numId w:val="18"/>
        </w:numPr>
        <w:ind w:hanging="240"/>
      </w:pPr>
      <w:r>
        <w:t xml:space="preserve">telefonicky do školy  </w:t>
      </w:r>
    </w:p>
    <w:p w:rsidR="00B259D0" w:rsidRDefault="006F1EE9">
      <w:pPr>
        <w:numPr>
          <w:ilvl w:val="0"/>
          <w:numId w:val="18"/>
        </w:numPr>
        <w:ind w:hanging="240"/>
      </w:pPr>
      <w:r>
        <w:t xml:space="preserve">telefonicky či písemně třídnímu učiteli, </w:t>
      </w:r>
    </w:p>
    <w:p w:rsidR="00B259D0" w:rsidRDefault="006F1EE9">
      <w:pPr>
        <w:numPr>
          <w:ilvl w:val="0"/>
          <w:numId w:val="18"/>
        </w:numPr>
        <w:ind w:hanging="240"/>
      </w:pPr>
      <w:r>
        <w:t xml:space="preserve">osobně třídnímu učiteli. </w:t>
      </w:r>
    </w:p>
    <w:p w:rsidR="00B259D0" w:rsidRDefault="006F1EE9">
      <w:pPr>
        <w:numPr>
          <w:ilvl w:val="0"/>
          <w:numId w:val="19"/>
        </w:numPr>
        <w:ind w:hanging="127"/>
      </w:pPr>
      <w:r>
        <w:t xml:space="preserve">Každá omluva musí být zapsána v omluvném listu žákovské knížky žáka. </w:t>
      </w:r>
    </w:p>
    <w:p w:rsidR="00B259D0" w:rsidRDefault="006F1EE9">
      <w:pPr>
        <w:numPr>
          <w:ilvl w:val="0"/>
          <w:numId w:val="19"/>
        </w:numPr>
        <w:ind w:hanging="127"/>
      </w:pPr>
      <w:r>
        <w:t xml:space="preserve">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 </w:t>
      </w:r>
    </w:p>
    <w:p w:rsidR="00B259D0" w:rsidRDefault="006F1EE9">
      <w:pPr>
        <w:numPr>
          <w:ilvl w:val="0"/>
          <w:numId w:val="19"/>
        </w:numPr>
        <w:ind w:hanging="127"/>
      </w:pPr>
      <w:r>
        <w:t>Odchod žáka z vyučování před jeho ukončením je možný pouze na základě písemné omluvy zákonných zástupců, kterou žák předloží vyučujícímu hodiny (při uvolnění na jednu hodinu), nebo třídnímu učiteli – při uvolnění na více hodin.</w:t>
      </w:r>
      <w:r>
        <w:rPr>
          <w:rFonts w:ascii="Calibri" w:eastAsia="Calibri" w:hAnsi="Calibri" w:cs="Calibri"/>
        </w:rPr>
        <w:t xml:space="preserve"> </w:t>
      </w:r>
    </w:p>
    <w:p w:rsidR="00B259D0" w:rsidRDefault="006F1EE9">
      <w:pPr>
        <w:numPr>
          <w:ilvl w:val="0"/>
          <w:numId w:val="19"/>
        </w:numPr>
        <w:ind w:hanging="127"/>
      </w:pPr>
      <w:r>
        <w:t xml:space="preserve">Nemůže-li se žák zúčastnit vyučování z nepředvídaných důvodů, je zástupce žáka povinen nejpozději do dvou dnů oznámit třídnímu učiteli důvod nepřítomnosti. Dobu, na kterou uvolní žáka: </w:t>
      </w:r>
    </w:p>
    <w:p w:rsidR="00B259D0" w:rsidRDefault="006F1EE9">
      <w:pPr>
        <w:numPr>
          <w:ilvl w:val="0"/>
          <w:numId w:val="19"/>
        </w:numPr>
        <w:ind w:hanging="127"/>
      </w:pPr>
      <w:r>
        <w:t xml:space="preserve">jedna vyučovací hodina - učitel příslušného předmětu, - jeden den - třídní učitel, </w:t>
      </w:r>
    </w:p>
    <w:p w:rsidR="00B259D0" w:rsidRDefault="006F1EE9">
      <w:pPr>
        <w:numPr>
          <w:ilvl w:val="0"/>
          <w:numId w:val="19"/>
        </w:numPr>
        <w:ind w:hanging="127"/>
      </w:pPr>
      <w:r>
        <w:t xml:space="preserve">více než jeden den - ředitel školy. </w:t>
      </w:r>
    </w:p>
    <w:p w:rsidR="00B259D0" w:rsidRDefault="006F1EE9">
      <w:pPr>
        <w:pStyle w:val="Nadpis1"/>
        <w:spacing w:after="3" w:line="259" w:lineRule="auto"/>
        <w:ind w:left="-5"/>
      </w:pPr>
      <w:r>
        <w:rPr>
          <w:sz w:val="24"/>
        </w:rPr>
        <w:t>Řešení neomluvené absence</w:t>
      </w:r>
      <w:r>
        <w:rPr>
          <w:rFonts w:ascii="Calibri" w:eastAsia="Calibri" w:hAnsi="Calibri" w:cs="Calibri"/>
          <w:sz w:val="24"/>
          <w:u w:val="none"/>
        </w:rPr>
        <w:t xml:space="preserve"> </w:t>
      </w:r>
    </w:p>
    <w:p w:rsidR="00B259D0" w:rsidRDefault="006F1EE9">
      <w:pPr>
        <w:numPr>
          <w:ilvl w:val="0"/>
          <w:numId w:val="20"/>
        </w:numPr>
        <w:ind w:hanging="127"/>
      </w:pPr>
      <w:r>
        <w:t xml:space="preserve">Do součtu 10 vyučovacích hodin řeší se se žákem a jeho zákonným zástupcem pohovorem, na který je zákonný zástupce pozván doporučujícím dopisem. </w:t>
      </w:r>
    </w:p>
    <w:p w:rsidR="00B259D0" w:rsidRDefault="006F1EE9">
      <w:pPr>
        <w:numPr>
          <w:ilvl w:val="0"/>
          <w:numId w:val="20"/>
        </w:numPr>
        <w:ind w:hanging="127"/>
      </w:pPr>
      <w:r>
        <w:lastRenderedPageBreak/>
        <w:t xml:space="preserve">Při počtu nad 10 vyučovacích hodin ředitel školy svolá výchovnou komisi, složení komise odpovídá závažnosti a charakteru nepřítomnosti žáka (ředitel školy, zákonný zástupce žáka, třídní učitel). </w:t>
      </w:r>
    </w:p>
    <w:p w:rsidR="00B259D0" w:rsidRDefault="006F1EE9">
      <w:pPr>
        <w:numPr>
          <w:ilvl w:val="0"/>
          <w:numId w:val="20"/>
        </w:numPr>
        <w:ind w:hanging="127"/>
      </w:pPr>
      <w:r>
        <w:t xml:space="preserve">Při počtu nad 25 vyučovacích hodin ředitel školy zašle bezodkladně oznámení o pokračujícím záškoláctví orgánu sociálně-právní ochrany dětí. </w:t>
      </w:r>
    </w:p>
    <w:p w:rsidR="00B259D0" w:rsidRDefault="006F1EE9">
      <w:pPr>
        <w:spacing w:after="24" w:line="259" w:lineRule="auto"/>
        <w:ind w:left="0" w:firstLine="0"/>
      </w:pPr>
      <w:r>
        <w:rPr>
          <w:b/>
        </w:rPr>
        <w:t xml:space="preserve"> </w:t>
      </w:r>
    </w:p>
    <w:p w:rsidR="00B259D0" w:rsidRDefault="006F1EE9">
      <w:pPr>
        <w:pStyle w:val="Nadpis2"/>
        <w:spacing w:line="248" w:lineRule="auto"/>
        <w:ind w:left="127" w:hanging="142"/>
      </w:pPr>
      <w:r>
        <w:rPr>
          <w:b/>
          <w:u w:val="none"/>
        </w:rPr>
        <w:t>8. Poučení o povinnosti dodržovat školní řád (§ 22 odst. 1 písm. b), § 30 odst. 3 školského zákona)</w:t>
      </w:r>
      <w:r>
        <w:rPr>
          <w:rFonts w:ascii="Calibri" w:eastAsia="Calibri" w:hAnsi="Calibri" w:cs="Calibri"/>
          <w:b/>
          <w:u w:val="none"/>
        </w:rPr>
        <w:t xml:space="preserve"> </w:t>
      </w:r>
    </w:p>
    <w:p w:rsidR="00B259D0" w:rsidRDefault="006F1EE9">
      <w:pPr>
        <w:spacing w:after="16" w:line="259" w:lineRule="auto"/>
        <w:ind w:left="0" w:firstLine="0"/>
      </w:pPr>
      <w:r>
        <w:t xml:space="preserve">  </w:t>
      </w:r>
    </w:p>
    <w:p w:rsidR="00B259D0" w:rsidRDefault="006F1EE9">
      <w:pPr>
        <w:numPr>
          <w:ilvl w:val="0"/>
          <w:numId w:val="21"/>
        </w:numPr>
        <w:ind w:hanging="125"/>
      </w:pPr>
      <w:r>
        <w:t xml:space="preserve">Školní řád platí do odvolání. </w:t>
      </w:r>
    </w:p>
    <w:p w:rsidR="00B259D0" w:rsidRDefault="006F1EE9">
      <w:pPr>
        <w:numPr>
          <w:ilvl w:val="0"/>
          <w:numId w:val="21"/>
        </w:numPr>
        <w:ind w:hanging="125"/>
      </w:pPr>
      <w:r>
        <w:t xml:space="preserve">Školní řád byl projednán Pedagogickou radou dne 30. 8. 2017 a schválen Školskou radou dne … </w:t>
      </w:r>
    </w:p>
    <w:p w:rsidR="00B259D0" w:rsidRDefault="006F1EE9">
      <w:pPr>
        <w:numPr>
          <w:ilvl w:val="0"/>
          <w:numId w:val="21"/>
        </w:numPr>
        <w:ind w:hanging="125"/>
      </w:pPr>
      <w:r>
        <w:t xml:space="preserve">Školní řád je zveřejněn na přístupném místě ve škole, prokazatelným způsobem jsou s ním seznámeni žáci i zaměstnanci školy a o jeho vydání a obsahu jsou informováni zákonní zástupci nezletilých žáků.  </w:t>
      </w:r>
    </w:p>
    <w:p w:rsidR="00B259D0" w:rsidRDefault="006F1EE9">
      <w:pPr>
        <w:numPr>
          <w:ilvl w:val="0"/>
          <w:numId w:val="21"/>
        </w:numPr>
        <w:ind w:hanging="125"/>
      </w:pPr>
      <w:r>
        <w:t xml:space="preserve">Školní řád nabývá účinnosti 1. 9. 2017 </w:t>
      </w:r>
    </w:p>
    <w:p w:rsidR="00B259D0" w:rsidRDefault="006F1EE9">
      <w:pPr>
        <w:ind w:left="-15" w:firstLine="127"/>
      </w:pPr>
      <w:r>
        <w:t xml:space="preserve">Změny školního řádu lze navrhovat průběžně s ohledem na naléhavost situace. Všechny změny ve školním řádu podléhají projednání v pedagogické radě, schválení ředitele školy a následně schválení školskou radou. </w:t>
      </w:r>
      <w:r>
        <w:rPr>
          <w:rFonts w:ascii="Calibri" w:eastAsia="Calibri" w:hAnsi="Calibri" w:cs="Calibri"/>
        </w:rPr>
        <w:t xml:space="preserve"> </w:t>
      </w:r>
    </w:p>
    <w:p w:rsidR="00B259D0" w:rsidRDefault="006F1EE9">
      <w:pPr>
        <w:spacing w:after="20" w:line="259" w:lineRule="auto"/>
        <w:ind w:left="0" w:firstLine="0"/>
      </w:pPr>
      <w:r>
        <w:rPr>
          <w:sz w:val="24"/>
        </w:rPr>
        <w:t xml:space="preserve"> </w:t>
      </w:r>
    </w:p>
    <w:p w:rsidR="00B259D0" w:rsidRDefault="006F1EE9">
      <w:pPr>
        <w:spacing w:after="11" w:line="248" w:lineRule="auto"/>
        <w:ind w:left="-5"/>
      </w:pPr>
      <w:r>
        <w:rPr>
          <w:sz w:val="24"/>
        </w:rPr>
        <w:t xml:space="preserve">Příloha: </w:t>
      </w:r>
    </w:p>
    <w:p w:rsidR="00B259D0" w:rsidRDefault="006F1EE9">
      <w:pPr>
        <w:spacing w:after="0" w:line="259" w:lineRule="auto"/>
        <w:ind w:left="0" w:firstLine="0"/>
      </w:pPr>
      <w:r>
        <w:rPr>
          <w:sz w:val="24"/>
        </w:rPr>
        <w:t xml:space="preserve"> </w:t>
      </w:r>
    </w:p>
    <w:p w:rsidR="00B259D0" w:rsidRDefault="006F1EE9">
      <w:pPr>
        <w:pStyle w:val="Nadpis2"/>
        <w:spacing w:line="248" w:lineRule="auto"/>
        <w:ind w:left="-5"/>
      </w:pPr>
      <w:r>
        <w:rPr>
          <w:b/>
          <w:u w:val="none"/>
        </w:rPr>
        <w:t>Pravidla pro hodnocení výsledků vzdělávání žáků a podmínky ukládání výchovných opatření (30 odst. 2 a § 31 školského zákona)</w:t>
      </w:r>
      <w:r>
        <w:rPr>
          <w:sz w:val="24"/>
          <w:u w:val="none"/>
        </w:rPr>
        <w:t xml:space="preserve"> </w:t>
      </w:r>
    </w:p>
    <w:p w:rsidR="00B259D0" w:rsidRDefault="006F1EE9">
      <w:pPr>
        <w:spacing w:after="0" w:line="259" w:lineRule="auto"/>
        <w:ind w:left="0" w:firstLine="0"/>
      </w:pPr>
      <w:r>
        <w:rPr>
          <w:sz w:val="24"/>
        </w:rPr>
        <w:t xml:space="preserve"> </w:t>
      </w:r>
    </w:p>
    <w:p w:rsidR="00B259D0" w:rsidRDefault="006F1EE9">
      <w:pPr>
        <w:spacing w:after="11" w:line="248" w:lineRule="auto"/>
        <w:ind w:left="-5"/>
      </w:pPr>
      <w:r>
        <w:rPr>
          <w:sz w:val="24"/>
        </w:rPr>
        <w:t xml:space="preserve">Obsah: </w:t>
      </w:r>
    </w:p>
    <w:p w:rsidR="00B259D0" w:rsidRDefault="006F1EE9">
      <w:pPr>
        <w:pStyle w:val="Nadpis3"/>
        <w:ind w:left="-5"/>
      </w:pPr>
      <w:r>
        <w:t>I. Pravidla pro hodnocení výsledků vzdělávání žáků (§ 30 odst. 2 školského zákona)</w:t>
      </w:r>
      <w:r>
        <w:rPr>
          <w:rFonts w:ascii="Calibri" w:eastAsia="Calibri" w:hAnsi="Calibri" w:cs="Calibri"/>
        </w:rPr>
        <w:t xml:space="preserve"> </w:t>
      </w:r>
    </w:p>
    <w:p w:rsidR="00B259D0" w:rsidRDefault="006F1EE9">
      <w:pPr>
        <w:numPr>
          <w:ilvl w:val="0"/>
          <w:numId w:val="22"/>
        </w:numPr>
        <w:ind w:hanging="221"/>
      </w:pPr>
      <w:r>
        <w:t>Zásady hodnocení průběhu a výsledků vzdělávání a chování ve škole a na akcích pořádaných školou</w:t>
      </w:r>
      <w:r>
        <w:rPr>
          <w:rFonts w:ascii="Calibri" w:eastAsia="Calibri" w:hAnsi="Calibri" w:cs="Calibri"/>
        </w:rPr>
        <w:t xml:space="preserve"> </w:t>
      </w:r>
    </w:p>
    <w:p w:rsidR="00B259D0" w:rsidRDefault="006F1EE9">
      <w:pPr>
        <w:numPr>
          <w:ilvl w:val="1"/>
          <w:numId w:val="22"/>
        </w:numPr>
        <w:ind w:hanging="331"/>
      </w:pPr>
      <w:r>
        <w:t>Zásady hodnocení průběhu a výsledku vzdělávání</w:t>
      </w:r>
      <w:r>
        <w:rPr>
          <w:rFonts w:ascii="Calibri" w:eastAsia="Calibri" w:hAnsi="Calibri" w:cs="Calibri"/>
        </w:rPr>
        <w:t xml:space="preserve"> </w:t>
      </w:r>
    </w:p>
    <w:p w:rsidR="00B259D0" w:rsidRDefault="006F1EE9">
      <w:pPr>
        <w:numPr>
          <w:ilvl w:val="1"/>
          <w:numId w:val="22"/>
        </w:numPr>
        <w:ind w:hanging="331"/>
      </w:pPr>
      <w:r>
        <w:t>Zásady pro hodnocení chování ve škole</w:t>
      </w:r>
      <w:r>
        <w:rPr>
          <w:rFonts w:ascii="Calibri" w:eastAsia="Calibri" w:hAnsi="Calibri" w:cs="Calibri"/>
        </w:rPr>
        <w:t xml:space="preserve"> </w:t>
      </w:r>
    </w:p>
    <w:p w:rsidR="00B259D0" w:rsidRDefault="006F1EE9">
      <w:pPr>
        <w:numPr>
          <w:ilvl w:val="0"/>
          <w:numId w:val="22"/>
        </w:numPr>
        <w:ind w:hanging="221"/>
      </w:pPr>
      <w:r>
        <w:t>Zásady a pravidla pro sebehodnocení žáků</w:t>
      </w:r>
      <w:r>
        <w:rPr>
          <w:rFonts w:ascii="Calibri" w:eastAsia="Calibri" w:hAnsi="Calibri" w:cs="Calibri"/>
        </w:rPr>
        <w:t xml:space="preserve"> </w:t>
      </w:r>
    </w:p>
    <w:p w:rsidR="00B259D0" w:rsidRDefault="006F1EE9">
      <w:pPr>
        <w:numPr>
          <w:ilvl w:val="0"/>
          <w:numId w:val="22"/>
        </w:numPr>
        <w:ind w:hanging="221"/>
      </w:pPr>
      <w:r>
        <w:t>Stupně hodnocení prospěchu a chování v případě použití klasifikace a jejich charakteristiku, včetně předem stanovených kritérií</w:t>
      </w:r>
      <w:r>
        <w:rPr>
          <w:rFonts w:ascii="Calibri" w:eastAsia="Calibri" w:hAnsi="Calibri" w:cs="Calibri"/>
        </w:rPr>
        <w:t xml:space="preserve"> </w:t>
      </w:r>
    </w:p>
    <w:p w:rsidR="00B259D0" w:rsidRDefault="006F1EE9">
      <w:pPr>
        <w:numPr>
          <w:ilvl w:val="1"/>
          <w:numId w:val="22"/>
        </w:numPr>
        <w:ind w:hanging="331"/>
      </w:pPr>
      <w:r>
        <w:t>Stupně hodnocení prospěchu</w:t>
      </w:r>
      <w:r>
        <w:rPr>
          <w:rFonts w:ascii="Calibri" w:eastAsia="Calibri" w:hAnsi="Calibri" w:cs="Calibri"/>
        </w:rPr>
        <w:t xml:space="preserve"> </w:t>
      </w:r>
    </w:p>
    <w:p w:rsidR="00B259D0" w:rsidRDefault="006F1EE9">
      <w:pPr>
        <w:ind w:left="152" w:right="1411"/>
      </w:pPr>
      <w:r>
        <w:t>3.1.1 Klasifikace ve vyučovacích předmětech s převahou teoretického zaměření</w:t>
      </w:r>
      <w:r>
        <w:rPr>
          <w:rFonts w:ascii="Calibri" w:eastAsia="Calibri" w:hAnsi="Calibri" w:cs="Calibri"/>
        </w:rPr>
        <w:t xml:space="preserve"> </w:t>
      </w:r>
      <w:r>
        <w:t>3.1.2 Klasifikace ve vyučovacích předmětech s převahou praktického zaměření.</w:t>
      </w:r>
      <w:r>
        <w:rPr>
          <w:rFonts w:ascii="Calibri" w:eastAsia="Calibri" w:hAnsi="Calibri" w:cs="Calibri"/>
        </w:rPr>
        <w:t xml:space="preserve"> </w:t>
      </w:r>
    </w:p>
    <w:p w:rsidR="00B259D0" w:rsidRDefault="006F1EE9">
      <w:pPr>
        <w:ind w:left="152"/>
      </w:pPr>
      <w:r>
        <w:t>3.1.3 Klasifikace ve vyučovacích předmětech s převahou výchovného zaměření</w:t>
      </w:r>
      <w:r>
        <w:rPr>
          <w:rFonts w:ascii="Calibri" w:eastAsia="Calibri" w:hAnsi="Calibri" w:cs="Calibri"/>
        </w:rPr>
        <w:t xml:space="preserve"> </w:t>
      </w:r>
    </w:p>
    <w:p w:rsidR="00B259D0" w:rsidRDefault="006F1EE9">
      <w:pPr>
        <w:numPr>
          <w:ilvl w:val="1"/>
          <w:numId w:val="22"/>
        </w:numPr>
        <w:ind w:hanging="331"/>
      </w:pPr>
      <w:r>
        <w:t>Stupně hodnocení chování</w:t>
      </w:r>
      <w:r>
        <w:rPr>
          <w:rFonts w:ascii="Calibri" w:eastAsia="Calibri" w:hAnsi="Calibri" w:cs="Calibri"/>
        </w:rPr>
        <w:t xml:space="preserve"> </w:t>
      </w:r>
    </w:p>
    <w:p w:rsidR="00B259D0" w:rsidRDefault="006F1EE9">
      <w:pPr>
        <w:numPr>
          <w:ilvl w:val="0"/>
          <w:numId w:val="22"/>
        </w:numPr>
        <w:ind w:hanging="221"/>
      </w:pPr>
      <w:r>
        <w:t>Zásady pro používání slovního hodnocení v souladu s § 15 odst. 2 vyhlášky č. 48/2005 Sb., o základním vzdělávání, včetně předem stanovených kritérií</w:t>
      </w:r>
      <w:r>
        <w:rPr>
          <w:rFonts w:ascii="Calibri" w:eastAsia="Calibri" w:hAnsi="Calibri" w:cs="Calibri"/>
        </w:rPr>
        <w:t xml:space="preserve"> </w:t>
      </w:r>
    </w:p>
    <w:p w:rsidR="00B259D0" w:rsidRDefault="006F1EE9">
      <w:pPr>
        <w:numPr>
          <w:ilvl w:val="0"/>
          <w:numId w:val="22"/>
        </w:numPr>
        <w:ind w:hanging="221"/>
      </w:pPr>
      <w:r>
        <w:t>Zásady pro stanovení celkového hodnocení žáka na vysvědčení v případě použití slovního hodnocení nebo kombinace slovního hodnocení a klasifikace</w:t>
      </w:r>
      <w:r>
        <w:rPr>
          <w:rFonts w:ascii="Calibri" w:eastAsia="Calibri" w:hAnsi="Calibri" w:cs="Calibri"/>
        </w:rPr>
        <w:t xml:space="preserve"> </w:t>
      </w:r>
    </w:p>
    <w:p w:rsidR="00B259D0" w:rsidRDefault="006F1EE9">
      <w:pPr>
        <w:numPr>
          <w:ilvl w:val="0"/>
          <w:numId w:val="22"/>
        </w:numPr>
        <w:ind w:hanging="221"/>
      </w:pPr>
      <w:r>
        <w:t>Způsob získávání podkladů pro hodnocení</w:t>
      </w:r>
      <w:r>
        <w:rPr>
          <w:rFonts w:ascii="Calibri" w:eastAsia="Calibri" w:hAnsi="Calibri" w:cs="Calibri"/>
        </w:rPr>
        <w:t xml:space="preserve"> </w:t>
      </w:r>
    </w:p>
    <w:p w:rsidR="00B259D0" w:rsidRDefault="006F1EE9">
      <w:pPr>
        <w:numPr>
          <w:ilvl w:val="0"/>
          <w:numId w:val="22"/>
        </w:numPr>
        <w:ind w:hanging="221"/>
      </w:pPr>
      <w:r>
        <w:t>Podrobnosti o komisionálních a opravných zkouškách</w:t>
      </w:r>
      <w:r>
        <w:rPr>
          <w:rFonts w:ascii="Calibri" w:eastAsia="Calibri" w:hAnsi="Calibri" w:cs="Calibri"/>
        </w:rPr>
        <w:t xml:space="preserve"> </w:t>
      </w:r>
    </w:p>
    <w:p w:rsidR="00B259D0" w:rsidRDefault="006F1EE9">
      <w:pPr>
        <w:numPr>
          <w:ilvl w:val="1"/>
          <w:numId w:val="22"/>
        </w:numPr>
        <w:ind w:hanging="331"/>
      </w:pPr>
      <w:r>
        <w:t>Komisionální zkouška</w:t>
      </w:r>
      <w:r>
        <w:rPr>
          <w:rFonts w:ascii="Calibri" w:eastAsia="Calibri" w:hAnsi="Calibri" w:cs="Calibri"/>
        </w:rPr>
        <w:t xml:space="preserve"> </w:t>
      </w:r>
    </w:p>
    <w:p w:rsidR="00B259D0" w:rsidRDefault="006F1EE9">
      <w:pPr>
        <w:numPr>
          <w:ilvl w:val="1"/>
          <w:numId w:val="22"/>
        </w:numPr>
        <w:ind w:hanging="331"/>
      </w:pPr>
      <w:r>
        <w:t>Opravná zkouška</w:t>
      </w:r>
      <w:r>
        <w:rPr>
          <w:rFonts w:ascii="Calibri" w:eastAsia="Calibri" w:hAnsi="Calibri" w:cs="Calibri"/>
        </w:rPr>
        <w:t xml:space="preserve"> </w:t>
      </w:r>
    </w:p>
    <w:p w:rsidR="00B259D0" w:rsidRDefault="006F1EE9">
      <w:pPr>
        <w:numPr>
          <w:ilvl w:val="0"/>
          <w:numId w:val="22"/>
        </w:numPr>
        <w:ind w:hanging="221"/>
      </w:pPr>
      <w:r>
        <w:t>Způsob hodnocení žáků se speciálními vzdělávacími potřebami</w:t>
      </w:r>
      <w:r>
        <w:rPr>
          <w:rFonts w:ascii="Calibri" w:eastAsia="Calibri" w:hAnsi="Calibri" w:cs="Calibri"/>
        </w:rPr>
        <w:t xml:space="preserve"> </w:t>
      </w:r>
    </w:p>
    <w:p w:rsidR="00B259D0" w:rsidRDefault="006F1EE9">
      <w:pPr>
        <w:numPr>
          <w:ilvl w:val="0"/>
          <w:numId w:val="22"/>
        </w:numPr>
        <w:ind w:hanging="221"/>
      </w:pPr>
      <w:r>
        <w:t>Způsob hodnocení žáků nebo studentů cizinců</w:t>
      </w:r>
      <w:r>
        <w:rPr>
          <w:rFonts w:ascii="Calibri" w:eastAsia="Calibri" w:hAnsi="Calibri" w:cs="Calibri"/>
        </w:rPr>
        <w:t xml:space="preserve"> </w:t>
      </w:r>
    </w:p>
    <w:p w:rsidR="00B259D0" w:rsidRDefault="006F1EE9">
      <w:pPr>
        <w:pStyle w:val="Nadpis3"/>
        <w:ind w:left="-5"/>
      </w:pPr>
      <w:r>
        <w:t>2. Podmínky ukládání výchovných opatření (§ 31 školského zákona)</w:t>
      </w:r>
      <w:r>
        <w:rPr>
          <w:rFonts w:ascii="Calibri" w:eastAsia="Calibri" w:hAnsi="Calibri" w:cs="Calibri"/>
        </w:rPr>
        <w:t xml:space="preserve"> </w:t>
      </w:r>
    </w:p>
    <w:p w:rsidR="00B259D0" w:rsidRDefault="006F1EE9">
      <w:pPr>
        <w:numPr>
          <w:ilvl w:val="0"/>
          <w:numId w:val="23"/>
        </w:numPr>
        <w:ind w:hanging="221"/>
      </w:pPr>
      <w:r>
        <w:t>Zásady a pravidla pro ukládání výchovných opatření (pochvaly a jiná ocenění, kázeňská opatření)</w:t>
      </w:r>
      <w:r>
        <w:rPr>
          <w:rFonts w:ascii="Calibri" w:eastAsia="Calibri" w:hAnsi="Calibri" w:cs="Calibri"/>
        </w:rPr>
        <w:t xml:space="preserve"> </w:t>
      </w:r>
    </w:p>
    <w:p w:rsidR="00B259D0" w:rsidRDefault="006F1EE9">
      <w:pPr>
        <w:numPr>
          <w:ilvl w:val="0"/>
          <w:numId w:val="23"/>
        </w:numPr>
        <w:ind w:hanging="221"/>
      </w:pPr>
      <w:r>
        <w:lastRenderedPageBreak/>
        <w:t>Kritéria pro uložení jednotlivých druhů a stupňů výchovných opatření</w:t>
      </w:r>
      <w:r>
        <w:rPr>
          <w:rFonts w:ascii="Calibri" w:eastAsia="Calibri" w:hAnsi="Calibri" w:cs="Calibri"/>
        </w:rPr>
        <w:t xml:space="preserve"> </w:t>
      </w:r>
    </w:p>
    <w:p w:rsidR="00B259D0" w:rsidRDefault="006F1EE9">
      <w:pPr>
        <w:spacing w:after="0" w:line="259" w:lineRule="auto"/>
        <w:ind w:left="0" w:firstLine="0"/>
      </w:pPr>
      <w:r>
        <w:rPr>
          <w:sz w:val="24"/>
        </w:rPr>
        <w:t xml:space="preserve">  </w:t>
      </w:r>
    </w:p>
    <w:p w:rsidR="00B259D0" w:rsidRDefault="006F1EE9">
      <w:pPr>
        <w:pStyle w:val="Nadpis3"/>
        <w:ind w:left="-5"/>
      </w:pPr>
      <w:r>
        <w:t>I. Pravidla pro hodnocení výsledků vzdělávání žáků (§ 30 odst. 2 školského zákona)</w:t>
      </w:r>
      <w:r>
        <w:rPr>
          <w:rFonts w:ascii="Calibri" w:eastAsia="Calibri" w:hAnsi="Calibri" w:cs="Calibri"/>
        </w:rPr>
        <w:t xml:space="preserve"> </w:t>
      </w:r>
    </w:p>
    <w:p w:rsidR="00B259D0" w:rsidRDefault="006F1EE9">
      <w:pPr>
        <w:spacing w:after="19" w:line="259" w:lineRule="auto"/>
        <w:ind w:left="0" w:firstLine="0"/>
      </w:pPr>
      <w:r>
        <w:t xml:space="preserve"> </w:t>
      </w:r>
    </w:p>
    <w:p w:rsidR="00B259D0" w:rsidRDefault="006F1EE9">
      <w:pPr>
        <w:pStyle w:val="Nadpis4"/>
        <w:ind w:left="-5"/>
      </w:pPr>
      <w:r>
        <w:t>1. Zásady hodnocení průběhu a výsledků vzdělávání a chování ve škole a na akcích pořádaných školou</w:t>
      </w:r>
      <w:r>
        <w:rPr>
          <w:u w:val="none"/>
        </w:rPr>
        <w:t xml:space="preserve"> </w:t>
      </w:r>
    </w:p>
    <w:p w:rsidR="00B259D0" w:rsidRDefault="006F1EE9">
      <w:pPr>
        <w:spacing w:after="139" w:line="259" w:lineRule="auto"/>
        <w:ind w:left="0" w:firstLine="0"/>
      </w:pPr>
      <w:r>
        <w:t xml:space="preserve"> </w:t>
      </w:r>
    </w:p>
    <w:p w:rsidR="00B259D0" w:rsidRDefault="006F1EE9">
      <w:pPr>
        <w:pStyle w:val="Nadpis5"/>
        <w:ind w:left="-5"/>
      </w:pPr>
      <w:r>
        <w:t>1.1 Zásady hodnocení průběhu a výsledku vzdělávání</w:t>
      </w:r>
      <w:r>
        <w:rPr>
          <w:u w:val="none"/>
        </w:rPr>
        <w:t xml:space="preserve"> </w:t>
      </w:r>
    </w:p>
    <w:p w:rsidR="00B259D0" w:rsidRDefault="006F1EE9">
      <w:pPr>
        <w:numPr>
          <w:ilvl w:val="0"/>
          <w:numId w:val="24"/>
        </w:numPr>
        <w:ind w:hanging="331"/>
      </w:pPr>
      <w:r>
        <w:t xml:space="preserve">Hodnocení žáka je organickou součástí výchovně vzdělávacího procesu a jeho řízení. </w:t>
      </w:r>
    </w:p>
    <w:p w:rsidR="00B259D0" w:rsidRDefault="006F1EE9">
      <w:pPr>
        <w:numPr>
          <w:ilvl w:val="0"/>
          <w:numId w:val="24"/>
        </w:numPr>
        <w:ind w:hanging="331"/>
      </w:pPr>
      <w:r>
        <w:t xml:space="preserve">Za první pololetí se vydává škola žákovi výpis z vysvědčení; za druhé pololetí vysvědčení. </w:t>
      </w:r>
    </w:p>
    <w:p w:rsidR="00B259D0" w:rsidRDefault="006F1EE9">
      <w:pPr>
        <w:numPr>
          <w:ilvl w:val="0"/>
          <w:numId w:val="24"/>
        </w:numPr>
        <w:ind w:hanging="331"/>
      </w:pPr>
      <w:r>
        <w:t xml:space="preserve">Hodnocení výsledků vzdělávání žáka na vysvědčení je vyjádřeno klasifikačním stupněm, slovně nebo kombinací obou způsobů. O způsobu hodnocení rozhoduje ředitel školy se souhlasem školské rady a po projednání v pedagogické radě. </w:t>
      </w:r>
    </w:p>
    <w:p w:rsidR="00B259D0" w:rsidRDefault="006F1EE9">
      <w:pPr>
        <w:numPr>
          <w:ilvl w:val="0"/>
          <w:numId w:val="24"/>
        </w:numPr>
        <w:ind w:hanging="331"/>
      </w:pPr>
      <w:r>
        <w:t xml:space="preserve">Je-li žák hodnocen slovně, převede třídní učitel po projednání s vyučujícími ostatních předmětů slovní hodnocení do klasifikace pro účely přijímacího řízení ke střednímu vzdělávání. </w:t>
      </w:r>
    </w:p>
    <w:p w:rsidR="00B259D0" w:rsidRDefault="006F1EE9">
      <w:pPr>
        <w:numPr>
          <w:ilvl w:val="0"/>
          <w:numId w:val="24"/>
        </w:numPr>
        <w:ind w:hanging="331"/>
      </w:pPr>
      <w:r>
        <w:t xml:space="preserve">Klasifikace je jednou z forem hodnocení, její výsledky se vyjadřují stanovenou stupnicí. </w:t>
      </w:r>
    </w:p>
    <w:p w:rsidR="00B259D0" w:rsidRDefault="006F1EE9">
      <w:pPr>
        <w:numPr>
          <w:ilvl w:val="0"/>
          <w:numId w:val="24"/>
        </w:numPr>
        <w:ind w:hanging="331"/>
      </w:pPr>
      <w:r>
        <w:t xml:space="preserve">Ve výchovně vzdělávacím procesu se uskutečňuje klasifikace průběžná a celková. </w:t>
      </w:r>
    </w:p>
    <w:p w:rsidR="00B259D0" w:rsidRDefault="006F1EE9">
      <w:pPr>
        <w:numPr>
          <w:ilvl w:val="0"/>
          <w:numId w:val="24"/>
        </w:numPr>
        <w:ind w:hanging="331"/>
      </w:pPr>
      <w:r>
        <w:t xml:space="preserve">Průběžná klasifikace se uplatňuje při hodnocení dílčích výsledků a projevů žáka. </w:t>
      </w:r>
    </w:p>
    <w:p w:rsidR="00B259D0" w:rsidRDefault="006F1EE9">
      <w:pPr>
        <w:numPr>
          <w:ilvl w:val="0"/>
          <w:numId w:val="24"/>
        </w:numPr>
        <w:ind w:hanging="331"/>
      </w:pPr>
      <w:r>
        <w:t xml:space="preserve">Klasifikace souhrnného prospěchu se provádí na konci každého pololetí a není aritmetickým průměrem běžné klasifikace. </w:t>
      </w:r>
    </w:p>
    <w:p w:rsidR="00B259D0" w:rsidRDefault="006F1EE9">
      <w:pPr>
        <w:numPr>
          <w:ilvl w:val="0"/>
          <w:numId w:val="24"/>
        </w:numPr>
        <w:ind w:hanging="331"/>
      </w:pPr>
      <w:r>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rsidR="00B259D0" w:rsidRDefault="006F1EE9">
      <w:pPr>
        <w:numPr>
          <w:ilvl w:val="0"/>
          <w:numId w:val="24"/>
        </w:numPr>
        <w:ind w:hanging="331"/>
      </w:pPr>
      <w:r>
        <w:t xml:space="preserve">Chování neovlivňuje klasifikaci výsledků ve vyučovacích předmětech. </w:t>
      </w:r>
    </w:p>
    <w:p w:rsidR="00B259D0" w:rsidRDefault="006F1EE9">
      <w:pPr>
        <w:numPr>
          <w:ilvl w:val="0"/>
          <w:numId w:val="24"/>
        </w:numPr>
        <w:ind w:hanging="331"/>
      </w:pPr>
      <w:r>
        <w:t xml:space="preserve">Při hodnocení a při průběžné i celkové klasifikaci pedagogický pracovník uplatňuje přiměřenou náročnost a pedagogický takt vůči žákovi. </w:t>
      </w:r>
    </w:p>
    <w:p w:rsidR="00B259D0" w:rsidRDefault="006F1EE9">
      <w:pPr>
        <w:numPr>
          <w:ilvl w:val="0"/>
          <w:numId w:val="24"/>
        </w:numPr>
        <w:ind w:hanging="331"/>
      </w:pPr>
      <w:r>
        <w:t xml:space="preserve">Klasifikační stupeň určí učitel, který vyučuje příslušnému předmětu. </w:t>
      </w:r>
    </w:p>
    <w:p w:rsidR="00B259D0" w:rsidRDefault="006F1EE9">
      <w:pPr>
        <w:numPr>
          <w:ilvl w:val="0"/>
          <w:numId w:val="24"/>
        </w:numPr>
        <w:ind w:hanging="331"/>
      </w:pPr>
      <w:r>
        <w:t xml:space="preserve">V předmětu, ve kterém vyučuje více učitelů, určí výsledný klasifikační stupeň za klasifikační období příslušní učitelé po vzájemné dohodě. </w:t>
      </w:r>
    </w:p>
    <w:p w:rsidR="00B259D0" w:rsidRDefault="006F1EE9">
      <w:pPr>
        <w:numPr>
          <w:ilvl w:val="0"/>
          <w:numId w:val="24"/>
        </w:numPr>
        <w:ind w:hanging="331"/>
      </w:pPr>
      <w:r>
        <w:t xml:space="preserve">Ohodnocením výkonu žáka klasifikačním stupněm posuzuje učitel výsledky práce objektivně a přiměřeně náročně. </w:t>
      </w:r>
    </w:p>
    <w:p w:rsidR="00B259D0" w:rsidRDefault="006F1EE9">
      <w:pPr>
        <w:numPr>
          <w:ilvl w:val="0"/>
          <w:numId w:val="24"/>
        </w:numPr>
        <w:ind w:hanging="331"/>
      </w:pPr>
      <w: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 </w:t>
      </w:r>
    </w:p>
    <w:p w:rsidR="00B259D0" w:rsidRDefault="006F1EE9">
      <w:pPr>
        <w:numPr>
          <w:ilvl w:val="0"/>
          <w:numId w:val="24"/>
        </w:numPr>
        <w:ind w:hanging="331"/>
      </w:pPr>
      <w:r>
        <w:t xml:space="preserve">Ředitel školy je povinen působit na sjednocování klasifikačních měřítek všech učitelů. </w:t>
      </w:r>
    </w:p>
    <w:p w:rsidR="00B259D0" w:rsidRDefault="006F1EE9">
      <w:pPr>
        <w:numPr>
          <w:ilvl w:val="0"/>
          <w:numId w:val="24"/>
        </w:numPr>
        <w:ind w:hanging="331"/>
      </w:pPr>
      <w:r>
        <w:t xml:space="preserve">Zákonní zástupci žáka jsou o prospěchu žáka informování třídním učitelem a učiteli jednotlivých předmětů: </w:t>
      </w:r>
    </w:p>
    <w:p w:rsidR="00B259D0" w:rsidRDefault="006F1EE9">
      <w:pPr>
        <w:numPr>
          <w:ilvl w:val="0"/>
          <w:numId w:val="25"/>
        </w:numPr>
        <w:ind w:left="267" w:right="1870" w:hanging="125"/>
      </w:pPr>
      <w:r>
        <w:t xml:space="preserve">průběžně prostřednictvím žákovské knížky, </w:t>
      </w:r>
    </w:p>
    <w:p w:rsidR="00B259D0" w:rsidRDefault="006F1EE9">
      <w:pPr>
        <w:numPr>
          <w:ilvl w:val="0"/>
          <w:numId w:val="25"/>
        </w:numPr>
        <w:ind w:left="267" w:right="1870" w:hanging="125"/>
      </w:pPr>
      <w:r>
        <w:t xml:space="preserve">před koncem každého čtvrtletí (klasifikační období), - případně kdykoliv na požádání zákonných zástupců žáka.  </w:t>
      </w:r>
    </w:p>
    <w:p w:rsidR="00B259D0" w:rsidRDefault="006F1EE9">
      <w:pPr>
        <w:ind w:left="127" w:hanging="142"/>
      </w:pPr>
      <w:r>
        <w:t xml:space="preserve">V případě mimořádného zhoršení prospěchu informuje učitel zákonné zástupce žáka bezprostředně a prokazatelným způsobem. Případy zaostávání žáků v učení se projednají v pedagogické radě. </w:t>
      </w:r>
    </w:p>
    <w:p w:rsidR="00B259D0" w:rsidRDefault="006F1EE9">
      <w:pPr>
        <w:numPr>
          <w:ilvl w:val="0"/>
          <w:numId w:val="26"/>
        </w:numPr>
        <w:ind w:hanging="142"/>
      </w:pPr>
      <w:r>
        <w:lastRenderedPageBreak/>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 </w:t>
      </w:r>
    </w:p>
    <w:p w:rsidR="00B259D0" w:rsidRDefault="006F1EE9">
      <w:pPr>
        <w:numPr>
          <w:ilvl w:val="0"/>
          <w:numId w:val="26"/>
        </w:numPr>
        <w:ind w:hanging="142"/>
      </w:pPr>
      <w: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w:t>
      </w:r>
    </w:p>
    <w:p w:rsidR="00B259D0" w:rsidRDefault="006F1EE9">
      <w:pPr>
        <w:numPr>
          <w:ilvl w:val="0"/>
          <w:numId w:val="26"/>
        </w:numPr>
        <w:ind w:hanging="142"/>
      </w:pPr>
      <w: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B259D0" w:rsidRDefault="006F1EE9">
      <w:pPr>
        <w:numPr>
          <w:ilvl w:val="0"/>
          <w:numId w:val="26"/>
        </w:numPr>
        <w:ind w:hanging="142"/>
      </w:pPr>
      <w: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B259D0" w:rsidRDefault="006F1EE9">
      <w:pPr>
        <w:numPr>
          <w:ilvl w:val="0"/>
          <w:numId w:val="26"/>
        </w:numPr>
        <w:ind w:hanging="142"/>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rsidR="00B259D0" w:rsidRDefault="006F1EE9">
      <w:pPr>
        <w:numPr>
          <w:ilvl w:val="0"/>
          <w:numId w:val="26"/>
        </w:numPr>
        <w:ind w:hanging="142"/>
      </w:pPr>
      <w: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w:t>
      </w:r>
    </w:p>
    <w:p w:rsidR="00B259D0" w:rsidRDefault="00B259D0">
      <w:pPr>
        <w:sectPr w:rsidR="00B259D0">
          <w:headerReference w:type="even" r:id="rId13"/>
          <w:headerReference w:type="default" r:id="rId14"/>
          <w:headerReference w:type="first" r:id="rId15"/>
          <w:pgSz w:w="11906" w:h="16838"/>
          <w:pgMar w:top="1462" w:right="1420" w:bottom="1488" w:left="1416" w:header="708" w:footer="708" w:gutter="0"/>
          <w:cols w:space="708"/>
          <w:titlePg/>
        </w:sectPr>
      </w:pPr>
    </w:p>
    <w:p w:rsidR="00B259D0" w:rsidRDefault="006F1EE9">
      <w:pPr>
        <w:ind w:left="152"/>
      </w:pPr>
      <w:r>
        <w:lastRenderedPageBreak/>
        <w:t xml:space="preserve">výsledek hodnocení potvrdí, a to nejpozději do 14 dnů ode dne doručení žádosti. Česká školní inspekce poskytne součinnost na žádost ředitele školy nebo krajského úřadu. </w:t>
      </w:r>
    </w:p>
    <w:p w:rsidR="00B259D0" w:rsidRDefault="006F1EE9">
      <w:pPr>
        <w:numPr>
          <w:ilvl w:val="0"/>
          <w:numId w:val="26"/>
        </w:numPr>
        <w:ind w:hanging="142"/>
      </w:pPr>
      <w:r>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B259D0" w:rsidRDefault="006F1EE9">
      <w:pPr>
        <w:numPr>
          <w:ilvl w:val="0"/>
          <w:numId w:val="26"/>
        </w:numPr>
        <w:ind w:hanging="142"/>
      </w:pPr>
      <w:r>
        <w:t xml:space="preserve">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B259D0" w:rsidRDefault="006F1EE9">
      <w:pPr>
        <w:spacing w:after="19" w:line="259" w:lineRule="auto"/>
        <w:ind w:left="0" w:firstLine="0"/>
      </w:pPr>
      <w:r>
        <w:t xml:space="preserve"> </w:t>
      </w:r>
    </w:p>
    <w:p w:rsidR="00B259D0" w:rsidRDefault="006F1EE9">
      <w:pPr>
        <w:pStyle w:val="Nadpis5"/>
        <w:ind w:left="-5"/>
      </w:pPr>
      <w:r>
        <w:t>1.2 Zásady pro hodnocení chování ve škole</w:t>
      </w:r>
      <w:r>
        <w:rPr>
          <w:u w:val="none"/>
        </w:rPr>
        <w:t xml:space="preserve"> </w:t>
      </w:r>
    </w:p>
    <w:p w:rsidR="00B259D0" w:rsidRDefault="006F1EE9">
      <w:pPr>
        <w:spacing w:after="0" w:line="259" w:lineRule="auto"/>
        <w:ind w:left="0" w:firstLine="0"/>
      </w:pPr>
      <w:r>
        <w:t xml:space="preserve"> </w:t>
      </w:r>
    </w:p>
    <w:p w:rsidR="00B259D0" w:rsidRDefault="006F1EE9">
      <w:pPr>
        <w:numPr>
          <w:ilvl w:val="0"/>
          <w:numId w:val="27"/>
        </w:numPr>
        <w:ind w:hanging="221"/>
      </w:pPr>
      <w:r>
        <w:t xml:space="preserve">Klasifikaci chování žáků navrhuje třídní učitel po projednání s učiteli, kteří ve třídě vyučují, a s ostatními učiteli a rozhoduje o ní ředitel po projednání v pedagogické radě. </w:t>
      </w:r>
    </w:p>
    <w:p w:rsidR="00B259D0" w:rsidRDefault="006F1EE9">
      <w:pPr>
        <w:numPr>
          <w:ilvl w:val="0"/>
          <w:numId w:val="27"/>
        </w:numPr>
        <w:ind w:hanging="221"/>
      </w:pPr>
      <w:r>
        <w:t xml:space="preserve">Kritériem pro klasifikaci chování je dodržování pravidel slušného chování a dodržování vnitřního řádu školy během klasifikačního období. </w:t>
      </w:r>
    </w:p>
    <w:p w:rsidR="00B259D0" w:rsidRDefault="006F1EE9">
      <w:pPr>
        <w:numPr>
          <w:ilvl w:val="0"/>
          <w:numId w:val="27"/>
        </w:numPr>
        <w:ind w:hanging="221"/>
      </w:pPr>
      <w:r>
        <w:t xml:space="preserve">Při klasifikaci chování se přihlíží k věku, morální a rozumové vyspělosti žáka; k uděleným opatřením k posílení kázně se přihlíží pouze tehdy, jestliže tato opatření byla neúčinná. </w:t>
      </w:r>
    </w:p>
    <w:p w:rsidR="00B259D0" w:rsidRDefault="006F1EE9">
      <w:pPr>
        <w:numPr>
          <w:ilvl w:val="0"/>
          <w:numId w:val="27"/>
        </w:numPr>
        <w:ind w:hanging="221"/>
      </w:pPr>
      <w:r>
        <w:t xml:space="preserve">Škola hodnotí a klasifikuje žáky za jejich chování ve škole a při akcích organizovaných školou.   </w:t>
      </w:r>
    </w:p>
    <w:p w:rsidR="00B259D0" w:rsidRDefault="006F1EE9">
      <w:pPr>
        <w:numPr>
          <w:ilvl w:val="0"/>
          <w:numId w:val="27"/>
        </w:numPr>
        <w:ind w:hanging="221"/>
      </w:pPr>
      <w:r>
        <w:t xml:space="preserve">Nedostatky v chování žáků se projednávají v pedagogické radě. </w:t>
      </w:r>
    </w:p>
    <w:p w:rsidR="00B259D0" w:rsidRDefault="006F1EE9">
      <w:pPr>
        <w:numPr>
          <w:ilvl w:val="0"/>
          <w:numId w:val="27"/>
        </w:numPr>
        <w:ind w:hanging="221"/>
      </w:pPr>
      <w:r>
        <w:t xml:space="preserve">Zákonní zástupci žáka jsou o chování žáka informování třídním učitelem a učiteli jednotlivých předmětů: </w:t>
      </w:r>
    </w:p>
    <w:p w:rsidR="00B259D0" w:rsidRDefault="006F1EE9">
      <w:pPr>
        <w:numPr>
          <w:ilvl w:val="0"/>
          <w:numId w:val="28"/>
        </w:numPr>
        <w:ind w:left="267" w:hanging="125"/>
      </w:pPr>
      <w:r>
        <w:t xml:space="preserve">průběžně prostřednictvím žákovské knížky, </w:t>
      </w:r>
    </w:p>
    <w:p w:rsidR="00B259D0" w:rsidRDefault="006F1EE9">
      <w:pPr>
        <w:numPr>
          <w:ilvl w:val="0"/>
          <w:numId w:val="28"/>
        </w:numPr>
        <w:ind w:left="267" w:hanging="125"/>
      </w:pPr>
      <w:r>
        <w:t xml:space="preserve">před koncem každého čtvrtletí (klasifikační období), </w:t>
      </w:r>
    </w:p>
    <w:p w:rsidR="00B259D0" w:rsidRDefault="006F1EE9">
      <w:pPr>
        <w:numPr>
          <w:ilvl w:val="0"/>
          <w:numId w:val="28"/>
        </w:numPr>
        <w:ind w:left="267" w:hanging="125"/>
      </w:pPr>
      <w:r>
        <w:t xml:space="preserve">okamžitě v případě mimořádného porušení školního řádu.  </w:t>
      </w:r>
    </w:p>
    <w:p w:rsidR="00B259D0" w:rsidRDefault="006F1EE9">
      <w:pPr>
        <w:spacing w:after="19" w:line="259" w:lineRule="auto"/>
        <w:ind w:left="0" w:firstLine="0"/>
      </w:pPr>
      <w:r>
        <w:t xml:space="preserve"> </w:t>
      </w:r>
    </w:p>
    <w:p w:rsidR="00B259D0" w:rsidRDefault="006F1EE9">
      <w:pPr>
        <w:pStyle w:val="Nadpis4"/>
        <w:ind w:left="-5"/>
      </w:pPr>
      <w:r>
        <w:t>2. Zásady a pravidla pro sebehodnocení žáků</w:t>
      </w:r>
      <w:r>
        <w:rPr>
          <w:u w:val="none"/>
        </w:rPr>
        <w:t xml:space="preserve"> </w:t>
      </w:r>
    </w:p>
    <w:p w:rsidR="00B259D0" w:rsidRDefault="006F1EE9">
      <w:pPr>
        <w:spacing w:after="21" w:line="259" w:lineRule="auto"/>
        <w:ind w:left="0" w:firstLine="0"/>
      </w:pPr>
      <w:r>
        <w:t xml:space="preserve"> </w:t>
      </w:r>
    </w:p>
    <w:p w:rsidR="00B259D0" w:rsidRDefault="006F1EE9">
      <w:pPr>
        <w:numPr>
          <w:ilvl w:val="0"/>
          <w:numId w:val="29"/>
        </w:numPr>
        <w:ind w:hanging="221"/>
      </w:pPr>
      <w:r>
        <w:t xml:space="preserve">Sebehodnocení je důležitou součástí hodnocení žáků. </w:t>
      </w:r>
    </w:p>
    <w:p w:rsidR="00B259D0" w:rsidRDefault="006F1EE9">
      <w:pPr>
        <w:numPr>
          <w:ilvl w:val="0"/>
          <w:numId w:val="29"/>
        </w:numPr>
        <w:ind w:hanging="221"/>
      </w:pPr>
      <w:r>
        <w:t xml:space="preserve">Sebehodnocením se posiluje sebeúcta a sebevědomí žáků. </w:t>
      </w:r>
    </w:p>
    <w:p w:rsidR="00B259D0" w:rsidRDefault="006F1EE9">
      <w:pPr>
        <w:numPr>
          <w:ilvl w:val="0"/>
          <w:numId w:val="29"/>
        </w:numPr>
        <w:ind w:hanging="221"/>
      </w:pPr>
      <w:r>
        <w:t xml:space="preserve">Chybu je potřeba chápat jako přirozenou věc v procesu učení. Pedagogičtí pracovníci se o chybě se žáky baví, žáci mohou některé práce sami opravovat. Chyba je důležitý prostředek učení. </w:t>
      </w:r>
    </w:p>
    <w:p w:rsidR="00B259D0" w:rsidRDefault="006F1EE9">
      <w:pPr>
        <w:numPr>
          <w:ilvl w:val="0"/>
          <w:numId w:val="29"/>
        </w:numPr>
        <w:ind w:hanging="221"/>
      </w:pPr>
      <w:r>
        <w:t xml:space="preserve">Při sebehodnocení se žák snaží popsat: </w:t>
      </w:r>
    </w:p>
    <w:p w:rsidR="00B259D0" w:rsidRDefault="006F1EE9">
      <w:pPr>
        <w:numPr>
          <w:ilvl w:val="0"/>
          <w:numId w:val="30"/>
        </w:numPr>
        <w:ind w:left="267" w:hanging="125"/>
      </w:pPr>
      <w:r>
        <w:t xml:space="preserve">co se mu daří, </w:t>
      </w:r>
    </w:p>
    <w:p w:rsidR="00B259D0" w:rsidRDefault="006F1EE9">
      <w:pPr>
        <w:numPr>
          <w:ilvl w:val="0"/>
          <w:numId w:val="30"/>
        </w:numPr>
        <w:ind w:left="267" w:hanging="125"/>
      </w:pPr>
      <w:r>
        <w:t xml:space="preserve">co mu ještě nejde </w:t>
      </w:r>
    </w:p>
    <w:p w:rsidR="00B259D0" w:rsidRDefault="006F1EE9">
      <w:pPr>
        <w:numPr>
          <w:ilvl w:val="0"/>
          <w:numId w:val="30"/>
        </w:numPr>
        <w:ind w:left="267" w:hanging="125"/>
      </w:pPr>
      <w:r>
        <w:t xml:space="preserve">jak bude pokračovat dál </w:t>
      </w:r>
    </w:p>
    <w:p w:rsidR="00B259D0" w:rsidRDefault="006F1EE9">
      <w:pPr>
        <w:ind w:left="-5" w:right="2272"/>
      </w:pPr>
      <w:r>
        <w:t xml:space="preserve">5. Při školní práci vedeme žáka, aby komentoval svoje výkony a výsledky. 6. Známky nejsou jediným zdrojem motivace. </w:t>
      </w:r>
    </w:p>
    <w:p w:rsidR="00B259D0" w:rsidRDefault="006F1EE9">
      <w:pPr>
        <w:spacing w:after="0" w:line="259" w:lineRule="auto"/>
        <w:ind w:left="0" w:firstLine="0"/>
      </w:pPr>
      <w:r>
        <w:t xml:space="preserve"> </w:t>
      </w:r>
    </w:p>
    <w:p w:rsidR="00B259D0" w:rsidRDefault="006F1EE9">
      <w:pPr>
        <w:pStyle w:val="Nadpis4"/>
        <w:ind w:left="127" w:hanging="142"/>
      </w:pPr>
      <w:r>
        <w:t>3. Stupně hodnocení prospěchu a chování v případě použití klasifikace a jejich charakteristiku, včetně</w:t>
      </w:r>
      <w:r>
        <w:rPr>
          <w:u w:val="none"/>
        </w:rPr>
        <w:t xml:space="preserve"> </w:t>
      </w:r>
      <w:r>
        <w:t>předem stanovených kritérií</w:t>
      </w:r>
      <w:r>
        <w:rPr>
          <w:u w:val="none"/>
        </w:rPr>
        <w:t xml:space="preserve"> </w:t>
      </w:r>
    </w:p>
    <w:p w:rsidR="00B259D0" w:rsidRDefault="006F1EE9">
      <w:pPr>
        <w:spacing w:after="0" w:line="259" w:lineRule="auto"/>
        <w:ind w:left="0" w:firstLine="0"/>
      </w:pPr>
      <w:r>
        <w:rPr>
          <w:b/>
        </w:rPr>
        <w:t xml:space="preserve"> </w:t>
      </w:r>
    </w:p>
    <w:p w:rsidR="00B259D0" w:rsidRDefault="006F1EE9">
      <w:pPr>
        <w:pStyle w:val="Nadpis5"/>
        <w:ind w:left="-5"/>
      </w:pPr>
      <w:r>
        <w:t>3.1 Stupně hodnocení prospěchu</w:t>
      </w:r>
      <w:r>
        <w:rPr>
          <w:rFonts w:ascii="Calibri" w:eastAsia="Calibri" w:hAnsi="Calibri" w:cs="Calibri"/>
          <w:u w:val="none"/>
        </w:rPr>
        <w:t xml:space="preserve"> </w:t>
      </w:r>
    </w:p>
    <w:p w:rsidR="00B259D0" w:rsidRDefault="006F1EE9">
      <w:pPr>
        <w:spacing w:after="0" w:line="259" w:lineRule="auto"/>
        <w:ind w:left="0" w:firstLine="0"/>
      </w:pPr>
      <w:r>
        <w:t xml:space="preserve"> </w:t>
      </w:r>
    </w:p>
    <w:p w:rsidR="00B259D0" w:rsidRDefault="006F1EE9">
      <w:pPr>
        <w:ind w:left="127" w:right="560" w:hanging="142"/>
      </w:pPr>
      <w:r>
        <w:t xml:space="preserve">1. Výsledky vzdělávání žáka v jednotlivých povinných a nepovinných předmětech stanovených školním vzdělávacím programem se v případě použití klasifikace hodnotí na vysvědčení stupni prospěchu: 1 – výborný, </w:t>
      </w:r>
    </w:p>
    <w:p w:rsidR="00B259D0" w:rsidRDefault="006F1EE9">
      <w:pPr>
        <w:numPr>
          <w:ilvl w:val="0"/>
          <w:numId w:val="31"/>
        </w:numPr>
        <w:ind w:left="308" w:right="3695" w:hanging="166"/>
      </w:pPr>
      <w:r>
        <w:t xml:space="preserve">– chvalitebný, </w:t>
      </w:r>
    </w:p>
    <w:p w:rsidR="00B259D0" w:rsidRDefault="006F1EE9">
      <w:pPr>
        <w:numPr>
          <w:ilvl w:val="0"/>
          <w:numId w:val="31"/>
        </w:numPr>
        <w:ind w:left="308" w:right="3695" w:hanging="166"/>
      </w:pPr>
      <w:r>
        <w:lastRenderedPageBreak/>
        <w:t xml:space="preserve">– dobrý, 4 – dostatečný, 5 – nedostatečný. </w:t>
      </w:r>
    </w:p>
    <w:p w:rsidR="00B259D0" w:rsidRDefault="006F1EE9">
      <w:pPr>
        <w:ind w:left="127" w:hanging="142"/>
      </w:pPr>
      <w:r>
        <w:t>Jestliže je žák z výuky některého předmětu v prvním nebo ve druhém pololetí uvolněn, uvádí se na vysvědčení místo hodnocení slovo "</w:t>
      </w:r>
      <w:proofErr w:type="gramStart"/>
      <w:r>
        <w:t>uvolněn(a)".</w:t>
      </w:r>
      <w:proofErr w:type="gramEnd"/>
      <w:r>
        <w:t xml:space="preserve"> </w:t>
      </w:r>
    </w:p>
    <w:p w:rsidR="00B259D0" w:rsidRDefault="006F1EE9">
      <w:pPr>
        <w:ind w:left="127" w:hanging="142"/>
      </w:pPr>
      <w:r>
        <w:t xml:space="preserve">Pedagogové používají klasifikační stupně bez mínusu, žáci v první třídě jsou hodnoceni první tři měsíce školní docházky pomocí razítek. Známky se využívají až v druhém čtvrtletí.  </w:t>
      </w:r>
    </w:p>
    <w:p w:rsidR="00B259D0" w:rsidRDefault="006F1EE9">
      <w:pPr>
        <w:ind w:left="-5"/>
      </w:pPr>
      <w:r>
        <w:t xml:space="preserve">2. Pro potřeby klasifikace se předměty dělí do tří skupin:  </w:t>
      </w:r>
    </w:p>
    <w:p w:rsidR="00B259D0" w:rsidRDefault="006F1EE9">
      <w:pPr>
        <w:numPr>
          <w:ilvl w:val="0"/>
          <w:numId w:val="32"/>
        </w:numPr>
        <w:ind w:left="267" w:hanging="125"/>
      </w:pPr>
      <w:r>
        <w:t xml:space="preserve">předměty s převahou teoretického zaměření,  </w:t>
      </w:r>
    </w:p>
    <w:p w:rsidR="00B259D0" w:rsidRDefault="006F1EE9">
      <w:pPr>
        <w:numPr>
          <w:ilvl w:val="0"/>
          <w:numId w:val="32"/>
        </w:numPr>
        <w:ind w:left="267" w:hanging="125"/>
      </w:pPr>
      <w:r>
        <w:t xml:space="preserve">předměty s převahou praktických činností a  </w:t>
      </w:r>
    </w:p>
    <w:p w:rsidR="00B259D0" w:rsidRDefault="006F1EE9">
      <w:pPr>
        <w:numPr>
          <w:ilvl w:val="0"/>
          <w:numId w:val="32"/>
        </w:numPr>
        <w:ind w:left="267" w:hanging="125"/>
      </w:pPr>
      <w:r>
        <w:t xml:space="preserve">předměty s převahou výchovného a uměleckého odborného zaměření.  </w:t>
      </w:r>
    </w:p>
    <w:p w:rsidR="00B259D0" w:rsidRDefault="006F1EE9">
      <w:pPr>
        <w:spacing w:after="0" w:line="259" w:lineRule="auto"/>
        <w:ind w:left="0" w:firstLine="0"/>
      </w:pPr>
      <w:r>
        <w:t xml:space="preserve"> </w:t>
      </w:r>
    </w:p>
    <w:p w:rsidR="00B259D0" w:rsidRDefault="006F1EE9">
      <w:pPr>
        <w:ind w:left="127" w:hanging="142"/>
      </w:pPr>
      <w:r>
        <w:t xml:space="preserve">3. Kritéria pro jednotlivé klasifikační stupně jsou formulována především pro celkovou klasifikaci. Učitel však nepřeceňuje žádné z uvedených kritérií, posuzuje žákovy výkony komplexně, v souladu se specifikou předmětu.  </w:t>
      </w:r>
    </w:p>
    <w:p w:rsidR="00B259D0" w:rsidRDefault="006F1EE9">
      <w:pPr>
        <w:spacing w:after="21" w:line="259" w:lineRule="auto"/>
        <w:ind w:left="0" w:firstLine="0"/>
      </w:pPr>
      <w:r>
        <w:t xml:space="preserve"> </w:t>
      </w:r>
    </w:p>
    <w:p w:rsidR="00B259D0" w:rsidRDefault="006F1EE9">
      <w:pPr>
        <w:pStyle w:val="Nadpis6"/>
        <w:ind w:left="-5"/>
      </w:pPr>
      <w:r>
        <w:t>3.1.1 Klasifikace ve vyučovacích předmětech s převahou teoretického zaměření</w:t>
      </w:r>
      <w:r>
        <w:rPr>
          <w:u w:val="none"/>
        </w:rPr>
        <w:t xml:space="preserve"> </w:t>
      </w:r>
    </w:p>
    <w:p w:rsidR="00B259D0" w:rsidRDefault="006F1EE9">
      <w:pPr>
        <w:spacing w:after="0" w:line="259" w:lineRule="auto"/>
        <w:ind w:left="0" w:firstLine="0"/>
      </w:pPr>
      <w:r>
        <w:t xml:space="preserve"> </w:t>
      </w:r>
    </w:p>
    <w:p w:rsidR="00B259D0" w:rsidRDefault="006F1EE9">
      <w:pPr>
        <w:ind w:left="127" w:hanging="142"/>
      </w:pPr>
      <w:r>
        <w:t xml:space="preserve">Převahu teoretického zaměření mají jazykové, společenskovědní, přírodovědné předměty a matematika. </w:t>
      </w:r>
    </w:p>
    <w:p w:rsidR="00B259D0" w:rsidRDefault="006F1EE9">
      <w:pPr>
        <w:spacing w:after="19" w:line="259" w:lineRule="auto"/>
        <w:ind w:left="0" w:firstLine="0"/>
      </w:pPr>
      <w:r>
        <w:t xml:space="preserve"> </w:t>
      </w:r>
    </w:p>
    <w:p w:rsidR="00B259D0" w:rsidRDefault="006F1EE9">
      <w:pPr>
        <w:ind w:left="127" w:hanging="142"/>
      </w:pPr>
      <w:r>
        <w:t xml:space="preserve">Při klasifikaci výsledků ve vyučovacích předmětech s převahou teoretického zaměření se v souladu s požadavky učebních osnov hodnotí:  </w:t>
      </w:r>
    </w:p>
    <w:p w:rsidR="00B259D0" w:rsidRDefault="006F1EE9">
      <w:pPr>
        <w:numPr>
          <w:ilvl w:val="0"/>
          <w:numId w:val="33"/>
        </w:numPr>
        <w:ind w:hanging="127"/>
      </w:pPr>
      <w:r>
        <w:t xml:space="preserve">ucelenost, přesnost a trvalost osvojení požadovaných poznatků, faktů, pojmů, definic, zákonitostí a vztahů, kvalita a rozsah získaných dovedností vykonávat požadované intelektuální a motorické činnosti, </w:t>
      </w:r>
    </w:p>
    <w:p w:rsidR="00B259D0" w:rsidRDefault="006F1EE9">
      <w:pPr>
        <w:numPr>
          <w:ilvl w:val="0"/>
          <w:numId w:val="33"/>
        </w:numPr>
        <w:ind w:hanging="127"/>
      </w:pPr>
      <w:r>
        <w:t xml:space="preserve">schopnost uplatňovat osvojené poznatky a dovednosti při řešení teoretických a praktických úkolů, při výkladu a hodnocení společenských a přírodních jevů a zákonitostí, </w:t>
      </w:r>
    </w:p>
    <w:p w:rsidR="00B259D0" w:rsidRDefault="006F1EE9">
      <w:pPr>
        <w:numPr>
          <w:ilvl w:val="0"/>
          <w:numId w:val="33"/>
        </w:numPr>
        <w:ind w:hanging="127"/>
      </w:pPr>
      <w:r>
        <w:t xml:space="preserve">kvalita myšlení, především jeho logika, samostatnost a tvořivost, </w:t>
      </w:r>
    </w:p>
    <w:p w:rsidR="00B259D0" w:rsidRDefault="006F1EE9">
      <w:pPr>
        <w:numPr>
          <w:ilvl w:val="0"/>
          <w:numId w:val="33"/>
        </w:numPr>
        <w:ind w:hanging="127"/>
      </w:pPr>
      <w:r>
        <w:t xml:space="preserve">aktivita v přístupu k činnostem, zájem o ně a vztah k nim, </w:t>
      </w:r>
    </w:p>
    <w:p w:rsidR="00B259D0" w:rsidRDefault="006F1EE9">
      <w:pPr>
        <w:numPr>
          <w:ilvl w:val="0"/>
          <w:numId w:val="33"/>
        </w:numPr>
        <w:ind w:hanging="127"/>
      </w:pPr>
      <w:r>
        <w:t xml:space="preserve">přesnost, výstižnost a odborná i jazyková správnost ústního a písemného projevu, </w:t>
      </w:r>
    </w:p>
    <w:p w:rsidR="00B259D0" w:rsidRDefault="006F1EE9">
      <w:pPr>
        <w:numPr>
          <w:ilvl w:val="0"/>
          <w:numId w:val="33"/>
        </w:numPr>
        <w:ind w:hanging="127"/>
      </w:pPr>
      <w:r>
        <w:t xml:space="preserve">kvalita výsledků činností, </w:t>
      </w:r>
    </w:p>
    <w:p w:rsidR="00B259D0" w:rsidRDefault="006F1EE9">
      <w:pPr>
        <w:numPr>
          <w:ilvl w:val="0"/>
          <w:numId w:val="33"/>
        </w:numPr>
        <w:ind w:hanging="127"/>
      </w:pPr>
      <w:r>
        <w:t xml:space="preserve">osvojení účinných metod samostatného studia. </w:t>
      </w:r>
    </w:p>
    <w:p w:rsidR="00B259D0" w:rsidRDefault="006F1EE9">
      <w:pPr>
        <w:spacing w:after="0" w:line="259" w:lineRule="auto"/>
        <w:ind w:left="0" w:firstLine="0"/>
      </w:pPr>
      <w:r>
        <w:t xml:space="preserve"> </w:t>
      </w:r>
    </w:p>
    <w:p w:rsidR="00B259D0" w:rsidRDefault="006F1EE9">
      <w:pPr>
        <w:ind w:left="-5"/>
      </w:pPr>
      <w:r>
        <w:t>Výchovně vzdělávací výsledky se klasifikují podle těchto kritérií:</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1 (výborný)</w:t>
      </w:r>
      <w:r>
        <w:rPr>
          <w:rFonts w:ascii="Calibri" w:eastAsia="Calibri" w:hAnsi="Calibri" w:cs="Calibri"/>
        </w:rPr>
        <w:t xml:space="preserve"> </w:t>
      </w:r>
    </w:p>
    <w:p w:rsidR="00B259D0" w:rsidRDefault="006F1EE9">
      <w:pPr>
        <w:ind w:left="-5"/>
      </w:pPr>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2 (chvalitebný)</w:t>
      </w:r>
      <w:r>
        <w:rPr>
          <w:rFonts w:ascii="Calibri" w:eastAsia="Calibri" w:hAnsi="Calibri" w:cs="Calibri"/>
        </w:rPr>
        <w:t xml:space="preserve"> </w:t>
      </w:r>
    </w:p>
    <w:p w:rsidR="00B259D0" w:rsidRDefault="006F1EE9">
      <w:pPr>
        <w:ind w:left="-5"/>
      </w:pPr>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w:t>
      </w:r>
      <w:r>
        <w:lastRenderedPageBreak/>
        <w:t>výstižnosti. Kvalita výsledků činnosti je zpravidla bez podstatných nedostatků. Grafický projev je estetický, bez větších nepřesností. Je schopen samostatně nebo s menší pomocí studovat vhodné texty.</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3 (dobrý)</w:t>
      </w:r>
      <w:r>
        <w:rPr>
          <w:rFonts w:ascii="Calibri" w:eastAsia="Calibri" w:hAnsi="Calibri" w:cs="Calibri"/>
        </w:rPr>
        <w:t xml:space="preserve"> </w:t>
      </w:r>
    </w:p>
    <w:p w:rsidR="00B259D0" w:rsidRDefault="006F1EE9">
      <w:pPr>
        <w:ind w:left="-5"/>
      </w:pPr>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r>
        <w:rPr>
          <w:rFonts w:ascii="Calibri" w:eastAsia="Calibri" w:hAnsi="Calibri" w:cs="Calibri"/>
        </w:rPr>
        <w:t xml:space="preserve"> </w:t>
      </w:r>
    </w:p>
    <w:p w:rsidR="00B259D0" w:rsidRDefault="006F1EE9">
      <w:pPr>
        <w:spacing w:after="15" w:line="259" w:lineRule="auto"/>
        <w:ind w:left="0" w:firstLine="0"/>
      </w:pPr>
      <w:r>
        <w:t xml:space="preserve"> </w:t>
      </w:r>
    </w:p>
    <w:p w:rsidR="00B259D0" w:rsidRDefault="006F1EE9">
      <w:pPr>
        <w:ind w:left="-5"/>
      </w:pPr>
      <w:r>
        <w:t>Stupeň 4 (dostatečný)</w:t>
      </w:r>
      <w:r>
        <w:rPr>
          <w:rFonts w:ascii="Calibri" w:eastAsia="Calibri" w:hAnsi="Calibri" w:cs="Calibri"/>
        </w:rPr>
        <w:t xml:space="preserve"> </w:t>
      </w:r>
    </w:p>
    <w:p w:rsidR="00B259D0" w:rsidRDefault="006F1EE9">
      <w:pPr>
        <w:ind w:left="-5"/>
      </w:pPr>
      <w:r>
        <w:t>Žák má v ucelenosti, přesnosti a úplnosti osvojení si požadovaných poznatků závažné mezery. Při provádění požadovaných intelektuálních a motorických činností je málo</w:t>
      </w:r>
      <w:r>
        <w:rPr>
          <w:rFonts w:ascii="Calibri" w:eastAsia="Calibri" w:hAnsi="Calibri" w:cs="Calibri"/>
        </w:rPr>
        <w:t xml:space="preserve"> </w:t>
      </w:r>
    </w:p>
    <w:p w:rsidR="00B259D0" w:rsidRDefault="006F1EE9">
      <w:pPr>
        <w:ind w:left="-5"/>
      </w:pPr>
      <w: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5 (nedostatečný)</w:t>
      </w:r>
      <w:r>
        <w:rPr>
          <w:rFonts w:ascii="Calibri" w:eastAsia="Calibri" w:hAnsi="Calibri" w:cs="Calibri"/>
        </w:rPr>
        <w:t xml:space="preserve"> </w:t>
      </w:r>
    </w:p>
    <w:p w:rsidR="00B259D0" w:rsidRDefault="006F1EE9">
      <w:pPr>
        <w:ind w:left="-5"/>
      </w:pPr>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r>
        <w:rPr>
          <w:rFonts w:ascii="Calibri" w:eastAsia="Calibri" w:hAnsi="Calibri" w:cs="Calibri"/>
        </w:rPr>
        <w:t xml:space="preserve"> </w:t>
      </w:r>
    </w:p>
    <w:p w:rsidR="00B259D0" w:rsidRDefault="006F1EE9">
      <w:pPr>
        <w:spacing w:after="19" w:line="259" w:lineRule="auto"/>
        <w:ind w:left="0" w:firstLine="0"/>
      </w:pPr>
      <w:r>
        <w:t xml:space="preserve"> </w:t>
      </w:r>
    </w:p>
    <w:p w:rsidR="00B259D0" w:rsidRDefault="006F1EE9">
      <w:pPr>
        <w:spacing w:after="5" w:line="269" w:lineRule="auto"/>
        <w:ind w:left="-5"/>
      </w:pPr>
      <w:r>
        <w:rPr>
          <w:u w:val="single" w:color="000000"/>
        </w:rPr>
        <w:t>3.1.2 Klasifikace ve vyučovacích předmětech s převahou praktického zaměření.</w:t>
      </w:r>
      <w:r>
        <w:t xml:space="preserve"> </w:t>
      </w:r>
    </w:p>
    <w:p w:rsidR="00B259D0" w:rsidRDefault="006F1EE9">
      <w:pPr>
        <w:spacing w:after="21" w:line="259" w:lineRule="auto"/>
        <w:ind w:left="0" w:firstLine="0"/>
      </w:pPr>
      <w:r>
        <w:t xml:space="preserve"> </w:t>
      </w:r>
    </w:p>
    <w:p w:rsidR="00B259D0" w:rsidRDefault="006F1EE9">
      <w:pPr>
        <w:ind w:left="-5"/>
      </w:pPr>
      <w:r>
        <w:t xml:space="preserve">Převahu praktické činnosti mají v základní škole pracovní vyučování. </w:t>
      </w:r>
    </w:p>
    <w:p w:rsidR="00B259D0" w:rsidRDefault="006F1EE9">
      <w:pPr>
        <w:spacing w:after="20" w:line="259" w:lineRule="auto"/>
        <w:ind w:left="0" w:firstLine="0"/>
      </w:pPr>
      <w:r>
        <w:t xml:space="preserve"> </w:t>
      </w:r>
    </w:p>
    <w:p w:rsidR="00B259D0" w:rsidRDefault="006F1EE9">
      <w:pPr>
        <w:ind w:left="127" w:hanging="142"/>
      </w:pPr>
      <w:r>
        <w:t xml:space="preserve">Při klasifikaci v předmětech uvedených v s převahou praktického zaměření v souladu s požadavky učebních osnov se hodnotí: </w:t>
      </w:r>
    </w:p>
    <w:p w:rsidR="00B259D0" w:rsidRDefault="006F1EE9">
      <w:pPr>
        <w:numPr>
          <w:ilvl w:val="0"/>
          <w:numId w:val="34"/>
        </w:numPr>
        <w:ind w:hanging="127"/>
      </w:pPr>
      <w:r>
        <w:t xml:space="preserve">vztah k práci, k pracovnímu kolektivu a k praktickým činnostem, </w:t>
      </w:r>
    </w:p>
    <w:p w:rsidR="00B259D0" w:rsidRDefault="006F1EE9">
      <w:pPr>
        <w:numPr>
          <w:ilvl w:val="0"/>
          <w:numId w:val="34"/>
        </w:numPr>
        <w:ind w:hanging="127"/>
      </w:pPr>
      <w:r>
        <w:t xml:space="preserve">osvojení praktických dovedností a návyků, zvládnutí účelných způsobů práce, </w:t>
      </w:r>
    </w:p>
    <w:p w:rsidR="00B259D0" w:rsidRDefault="006F1EE9">
      <w:pPr>
        <w:numPr>
          <w:ilvl w:val="0"/>
          <w:numId w:val="34"/>
        </w:numPr>
        <w:ind w:hanging="127"/>
      </w:pPr>
      <w:r>
        <w:t xml:space="preserve">využití získaných teoretických vědomostí v praktických činnostech, </w:t>
      </w:r>
    </w:p>
    <w:p w:rsidR="00B259D0" w:rsidRDefault="006F1EE9">
      <w:pPr>
        <w:numPr>
          <w:ilvl w:val="0"/>
          <w:numId w:val="34"/>
        </w:numPr>
        <w:ind w:hanging="127"/>
      </w:pPr>
      <w:r>
        <w:t xml:space="preserve">aktivita, samostatnost, tvořivost, iniciativa v praktických činnostech, </w:t>
      </w:r>
    </w:p>
    <w:p w:rsidR="00B259D0" w:rsidRDefault="006F1EE9">
      <w:pPr>
        <w:numPr>
          <w:ilvl w:val="0"/>
          <w:numId w:val="34"/>
        </w:numPr>
        <w:ind w:hanging="127"/>
      </w:pPr>
      <w:r>
        <w:t xml:space="preserve">kvalita výsledků činností, </w:t>
      </w:r>
    </w:p>
    <w:p w:rsidR="00B259D0" w:rsidRDefault="006F1EE9">
      <w:pPr>
        <w:numPr>
          <w:ilvl w:val="0"/>
          <w:numId w:val="34"/>
        </w:numPr>
        <w:ind w:hanging="127"/>
      </w:pPr>
      <w:r>
        <w:t xml:space="preserve">organizace vlastní práce a pracoviště, udržování pořádku na pracovišti, </w:t>
      </w:r>
    </w:p>
    <w:p w:rsidR="00B259D0" w:rsidRDefault="006F1EE9">
      <w:pPr>
        <w:numPr>
          <w:ilvl w:val="0"/>
          <w:numId w:val="34"/>
        </w:numPr>
        <w:ind w:hanging="127"/>
      </w:pPr>
      <w:r>
        <w:t xml:space="preserve">dodržování předpisů o bezpečnosti a ochraně zdraví při práci a péče o životní prostředí, </w:t>
      </w:r>
    </w:p>
    <w:p w:rsidR="00B259D0" w:rsidRDefault="006F1EE9">
      <w:pPr>
        <w:numPr>
          <w:ilvl w:val="0"/>
          <w:numId w:val="34"/>
        </w:numPr>
        <w:ind w:hanging="127"/>
      </w:pPr>
      <w:r>
        <w:t xml:space="preserve">hospodárné využívání surovin, materiálů, energie, překonávání překážek v práci, </w:t>
      </w:r>
    </w:p>
    <w:p w:rsidR="00B259D0" w:rsidRDefault="006F1EE9">
      <w:pPr>
        <w:spacing w:after="0" w:line="259" w:lineRule="auto"/>
        <w:ind w:left="142" w:firstLine="0"/>
      </w:pPr>
      <w:r>
        <w:lastRenderedPageBreak/>
        <w:t xml:space="preserve"> </w:t>
      </w:r>
    </w:p>
    <w:p w:rsidR="00B259D0" w:rsidRDefault="006F1EE9">
      <w:pPr>
        <w:spacing w:after="0" w:line="259" w:lineRule="auto"/>
        <w:ind w:left="0" w:firstLine="0"/>
      </w:pPr>
      <w:r>
        <w:t xml:space="preserve"> </w:t>
      </w:r>
    </w:p>
    <w:p w:rsidR="00B259D0" w:rsidRDefault="006F1EE9">
      <w:pPr>
        <w:ind w:left="-5"/>
      </w:pPr>
      <w:r>
        <w:t>Výchovně vzdělávací výsledky se klasifikují podle těchto kritérií:</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1 (výborný)</w:t>
      </w:r>
      <w:r>
        <w:rPr>
          <w:rFonts w:ascii="Calibri" w:eastAsia="Calibri" w:hAnsi="Calibri" w:cs="Calibri"/>
        </w:rPr>
        <w:t xml:space="preserve"> </w:t>
      </w:r>
    </w:p>
    <w:p w:rsidR="00B259D0" w:rsidRDefault="006F1EE9">
      <w:pPr>
        <w:ind w:left="-5"/>
      </w:pPr>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r>
        <w:rPr>
          <w:sz w:val="24"/>
        </w:rPr>
        <w:t xml:space="preserve"> </w:t>
      </w:r>
    </w:p>
    <w:p w:rsidR="00B259D0" w:rsidRDefault="006F1EE9">
      <w:pPr>
        <w:spacing w:after="0" w:line="259" w:lineRule="auto"/>
        <w:ind w:left="0" w:firstLine="0"/>
      </w:pPr>
      <w:r>
        <w:t xml:space="preserve"> </w:t>
      </w:r>
    </w:p>
    <w:p w:rsidR="00B259D0" w:rsidRDefault="006F1EE9">
      <w:pPr>
        <w:ind w:left="-5"/>
      </w:pPr>
      <w:r>
        <w:t>Stupeň 2 (chvalitebný)</w:t>
      </w:r>
      <w:r>
        <w:rPr>
          <w:rFonts w:ascii="Calibri" w:eastAsia="Calibri" w:hAnsi="Calibri" w:cs="Calibri"/>
        </w:rPr>
        <w:t xml:space="preserve"> </w:t>
      </w:r>
    </w:p>
    <w:p w:rsidR="00B259D0" w:rsidRDefault="006F1EE9">
      <w:pPr>
        <w:ind w:left="-5"/>
      </w:pPr>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r>
        <w:rPr>
          <w:sz w:val="24"/>
        </w:rPr>
        <w:t xml:space="preserve"> </w:t>
      </w:r>
    </w:p>
    <w:p w:rsidR="00B259D0" w:rsidRDefault="006F1EE9">
      <w:pPr>
        <w:spacing w:after="0" w:line="259" w:lineRule="auto"/>
        <w:ind w:left="0" w:firstLine="0"/>
      </w:pPr>
      <w:r>
        <w:t xml:space="preserve"> </w:t>
      </w:r>
    </w:p>
    <w:p w:rsidR="00B259D0" w:rsidRDefault="006F1EE9">
      <w:pPr>
        <w:ind w:left="-5"/>
      </w:pPr>
      <w:r>
        <w:t>Stupeň 3 (dobrý)</w:t>
      </w:r>
      <w:r>
        <w:rPr>
          <w:rFonts w:ascii="Calibri" w:eastAsia="Calibri" w:hAnsi="Calibri" w:cs="Calibri"/>
        </w:rPr>
        <w:t xml:space="preserve"> </w:t>
      </w:r>
    </w:p>
    <w:p w:rsidR="00B259D0" w:rsidRDefault="006F1EE9">
      <w:pPr>
        <w:ind w:left="-5"/>
      </w:pPr>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r>
        <w:rPr>
          <w:sz w:val="24"/>
        </w:rPr>
        <w:t xml:space="preserve"> </w:t>
      </w:r>
    </w:p>
    <w:p w:rsidR="00B259D0" w:rsidRDefault="006F1EE9">
      <w:pPr>
        <w:spacing w:after="0" w:line="259" w:lineRule="auto"/>
        <w:ind w:left="0" w:firstLine="0"/>
      </w:pPr>
      <w:r>
        <w:t xml:space="preserve"> </w:t>
      </w:r>
    </w:p>
    <w:p w:rsidR="00B259D0" w:rsidRDefault="006F1EE9">
      <w:pPr>
        <w:ind w:left="-5"/>
      </w:pPr>
      <w:r>
        <w:t>Stupeň 4 (dostatečný)</w:t>
      </w:r>
      <w:r>
        <w:rPr>
          <w:rFonts w:ascii="Calibri" w:eastAsia="Calibri" w:hAnsi="Calibri" w:cs="Calibri"/>
        </w:rPr>
        <w:t xml:space="preserve"> </w:t>
      </w:r>
    </w:p>
    <w:p w:rsidR="00B259D0" w:rsidRDefault="006F1EE9">
      <w:pPr>
        <w:ind w:left="-5"/>
      </w:pPr>
      <w: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w:t>
      </w:r>
      <w:r>
        <w:rPr>
          <w:sz w:val="24"/>
        </w:rPr>
        <w:t xml:space="preserve"> </w:t>
      </w:r>
    </w:p>
    <w:p w:rsidR="00B259D0" w:rsidRDefault="006F1EE9">
      <w:pPr>
        <w:spacing w:after="0" w:line="259" w:lineRule="auto"/>
        <w:ind w:left="0" w:firstLine="0"/>
      </w:pPr>
      <w:r>
        <w:t xml:space="preserve"> </w:t>
      </w:r>
    </w:p>
    <w:p w:rsidR="00B259D0" w:rsidRDefault="006F1EE9">
      <w:pPr>
        <w:ind w:left="-5"/>
      </w:pPr>
      <w:r>
        <w:t>Stupeň 5 (nedostatečný)</w:t>
      </w:r>
      <w:r>
        <w:rPr>
          <w:rFonts w:ascii="Calibri" w:eastAsia="Calibri" w:hAnsi="Calibri" w:cs="Calibri"/>
        </w:rPr>
        <w:t xml:space="preserve"> </w:t>
      </w:r>
    </w:p>
    <w:p w:rsidR="00B259D0" w:rsidRDefault="006F1EE9">
      <w:pPr>
        <w:ind w:left="-5"/>
      </w:pPr>
      <w: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r>
        <w:rPr>
          <w:sz w:val="24"/>
        </w:rPr>
        <w:t xml:space="preserve"> </w:t>
      </w:r>
    </w:p>
    <w:p w:rsidR="00B259D0" w:rsidRDefault="006F1EE9">
      <w:pPr>
        <w:spacing w:after="21" w:line="259" w:lineRule="auto"/>
        <w:ind w:left="0" w:firstLine="0"/>
      </w:pPr>
      <w:r>
        <w:t xml:space="preserve"> </w:t>
      </w:r>
    </w:p>
    <w:p w:rsidR="00B259D0" w:rsidRDefault="006F1EE9">
      <w:pPr>
        <w:pStyle w:val="Nadpis6"/>
        <w:ind w:left="-5"/>
      </w:pPr>
      <w:r>
        <w:lastRenderedPageBreak/>
        <w:t>3.1.3 Klasifikace ve vyučovacích předmětech s převahou výchovného zaměření</w:t>
      </w:r>
      <w:r>
        <w:rPr>
          <w:u w:val="none"/>
        </w:rPr>
        <w:t xml:space="preserve"> </w:t>
      </w:r>
    </w:p>
    <w:p w:rsidR="00B259D0" w:rsidRDefault="006F1EE9">
      <w:pPr>
        <w:spacing w:after="0" w:line="259" w:lineRule="auto"/>
        <w:ind w:left="0" w:firstLine="0"/>
      </w:pPr>
      <w:r>
        <w:t xml:space="preserve"> </w:t>
      </w:r>
    </w:p>
    <w:p w:rsidR="00B259D0" w:rsidRDefault="006F1EE9">
      <w:pPr>
        <w:ind w:left="127" w:hanging="142"/>
      </w:pPr>
      <w:r>
        <w:t xml:space="preserve">Převahu výchovného zaměření mají: výtvarná výchova, hudební výchova a zpěv, tělesná a sportovní výchova. </w:t>
      </w:r>
    </w:p>
    <w:p w:rsidR="00B259D0" w:rsidRDefault="006F1EE9">
      <w:pPr>
        <w:spacing w:after="0" w:line="259" w:lineRule="auto"/>
        <w:ind w:left="0" w:firstLine="0"/>
      </w:pPr>
      <w:r>
        <w:t xml:space="preserve"> </w:t>
      </w:r>
    </w:p>
    <w:p w:rsidR="00B259D0" w:rsidRDefault="006F1EE9">
      <w:pPr>
        <w:ind w:left="127" w:hanging="142"/>
      </w:pPr>
      <w:r>
        <w:t xml:space="preserve">Žák zařazený do zvláštní tělesné výchovy se při částečném uvolnění nebo úlevách doporučených lékařem klasifikuje s přihlédnutím ke zdravotnímu stavu. </w:t>
      </w:r>
    </w:p>
    <w:p w:rsidR="00B259D0" w:rsidRDefault="006F1EE9">
      <w:pPr>
        <w:spacing w:after="19" w:line="259" w:lineRule="auto"/>
        <w:ind w:left="0" w:firstLine="0"/>
      </w:pPr>
      <w:r>
        <w:t xml:space="preserve"> </w:t>
      </w:r>
    </w:p>
    <w:p w:rsidR="00B259D0" w:rsidRDefault="006F1EE9">
      <w:pPr>
        <w:ind w:left="127" w:hanging="142"/>
      </w:pPr>
      <w:r>
        <w:t xml:space="preserve">Při klasifikaci v předmětech s převahou výchovného zaměření se v souladu s požadavky učebních osnov hodnotí: </w:t>
      </w:r>
    </w:p>
    <w:p w:rsidR="00B259D0" w:rsidRDefault="006F1EE9">
      <w:pPr>
        <w:numPr>
          <w:ilvl w:val="0"/>
          <w:numId w:val="35"/>
        </w:numPr>
        <w:ind w:hanging="127"/>
      </w:pPr>
      <w:r>
        <w:t xml:space="preserve">stupeň tvořivosti a samostatnosti projevu, </w:t>
      </w:r>
    </w:p>
    <w:p w:rsidR="00B259D0" w:rsidRDefault="006F1EE9">
      <w:pPr>
        <w:numPr>
          <w:ilvl w:val="0"/>
          <w:numId w:val="35"/>
        </w:numPr>
        <w:ind w:hanging="127"/>
      </w:pPr>
      <w:r>
        <w:t xml:space="preserve">osvojení potřebných vědomostí, zkušeností, činností a jejich tvořivá aplikace, </w:t>
      </w:r>
    </w:p>
    <w:p w:rsidR="00B259D0" w:rsidRDefault="006F1EE9">
      <w:pPr>
        <w:numPr>
          <w:ilvl w:val="0"/>
          <w:numId w:val="35"/>
        </w:numPr>
        <w:ind w:hanging="127"/>
      </w:pPr>
      <w:r>
        <w:t xml:space="preserve">poznání zákonitostí daných činností a jejich uplatňování ve vlastní činnosti, - kvalita projevu, </w:t>
      </w:r>
    </w:p>
    <w:p w:rsidR="00B259D0" w:rsidRDefault="006F1EE9">
      <w:pPr>
        <w:numPr>
          <w:ilvl w:val="0"/>
          <w:numId w:val="35"/>
        </w:numPr>
        <w:ind w:hanging="127"/>
      </w:pPr>
      <w:r>
        <w:t xml:space="preserve">vztah žáka k činnostem a zájem o ně, </w:t>
      </w:r>
    </w:p>
    <w:p w:rsidR="00B259D0" w:rsidRDefault="006F1EE9">
      <w:pPr>
        <w:numPr>
          <w:ilvl w:val="0"/>
          <w:numId w:val="35"/>
        </w:numPr>
        <w:ind w:hanging="127"/>
      </w:pPr>
      <w:r>
        <w:t xml:space="preserve">estetické vnímání, přístup k uměleckému dílu a k estetice ostatní společnosti, </w:t>
      </w:r>
    </w:p>
    <w:p w:rsidR="00B259D0" w:rsidRDefault="006F1EE9">
      <w:pPr>
        <w:numPr>
          <w:ilvl w:val="0"/>
          <w:numId w:val="35"/>
        </w:numPr>
        <w:ind w:hanging="127"/>
      </w:pPr>
      <w:r>
        <w:t xml:space="preserve">v tělesné výchově s přihlédnutím ke zdravotnímu stavu žáka všeobecná, tělesná zdatnost, výkonnost a jeho péče o vlastní zdraví. </w:t>
      </w:r>
    </w:p>
    <w:p w:rsidR="00B259D0" w:rsidRDefault="006F1EE9">
      <w:pPr>
        <w:spacing w:after="0" w:line="259" w:lineRule="auto"/>
        <w:ind w:left="0" w:firstLine="0"/>
      </w:pPr>
      <w:r>
        <w:t xml:space="preserve"> </w:t>
      </w:r>
    </w:p>
    <w:p w:rsidR="00B259D0" w:rsidRDefault="006F1EE9">
      <w:pPr>
        <w:ind w:left="-5"/>
      </w:pPr>
      <w:r>
        <w:t>Výchovně vzdělávací výsledky se klasifikují podle těchto kritérií:</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1 (výborný)</w:t>
      </w:r>
      <w:r>
        <w:rPr>
          <w:rFonts w:ascii="Calibri" w:eastAsia="Calibri" w:hAnsi="Calibri" w:cs="Calibri"/>
        </w:rPr>
        <w:t xml:space="preserve"> </w:t>
      </w:r>
    </w:p>
    <w:p w:rsidR="00B259D0" w:rsidRDefault="006F1EE9">
      <w:pPr>
        <w:ind w:left="-5"/>
      </w:pPr>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2 (chvalitebný)</w:t>
      </w:r>
      <w:r>
        <w:rPr>
          <w:rFonts w:ascii="Calibri" w:eastAsia="Calibri" w:hAnsi="Calibri" w:cs="Calibri"/>
        </w:rPr>
        <w:t xml:space="preserve"> </w:t>
      </w:r>
    </w:p>
    <w:p w:rsidR="00B259D0" w:rsidRDefault="006F1EE9">
      <w:pPr>
        <w:ind w:left="-5"/>
      </w:pPr>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3 (dobrý)</w:t>
      </w:r>
      <w:r>
        <w:rPr>
          <w:rFonts w:ascii="Calibri" w:eastAsia="Calibri" w:hAnsi="Calibri" w:cs="Calibri"/>
        </w:rPr>
        <w:t xml:space="preserve"> </w:t>
      </w:r>
    </w:p>
    <w:p w:rsidR="00B259D0" w:rsidRDefault="006F1EE9">
      <w:pPr>
        <w:ind w:left="-5"/>
      </w:pPr>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4 (dostatečný)</w:t>
      </w:r>
      <w:r>
        <w:rPr>
          <w:rFonts w:ascii="Calibri" w:eastAsia="Calibri" w:hAnsi="Calibri" w:cs="Calibri"/>
        </w:rPr>
        <w:t xml:space="preserve"> </w:t>
      </w:r>
    </w:p>
    <w:p w:rsidR="00B259D0" w:rsidRDefault="006F1EE9">
      <w:pPr>
        <w:ind w:left="-5"/>
      </w:pPr>
      <w: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5 (nedostatečný)</w:t>
      </w:r>
      <w:r>
        <w:rPr>
          <w:rFonts w:ascii="Calibri" w:eastAsia="Calibri" w:hAnsi="Calibri" w:cs="Calibri"/>
        </w:rPr>
        <w:t xml:space="preserve"> </w:t>
      </w:r>
    </w:p>
    <w:p w:rsidR="00B259D0" w:rsidRDefault="006F1EE9">
      <w:pPr>
        <w:ind w:left="-5"/>
      </w:pPr>
      <w:r>
        <w:lastRenderedPageBreak/>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r>
        <w:rPr>
          <w:rFonts w:ascii="Calibri" w:eastAsia="Calibri" w:hAnsi="Calibri" w:cs="Calibri"/>
        </w:rPr>
        <w:t xml:space="preserve"> </w:t>
      </w:r>
    </w:p>
    <w:p w:rsidR="00B259D0" w:rsidRDefault="006F1EE9">
      <w:pPr>
        <w:spacing w:after="18" w:line="259" w:lineRule="auto"/>
        <w:ind w:left="0" w:firstLine="0"/>
      </w:pPr>
      <w:r>
        <w:t xml:space="preserve"> </w:t>
      </w:r>
    </w:p>
    <w:p w:rsidR="00B259D0" w:rsidRDefault="006F1EE9">
      <w:pPr>
        <w:pStyle w:val="Nadpis5"/>
        <w:ind w:left="-5"/>
      </w:pPr>
      <w:r>
        <w:t>3.2 Stupně hodnocení chování</w:t>
      </w:r>
      <w:r>
        <w:rPr>
          <w:u w:val="none"/>
        </w:rPr>
        <w:t xml:space="preserve"> </w:t>
      </w:r>
    </w:p>
    <w:p w:rsidR="00B259D0" w:rsidRDefault="006F1EE9">
      <w:pPr>
        <w:spacing w:after="19" w:line="259" w:lineRule="auto"/>
        <w:ind w:left="0" w:firstLine="0"/>
      </w:pPr>
      <w:r>
        <w:t xml:space="preserve"> </w:t>
      </w:r>
    </w:p>
    <w:p w:rsidR="00B259D0" w:rsidRDefault="006F1EE9">
      <w:pPr>
        <w:ind w:left="-5"/>
      </w:pPr>
      <w:r>
        <w:t>(1) Chování žáka ve škole a na akcích pořádaných školou se v případě použití klasifikace hodnotí na vysvědčení stupni:</w:t>
      </w:r>
      <w:r>
        <w:rPr>
          <w:rFonts w:ascii="Calibri" w:eastAsia="Calibri" w:hAnsi="Calibri" w:cs="Calibri"/>
        </w:rPr>
        <w:t xml:space="preserve"> </w:t>
      </w:r>
    </w:p>
    <w:p w:rsidR="00B259D0" w:rsidRDefault="006F1EE9">
      <w:pPr>
        <w:numPr>
          <w:ilvl w:val="0"/>
          <w:numId w:val="36"/>
        </w:numPr>
        <w:spacing w:after="4" w:line="259" w:lineRule="auto"/>
        <w:ind w:hanging="240"/>
      </w:pPr>
      <w:r>
        <w:rPr>
          <w:color w:val="00000A"/>
        </w:rPr>
        <w:t>1 – velmi dobré,</w:t>
      </w:r>
      <w:r>
        <w:rPr>
          <w:rFonts w:ascii="Calibri" w:eastAsia="Calibri" w:hAnsi="Calibri" w:cs="Calibri"/>
          <w:color w:val="00000A"/>
        </w:rPr>
        <w:t xml:space="preserve"> </w:t>
      </w:r>
    </w:p>
    <w:p w:rsidR="00B259D0" w:rsidRDefault="006F1EE9">
      <w:pPr>
        <w:numPr>
          <w:ilvl w:val="0"/>
          <w:numId w:val="36"/>
        </w:numPr>
        <w:spacing w:after="4" w:line="259" w:lineRule="auto"/>
        <w:ind w:hanging="240"/>
      </w:pPr>
      <w:r>
        <w:rPr>
          <w:color w:val="00000A"/>
        </w:rPr>
        <w:t>2 – uspokojivé,</w:t>
      </w:r>
      <w:r>
        <w:rPr>
          <w:rFonts w:ascii="Calibri" w:eastAsia="Calibri" w:hAnsi="Calibri" w:cs="Calibri"/>
          <w:color w:val="00000A"/>
        </w:rPr>
        <w:t xml:space="preserve"> </w:t>
      </w:r>
    </w:p>
    <w:p w:rsidR="00B259D0" w:rsidRDefault="006F1EE9">
      <w:pPr>
        <w:numPr>
          <w:ilvl w:val="0"/>
          <w:numId w:val="36"/>
        </w:numPr>
        <w:spacing w:after="4" w:line="259" w:lineRule="auto"/>
        <w:ind w:hanging="240"/>
      </w:pPr>
      <w:r>
        <w:rPr>
          <w:color w:val="00000A"/>
        </w:rPr>
        <w:t>3 – neuspokojivé.</w:t>
      </w:r>
      <w:r>
        <w:rPr>
          <w:rFonts w:ascii="Calibri" w:eastAsia="Calibri" w:hAnsi="Calibri" w:cs="Calibri"/>
          <w:color w:val="00000A"/>
        </w:rPr>
        <w:t xml:space="preserve"> </w:t>
      </w:r>
    </w:p>
    <w:p w:rsidR="00B259D0" w:rsidRDefault="006F1EE9">
      <w:pPr>
        <w:spacing w:after="0" w:line="259" w:lineRule="auto"/>
        <w:ind w:left="0" w:firstLine="0"/>
      </w:pPr>
      <w:r>
        <w:t xml:space="preserve"> </w:t>
      </w:r>
      <w:r>
        <w:rPr>
          <w:rFonts w:ascii="Calibri" w:eastAsia="Calibri" w:hAnsi="Calibri" w:cs="Calibri"/>
        </w:rPr>
        <w:t xml:space="preserve"> </w:t>
      </w:r>
    </w:p>
    <w:p w:rsidR="00B259D0" w:rsidRDefault="006F1EE9">
      <w:pPr>
        <w:ind w:left="-5"/>
      </w:pPr>
      <w:r>
        <w:t>Kritéria pro jednotlivé stupně klasifikace chování jsou následující:</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1 (velmi dobré)</w:t>
      </w:r>
      <w:r>
        <w:rPr>
          <w:rFonts w:ascii="Calibri" w:eastAsia="Calibri" w:hAnsi="Calibri" w:cs="Calibri"/>
        </w:rPr>
        <w:t xml:space="preserve"> </w:t>
      </w:r>
    </w:p>
    <w:p w:rsidR="00B259D0" w:rsidRDefault="006F1EE9">
      <w:pPr>
        <w:ind w:left="-5"/>
      </w:pPr>
      <w:r>
        <w:t>Žák uvědoměle dodržuje pravidla chování a ustanovení vnitřního řádu školy. Méně závažných přestupků se dopouští ojediněle. Žák je však přístupný výchovnému působení a snaží se své chyby napravit.</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2 (uspokojivé)</w:t>
      </w:r>
      <w:r>
        <w:rPr>
          <w:rFonts w:ascii="Calibri" w:eastAsia="Calibri" w:hAnsi="Calibri" w:cs="Calibri"/>
        </w:rPr>
        <w:t xml:space="preserve"> </w:t>
      </w:r>
    </w:p>
    <w:p w:rsidR="00B259D0" w:rsidRDefault="006F1EE9">
      <w:pPr>
        <w:ind w:left="-5"/>
      </w:pPr>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Stupeň 3 (neuspokojivé)</w:t>
      </w:r>
      <w:r>
        <w:rPr>
          <w:rFonts w:ascii="Calibri" w:eastAsia="Calibri" w:hAnsi="Calibri" w:cs="Calibri"/>
        </w:rPr>
        <w:t xml:space="preserve"> </w:t>
      </w:r>
    </w:p>
    <w:p w:rsidR="00B259D0" w:rsidRDefault="006F1EE9">
      <w:pPr>
        <w:ind w:left="-5"/>
      </w:pPr>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r>
        <w:rPr>
          <w:rFonts w:ascii="Calibri" w:eastAsia="Calibri" w:hAnsi="Calibri" w:cs="Calibri"/>
        </w:rPr>
        <w:t xml:space="preserve"> </w:t>
      </w:r>
    </w:p>
    <w:p w:rsidR="00B259D0" w:rsidRDefault="006F1EE9">
      <w:pPr>
        <w:spacing w:after="19" w:line="259" w:lineRule="auto"/>
        <w:ind w:left="0" w:firstLine="0"/>
      </w:pPr>
      <w:r>
        <w:t xml:space="preserve"> </w:t>
      </w:r>
    </w:p>
    <w:p w:rsidR="00B259D0" w:rsidRDefault="006F1EE9">
      <w:pPr>
        <w:pStyle w:val="Nadpis4"/>
        <w:ind w:left="127" w:hanging="142"/>
      </w:pPr>
      <w:r>
        <w:t>4. Zásady pro používání slovního hodnocení v souladu s § 15 odst. 2 vyhlášky č. 48/2005 Sb., o</w:t>
      </w:r>
      <w:r>
        <w:rPr>
          <w:u w:val="none"/>
        </w:rPr>
        <w:t xml:space="preserve"> </w:t>
      </w:r>
      <w:r>
        <w:t>základním vzdělávání, včetně předem stanovených kritérií</w:t>
      </w:r>
      <w:r>
        <w:rPr>
          <w:u w:val="none"/>
        </w:rPr>
        <w:t xml:space="preserve"> </w:t>
      </w:r>
    </w:p>
    <w:p w:rsidR="00B259D0" w:rsidRDefault="006F1EE9">
      <w:pPr>
        <w:spacing w:after="0" w:line="259" w:lineRule="auto"/>
        <w:ind w:left="0" w:firstLine="0"/>
      </w:pPr>
      <w:r>
        <w:t xml:space="preserve"> </w:t>
      </w:r>
    </w:p>
    <w:p w:rsidR="00B259D0" w:rsidRDefault="006F1EE9">
      <w:pPr>
        <w:numPr>
          <w:ilvl w:val="0"/>
          <w:numId w:val="37"/>
        </w:numPr>
        <w:ind w:hanging="142"/>
      </w:pPr>
      <w:r>
        <w:t xml:space="preserve">O slovním hodnocení výsledků vzdělávání žáka na vysvědčení rozhoduje ředitel školy se souhlasem školské rady a po projednání v pedagogické radě. </w:t>
      </w:r>
    </w:p>
    <w:p w:rsidR="00B259D0" w:rsidRDefault="006F1EE9">
      <w:pPr>
        <w:numPr>
          <w:ilvl w:val="0"/>
          <w:numId w:val="37"/>
        </w:numPr>
        <w:ind w:hanging="142"/>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B259D0" w:rsidRDefault="006F1EE9">
      <w:pPr>
        <w:numPr>
          <w:ilvl w:val="0"/>
          <w:numId w:val="37"/>
        </w:numPr>
        <w:ind w:hanging="142"/>
      </w:pPr>
      <w:r>
        <w:t xml:space="preserve">Je-li žák hodnocen slovně, převede třídní učitel po projednání s vyučujícími ostatních předmětů slovní hodnocení do klasifikace pro účely přijímacího řízení ke střednímu vzdělávání. </w:t>
      </w:r>
    </w:p>
    <w:p w:rsidR="00B259D0" w:rsidRDefault="006F1EE9">
      <w:pPr>
        <w:numPr>
          <w:ilvl w:val="0"/>
          <w:numId w:val="37"/>
        </w:numPr>
        <w:ind w:hanging="142"/>
      </w:pPr>
      <w:r>
        <w:t xml:space="preserve">U žáka s vývojovou poruchou učení rozhodne ředitel školy o použití slovního hodnocení na základě žádosti zákonného zástupce žáka. </w:t>
      </w:r>
    </w:p>
    <w:p w:rsidR="00B259D0" w:rsidRDefault="006F1EE9">
      <w:pPr>
        <w:numPr>
          <w:ilvl w:val="0"/>
          <w:numId w:val="37"/>
        </w:numPr>
        <w:ind w:hanging="142"/>
      </w:pPr>
      <w: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w:t>
      </w:r>
      <w:r>
        <w:lastRenderedPageBreak/>
        <w:t xml:space="preserve">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B259D0" w:rsidRDefault="006F1EE9">
      <w:pPr>
        <w:spacing w:after="0" w:line="259" w:lineRule="auto"/>
        <w:ind w:left="0" w:firstLine="0"/>
      </w:pPr>
      <w:r>
        <w:t xml:space="preserve"> </w:t>
      </w:r>
    </w:p>
    <w:p w:rsidR="00B259D0" w:rsidRDefault="006F1EE9">
      <w:pPr>
        <w:pStyle w:val="Nadpis4"/>
        <w:ind w:left="127" w:hanging="142"/>
      </w:pPr>
      <w:r>
        <w:t>5. Zásady pro stanovení celkového hodnocení žáka na vysvědčení v případě použití slovního</w:t>
      </w:r>
      <w:r>
        <w:rPr>
          <w:u w:val="none"/>
        </w:rPr>
        <w:t xml:space="preserve"> </w:t>
      </w:r>
      <w:r>
        <w:t>hodnocení nebo kombinace slovního hodnocení a klasifikace</w:t>
      </w:r>
      <w:r>
        <w:rPr>
          <w:u w:val="none"/>
        </w:rPr>
        <w:t xml:space="preserve"> </w:t>
      </w:r>
    </w:p>
    <w:p w:rsidR="00B259D0" w:rsidRDefault="006F1EE9">
      <w:pPr>
        <w:spacing w:after="0" w:line="259" w:lineRule="auto"/>
        <w:ind w:left="0" w:firstLine="0"/>
      </w:pPr>
      <w:r>
        <w:t xml:space="preserve"> </w:t>
      </w:r>
    </w:p>
    <w:p w:rsidR="00B259D0" w:rsidRDefault="006F1EE9">
      <w:pPr>
        <w:ind w:left="-5"/>
      </w:pPr>
      <w:r>
        <w:t>Zásady pro převedení slovního hodnocení do klasifikace nebo klasifikace do slovního hodnocení pro stanovení celkového hodnocení žáka na vysvědčení.</w:t>
      </w:r>
      <w:r>
        <w:rPr>
          <w:rFonts w:ascii="Calibri" w:eastAsia="Calibri" w:hAnsi="Calibri" w:cs="Calibri"/>
        </w:rPr>
        <w:t xml:space="preserve"> </w:t>
      </w:r>
    </w:p>
    <w:p w:rsidR="00B259D0" w:rsidRDefault="006F1EE9">
      <w:pPr>
        <w:spacing w:after="0" w:line="259" w:lineRule="auto"/>
        <w:ind w:left="0" w:firstLine="0"/>
      </w:pPr>
      <w:r>
        <w:t xml:space="preserve"> </w:t>
      </w:r>
    </w:p>
    <w:p w:rsidR="00B259D0" w:rsidRDefault="006F1EE9">
      <w:pPr>
        <w:ind w:left="-5"/>
      </w:pPr>
      <w:r>
        <w:t>Prospěch</w:t>
      </w:r>
      <w:r>
        <w:rPr>
          <w:rFonts w:ascii="Calibri" w:eastAsia="Calibri" w:hAnsi="Calibri" w:cs="Calibri"/>
        </w:rPr>
        <w:t xml:space="preserve"> </w:t>
      </w:r>
    </w:p>
    <w:tbl>
      <w:tblPr>
        <w:tblStyle w:val="TableGrid"/>
        <w:tblW w:w="9213" w:type="dxa"/>
        <w:tblInd w:w="5" w:type="dxa"/>
        <w:tblCellMar>
          <w:top w:w="39" w:type="dxa"/>
          <w:left w:w="70" w:type="dxa"/>
          <w:right w:w="115" w:type="dxa"/>
        </w:tblCellMar>
        <w:tblLook w:val="04A0" w:firstRow="1" w:lastRow="0" w:firstColumn="1" w:lastColumn="0" w:noHBand="0" w:noVBand="1"/>
      </w:tblPr>
      <w:tblGrid>
        <w:gridCol w:w="2950"/>
        <w:gridCol w:w="6263"/>
      </w:tblGrid>
      <w:tr w:rsidR="00B259D0">
        <w:trPr>
          <w:trHeight w:val="264"/>
        </w:trPr>
        <w:tc>
          <w:tcPr>
            <w:tcW w:w="9213"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Ovládnutí učiva předepsaného osnovami</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výborný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 xml:space="preserve">ovládá bezpečně </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chvalitebný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ovládá</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dobrý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v podstatě ovládá</w:t>
            </w:r>
            <w:r>
              <w:rPr>
                <w:rFonts w:ascii="Calibri" w:eastAsia="Calibri" w:hAnsi="Calibri" w:cs="Calibri"/>
              </w:rPr>
              <w:t xml:space="preserve"> </w:t>
            </w:r>
          </w:p>
        </w:tc>
      </w:tr>
      <w:tr w:rsidR="00B259D0">
        <w:trPr>
          <w:trHeight w:val="265"/>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4 – 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ovládá se značnými mezerami</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5 – nedostatečný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neovládá</w:t>
            </w:r>
            <w:r>
              <w:rPr>
                <w:rFonts w:ascii="Calibri" w:eastAsia="Calibri" w:hAnsi="Calibri" w:cs="Calibri"/>
              </w:rPr>
              <w:t xml:space="preserve"> </w:t>
            </w:r>
          </w:p>
        </w:tc>
      </w:tr>
      <w:tr w:rsidR="00B259D0">
        <w:trPr>
          <w:trHeight w:val="262"/>
        </w:trPr>
        <w:tc>
          <w:tcPr>
            <w:tcW w:w="9213"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Úroveň myšlení</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výborný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 xml:space="preserve">pohotový, bystrý, dobře chápe souvislosti </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chvalitebný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uvažuje celkem samostatně</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dobrý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menší samostatnost v myšlení</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4 – 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nesamostatné myšlení</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5 – nedostatečný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odpovídá nesprávně i na návodné otázky</w:t>
            </w:r>
            <w:r>
              <w:rPr>
                <w:rFonts w:ascii="Calibri" w:eastAsia="Calibri" w:hAnsi="Calibri" w:cs="Calibri"/>
              </w:rPr>
              <w:t xml:space="preserve"> </w:t>
            </w:r>
          </w:p>
        </w:tc>
      </w:tr>
      <w:tr w:rsidR="00B259D0">
        <w:trPr>
          <w:trHeight w:val="264"/>
        </w:trPr>
        <w:tc>
          <w:tcPr>
            <w:tcW w:w="9213"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Úroveň vyjadřování</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výborný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 xml:space="preserve">výstižné a poměrně přesné </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chvalitebný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celkem výstižné</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dobrý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myšlenky vyjadřuje ne dost přesně</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4 – 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myšlenky vyjadřuje se značnými obtížemi</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5 – nedostatečný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i na návodné otázky odpovídá nesprávně</w:t>
            </w:r>
            <w:r>
              <w:rPr>
                <w:rFonts w:ascii="Calibri" w:eastAsia="Calibri" w:hAnsi="Calibri" w:cs="Calibri"/>
              </w:rPr>
              <w:t xml:space="preserve"> </w:t>
            </w:r>
          </w:p>
        </w:tc>
      </w:tr>
      <w:tr w:rsidR="00B259D0">
        <w:trPr>
          <w:trHeight w:val="264"/>
        </w:trPr>
        <w:tc>
          <w:tcPr>
            <w:tcW w:w="9213"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Celková aplikace vědomostí, řešení úkolů, chyby, jichž se žák dopouští</w:t>
            </w:r>
            <w:r>
              <w:rPr>
                <w:rFonts w:ascii="Calibri" w:eastAsia="Calibri" w:hAnsi="Calibri" w:cs="Calibri"/>
              </w:rPr>
              <w:t xml:space="preserve"> </w:t>
            </w:r>
          </w:p>
        </w:tc>
      </w:tr>
      <w:tr w:rsidR="00B259D0">
        <w:trPr>
          <w:trHeight w:val="516"/>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výborný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 xml:space="preserve">užívá vědomostí a spolehlivě a uvědoměle </w:t>
            </w:r>
            <w:proofErr w:type="gramStart"/>
            <w:r>
              <w:t>dovedností ,pracuje</w:t>
            </w:r>
            <w:proofErr w:type="gramEnd"/>
            <w:r>
              <w:t xml:space="preserve"> samostatně, přesně a s jistotou </w:t>
            </w:r>
            <w:r>
              <w:rPr>
                <w:rFonts w:ascii="Calibri" w:eastAsia="Calibri" w:hAnsi="Calibri" w:cs="Calibri"/>
              </w:rPr>
              <w:t xml:space="preserve"> </w:t>
            </w:r>
          </w:p>
        </w:tc>
      </w:tr>
      <w:tr w:rsidR="00B259D0">
        <w:trPr>
          <w:trHeight w:val="516"/>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chvalitebný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jc w:val="both"/>
            </w:pPr>
            <w:r>
              <w:t>dovede používat vědomosti a dovednosti při řešení úkolů, dopouští se jen menších chyb</w:t>
            </w:r>
            <w:r>
              <w:rPr>
                <w:rFonts w:ascii="Calibri" w:eastAsia="Calibri" w:hAnsi="Calibri" w:cs="Calibri"/>
              </w:rPr>
              <w:t xml:space="preserve"> </w:t>
            </w:r>
          </w:p>
        </w:tc>
      </w:tr>
      <w:tr w:rsidR="00B259D0">
        <w:trPr>
          <w:trHeight w:val="516"/>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dobrý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řeší úkoly s pomocí učitele a s touto pomocí snadno překonává potíže a odstraňuje chyby</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4 – 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dělá podstatné chyby, nesnadno je překonává</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5 – nedostatečný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praktické úkoly nedokáže splnit ani s pomocí</w:t>
            </w:r>
            <w:r>
              <w:rPr>
                <w:rFonts w:ascii="Calibri" w:eastAsia="Calibri" w:hAnsi="Calibri" w:cs="Calibri"/>
              </w:rPr>
              <w:t xml:space="preserve"> </w:t>
            </w:r>
          </w:p>
        </w:tc>
      </w:tr>
      <w:tr w:rsidR="00B259D0">
        <w:trPr>
          <w:trHeight w:val="264"/>
        </w:trPr>
        <w:tc>
          <w:tcPr>
            <w:tcW w:w="9213" w:type="dxa"/>
            <w:gridSpan w:val="2"/>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Píle a zájem o učení</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výborný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aktivní, učí se svědomitě a se zájmem</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chvalitebný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učí se svědomitě</w:t>
            </w:r>
            <w:r>
              <w:rPr>
                <w:rFonts w:ascii="Calibri" w:eastAsia="Calibri" w:hAnsi="Calibri" w:cs="Calibri"/>
              </w:rPr>
              <w:t xml:space="preserve"> </w:t>
            </w:r>
          </w:p>
        </w:tc>
      </w:tr>
      <w:tr w:rsidR="00B259D0">
        <w:trPr>
          <w:trHeight w:val="262"/>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dobrý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k učení a práci nepotřebuje větších podnětů</w:t>
            </w:r>
            <w:r>
              <w:rPr>
                <w:rFonts w:ascii="Calibri" w:eastAsia="Calibri" w:hAnsi="Calibri" w:cs="Calibri"/>
              </w:rPr>
              <w:t xml:space="preserve"> </w:t>
            </w:r>
          </w:p>
        </w:tc>
      </w:tr>
      <w:tr w:rsidR="00B259D0">
        <w:trPr>
          <w:trHeight w:val="265"/>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4 – 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malý zájem o učení, potřebuje stálé podněty</w:t>
            </w:r>
            <w:r>
              <w:rPr>
                <w:rFonts w:ascii="Calibri" w:eastAsia="Calibri" w:hAnsi="Calibri" w:cs="Calibri"/>
              </w:rPr>
              <w:t xml:space="preserve"> </w:t>
            </w:r>
          </w:p>
        </w:tc>
      </w:tr>
      <w:tr w:rsidR="00B259D0">
        <w:trPr>
          <w:trHeight w:val="264"/>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5 – nedostatečný</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pomoc a pobízení k učení jsou zatím neúčinné</w:t>
            </w:r>
            <w:r>
              <w:rPr>
                <w:rFonts w:ascii="Calibri" w:eastAsia="Calibri" w:hAnsi="Calibri" w:cs="Calibri"/>
              </w:rPr>
              <w:t xml:space="preserve"> </w:t>
            </w:r>
          </w:p>
        </w:tc>
      </w:tr>
    </w:tbl>
    <w:p w:rsidR="00B259D0" w:rsidRDefault="006F1EE9">
      <w:pPr>
        <w:spacing w:after="0" w:line="259" w:lineRule="auto"/>
        <w:ind w:left="0" w:firstLine="0"/>
      </w:pPr>
      <w:r>
        <w:lastRenderedPageBreak/>
        <w:t xml:space="preserve"> </w:t>
      </w:r>
    </w:p>
    <w:p w:rsidR="00B259D0" w:rsidRDefault="006F1EE9">
      <w:pPr>
        <w:ind w:left="-5"/>
      </w:pPr>
      <w:r>
        <w:t>Chování</w:t>
      </w:r>
      <w:r>
        <w:rPr>
          <w:rFonts w:ascii="Calibri" w:eastAsia="Calibri" w:hAnsi="Calibri" w:cs="Calibri"/>
        </w:rPr>
        <w:t xml:space="preserve"> </w:t>
      </w:r>
    </w:p>
    <w:tbl>
      <w:tblPr>
        <w:tblStyle w:val="TableGrid"/>
        <w:tblW w:w="9213" w:type="dxa"/>
        <w:tblInd w:w="5" w:type="dxa"/>
        <w:tblCellMar>
          <w:top w:w="43" w:type="dxa"/>
          <w:left w:w="70" w:type="dxa"/>
          <w:right w:w="115" w:type="dxa"/>
        </w:tblCellMar>
        <w:tblLook w:val="04A0" w:firstRow="1" w:lastRow="0" w:firstColumn="1" w:lastColumn="0" w:noHBand="0" w:noVBand="1"/>
      </w:tblPr>
      <w:tblGrid>
        <w:gridCol w:w="2950"/>
        <w:gridCol w:w="6263"/>
      </w:tblGrid>
      <w:tr w:rsidR="00B259D0">
        <w:trPr>
          <w:trHeight w:val="768"/>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1 – velmi dobré</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Žák uvědoměle dodržuje pravidla chování a ustanovení vnitřního řádu školy. Méně závažných přestupků se dopouští ojediněle. Žák je však přístupný výchovnému působení a snaží se své chyby napravit.</w:t>
            </w:r>
            <w:r>
              <w:rPr>
                <w:rFonts w:ascii="Calibri" w:eastAsia="Calibri" w:hAnsi="Calibri" w:cs="Calibri"/>
              </w:rPr>
              <w:t xml:space="preserve"> </w:t>
            </w:r>
          </w:p>
        </w:tc>
      </w:tr>
      <w:tr w:rsidR="00B259D0">
        <w:trPr>
          <w:trHeight w:val="1781"/>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2 – uspokojivé</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Pr>
                <w:rFonts w:ascii="Calibri" w:eastAsia="Calibri" w:hAnsi="Calibri" w:cs="Calibri"/>
              </w:rPr>
              <w:t xml:space="preserve"> </w:t>
            </w:r>
          </w:p>
        </w:tc>
      </w:tr>
      <w:tr w:rsidR="00B259D0">
        <w:trPr>
          <w:trHeight w:val="1529"/>
        </w:trPr>
        <w:tc>
          <w:tcPr>
            <w:tcW w:w="2950"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2" w:firstLine="0"/>
            </w:pPr>
            <w:r>
              <w:t>3 – neuspokojivé</w:t>
            </w:r>
            <w:r>
              <w:rPr>
                <w:rFonts w:ascii="Calibri" w:eastAsia="Calibri" w:hAnsi="Calibri" w:cs="Calibri"/>
              </w:rPr>
              <w:t xml:space="preserve"> </w:t>
            </w:r>
          </w:p>
        </w:tc>
        <w:tc>
          <w:tcPr>
            <w:tcW w:w="6263" w:type="dxa"/>
            <w:tcBorders>
              <w:top w:val="single" w:sz="4" w:space="0" w:color="00000A"/>
              <w:left w:val="single" w:sz="4" w:space="0" w:color="00000A"/>
              <w:bottom w:val="single" w:sz="4" w:space="0" w:color="00000A"/>
              <w:right w:val="single" w:sz="4" w:space="0" w:color="00000A"/>
            </w:tcBorders>
          </w:tcPr>
          <w:p w:rsidR="00B259D0" w:rsidRDefault="006F1EE9">
            <w:pPr>
              <w:spacing w:after="0" w:line="259" w:lineRule="auto"/>
              <w:ind w:left="0" w:firstLine="0"/>
            </w:pPr>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r>
              <w:rPr>
                <w:rFonts w:ascii="Calibri" w:eastAsia="Calibri" w:hAnsi="Calibri" w:cs="Calibri"/>
              </w:rPr>
              <w:t xml:space="preserve"> </w:t>
            </w:r>
          </w:p>
        </w:tc>
      </w:tr>
    </w:tbl>
    <w:p w:rsidR="00B259D0" w:rsidRDefault="006F1EE9">
      <w:pPr>
        <w:spacing w:after="134" w:line="259" w:lineRule="auto"/>
        <w:ind w:left="0" w:firstLine="0"/>
      </w:pPr>
      <w:r>
        <w:rPr>
          <w:b/>
        </w:rPr>
        <w:t xml:space="preserve"> </w:t>
      </w:r>
    </w:p>
    <w:p w:rsidR="00B259D0" w:rsidRDefault="006F1EE9">
      <w:pPr>
        <w:pStyle w:val="Nadpis4"/>
        <w:ind w:left="-5"/>
      </w:pPr>
      <w:r>
        <w:t>6. Způsob získávání podkladů pro hodnocení</w:t>
      </w:r>
      <w:r>
        <w:rPr>
          <w:u w:val="none"/>
        </w:rPr>
        <w:t xml:space="preserve"> </w:t>
      </w:r>
    </w:p>
    <w:p w:rsidR="00B259D0" w:rsidRDefault="006F1EE9">
      <w:pPr>
        <w:spacing w:after="0" w:line="259" w:lineRule="auto"/>
        <w:ind w:left="0" w:firstLine="0"/>
      </w:pPr>
      <w:r>
        <w:t xml:space="preserve">  </w:t>
      </w:r>
    </w:p>
    <w:p w:rsidR="00B259D0" w:rsidRDefault="006F1EE9">
      <w:pPr>
        <w:ind w:left="127" w:hanging="142"/>
      </w:pPr>
      <w:r>
        <w:t xml:space="preserve">1. Podklady pro hodnocení a klasifikaci výchovně vzdělávacích výsledků a chování žáka získává učitel zejména těmito metodami, formami a prostředky: </w:t>
      </w:r>
    </w:p>
    <w:p w:rsidR="00B259D0" w:rsidRDefault="006F1EE9">
      <w:pPr>
        <w:numPr>
          <w:ilvl w:val="0"/>
          <w:numId w:val="38"/>
        </w:numPr>
        <w:ind w:left="267" w:hanging="125"/>
      </w:pPr>
      <w:r>
        <w:t xml:space="preserve">soustavným diagnostickým pozorováním žáka, </w:t>
      </w:r>
    </w:p>
    <w:p w:rsidR="00B259D0" w:rsidRDefault="006F1EE9">
      <w:pPr>
        <w:numPr>
          <w:ilvl w:val="0"/>
          <w:numId w:val="38"/>
        </w:numPr>
        <w:ind w:left="267" w:hanging="125"/>
      </w:pPr>
      <w:r>
        <w:t xml:space="preserve">soustavným sledováním výkonů žáka a jeho připravenosti na vyučování, </w:t>
      </w:r>
    </w:p>
    <w:p w:rsidR="00B259D0" w:rsidRDefault="006F1EE9">
      <w:pPr>
        <w:numPr>
          <w:ilvl w:val="0"/>
          <w:numId w:val="38"/>
        </w:numPr>
        <w:ind w:left="267" w:hanging="125"/>
      </w:pPr>
      <w:r>
        <w:t xml:space="preserve">různými druhy zkoušek (písemné, ústní, grafické, praktické, pohybové), didaktickými testy, </w:t>
      </w:r>
    </w:p>
    <w:p w:rsidR="00B259D0" w:rsidRDefault="006F1EE9">
      <w:pPr>
        <w:numPr>
          <w:ilvl w:val="0"/>
          <w:numId w:val="38"/>
        </w:numPr>
        <w:ind w:left="267" w:hanging="125"/>
      </w:pPr>
      <w:r>
        <w:t xml:space="preserve">kontrolními písemnými pracemi a praktickými zkouškami předepsanými učebními osnovami, - analýzou různých činností žáka, </w:t>
      </w:r>
    </w:p>
    <w:p w:rsidR="00B259D0" w:rsidRDefault="006F1EE9">
      <w:pPr>
        <w:numPr>
          <w:ilvl w:val="0"/>
          <w:numId w:val="38"/>
        </w:numPr>
        <w:ind w:left="267" w:hanging="125"/>
      </w:pPr>
      <w:r>
        <w:t xml:space="preserve">konzultacemi s ostatními učiteli a podle potřeby s dalšími odborníky (PPP), - rozhovory se žákem a zákonnými zástupci žáka. </w:t>
      </w:r>
    </w:p>
    <w:p w:rsidR="00B259D0" w:rsidRDefault="006F1EE9">
      <w:pPr>
        <w:numPr>
          <w:ilvl w:val="0"/>
          <w:numId w:val="39"/>
        </w:numPr>
        <w:ind w:hanging="221"/>
      </w:pPr>
      <w:r>
        <w:t xml:space="preserve">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B259D0" w:rsidRDefault="006F1EE9">
      <w:pPr>
        <w:numPr>
          <w:ilvl w:val="0"/>
          <w:numId w:val="39"/>
        </w:numPr>
        <w:ind w:hanging="221"/>
      </w:pPr>
      <w: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 </w:t>
      </w:r>
    </w:p>
    <w:p w:rsidR="00B259D0" w:rsidRDefault="006F1EE9">
      <w:pPr>
        <w:numPr>
          <w:ilvl w:val="0"/>
          <w:numId w:val="39"/>
        </w:numPr>
        <w:ind w:hanging="221"/>
      </w:pPr>
      <w:r>
        <w:t xml:space="preserve">Kontrolní písemné práce a další druhy zkoušek rozvrhne učitel rovnoměrně na celý školní rok, aby se nadměrně nenahromadily v určitých obdobích. </w:t>
      </w:r>
    </w:p>
    <w:p w:rsidR="00B259D0" w:rsidRDefault="006F1EE9">
      <w:pPr>
        <w:numPr>
          <w:ilvl w:val="0"/>
          <w:numId w:val="39"/>
        </w:numPr>
        <w:ind w:hanging="221"/>
      </w:pPr>
      <w:r>
        <w:t xml:space="preserve">Učitel je povinen vést soustavnou evidenci o každé klasifikaci žáka průkazným způsobem tak, aby mohl vždy doložit správnost celkové klasifikace žáka i způsob získání známek (ústní zkoušení, </w:t>
      </w:r>
      <w:r>
        <w:lastRenderedPageBreak/>
        <w:t xml:space="preserve">písemné, ...). V případě dlouhodobé nepřítomnosti nebo rozvázání pracovního poměru v průběhu klasifikačního období předá tento klasifikační přehled zastupujícímu učiteli nebo vedení školy. </w:t>
      </w:r>
    </w:p>
    <w:p w:rsidR="00B259D0" w:rsidRDefault="006F1EE9">
      <w:pPr>
        <w:numPr>
          <w:ilvl w:val="0"/>
          <w:numId w:val="39"/>
        </w:numPr>
        <w:ind w:hanging="221"/>
      </w:pPr>
      <w:r>
        <w:t xml:space="preserve">Vyučující zajistí zapsání známek také do katalogových listů a dbá o jejich úplnost. Do katalogu jsou zapisovány známky z jednotlivých předmětů, udělená výchovná opatření a další údaje o chování žáka, jeho pracovní aktivitě a činnosti ve škole. </w:t>
      </w:r>
    </w:p>
    <w:p w:rsidR="00B259D0" w:rsidRDefault="006F1EE9">
      <w:pPr>
        <w:numPr>
          <w:ilvl w:val="0"/>
          <w:numId w:val="39"/>
        </w:numPr>
        <w:ind w:hanging="221"/>
      </w:pPr>
      <w: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rsidR="00B259D0" w:rsidRDefault="006F1EE9">
      <w:pPr>
        <w:numPr>
          <w:ilvl w:val="0"/>
          <w:numId w:val="39"/>
        </w:numPr>
        <w:ind w:hanging="221"/>
      </w:pPr>
      <w:r>
        <w:t xml:space="preserve">Vyučující dodržují zásady pedagogického taktu, zejména: </w:t>
      </w:r>
    </w:p>
    <w:p w:rsidR="00B259D0" w:rsidRDefault="006F1EE9">
      <w:pPr>
        <w:numPr>
          <w:ilvl w:val="0"/>
          <w:numId w:val="40"/>
        </w:numPr>
        <w:ind w:right="206" w:hanging="127"/>
      </w:pPr>
      <w:r>
        <w:t xml:space="preserve">neklasifikují žáky ihned po jejich návratu do školy po nepřítomnosti delší než jeden týden, </w:t>
      </w:r>
    </w:p>
    <w:p w:rsidR="00B259D0" w:rsidRDefault="006F1EE9">
      <w:pPr>
        <w:numPr>
          <w:ilvl w:val="0"/>
          <w:numId w:val="40"/>
        </w:numPr>
        <w:ind w:right="206" w:hanging="127"/>
      </w:pPr>
      <w:r>
        <w:t xml:space="preserve">žáci nemusí dopisovat do sešitů látku za dobu nepřítomnosti, pokud to není jediný zdroj informací, </w:t>
      </w:r>
    </w:p>
    <w:p w:rsidR="00B259D0" w:rsidRDefault="006F1EE9">
      <w:pPr>
        <w:numPr>
          <w:ilvl w:val="0"/>
          <w:numId w:val="40"/>
        </w:numPr>
        <w:ind w:right="206" w:hanging="127"/>
      </w:pPr>
      <w:r>
        <w:t xml:space="preserve">účelem zkoušení není nacházet mezery ve vědomostech žáka, ale hodnotiti to, co umí, učitel klasifikuje jen probrané učivo, zadávání nové látky k samostatnému nastudování celé třídě </w:t>
      </w:r>
    </w:p>
    <w:p w:rsidR="00B259D0" w:rsidRDefault="006F1EE9">
      <w:r>
        <w:t xml:space="preserve">není přípustné, </w:t>
      </w:r>
    </w:p>
    <w:p w:rsidR="00B259D0" w:rsidRDefault="006F1EE9">
      <w:pPr>
        <w:numPr>
          <w:ilvl w:val="0"/>
          <w:numId w:val="40"/>
        </w:numPr>
        <w:ind w:right="206" w:hanging="127"/>
      </w:pPr>
      <w:r>
        <w:t xml:space="preserve">před prověřováním znalostí musí mít žáci dostatek času k naučení, procvičení a zažití učiva, - prověřování znalostí provádět až po dostatečném procvičení učiva. </w:t>
      </w:r>
    </w:p>
    <w:p w:rsidR="00B259D0" w:rsidRDefault="006F1EE9">
      <w:pPr>
        <w:ind w:left="127" w:hanging="142"/>
      </w:pPr>
      <w:r>
        <w:t xml:space="preserve">9. Třídní učitel je povinen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B259D0" w:rsidRDefault="006F1EE9">
      <w:pPr>
        <w:spacing w:after="21" w:line="259" w:lineRule="auto"/>
        <w:ind w:left="0" w:firstLine="0"/>
      </w:pPr>
      <w:r>
        <w:t xml:space="preserve"> </w:t>
      </w:r>
    </w:p>
    <w:p w:rsidR="00B259D0" w:rsidRDefault="006F1EE9">
      <w:pPr>
        <w:pStyle w:val="Nadpis4"/>
        <w:ind w:left="-5"/>
      </w:pPr>
      <w:r>
        <w:t>7. Podrobnosti o komisionálních a opravných zkouškách</w:t>
      </w:r>
      <w:r>
        <w:rPr>
          <w:u w:val="none"/>
        </w:rPr>
        <w:t xml:space="preserve"> </w:t>
      </w:r>
    </w:p>
    <w:p w:rsidR="00B259D0" w:rsidRDefault="006F1EE9">
      <w:pPr>
        <w:spacing w:after="0" w:line="259" w:lineRule="auto"/>
        <w:ind w:left="0" w:firstLine="0"/>
      </w:pPr>
      <w:r>
        <w:t xml:space="preserve"> </w:t>
      </w:r>
    </w:p>
    <w:p w:rsidR="00B259D0" w:rsidRDefault="006F1EE9">
      <w:pPr>
        <w:pStyle w:val="Nadpis5"/>
        <w:ind w:left="-5"/>
      </w:pPr>
      <w:r>
        <w:t>7.1 Komisionální zkouška</w:t>
      </w:r>
      <w:r>
        <w:rPr>
          <w:rFonts w:ascii="Calibri" w:eastAsia="Calibri" w:hAnsi="Calibri" w:cs="Calibri"/>
          <w:u w:val="none"/>
        </w:rPr>
        <w:t xml:space="preserve"> </w:t>
      </w:r>
    </w:p>
    <w:p w:rsidR="00B259D0" w:rsidRDefault="006F1EE9">
      <w:pPr>
        <w:spacing w:after="18" w:line="259" w:lineRule="auto"/>
        <w:ind w:left="0" w:firstLine="0"/>
      </w:pPr>
      <w:r>
        <w:t xml:space="preserve"> </w:t>
      </w:r>
    </w:p>
    <w:p w:rsidR="00B259D0" w:rsidRDefault="006F1EE9">
      <w:pPr>
        <w:ind w:left="-5"/>
      </w:pPr>
      <w:r>
        <w:t xml:space="preserve">1. Komisionální zkouška se koná v těchto případech: </w:t>
      </w:r>
    </w:p>
    <w:p w:rsidR="00B259D0" w:rsidRDefault="006F1EE9">
      <w:pPr>
        <w:numPr>
          <w:ilvl w:val="0"/>
          <w:numId w:val="41"/>
        </w:numPr>
        <w:ind w:hanging="127"/>
      </w:pPr>
      <w:r>
        <w:t xml:space="preserve">má-li zákonný zástupce žáka pochybnosti o správnosti hodnocení na konci prvního nebo druhého pololetí,  </w:t>
      </w:r>
      <w:r>
        <w:rPr>
          <w:rFonts w:ascii="Calibri" w:eastAsia="Calibri" w:hAnsi="Calibri" w:cs="Calibri"/>
        </w:rPr>
        <w:t xml:space="preserve"> </w:t>
      </w:r>
    </w:p>
    <w:p w:rsidR="00B259D0" w:rsidRDefault="006F1EE9">
      <w:pPr>
        <w:numPr>
          <w:ilvl w:val="0"/>
          <w:numId w:val="41"/>
        </w:numPr>
        <w:ind w:hanging="127"/>
      </w:pPr>
      <w:r>
        <w:t xml:space="preserve">při konání opravné zkoušky.  </w:t>
      </w:r>
    </w:p>
    <w:p w:rsidR="00B259D0" w:rsidRDefault="006F1EE9">
      <w:pPr>
        <w:numPr>
          <w:ilvl w:val="0"/>
          <w:numId w:val="42"/>
        </w:numPr>
        <w:ind w:hanging="221"/>
      </w:pPr>
      <w:r>
        <w:t xml:space="preserve">Komisi pro komisionální přezkoušení jmenuje ředitel školy; v případě, že je vyučujícím daného předmětu ředitel školy, jmenuje komisi krajský úřad. </w:t>
      </w:r>
    </w:p>
    <w:p w:rsidR="00B259D0" w:rsidRDefault="006F1EE9">
      <w:pPr>
        <w:numPr>
          <w:ilvl w:val="0"/>
          <w:numId w:val="42"/>
        </w:numPr>
        <w:ind w:hanging="221"/>
      </w:pPr>
      <w:r>
        <w:t xml:space="preserve">Komise je tříčlenná a tvoří ji: </w:t>
      </w:r>
    </w:p>
    <w:p w:rsidR="00B259D0" w:rsidRDefault="006F1EE9">
      <w:pPr>
        <w:numPr>
          <w:ilvl w:val="0"/>
          <w:numId w:val="43"/>
        </w:numPr>
        <w:ind w:hanging="127"/>
      </w:pPr>
      <w:r>
        <w:t xml:space="preserve">předseda, kterým je ředitel školy, popřípadě jím pověřený učitel, nebo v případě, že vyučujícím daného předmětu je ředitel školy, krajským úřadem jmenovaný jiný pedagogický pracovník školy, </w:t>
      </w:r>
    </w:p>
    <w:p w:rsidR="00B259D0" w:rsidRDefault="006F1EE9">
      <w:pPr>
        <w:numPr>
          <w:ilvl w:val="0"/>
          <w:numId w:val="43"/>
        </w:numPr>
        <w:ind w:hanging="127"/>
      </w:pPr>
      <w:r>
        <w:t xml:space="preserve">zkoušející učitel, jímž je vyučující daného předmětu ve třídě, v níž je žák zařazen, popřípadě jiný vyučující daného předmětu, </w:t>
      </w:r>
    </w:p>
    <w:p w:rsidR="00B259D0" w:rsidRDefault="006F1EE9">
      <w:pPr>
        <w:numPr>
          <w:ilvl w:val="0"/>
          <w:numId w:val="43"/>
        </w:numPr>
        <w:ind w:hanging="127"/>
      </w:pPr>
      <w:r>
        <w:t xml:space="preserve">přísedící, kterým je jiný vyučující daného předmětu nebo předmětu stejné vzdělávací oblasti stanovené Rámcovým vzdělávacím programem pro základní vzdělávání. </w:t>
      </w:r>
    </w:p>
    <w:p w:rsidR="00B259D0" w:rsidRDefault="006F1EE9">
      <w:pPr>
        <w:numPr>
          <w:ilvl w:val="0"/>
          <w:numId w:val="44"/>
        </w:numPr>
        <w:ind w:hanging="221"/>
      </w:pPr>
      <w: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B259D0" w:rsidRDefault="006F1EE9">
      <w:pPr>
        <w:numPr>
          <w:ilvl w:val="0"/>
          <w:numId w:val="44"/>
        </w:numPr>
        <w:ind w:hanging="221"/>
      </w:pPr>
      <w:r>
        <w:t xml:space="preserve">O přezkoušení se pořizuje protokol, který se stává součástí dokumentace školy. Za řádné vyplnění protokolu odpovídá předseda komise, protokol podepíší všichni členové komise. </w:t>
      </w:r>
    </w:p>
    <w:p w:rsidR="00B259D0" w:rsidRDefault="006F1EE9">
      <w:pPr>
        <w:numPr>
          <w:ilvl w:val="0"/>
          <w:numId w:val="44"/>
        </w:numPr>
        <w:ind w:hanging="221"/>
      </w:pPr>
      <w:r>
        <w:lastRenderedPageBreak/>
        <w:t xml:space="preserve">Žák může v jednom dni vykonat přezkoušení pouze z jednoho předmětu. Není-li možné žáka ze závažných důvodů ve stanoveném termínu přezkoušet, stanoví orgán jmenující komisi náhradní termín přezkoušení. </w:t>
      </w:r>
    </w:p>
    <w:p w:rsidR="00B259D0" w:rsidRDefault="006F1EE9">
      <w:pPr>
        <w:numPr>
          <w:ilvl w:val="0"/>
          <w:numId w:val="44"/>
        </w:numPr>
        <w:ind w:hanging="221"/>
      </w:pPr>
      <w:r>
        <w:t xml:space="preserve">Konkrétní obsah a rozsah přezkoušení stanoví ředitel školy v souladu se školním vzdělávacím programem. </w:t>
      </w:r>
    </w:p>
    <w:p w:rsidR="00B259D0" w:rsidRDefault="006F1EE9">
      <w:pPr>
        <w:numPr>
          <w:ilvl w:val="0"/>
          <w:numId w:val="44"/>
        </w:numPr>
        <w:ind w:hanging="221"/>
      </w:pPr>
      <w:r>
        <w:t xml:space="preserve">Vykonáním přezkoušení není dotčena možnost vykonat opravnou zkoušku. </w:t>
      </w:r>
    </w:p>
    <w:p w:rsidR="00B259D0" w:rsidRDefault="006F1EE9">
      <w:pPr>
        <w:numPr>
          <w:ilvl w:val="0"/>
          <w:numId w:val="44"/>
        </w:numPr>
        <w:ind w:hanging="221"/>
      </w:pPr>
      <w:r>
        <w:t xml:space="preserve">Třídní učitel zapíše do třídního výkazu poznámku o vykonaných zkouškách, doplní celkový prospěch a vydá žákovi vysvědčení s datem poslední zkoušky. </w:t>
      </w:r>
    </w:p>
    <w:p w:rsidR="00B259D0" w:rsidRDefault="006F1EE9">
      <w:pPr>
        <w:spacing w:after="11" w:line="259" w:lineRule="auto"/>
        <w:ind w:left="0" w:firstLine="0"/>
      </w:pPr>
      <w:r>
        <w:t xml:space="preserve"> </w:t>
      </w:r>
    </w:p>
    <w:p w:rsidR="00B259D0" w:rsidRDefault="006F1EE9">
      <w:pPr>
        <w:pStyle w:val="Nadpis5"/>
        <w:ind w:left="-5"/>
      </w:pPr>
      <w:r>
        <w:t>7.2 Opravná zkouška</w:t>
      </w:r>
      <w:r>
        <w:rPr>
          <w:rFonts w:ascii="Calibri" w:eastAsia="Calibri" w:hAnsi="Calibri" w:cs="Calibri"/>
          <w:u w:val="none"/>
        </w:rPr>
        <w:t xml:space="preserve"> </w:t>
      </w:r>
    </w:p>
    <w:p w:rsidR="00B259D0" w:rsidRDefault="006F1EE9">
      <w:pPr>
        <w:spacing w:after="21" w:line="259" w:lineRule="auto"/>
        <w:ind w:left="0" w:firstLine="0"/>
      </w:pPr>
      <w:r>
        <w:t xml:space="preserve"> </w:t>
      </w:r>
    </w:p>
    <w:p w:rsidR="00B259D0" w:rsidRDefault="006F1EE9">
      <w:pPr>
        <w:ind w:left="-5"/>
      </w:pPr>
      <w:r>
        <w:t xml:space="preserve">1. Opravné zkoušky konají: </w:t>
      </w:r>
    </w:p>
    <w:p w:rsidR="00B259D0" w:rsidRDefault="006F1EE9">
      <w:pPr>
        <w:ind w:left="284" w:hanging="142"/>
      </w:pPr>
      <w:r>
        <w:t xml:space="preserve">- žáci, kteří mají nejvýše dvě nedostatečné z povinných předmětů a zároveň dosud neopakovali ročník na daném stupni základní školy, </w:t>
      </w:r>
    </w:p>
    <w:p w:rsidR="00B259D0" w:rsidRDefault="006F1EE9">
      <w:pPr>
        <w:ind w:left="-5"/>
      </w:pPr>
      <w:r>
        <w:t xml:space="preserve">Žáci nekonají opravné zkoušky, jestliže neprospěli z předmětu s výchovným zaměřením. </w:t>
      </w:r>
    </w:p>
    <w:p w:rsidR="00B259D0" w:rsidRDefault="006F1EE9">
      <w:pPr>
        <w:numPr>
          <w:ilvl w:val="0"/>
          <w:numId w:val="45"/>
        </w:numPr>
        <w:ind w:hanging="142"/>
      </w:pPr>
      <w: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r>
        <w:rPr>
          <w:rFonts w:ascii="Calibri" w:eastAsia="Calibri" w:hAnsi="Calibri" w:cs="Calibri"/>
        </w:rPr>
        <w:t xml:space="preserve"> </w:t>
      </w:r>
    </w:p>
    <w:p w:rsidR="00B259D0" w:rsidRDefault="006F1EE9">
      <w:pPr>
        <w:numPr>
          <w:ilvl w:val="0"/>
          <w:numId w:val="45"/>
        </w:numPr>
        <w:ind w:hanging="142"/>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r>
        <w:rPr>
          <w:rFonts w:ascii="Calibri" w:eastAsia="Calibri" w:hAnsi="Calibri" w:cs="Calibri"/>
        </w:rPr>
        <w:t xml:space="preserve"> </w:t>
      </w:r>
    </w:p>
    <w:p w:rsidR="00B259D0" w:rsidRDefault="006F1EE9">
      <w:pPr>
        <w:numPr>
          <w:ilvl w:val="0"/>
          <w:numId w:val="45"/>
        </w:numPr>
        <w:spacing w:after="0" w:line="241" w:lineRule="auto"/>
        <w:ind w:hanging="142"/>
      </w:pPr>
      <w:r>
        <w:t>Žákovi, který konal opravnou zkoušku, se na vysvědčení uvede datum poslední opravné zkoušky v daném pololetí.</w:t>
      </w:r>
      <w:r>
        <w:rPr>
          <w:rFonts w:ascii="Calibri" w:eastAsia="Calibri" w:hAnsi="Calibri" w:cs="Calibri"/>
        </w:rPr>
        <w:t xml:space="preserve"> </w:t>
      </w:r>
      <w:r>
        <w:t>5. Třídní učitel zapíše do třídního výkazu žákovi, který konal opravnou zkoušku:</w:t>
      </w:r>
      <w:r>
        <w:rPr>
          <w:rFonts w:ascii="Calibri" w:eastAsia="Calibri" w:hAnsi="Calibri" w:cs="Calibri"/>
        </w:rPr>
        <w:t xml:space="preserve"> </w:t>
      </w:r>
    </w:p>
    <w:p w:rsidR="00B259D0" w:rsidRDefault="006F1EE9">
      <w:pPr>
        <w:spacing w:after="18" w:line="259" w:lineRule="auto"/>
        <w:ind w:left="0" w:firstLine="0"/>
      </w:pPr>
      <w:r>
        <w:rPr>
          <w:i/>
        </w:rPr>
        <w:t xml:space="preserve"> </w:t>
      </w:r>
    </w:p>
    <w:p w:rsidR="00B259D0" w:rsidRDefault="006F1EE9">
      <w:pPr>
        <w:spacing w:after="0" w:line="259" w:lineRule="auto"/>
        <w:ind w:left="-5"/>
      </w:pPr>
      <w:r>
        <w:rPr>
          <w:i/>
        </w:rPr>
        <w:t>Vykonání opravné zkoušky (třídní výkaz – poznámka)</w:t>
      </w:r>
      <w:r>
        <w:rPr>
          <w:rFonts w:ascii="Calibri" w:eastAsia="Calibri" w:hAnsi="Calibri" w:cs="Calibri"/>
          <w:i/>
        </w:rPr>
        <w:t xml:space="preserve"> </w:t>
      </w:r>
    </w:p>
    <w:p w:rsidR="00B259D0" w:rsidRDefault="006F1EE9">
      <w:pPr>
        <w:spacing w:after="0" w:line="259" w:lineRule="auto"/>
        <w:ind w:left="-5"/>
      </w:pPr>
      <w:r>
        <w:rPr>
          <w:i/>
        </w:rPr>
        <w:t>Žák vykonal dne …… opravnou zkoušku z předmětu ………s prospěchem ……</w:t>
      </w:r>
      <w:proofErr w:type="gramStart"/>
      <w:r>
        <w:rPr>
          <w:i/>
        </w:rPr>
        <w:t>… .</w:t>
      </w:r>
      <w:proofErr w:type="gramEnd"/>
      <w:r>
        <w:rPr>
          <w:rFonts w:ascii="Calibri" w:eastAsia="Calibri" w:hAnsi="Calibri" w:cs="Calibri"/>
          <w:i/>
        </w:rPr>
        <w:t xml:space="preserve"> </w:t>
      </w:r>
    </w:p>
    <w:p w:rsidR="00B259D0" w:rsidRDefault="006F1EE9">
      <w:pPr>
        <w:spacing w:after="18" w:line="259" w:lineRule="auto"/>
        <w:ind w:left="0" w:firstLine="0"/>
      </w:pPr>
      <w:r>
        <w:rPr>
          <w:i/>
        </w:rPr>
        <w:t xml:space="preserve"> </w:t>
      </w:r>
    </w:p>
    <w:p w:rsidR="00B259D0" w:rsidRDefault="006F1EE9">
      <w:pPr>
        <w:spacing w:after="0" w:line="259" w:lineRule="auto"/>
        <w:ind w:left="-5"/>
      </w:pPr>
      <w:r>
        <w:rPr>
          <w:i/>
        </w:rPr>
        <w:t>Nedostavení se k opravné zkoušce (třídní výkaz – poznámka)</w:t>
      </w:r>
      <w:r>
        <w:rPr>
          <w:rFonts w:ascii="Calibri" w:eastAsia="Calibri" w:hAnsi="Calibri" w:cs="Calibri"/>
          <w:i/>
        </w:rPr>
        <w:t xml:space="preserve"> </w:t>
      </w:r>
    </w:p>
    <w:p w:rsidR="00B259D0" w:rsidRDefault="006F1EE9">
      <w:pPr>
        <w:spacing w:after="0" w:line="259" w:lineRule="auto"/>
        <w:ind w:left="-5"/>
      </w:pPr>
      <w:r>
        <w:rPr>
          <w:i/>
        </w:rPr>
        <w:t xml:space="preserve">Žák se bez řádné omluvy nedostavil k vykonání opravné zkoušky, čímž jeho prospěch v předmětu </w:t>
      </w:r>
    </w:p>
    <w:p w:rsidR="00B259D0" w:rsidRDefault="006F1EE9">
      <w:pPr>
        <w:spacing w:after="0" w:line="259" w:lineRule="auto"/>
        <w:ind w:left="-5"/>
      </w:pPr>
      <w:r>
        <w:rPr>
          <w:i/>
        </w:rPr>
        <w:t>……… zůstává nedostatečný</w:t>
      </w:r>
      <w:r>
        <w:rPr>
          <w:rFonts w:ascii="Calibri" w:eastAsia="Calibri" w:hAnsi="Calibri" w:cs="Calibri"/>
        </w:rPr>
        <w:t xml:space="preserve"> </w:t>
      </w:r>
    </w:p>
    <w:p w:rsidR="00B259D0" w:rsidRDefault="006F1EE9">
      <w:pPr>
        <w:spacing w:after="21" w:line="259" w:lineRule="auto"/>
        <w:ind w:left="0" w:firstLine="0"/>
      </w:pPr>
      <w:r>
        <w:t xml:space="preserve"> </w:t>
      </w:r>
    </w:p>
    <w:p w:rsidR="00B259D0" w:rsidRDefault="006F1EE9">
      <w:pPr>
        <w:pStyle w:val="Nadpis4"/>
        <w:ind w:left="-5"/>
      </w:pPr>
      <w:r>
        <w:t>8. Způsob hodnocení žáků se speciálními vzdělávacími potřebami a žáků nadaných</w:t>
      </w:r>
      <w:r>
        <w:rPr>
          <w:u w:val="none"/>
        </w:rPr>
        <w:t xml:space="preserve"> </w:t>
      </w:r>
    </w:p>
    <w:p w:rsidR="00B259D0" w:rsidRDefault="006F1EE9">
      <w:pPr>
        <w:spacing w:after="0" w:line="259" w:lineRule="auto"/>
        <w:ind w:left="0" w:firstLine="0"/>
      </w:pPr>
      <w:r>
        <w:t xml:space="preserve"> </w:t>
      </w:r>
    </w:p>
    <w:p w:rsidR="00B259D0" w:rsidRDefault="006F1EE9">
      <w:pPr>
        <w:numPr>
          <w:ilvl w:val="0"/>
          <w:numId w:val="46"/>
        </w:numPr>
        <w:spacing w:after="0" w:line="277" w:lineRule="auto"/>
        <w:ind w:hanging="221"/>
      </w:pPr>
      <w:r>
        <w:t xml:space="preserve">Způsob hodnocení a klasifikace žáka vychází ze znalosti příznaků postižení a uplatňuje se ve všech vyučovacích předmětech, ve kterých se projevuje postižení žáka, a na obou stupních základní školy. </w:t>
      </w:r>
    </w:p>
    <w:p w:rsidR="00B259D0" w:rsidRDefault="006F1EE9">
      <w:pPr>
        <w:numPr>
          <w:ilvl w:val="0"/>
          <w:numId w:val="46"/>
        </w:numPr>
        <w:ind w:hanging="221"/>
      </w:pPr>
      <w: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B259D0" w:rsidRDefault="006F1EE9">
      <w:pPr>
        <w:numPr>
          <w:ilvl w:val="0"/>
          <w:numId w:val="46"/>
        </w:numPr>
        <w:ind w:hanging="221"/>
      </w:pPr>
      <w:r>
        <w:t xml:space="preserve">Při klasifikaci žáků se doporučuje upřednostnit širší slovní hodnocení. </w:t>
      </w:r>
    </w:p>
    <w:p w:rsidR="00B259D0" w:rsidRDefault="006F1EE9">
      <w:pPr>
        <w:numPr>
          <w:ilvl w:val="0"/>
          <w:numId w:val="46"/>
        </w:numPr>
        <w:ind w:hanging="221"/>
      </w:pPr>
      <w:r>
        <w:t xml:space="preserve">Třídní učitel sdělí vhodným způsobem ostatním žákům ve třídě podstatu individuálního přístupu a způsobu hodnocení a klasifikace žáka. </w:t>
      </w:r>
    </w:p>
    <w:p w:rsidR="00B259D0" w:rsidRDefault="006F1EE9">
      <w:pPr>
        <w:numPr>
          <w:ilvl w:val="0"/>
          <w:numId w:val="46"/>
        </w:numPr>
        <w:ind w:hanging="221"/>
      </w:pPr>
      <w:r>
        <w:t xml:space="preserve">Žák zařazený do zdravotní tělesné výchovy při částečném osvobození nebo při  úlevách  doporučených lékařem se klasifikuje v tělesné výchově s přihlédnutím k druhu a stupni postižení i k jeho celkovému zdravotnímu stavu. </w:t>
      </w:r>
    </w:p>
    <w:p w:rsidR="00B259D0" w:rsidRDefault="006F1EE9">
      <w:pPr>
        <w:numPr>
          <w:ilvl w:val="0"/>
          <w:numId w:val="46"/>
        </w:numPr>
        <w:ind w:hanging="221"/>
      </w:pPr>
      <w:r>
        <w:lastRenderedPageBreak/>
        <w:t xml:space="preserve">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rsidR="00B259D0" w:rsidRDefault="006F1EE9">
      <w:pPr>
        <w:spacing w:after="21" w:line="259" w:lineRule="auto"/>
        <w:ind w:left="0" w:firstLine="0"/>
      </w:pPr>
      <w:r>
        <w:t xml:space="preserve"> </w:t>
      </w:r>
    </w:p>
    <w:p w:rsidR="00B259D0" w:rsidRDefault="006F1EE9">
      <w:pPr>
        <w:pStyle w:val="Nadpis4"/>
        <w:ind w:left="-5"/>
      </w:pPr>
      <w:r>
        <w:t>9. Způsob hodnocení žáků nebo studentů cizinců</w:t>
      </w:r>
      <w:r>
        <w:rPr>
          <w:u w:val="none"/>
        </w:rPr>
        <w:t xml:space="preserve"> </w:t>
      </w:r>
    </w:p>
    <w:p w:rsidR="00B259D0" w:rsidRDefault="006F1EE9">
      <w:pPr>
        <w:spacing w:after="0" w:line="259" w:lineRule="auto"/>
        <w:ind w:left="0" w:firstLine="0"/>
      </w:pPr>
      <w:r>
        <w:t xml:space="preserve"> </w:t>
      </w:r>
    </w:p>
    <w:p w:rsidR="00B259D0" w:rsidRDefault="006F1EE9">
      <w:pPr>
        <w:ind w:left="127" w:hanging="142"/>
      </w:pPr>
      <w:r>
        <w:t xml:space="preserve">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 </w:t>
      </w:r>
    </w:p>
    <w:p w:rsidR="00B259D0" w:rsidRDefault="006F1EE9">
      <w:pPr>
        <w:numPr>
          <w:ilvl w:val="0"/>
          <w:numId w:val="47"/>
        </w:numPr>
        <w:ind w:hanging="127"/>
      </w:pPr>
      <w:r>
        <w:t xml:space="preserve">Při hodnocení žáků cizinců, kteří plní v České republice povinnou školní docházku, se úroveň znalosti českého jazyka považuje za závažnou souvislost podle odstavců 2 a 4, která ovlivňuje jejich výkon. </w:t>
      </w:r>
    </w:p>
    <w:p w:rsidR="00B259D0" w:rsidRDefault="006F1EE9">
      <w:pPr>
        <w:numPr>
          <w:ilvl w:val="0"/>
          <w:numId w:val="47"/>
        </w:numPr>
        <w:ind w:hanging="127"/>
      </w:pPr>
      <w:r>
        <w:t xml:space="preserve">Žák - občan Slovenské republiky – má právo při plnění studijních povinností používat, s výjimkou českého jazyka a literatury, slovenský jazyk. </w:t>
      </w:r>
    </w:p>
    <w:p w:rsidR="00B259D0" w:rsidRDefault="006F1EE9">
      <w:pPr>
        <w:numPr>
          <w:ilvl w:val="0"/>
          <w:numId w:val="48"/>
        </w:numPr>
        <w:ind w:hanging="221"/>
      </w:pPr>
      <w:r>
        <w:t xml:space="preserve">Škola nemá povinnost žáka - cizince doučovat českému jazyku. </w:t>
      </w:r>
    </w:p>
    <w:p w:rsidR="00B259D0" w:rsidRDefault="006F1EE9">
      <w:pPr>
        <w:numPr>
          <w:ilvl w:val="0"/>
          <w:numId w:val="48"/>
        </w:numPr>
        <w:ind w:hanging="221"/>
      </w:pPr>
      <w:r>
        <w:t xml:space="preserve">Na konci 1. pololetí nemusí být žák - cizinec hodnocen na vysvědčení, a to ani v náhradním termínu. Pokud by žák ale nebyl hodnocen na vysvědčení na konci 2. pololetí, znamenalo by to, že musí opakovat ročník. </w:t>
      </w:r>
    </w:p>
    <w:p w:rsidR="00B259D0" w:rsidRDefault="006F1EE9">
      <w:pPr>
        <w:spacing w:after="0" w:line="259" w:lineRule="auto"/>
        <w:ind w:left="0" w:firstLine="0"/>
      </w:pPr>
      <w:r>
        <w:rPr>
          <w:b/>
        </w:rPr>
        <w:t xml:space="preserve"> </w:t>
      </w:r>
    </w:p>
    <w:p w:rsidR="00B259D0" w:rsidRDefault="006F1EE9">
      <w:pPr>
        <w:pStyle w:val="Nadpis3"/>
        <w:ind w:left="-5"/>
      </w:pPr>
      <w:r>
        <w:t>2. Podmínky ukládání výchovných opatření (§ 31 školského zákona)</w:t>
      </w:r>
      <w:r>
        <w:rPr>
          <w:rFonts w:ascii="Calibri" w:eastAsia="Calibri" w:hAnsi="Calibri" w:cs="Calibri"/>
        </w:rPr>
        <w:t xml:space="preserve"> </w:t>
      </w:r>
    </w:p>
    <w:p w:rsidR="00B259D0" w:rsidRDefault="006F1EE9">
      <w:pPr>
        <w:spacing w:after="20" w:line="259" w:lineRule="auto"/>
        <w:ind w:left="0" w:firstLine="0"/>
      </w:pPr>
      <w:r>
        <w:t xml:space="preserve"> </w:t>
      </w:r>
    </w:p>
    <w:p w:rsidR="00B259D0" w:rsidRDefault="006F1EE9">
      <w:pPr>
        <w:pStyle w:val="Nadpis4"/>
        <w:ind w:left="-5"/>
      </w:pPr>
      <w:r>
        <w:t>1. Zásady a pravidla pro ukládání výchovných opatření (pochvaly a jiná ocenění, kázeňská opatření)</w:t>
      </w:r>
      <w:r>
        <w:rPr>
          <w:u w:val="none"/>
        </w:rPr>
        <w:t xml:space="preserve"> </w:t>
      </w:r>
    </w:p>
    <w:p w:rsidR="00B259D0" w:rsidRDefault="006F1EE9">
      <w:pPr>
        <w:spacing w:after="39" w:line="259" w:lineRule="auto"/>
        <w:ind w:left="0" w:firstLine="0"/>
      </w:pPr>
      <w:r>
        <w:t xml:space="preserve"> </w:t>
      </w:r>
    </w:p>
    <w:p w:rsidR="00B259D0" w:rsidRDefault="006F1EE9">
      <w:pPr>
        <w:spacing w:after="11" w:line="248" w:lineRule="auto"/>
        <w:ind w:left="-5"/>
      </w:pPr>
      <w:r>
        <w:rPr>
          <w:sz w:val="24"/>
        </w:rPr>
        <w:t xml:space="preserve">1. Výchovnými opatřeními jsou: </w:t>
      </w:r>
    </w:p>
    <w:p w:rsidR="00B259D0" w:rsidRDefault="006F1EE9">
      <w:pPr>
        <w:numPr>
          <w:ilvl w:val="0"/>
          <w:numId w:val="49"/>
        </w:numPr>
        <w:ind w:hanging="127"/>
      </w:pPr>
      <w:r>
        <w:t xml:space="preserve">pochvaly nebo jiná ocenění a  </w:t>
      </w:r>
    </w:p>
    <w:p w:rsidR="00B259D0" w:rsidRDefault="006F1EE9">
      <w:pPr>
        <w:numPr>
          <w:ilvl w:val="0"/>
          <w:numId w:val="49"/>
        </w:numPr>
        <w:ind w:hanging="127"/>
      </w:pPr>
      <w:r>
        <w:t xml:space="preserve">kázeňská opatření.  </w:t>
      </w:r>
    </w:p>
    <w:p w:rsidR="00B259D0" w:rsidRDefault="006F1EE9">
      <w:pPr>
        <w:pStyle w:val="Nadpis1"/>
        <w:spacing w:after="3" w:line="259" w:lineRule="auto"/>
        <w:ind w:left="-5"/>
      </w:pPr>
      <w:r>
        <w:rPr>
          <w:sz w:val="24"/>
        </w:rPr>
        <w:t>2. Pochvaly</w:t>
      </w:r>
      <w:r>
        <w:rPr>
          <w:rFonts w:ascii="Calibri" w:eastAsia="Calibri" w:hAnsi="Calibri" w:cs="Calibri"/>
          <w:sz w:val="24"/>
          <w:u w:val="none"/>
        </w:rPr>
        <w:t xml:space="preserve"> </w:t>
      </w:r>
    </w:p>
    <w:p w:rsidR="00B259D0" w:rsidRDefault="006F1EE9">
      <w:pPr>
        <w:numPr>
          <w:ilvl w:val="0"/>
          <w:numId w:val="50"/>
        </w:numPr>
        <w:ind w:hanging="127"/>
      </w:pPr>
      <w:r>
        <w:t xml:space="preserve">Pochvaly, jiná ocenění může udělit či uložit ředitel školy nebo třídní učitel.  </w:t>
      </w:r>
      <w:r>
        <w:rPr>
          <w:rFonts w:ascii="Calibri" w:eastAsia="Calibri" w:hAnsi="Calibri" w:cs="Calibri"/>
          <w:b/>
        </w:rPr>
        <w:t xml:space="preserve"> </w:t>
      </w:r>
    </w:p>
    <w:p w:rsidR="00B259D0" w:rsidRDefault="006F1EE9">
      <w:pPr>
        <w:numPr>
          <w:ilvl w:val="0"/>
          <w:numId w:val="50"/>
        </w:numPr>
        <w:ind w:hanging="127"/>
      </w:pPr>
      <w: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w:t>
      </w:r>
    </w:p>
    <w:p w:rsidR="00B259D0" w:rsidRDefault="006F1EE9">
      <w:pPr>
        <w:numPr>
          <w:ilvl w:val="0"/>
          <w:numId w:val="50"/>
        </w:numPr>
        <w:ind w:hanging="127"/>
      </w:pPr>
      <w: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rsidR="00B259D0" w:rsidRDefault="006F1EE9">
      <w:pPr>
        <w:ind w:left="152"/>
      </w:pPr>
      <w:r>
        <w:t xml:space="preserve">Ředitel školy nebo třídní učitel neprodleně oznámí udělení pochvaly a jiného ocenění prokazatelným způsobem žákovi a jeho zákonnému zástupci. </w:t>
      </w:r>
    </w:p>
    <w:p w:rsidR="00B259D0" w:rsidRDefault="006F1EE9">
      <w:pPr>
        <w:numPr>
          <w:ilvl w:val="0"/>
          <w:numId w:val="50"/>
        </w:numPr>
        <w:ind w:hanging="127"/>
      </w:pPr>
      <w:r>
        <w:t xml:space="preserve">Udělení pochvaly ředitele školy se zaznamená do dokumentace školy (§ 28 školského zákona). </w:t>
      </w:r>
    </w:p>
    <w:p w:rsidR="00B259D0" w:rsidRDefault="006F1EE9">
      <w:pPr>
        <w:ind w:left="152"/>
      </w:pPr>
      <w:r>
        <w:t xml:space="preserve">Udělení pochvaly a jiného ocenění se zaznamená na vysvědčení za pololetí, v němž bylo uděleno. Jedná se pouze o pochvaly ředitele školy </w:t>
      </w:r>
    </w:p>
    <w:p w:rsidR="00B259D0" w:rsidRDefault="006F1EE9">
      <w:pPr>
        <w:numPr>
          <w:ilvl w:val="0"/>
          <w:numId w:val="50"/>
        </w:numPr>
        <w:ind w:hanging="127"/>
      </w:pPr>
      <w:r>
        <w:t xml:space="preserve">Formulace textu pochvaly musí být stručné a výstižné. </w:t>
      </w:r>
      <w:r>
        <w:rPr>
          <w:sz w:val="24"/>
          <w:u w:val="single" w:color="000000"/>
        </w:rPr>
        <w:t>3. Kázeňská opatření</w:t>
      </w:r>
      <w:r>
        <w:rPr>
          <w:rFonts w:ascii="Calibri" w:eastAsia="Calibri" w:hAnsi="Calibri" w:cs="Calibri"/>
          <w:sz w:val="24"/>
        </w:rPr>
        <w:t xml:space="preserve"> </w:t>
      </w:r>
    </w:p>
    <w:p w:rsidR="00B259D0" w:rsidRDefault="006F1EE9">
      <w:pPr>
        <w:numPr>
          <w:ilvl w:val="0"/>
          <w:numId w:val="50"/>
        </w:numPr>
        <w:ind w:hanging="127"/>
      </w:pPr>
      <w:r>
        <w:t xml:space="preserve">Kázeňským opatřením jsou: </w:t>
      </w:r>
    </w:p>
    <w:p w:rsidR="00B259D0" w:rsidRDefault="006F1EE9">
      <w:pPr>
        <w:numPr>
          <w:ilvl w:val="0"/>
          <w:numId w:val="50"/>
        </w:numPr>
        <w:ind w:hanging="127"/>
      </w:pPr>
      <w:r>
        <w:t xml:space="preserve">kázeňská opatření (napomenutí, důtka). </w:t>
      </w:r>
    </w:p>
    <w:p w:rsidR="00B259D0" w:rsidRDefault="006F1EE9">
      <w:pPr>
        <w:numPr>
          <w:ilvl w:val="0"/>
          <w:numId w:val="50"/>
        </w:numPr>
        <w:ind w:hanging="127"/>
      </w:pPr>
      <w:r>
        <w:t xml:space="preserve">Při porušení povinností stanovených školním řádem lze podle závažnosti tohoto porušení žákovi uložit: </w:t>
      </w:r>
    </w:p>
    <w:p w:rsidR="00B259D0" w:rsidRDefault="006F1EE9">
      <w:pPr>
        <w:numPr>
          <w:ilvl w:val="0"/>
          <w:numId w:val="50"/>
        </w:numPr>
        <w:ind w:hanging="127"/>
      </w:pPr>
      <w:r>
        <w:t xml:space="preserve">napomenutí třídního učitele, - důtku třídního učitele, - důtku ředitele školy. </w:t>
      </w:r>
    </w:p>
    <w:p w:rsidR="00B259D0" w:rsidRDefault="006F1EE9">
      <w:pPr>
        <w:numPr>
          <w:ilvl w:val="0"/>
          <w:numId w:val="50"/>
        </w:numPr>
        <w:ind w:hanging="127"/>
      </w:pPr>
      <w:r>
        <w:lastRenderedPageBreak/>
        <w:t xml:space="preserve">Třídní učitel neprodleně oznámí řediteli školy uložení důtky třídního učitele. Důtku ředitele školy lze žákovi uložit pouze po projednání v pedagogické radě. </w:t>
      </w:r>
    </w:p>
    <w:p w:rsidR="00B259D0" w:rsidRDefault="006F1EE9">
      <w:pPr>
        <w:numPr>
          <w:ilvl w:val="0"/>
          <w:numId w:val="50"/>
        </w:numPr>
        <w:ind w:hanging="127"/>
      </w:pPr>
      <w:r>
        <w:t xml:space="preserve">Ředitel školy nebo třídní učitel neprodleně oznámí uložení napomenutí nebo důtky a jeho důvody prokazatelným způsobem žákovi a jeho zákonnému zástupci. </w:t>
      </w:r>
    </w:p>
    <w:p w:rsidR="00B259D0" w:rsidRDefault="006F1EE9">
      <w:pPr>
        <w:numPr>
          <w:ilvl w:val="0"/>
          <w:numId w:val="50"/>
        </w:numPr>
        <w:ind w:hanging="127"/>
      </w:pPr>
      <w:r>
        <w:t xml:space="preserve">Uložení napomenutí nebo důtky se zaznamená do dokumentace školy (§ 28 školského zákona).  </w:t>
      </w:r>
    </w:p>
    <w:p w:rsidR="00B259D0" w:rsidRDefault="006F1EE9">
      <w:pPr>
        <w:ind w:left="127" w:hanging="142"/>
      </w:pPr>
      <w:r>
        <w:t xml:space="preserve">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 </w:t>
      </w:r>
    </w:p>
    <w:p w:rsidR="00B259D0" w:rsidRDefault="006F1EE9">
      <w:pPr>
        <w:ind w:left="127" w:hanging="142"/>
      </w:pPr>
      <w:r>
        <w:t xml:space="preserve">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 </w:t>
      </w:r>
    </w:p>
    <w:p w:rsidR="00B259D0" w:rsidRDefault="006F1EE9">
      <w:pPr>
        <w:spacing w:after="0" w:line="259" w:lineRule="auto"/>
        <w:ind w:left="0" w:firstLine="0"/>
      </w:pPr>
      <w:r>
        <w:t xml:space="preserve"> </w:t>
      </w:r>
    </w:p>
    <w:p w:rsidR="00B259D0" w:rsidRDefault="006F1EE9">
      <w:pPr>
        <w:spacing w:after="0" w:line="259" w:lineRule="auto"/>
        <w:ind w:left="0" w:firstLine="0"/>
      </w:pPr>
      <w:r>
        <w:t xml:space="preserve"> </w:t>
      </w:r>
    </w:p>
    <w:p w:rsidR="00B259D0" w:rsidRDefault="006F1EE9">
      <w:pPr>
        <w:pStyle w:val="Nadpis2"/>
        <w:ind w:left="-5"/>
      </w:pPr>
      <w:r>
        <w:t>2 Kritéria pro uložení jednotlivých druhů a stupňů výchovných opatření</w:t>
      </w:r>
      <w:r>
        <w:rPr>
          <w:u w:val="none"/>
        </w:rPr>
        <w:t xml:space="preserve"> </w:t>
      </w:r>
    </w:p>
    <w:p w:rsidR="00B259D0" w:rsidRDefault="006F1EE9">
      <w:pPr>
        <w:spacing w:after="19" w:line="259" w:lineRule="auto"/>
        <w:ind w:left="0" w:firstLine="0"/>
      </w:pPr>
      <w:r>
        <w:t xml:space="preserve"> </w:t>
      </w:r>
    </w:p>
    <w:p w:rsidR="00B259D0" w:rsidRDefault="006F1EE9">
      <w:pPr>
        <w:numPr>
          <w:ilvl w:val="0"/>
          <w:numId w:val="51"/>
        </w:numPr>
        <w:ind w:hanging="127"/>
      </w:pPr>
      <w:r>
        <w:t>Udělení výchovného opatření je závislé jednak na stupni závažnosti prohřešku žáka a jednak na jeho případném opakování v průběhu pololetí.</w:t>
      </w:r>
      <w:r>
        <w:rPr>
          <w:rFonts w:ascii="Calibri" w:eastAsia="Calibri" w:hAnsi="Calibri" w:cs="Calibri"/>
        </w:rPr>
        <w:t xml:space="preserve"> </w:t>
      </w:r>
    </w:p>
    <w:p w:rsidR="00B259D0" w:rsidRDefault="006F1EE9">
      <w:pPr>
        <w:numPr>
          <w:ilvl w:val="0"/>
          <w:numId w:val="51"/>
        </w:numPr>
        <w:ind w:hanging="127"/>
      </w:pPr>
      <w:r>
        <w:t>Z hlediska výchovného dopadu na chování žáka se výchovné opatření žákovi uděluje bez zbytečného odkladu co nejdříve po spáchání prohřešku a jeho důkladném prošetření.</w:t>
      </w:r>
      <w:r>
        <w:rPr>
          <w:rFonts w:ascii="Calibri" w:eastAsia="Calibri" w:hAnsi="Calibri" w:cs="Calibri"/>
        </w:rPr>
        <w:t xml:space="preserve"> </w:t>
      </w:r>
    </w:p>
    <w:p w:rsidR="00B259D0" w:rsidRDefault="006F1EE9">
      <w:pPr>
        <w:numPr>
          <w:ilvl w:val="0"/>
          <w:numId w:val="51"/>
        </w:numPr>
        <w:ind w:hanging="127"/>
      </w:pPr>
      <w:r>
        <w:t>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r>
        <w:rPr>
          <w:rFonts w:ascii="Calibri" w:eastAsia="Calibri" w:hAnsi="Calibri" w:cs="Calibri"/>
        </w:rPr>
        <w:t xml:space="preserve"> </w:t>
      </w:r>
    </w:p>
    <w:p w:rsidR="00B259D0" w:rsidRDefault="006F1EE9">
      <w:pPr>
        <w:numPr>
          <w:ilvl w:val="0"/>
          <w:numId w:val="51"/>
        </w:numPr>
        <w:ind w:hanging="127"/>
      </w:pPr>
      <w:r>
        <w:t xml:space="preserve">Chování žáka je v rozporu s pravidly chování a s ustanoveními vnitřního řádu školy. </w:t>
      </w:r>
      <w:r>
        <w:rPr>
          <w:rFonts w:ascii="Calibri" w:eastAsia="Calibri" w:hAnsi="Calibri" w:cs="Calibri"/>
        </w:rPr>
        <w:t xml:space="preserve"> </w:t>
      </w:r>
    </w:p>
    <w:p w:rsidR="00B259D0" w:rsidRDefault="006F1EE9">
      <w:pPr>
        <w:numPr>
          <w:ilvl w:val="0"/>
          <w:numId w:val="51"/>
        </w:numPr>
        <w:ind w:hanging="127"/>
      </w:pPr>
      <w:r>
        <w:t>Žák se dopustí přestupku proti pravidlům slušného chování nebo školnímu řádu.</w:t>
      </w:r>
      <w:r>
        <w:rPr>
          <w:rFonts w:ascii="Calibri" w:eastAsia="Calibri" w:hAnsi="Calibri" w:cs="Calibri"/>
        </w:rPr>
        <w:t xml:space="preserve"> </w:t>
      </w:r>
    </w:p>
    <w:p w:rsidR="00B259D0" w:rsidRDefault="006F1EE9">
      <w:pPr>
        <w:numPr>
          <w:ilvl w:val="0"/>
          <w:numId w:val="51"/>
        </w:numPr>
        <w:ind w:hanging="127"/>
      </w:pPr>
      <w:r>
        <w:t>Žák ohrožuje bezpečnost a zdraví svoje nebo jiných osob.</w:t>
      </w:r>
      <w:r>
        <w:rPr>
          <w:rFonts w:ascii="Calibri" w:eastAsia="Calibri" w:hAnsi="Calibri" w:cs="Calibri"/>
        </w:rPr>
        <w:t xml:space="preserve"> </w:t>
      </w:r>
    </w:p>
    <w:p w:rsidR="00B259D0" w:rsidRDefault="006F1EE9">
      <w:pPr>
        <w:numPr>
          <w:ilvl w:val="0"/>
          <w:numId w:val="51"/>
        </w:numPr>
        <w:ind w:hanging="127"/>
      </w:pPr>
      <w:r>
        <w:t xml:space="preserve">Žák záměrně narušuje výchovně vzdělávací činnost školy.  </w:t>
      </w:r>
      <w:r>
        <w:rPr>
          <w:sz w:val="24"/>
        </w:rPr>
        <w:t xml:space="preserve"> </w:t>
      </w:r>
    </w:p>
    <w:sectPr w:rsidR="00B259D0">
      <w:headerReference w:type="even" r:id="rId16"/>
      <w:headerReference w:type="default" r:id="rId17"/>
      <w:headerReference w:type="first" r:id="rId18"/>
      <w:pgSz w:w="11906" w:h="16838"/>
      <w:pgMar w:top="1418" w:right="1425" w:bottom="1443"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3B" w:rsidRDefault="0043613B">
      <w:pPr>
        <w:spacing w:after="0" w:line="240" w:lineRule="auto"/>
      </w:pPr>
      <w:r>
        <w:separator/>
      </w:r>
    </w:p>
  </w:endnote>
  <w:endnote w:type="continuationSeparator" w:id="0">
    <w:p w:rsidR="0043613B" w:rsidRDefault="0043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3B" w:rsidRDefault="0043613B">
      <w:pPr>
        <w:spacing w:after="0" w:line="240" w:lineRule="auto"/>
      </w:pPr>
      <w:r>
        <w:separator/>
      </w:r>
    </w:p>
  </w:footnote>
  <w:footnote w:type="continuationSeparator" w:id="0">
    <w:p w:rsidR="0043613B" w:rsidRDefault="00436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231" w:line="259" w:lineRule="auto"/>
      <w:ind w:left="0" w:firstLine="0"/>
    </w:pPr>
    <w:r>
      <w:t xml:space="preserve">- </w:t>
    </w:r>
  </w:p>
  <w:p w:rsidR="00E11A06" w:rsidRDefault="00E11A06">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231" w:line="259" w:lineRule="auto"/>
      <w:ind w:left="0" w:firstLine="0"/>
    </w:pPr>
    <w:r>
      <w:t xml:space="preserve">- </w:t>
    </w:r>
  </w:p>
  <w:p w:rsidR="00E11A06" w:rsidRDefault="00E11A06">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231" w:line="259" w:lineRule="auto"/>
      <w:ind w:left="0" w:firstLine="0"/>
    </w:pPr>
    <w:r>
      <w:t xml:space="preserve">- </w:t>
    </w:r>
  </w:p>
  <w:p w:rsidR="00E11A06" w:rsidRDefault="00E11A06">
    <w:pPr>
      <w:spacing w:after="0" w:line="259" w:lineRule="auto"/>
      <w:ind w:left="0" w:firstLine="0"/>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A06" w:rsidRDefault="00E11A06">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A5D"/>
    <w:multiLevelType w:val="hybridMultilevel"/>
    <w:tmpl w:val="3318AED6"/>
    <w:lvl w:ilvl="0" w:tplc="B9C2CC2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76F5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EDD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721D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6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BAA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9815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5AEE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A05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602E58"/>
    <w:multiLevelType w:val="hybridMultilevel"/>
    <w:tmpl w:val="35C2B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4F3742"/>
    <w:multiLevelType w:val="hybridMultilevel"/>
    <w:tmpl w:val="261A1572"/>
    <w:lvl w:ilvl="0" w:tplc="F7F65D5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1290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26A8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568E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3018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3C85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F820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2AB9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E233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0E1EB6"/>
    <w:multiLevelType w:val="hybridMultilevel"/>
    <w:tmpl w:val="DF428BD0"/>
    <w:lvl w:ilvl="0" w:tplc="24BCA272">
      <w:start w:val="1"/>
      <w:numFmt w:val="bullet"/>
      <w:lvlText w:val="-"/>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4E47DA">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DEE66C">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64179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83DCA">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0ABC0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744DE6">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2D5AA">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EE45B2">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251059"/>
    <w:multiLevelType w:val="hybridMultilevel"/>
    <w:tmpl w:val="CA3881E6"/>
    <w:lvl w:ilvl="0" w:tplc="C6B0D56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DA60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F28C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E2B5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6FE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AD9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0A96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02A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AC7C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FC6F37"/>
    <w:multiLevelType w:val="hybridMultilevel"/>
    <w:tmpl w:val="A6F22F8A"/>
    <w:lvl w:ilvl="0" w:tplc="0D0CDE9C">
      <w:start w:val="1"/>
      <w:numFmt w:val="bullet"/>
      <w:lvlText w:val="-"/>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0C558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42A6C2">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88C62C">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24D066">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8AF44">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0CB004">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4E7980">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85F9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9255E4"/>
    <w:multiLevelType w:val="hybridMultilevel"/>
    <w:tmpl w:val="845A1630"/>
    <w:lvl w:ilvl="0" w:tplc="9D4AABB4">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4E4A4">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7C6186">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E2CB2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5AB96A">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042A0C">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A4026">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EEFA5C">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6AECA">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573257"/>
    <w:multiLevelType w:val="hybridMultilevel"/>
    <w:tmpl w:val="C7905990"/>
    <w:lvl w:ilvl="0" w:tplc="6DD2A6A8">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7891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50A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DEDE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5CD4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2C58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6CBF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3A9D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E2B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7E643D"/>
    <w:multiLevelType w:val="hybridMultilevel"/>
    <w:tmpl w:val="8E6A1100"/>
    <w:lvl w:ilvl="0" w:tplc="83C47E3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A0E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7875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EAD6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E844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386B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0485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747D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607F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BA352C"/>
    <w:multiLevelType w:val="hybridMultilevel"/>
    <w:tmpl w:val="21D411E0"/>
    <w:lvl w:ilvl="0" w:tplc="379A7E4A">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1842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6DC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9A1D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671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29E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205B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4C5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A82F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DC46BA"/>
    <w:multiLevelType w:val="hybridMultilevel"/>
    <w:tmpl w:val="1B8AD21C"/>
    <w:lvl w:ilvl="0" w:tplc="21BA2D4E">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122DC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EE306">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3E6958">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C0BB8">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F42102">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32B0C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7AAE56">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32D4C6">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3C7FD5"/>
    <w:multiLevelType w:val="hybridMultilevel"/>
    <w:tmpl w:val="C7B64B2E"/>
    <w:lvl w:ilvl="0" w:tplc="71647C7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D424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A867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646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1A45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CA56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A08F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1426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8AB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F811FC"/>
    <w:multiLevelType w:val="hybridMultilevel"/>
    <w:tmpl w:val="3078F6CA"/>
    <w:lvl w:ilvl="0" w:tplc="24924880">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2623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B6B3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6666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76D1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745E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489B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4AF4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F4E4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630BE9"/>
    <w:multiLevelType w:val="hybridMultilevel"/>
    <w:tmpl w:val="4EFEBA1A"/>
    <w:lvl w:ilvl="0" w:tplc="116A85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A8A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86F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657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4B0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0A0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E275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628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C9C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672634"/>
    <w:multiLevelType w:val="hybridMultilevel"/>
    <w:tmpl w:val="B12ED83A"/>
    <w:lvl w:ilvl="0" w:tplc="C2968330">
      <w:start w:val="1"/>
      <w:numFmt w:val="lowerLetter"/>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049AB2">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4DB88">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2EFFF6">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30FE7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5C1EC8">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660F0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7C2F2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54A6E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4B5803"/>
    <w:multiLevelType w:val="hybridMultilevel"/>
    <w:tmpl w:val="48068104"/>
    <w:lvl w:ilvl="0" w:tplc="F44E060A">
      <w:start w:val="1"/>
      <w:numFmt w:val="lowerLetter"/>
      <w:lvlText w:val="%1)"/>
      <w:lvlJc w:val="left"/>
      <w:pPr>
        <w:ind w:left="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03AE6D8E">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3AC043E2">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C34855AC">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05B40A7A">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5C0CB74C">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7F904EE0">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640A3872">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E66EB3A2">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16" w15:restartNumberingAfterBreak="0">
    <w:nsid w:val="1FE84CCE"/>
    <w:multiLevelType w:val="hybridMultilevel"/>
    <w:tmpl w:val="9B56A06E"/>
    <w:lvl w:ilvl="0" w:tplc="0302D0C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E03C80">
      <w:start w:val="1"/>
      <w:numFmt w:val="bullet"/>
      <w:lvlText w:val="o"/>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1C836A">
      <w:start w:val="1"/>
      <w:numFmt w:val="bullet"/>
      <w:lvlText w:val="▪"/>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0E3E4">
      <w:start w:val="1"/>
      <w:numFmt w:val="bullet"/>
      <w:lvlText w:val="•"/>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64CE32">
      <w:start w:val="1"/>
      <w:numFmt w:val="bullet"/>
      <w:lvlText w:val="o"/>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0FB84">
      <w:start w:val="1"/>
      <w:numFmt w:val="bullet"/>
      <w:lvlText w:val="▪"/>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98B570">
      <w:start w:val="1"/>
      <w:numFmt w:val="bullet"/>
      <w:lvlText w:val="•"/>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8EB842">
      <w:start w:val="1"/>
      <w:numFmt w:val="bullet"/>
      <w:lvlText w:val="o"/>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CEE572">
      <w:start w:val="1"/>
      <w:numFmt w:val="bullet"/>
      <w:lvlText w:val="▪"/>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EB7B8E"/>
    <w:multiLevelType w:val="hybridMultilevel"/>
    <w:tmpl w:val="A8647994"/>
    <w:lvl w:ilvl="0" w:tplc="ABFEDA30">
      <w:start w:val="1"/>
      <w:numFmt w:val="decimal"/>
      <w:lvlText w:val="%1."/>
      <w:lvlJc w:val="left"/>
      <w:pPr>
        <w:ind w:left="221"/>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E7C641B4">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2C16C6DC">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9E386AF8">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42703C0A">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D354E958">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519AFA60">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F60A7BD4">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DE4A5504">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18" w15:restartNumberingAfterBreak="0">
    <w:nsid w:val="26497F25"/>
    <w:multiLevelType w:val="hybridMultilevel"/>
    <w:tmpl w:val="23C23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264C22"/>
    <w:multiLevelType w:val="hybridMultilevel"/>
    <w:tmpl w:val="0EAE77B6"/>
    <w:lvl w:ilvl="0" w:tplc="EBD84B7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9C82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6E23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EEE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DAA0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BC87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002F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7C054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B8BD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BC1F9F"/>
    <w:multiLevelType w:val="hybridMultilevel"/>
    <w:tmpl w:val="B6DE00E0"/>
    <w:lvl w:ilvl="0" w:tplc="0DB4F92C">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982432">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8EE1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F0D6A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ACDF26">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00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86B04A">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8A556">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E86B3E">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0311161"/>
    <w:multiLevelType w:val="hybridMultilevel"/>
    <w:tmpl w:val="F32452F8"/>
    <w:lvl w:ilvl="0" w:tplc="891449B6">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905D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82D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5CD1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CA75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4647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9019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DE4D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C477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50048B"/>
    <w:multiLevelType w:val="hybridMultilevel"/>
    <w:tmpl w:val="0986BDCE"/>
    <w:lvl w:ilvl="0" w:tplc="2C5AF508">
      <w:start w:val="1"/>
      <w:numFmt w:val="bullet"/>
      <w:lvlText w:val="-"/>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0CCCEE">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D6394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54A26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896DA">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C490A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568DB2">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05516">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181C60">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4C646DA"/>
    <w:multiLevelType w:val="hybridMultilevel"/>
    <w:tmpl w:val="C5AE5A08"/>
    <w:lvl w:ilvl="0" w:tplc="8016336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A6A4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429D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634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618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6016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B45C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EA1E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688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E36956"/>
    <w:multiLevelType w:val="hybridMultilevel"/>
    <w:tmpl w:val="CC94EE3C"/>
    <w:lvl w:ilvl="0" w:tplc="19DA3FD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50B2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D616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0E9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6D0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82CA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8AA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44D8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65C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FF2C23"/>
    <w:multiLevelType w:val="hybridMultilevel"/>
    <w:tmpl w:val="E33E4E50"/>
    <w:lvl w:ilvl="0" w:tplc="E660A36C">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688EBA">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7A3BF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8928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BA0D3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14C20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88DF36">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5C8C0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C9DEE">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9C79D8"/>
    <w:multiLevelType w:val="hybridMultilevel"/>
    <w:tmpl w:val="5FFA5484"/>
    <w:lvl w:ilvl="0" w:tplc="CD78129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2EB0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AC0D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7291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EEB2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CA89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7C8F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86D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E16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422A63"/>
    <w:multiLevelType w:val="hybridMultilevel"/>
    <w:tmpl w:val="83583C54"/>
    <w:lvl w:ilvl="0" w:tplc="DC2643E0">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8C1D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E95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EC1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BEFC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74A6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EA3B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C0CA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BED5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B72EBC"/>
    <w:multiLevelType w:val="hybridMultilevel"/>
    <w:tmpl w:val="4EA2234A"/>
    <w:lvl w:ilvl="0" w:tplc="3102AB2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627A96">
      <w:start w:val="1"/>
      <w:numFmt w:val="bullet"/>
      <w:lvlText w:val="o"/>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48EC6">
      <w:start w:val="1"/>
      <w:numFmt w:val="bullet"/>
      <w:lvlText w:val="▪"/>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4A7CE8">
      <w:start w:val="1"/>
      <w:numFmt w:val="bullet"/>
      <w:lvlText w:val="•"/>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02240C">
      <w:start w:val="1"/>
      <w:numFmt w:val="bullet"/>
      <w:lvlText w:val="o"/>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14C2B8">
      <w:start w:val="1"/>
      <w:numFmt w:val="bullet"/>
      <w:lvlText w:val="▪"/>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27D34">
      <w:start w:val="1"/>
      <w:numFmt w:val="bullet"/>
      <w:lvlText w:val="•"/>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50798C">
      <w:start w:val="1"/>
      <w:numFmt w:val="bullet"/>
      <w:lvlText w:val="o"/>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507D20">
      <w:start w:val="1"/>
      <w:numFmt w:val="bullet"/>
      <w:lvlText w:val="▪"/>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885AE0"/>
    <w:multiLevelType w:val="hybridMultilevel"/>
    <w:tmpl w:val="353EE6F8"/>
    <w:lvl w:ilvl="0" w:tplc="49189B9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A46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488B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A0F2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D4BF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54C9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6836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948F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E7D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1A7B11"/>
    <w:multiLevelType w:val="hybridMultilevel"/>
    <w:tmpl w:val="94E24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A13748"/>
    <w:multiLevelType w:val="hybridMultilevel"/>
    <w:tmpl w:val="1E5ABAF8"/>
    <w:lvl w:ilvl="0" w:tplc="50482C7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231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489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9A20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F292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9271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2C3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E2FB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4A65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1227C1"/>
    <w:multiLevelType w:val="hybridMultilevel"/>
    <w:tmpl w:val="AF524B3A"/>
    <w:lvl w:ilvl="0" w:tplc="6A906CCC">
      <w:start w:val="1"/>
      <w:numFmt w:val="bullet"/>
      <w:lvlText w:val="-"/>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CC2F52">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86516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E4B292">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6DABC">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E643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A9E84">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3EE330">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5A60D2">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D11750"/>
    <w:multiLevelType w:val="hybridMultilevel"/>
    <w:tmpl w:val="0194EEDE"/>
    <w:lvl w:ilvl="0" w:tplc="59BAA19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6F3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5A41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7810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C4EC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5E5B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A8A9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E85F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5AD8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862FAF"/>
    <w:multiLevelType w:val="multilevel"/>
    <w:tmpl w:val="26E45ED8"/>
    <w:lvl w:ilvl="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A905DE"/>
    <w:multiLevelType w:val="hybridMultilevel"/>
    <w:tmpl w:val="7DA47A18"/>
    <w:lvl w:ilvl="0" w:tplc="7016628A">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CCD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E407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B4BC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1A06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E3D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E861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E76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0B6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82B7DA1"/>
    <w:multiLevelType w:val="hybridMultilevel"/>
    <w:tmpl w:val="B32E719A"/>
    <w:lvl w:ilvl="0" w:tplc="A994FBF6">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863646">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6A57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F4AA6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E517A">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50BEE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4A180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DC4BAC">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0295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44338F"/>
    <w:multiLevelType w:val="hybridMultilevel"/>
    <w:tmpl w:val="54887B92"/>
    <w:lvl w:ilvl="0" w:tplc="0810CA38">
      <w:start w:val="2"/>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56FDC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D2AC0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1CC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BCC27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36F4A8">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2CB44">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007108">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84BBD8">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845D3F"/>
    <w:multiLevelType w:val="hybridMultilevel"/>
    <w:tmpl w:val="2BCEF252"/>
    <w:lvl w:ilvl="0" w:tplc="C484887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6C6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2A1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BA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7221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7A14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6EEB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BEF3D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0A4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152A5B"/>
    <w:multiLevelType w:val="hybridMultilevel"/>
    <w:tmpl w:val="3AC29012"/>
    <w:lvl w:ilvl="0" w:tplc="7436D23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8E0D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F8A3F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F6DD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3EFE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82E1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86A7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428B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44E9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9A1865"/>
    <w:multiLevelType w:val="hybridMultilevel"/>
    <w:tmpl w:val="2C3694CE"/>
    <w:lvl w:ilvl="0" w:tplc="0CEAD52A">
      <w:start w:val="18"/>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98BE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B457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C8BF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D6F7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887F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F842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24F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227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D60FCC"/>
    <w:multiLevelType w:val="hybridMultilevel"/>
    <w:tmpl w:val="7F16033E"/>
    <w:lvl w:ilvl="0" w:tplc="A8C62424">
      <w:start w:val="1"/>
      <w:numFmt w:val="bullet"/>
      <w:lvlText w:val="-"/>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FCF60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B63E6C">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882DDC">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E91DE">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CD952">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C6E06C">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222A1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28D36">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FC2BB8"/>
    <w:multiLevelType w:val="hybridMultilevel"/>
    <w:tmpl w:val="CB04F2DC"/>
    <w:lvl w:ilvl="0" w:tplc="6394AFF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7668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8B4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48F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9251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0A8B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B097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45F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86EE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AC40C1"/>
    <w:multiLevelType w:val="hybridMultilevel"/>
    <w:tmpl w:val="D354C8F4"/>
    <w:lvl w:ilvl="0" w:tplc="CAFCD79C">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7AF5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AE1D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A81E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F8FA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BEA1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381F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2BD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D0BA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DA37B5"/>
    <w:multiLevelType w:val="hybridMultilevel"/>
    <w:tmpl w:val="C5B4292C"/>
    <w:lvl w:ilvl="0" w:tplc="CC66FF6E">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EC09D4">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BEE4A2">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5EF472">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4EBA8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49E7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584AA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42270A">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61FE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D080D18"/>
    <w:multiLevelType w:val="hybridMultilevel"/>
    <w:tmpl w:val="0CE29200"/>
    <w:lvl w:ilvl="0" w:tplc="6F00B188">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80C3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2E18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FC15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F661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6C82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0685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20D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14EE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EB5409"/>
    <w:multiLevelType w:val="hybridMultilevel"/>
    <w:tmpl w:val="5AA6FC48"/>
    <w:lvl w:ilvl="0" w:tplc="0C0478A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5EF2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9C8A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16BF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46A8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8EF1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2039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B26A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FABD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1CF6307"/>
    <w:multiLevelType w:val="hybridMultilevel"/>
    <w:tmpl w:val="A40611E2"/>
    <w:lvl w:ilvl="0" w:tplc="5F3033B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02C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D0FE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B420C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143F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563F8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44A1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C2BF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2A99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38A5242"/>
    <w:multiLevelType w:val="hybridMultilevel"/>
    <w:tmpl w:val="D8887E24"/>
    <w:lvl w:ilvl="0" w:tplc="CE22950C">
      <w:start w:val="5"/>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F8C4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1A68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30A3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A498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CA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903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2036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49C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3C238D6"/>
    <w:multiLevelType w:val="hybridMultilevel"/>
    <w:tmpl w:val="470E4A22"/>
    <w:lvl w:ilvl="0" w:tplc="4F60A10C">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1484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BC41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A1F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EEFC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8618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9026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0D5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EEA9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6AE3BE2"/>
    <w:multiLevelType w:val="hybridMultilevel"/>
    <w:tmpl w:val="FECC87B2"/>
    <w:lvl w:ilvl="0" w:tplc="391675C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446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80F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1071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E45B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5E8F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3CB5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4C7B7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ED5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A0C6945"/>
    <w:multiLevelType w:val="hybridMultilevel"/>
    <w:tmpl w:val="99A4C296"/>
    <w:lvl w:ilvl="0" w:tplc="6E3C850A">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4DA7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E4BC3A">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4402CC">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4E60A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1472C2">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C4C30A">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8A991E">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C64058">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E123A27"/>
    <w:multiLevelType w:val="hybridMultilevel"/>
    <w:tmpl w:val="4AAE7952"/>
    <w:lvl w:ilvl="0" w:tplc="C17C5780">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A43CE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2285B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645E6">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03250">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4042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CC8EE">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5A8814">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B8B5F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F762F55"/>
    <w:multiLevelType w:val="hybridMultilevel"/>
    <w:tmpl w:val="F490BEF6"/>
    <w:lvl w:ilvl="0" w:tplc="9738E0AE">
      <w:start w:val="2"/>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2602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D06E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D25C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C04A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70EC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7613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6C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D898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48"/>
  </w:num>
  <w:num w:numId="3">
    <w:abstractNumId w:val="35"/>
  </w:num>
  <w:num w:numId="4">
    <w:abstractNumId w:val="46"/>
  </w:num>
  <w:num w:numId="5">
    <w:abstractNumId w:val="19"/>
  </w:num>
  <w:num w:numId="6">
    <w:abstractNumId w:val="29"/>
  </w:num>
  <w:num w:numId="7">
    <w:abstractNumId w:val="13"/>
  </w:num>
  <w:num w:numId="8">
    <w:abstractNumId w:val="39"/>
  </w:num>
  <w:num w:numId="9">
    <w:abstractNumId w:val="4"/>
  </w:num>
  <w:num w:numId="10">
    <w:abstractNumId w:val="23"/>
  </w:num>
  <w:num w:numId="11">
    <w:abstractNumId w:val="33"/>
  </w:num>
  <w:num w:numId="12">
    <w:abstractNumId w:val="27"/>
  </w:num>
  <w:num w:numId="13">
    <w:abstractNumId w:val="26"/>
  </w:num>
  <w:num w:numId="14">
    <w:abstractNumId w:val="50"/>
  </w:num>
  <w:num w:numId="15">
    <w:abstractNumId w:val="47"/>
  </w:num>
  <w:num w:numId="16">
    <w:abstractNumId w:val="8"/>
  </w:num>
  <w:num w:numId="17">
    <w:abstractNumId w:val="11"/>
  </w:num>
  <w:num w:numId="18">
    <w:abstractNumId w:val="14"/>
  </w:num>
  <w:num w:numId="19">
    <w:abstractNumId w:val="16"/>
  </w:num>
  <w:num w:numId="20">
    <w:abstractNumId w:val="42"/>
  </w:num>
  <w:num w:numId="21">
    <w:abstractNumId w:val="21"/>
  </w:num>
  <w:num w:numId="22">
    <w:abstractNumId w:val="34"/>
  </w:num>
  <w:num w:numId="23">
    <w:abstractNumId w:val="2"/>
  </w:num>
  <w:num w:numId="24">
    <w:abstractNumId w:val="49"/>
  </w:num>
  <w:num w:numId="25">
    <w:abstractNumId w:val="32"/>
  </w:num>
  <w:num w:numId="26">
    <w:abstractNumId w:val="40"/>
  </w:num>
  <w:num w:numId="27">
    <w:abstractNumId w:val="31"/>
  </w:num>
  <w:num w:numId="28">
    <w:abstractNumId w:val="5"/>
  </w:num>
  <w:num w:numId="29">
    <w:abstractNumId w:val="0"/>
  </w:num>
  <w:num w:numId="30">
    <w:abstractNumId w:val="22"/>
  </w:num>
  <w:num w:numId="31">
    <w:abstractNumId w:val="37"/>
  </w:num>
  <w:num w:numId="32">
    <w:abstractNumId w:val="41"/>
  </w:num>
  <w:num w:numId="33">
    <w:abstractNumId w:val="51"/>
  </w:num>
  <w:num w:numId="34">
    <w:abstractNumId w:val="52"/>
  </w:num>
  <w:num w:numId="35">
    <w:abstractNumId w:val="10"/>
  </w:num>
  <w:num w:numId="36">
    <w:abstractNumId w:val="15"/>
  </w:num>
  <w:num w:numId="37">
    <w:abstractNumId w:val="43"/>
  </w:num>
  <w:num w:numId="38">
    <w:abstractNumId w:val="3"/>
  </w:num>
  <w:num w:numId="39">
    <w:abstractNumId w:val="12"/>
  </w:num>
  <w:num w:numId="40">
    <w:abstractNumId w:val="20"/>
  </w:num>
  <w:num w:numId="41">
    <w:abstractNumId w:val="25"/>
  </w:num>
  <w:num w:numId="42">
    <w:abstractNumId w:val="9"/>
  </w:num>
  <w:num w:numId="43">
    <w:abstractNumId w:val="36"/>
  </w:num>
  <w:num w:numId="44">
    <w:abstractNumId w:val="45"/>
  </w:num>
  <w:num w:numId="45">
    <w:abstractNumId w:val="53"/>
  </w:num>
  <w:num w:numId="46">
    <w:abstractNumId w:val="24"/>
  </w:num>
  <w:num w:numId="47">
    <w:abstractNumId w:val="6"/>
  </w:num>
  <w:num w:numId="48">
    <w:abstractNumId w:val="7"/>
  </w:num>
  <w:num w:numId="49">
    <w:abstractNumId w:val="44"/>
  </w:num>
  <w:num w:numId="50">
    <w:abstractNumId w:val="28"/>
  </w:num>
  <w:num w:numId="51">
    <w:abstractNumId w:val="38"/>
  </w:num>
  <w:num w:numId="52">
    <w:abstractNumId w:val="30"/>
  </w:num>
  <w:num w:numId="53">
    <w:abstractNumId w:val="18"/>
  </w:num>
  <w:num w:numId="5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D0"/>
    <w:rsid w:val="00010445"/>
    <w:rsid w:val="000A4276"/>
    <w:rsid w:val="000C0149"/>
    <w:rsid w:val="00395EB6"/>
    <w:rsid w:val="0043613B"/>
    <w:rsid w:val="006F1EE9"/>
    <w:rsid w:val="007A58ED"/>
    <w:rsid w:val="008A198A"/>
    <w:rsid w:val="00A53FE2"/>
    <w:rsid w:val="00AA1CC2"/>
    <w:rsid w:val="00B259D0"/>
    <w:rsid w:val="00D30C5C"/>
    <w:rsid w:val="00E11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049B"/>
  <w15:docId w15:val="{C56A3FFC-345F-4D36-9A44-E121A7C5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67" w:lineRule="auto"/>
      <w:ind w:left="293" w:hanging="10"/>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5" w:line="269" w:lineRule="auto"/>
      <w:ind w:left="10" w:hanging="10"/>
      <w:outlineLvl w:val="0"/>
    </w:pPr>
    <w:rPr>
      <w:rFonts w:ascii="Times New Roman" w:eastAsia="Times New Roman" w:hAnsi="Times New Roman" w:cs="Times New Roman"/>
      <w:color w:val="000000"/>
      <w:u w:val="single" w:color="000000"/>
    </w:rPr>
  </w:style>
  <w:style w:type="paragraph" w:styleId="Nadpis2">
    <w:name w:val="heading 2"/>
    <w:next w:val="Normln"/>
    <w:link w:val="Nadpis2Char"/>
    <w:uiPriority w:val="9"/>
    <w:unhideWhenUsed/>
    <w:qFormat/>
    <w:pPr>
      <w:keepNext/>
      <w:keepLines/>
      <w:spacing w:after="5" w:line="269" w:lineRule="auto"/>
      <w:ind w:left="10" w:hanging="10"/>
      <w:outlineLvl w:val="1"/>
    </w:pPr>
    <w:rPr>
      <w:rFonts w:ascii="Times New Roman" w:eastAsia="Times New Roman" w:hAnsi="Times New Roman" w:cs="Times New Roman"/>
      <w:color w:val="000000"/>
      <w:u w:val="single" w:color="000000"/>
    </w:rPr>
  </w:style>
  <w:style w:type="paragraph" w:styleId="Nadpis3">
    <w:name w:val="heading 3"/>
    <w:next w:val="Normln"/>
    <w:link w:val="Nadpis3Char"/>
    <w:uiPriority w:val="9"/>
    <w:unhideWhenUsed/>
    <w:qFormat/>
    <w:pPr>
      <w:keepNext/>
      <w:keepLines/>
      <w:spacing w:after="5" w:line="248" w:lineRule="auto"/>
      <w:ind w:left="10" w:hanging="10"/>
      <w:outlineLvl w:val="2"/>
    </w:pPr>
    <w:rPr>
      <w:rFonts w:ascii="Times New Roman" w:eastAsia="Times New Roman" w:hAnsi="Times New Roman" w:cs="Times New Roman"/>
      <w:b/>
      <w:color w:val="000000"/>
    </w:rPr>
  </w:style>
  <w:style w:type="paragraph" w:styleId="Nadpis4">
    <w:name w:val="heading 4"/>
    <w:next w:val="Normln"/>
    <w:link w:val="Nadpis4Char"/>
    <w:uiPriority w:val="9"/>
    <w:unhideWhenUsed/>
    <w:qFormat/>
    <w:pPr>
      <w:keepNext/>
      <w:keepLines/>
      <w:spacing w:after="5" w:line="269" w:lineRule="auto"/>
      <w:ind w:left="10" w:hanging="10"/>
      <w:outlineLvl w:val="3"/>
    </w:pPr>
    <w:rPr>
      <w:rFonts w:ascii="Times New Roman" w:eastAsia="Times New Roman" w:hAnsi="Times New Roman" w:cs="Times New Roman"/>
      <w:color w:val="000000"/>
      <w:u w:val="single" w:color="000000"/>
    </w:rPr>
  </w:style>
  <w:style w:type="paragraph" w:styleId="Nadpis5">
    <w:name w:val="heading 5"/>
    <w:next w:val="Normln"/>
    <w:link w:val="Nadpis5Char"/>
    <w:uiPriority w:val="9"/>
    <w:unhideWhenUsed/>
    <w:qFormat/>
    <w:pPr>
      <w:keepNext/>
      <w:keepLines/>
      <w:spacing w:after="5" w:line="269" w:lineRule="auto"/>
      <w:ind w:left="10" w:hanging="10"/>
      <w:outlineLvl w:val="4"/>
    </w:pPr>
    <w:rPr>
      <w:rFonts w:ascii="Times New Roman" w:eastAsia="Times New Roman" w:hAnsi="Times New Roman" w:cs="Times New Roman"/>
      <w:color w:val="000000"/>
      <w:u w:val="single" w:color="000000"/>
    </w:rPr>
  </w:style>
  <w:style w:type="paragraph" w:styleId="Nadpis6">
    <w:name w:val="heading 6"/>
    <w:next w:val="Normln"/>
    <w:link w:val="Nadpis6Char"/>
    <w:uiPriority w:val="9"/>
    <w:unhideWhenUsed/>
    <w:qFormat/>
    <w:pPr>
      <w:keepNext/>
      <w:keepLines/>
      <w:spacing w:after="5" w:line="269" w:lineRule="auto"/>
      <w:ind w:left="10" w:hanging="10"/>
      <w:outlineLvl w:val="5"/>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color w:val="000000"/>
      <w:sz w:val="22"/>
      <w:u w:val="single" w:color="000000"/>
    </w:rPr>
  </w:style>
  <w:style w:type="character" w:customStyle="1" w:styleId="Nadpis6Char">
    <w:name w:val="Nadpis 6 Char"/>
    <w:link w:val="Nadpis6"/>
    <w:rPr>
      <w:rFonts w:ascii="Times New Roman" w:eastAsia="Times New Roman" w:hAnsi="Times New Roman" w:cs="Times New Roman"/>
      <w:color w:val="000000"/>
      <w:sz w:val="22"/>
      <w:u w:val="single" w:color="000000"/>
    </w:rPr>
  </w:style>
  <w:style w:type="character" w:customStyle="1" w:styleId="Nadpis1Char">
    <w:name w:val="Nadpis 1 Char"/>
    <w:link w:val="Nadpis1"/>
    <w:rPr>
      <w:rFonts w:ascii="Times New Roman" w:eastAsia="Times New Roman" w:hAnsi="Times New Roman" w:cs="Times New Roman"/>
      <w:color w:val="000000"/>
      <w:sz w:val="22"/>
      <w:u w:val="single" w:color="000000"/>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4Char">
    <w:name w:val="Nadpis 4 Char"/>
    <w:link w:val="Nadpis4"/>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A198A"/>
    <w:pPr>
      <w:ind w:left="720"/>
      <w:contextualSpacing/>
    </w:pPr>
  </w:style>
  <w:style w:type="paragraph" w:styleId="Normlnweb">
    <w:name w:val="Normal (Web)"/>
    <w:basedOn w:val="Normln"/>
    <w:uiPriority w:val="99"/>
    <w:unhideWhenUsed/>
    <w:rsid w:val="00AA1CC2"/>
    <w:pPr>
      <w:spacing w:before="100" w:beforeAutospacing="1" w:after="100" w:afterAutospacing="1" w:line="240" w:lineRule="auto"/>
      <w:ind w:left="0" w:firstLine="0"/>
    </w:pPr>
    <w:rPr>
      <w:color w:val="auto"/>
      <w:sz w:val="24"/>
      <w:szCs w:val="24"/>
    </w:rPr>
  </w:style>
  <w:style w:type="paragraph" w:styleId="Textbubliny">
    <w:name w:val="Balloon Text"/>
    <w:basedOn w:val="Normln"/>
    <w:link w:val="TextbublinyChar"/>
    <w:uiPriority w:val="99"/>
    <w:semiHidden/>
    <w:unhideWhenUsed/>
    <w:rsid w:val="000104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44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10999</Words>
  <Characters>64895</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Věra Drapáková</cp:lastModifiedBy>
  <cp:revision>2</cp:revision>
  <cp:lastPrinted>2018-11-06T15:01:00Z</cp:lastPrinted>
  <dcterms:created xsi:type="dcterms:W3CDTF">2020-10-12T11:11:00Z</dcterms:created>
  <dcterms:modified xsi:type="dcterms:W3CDTF">2020-10-12T11:11:00Z</dcterms:modified>
</cp:coreProperties>
</file>