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909"/>
        <w:tblW w:w="9435" w:type="dxa"/>
        <w:tblLayout w:type="fixed"/>
        <w:tblCellMar>
          <w:left w:w="10" w:type="dxa"/>
          <w:right w:w="10" w:type="dxa"/>
        </w:tblCellMar>
        <w:tblLook w:val="04A0" w:firstRow="1" w:lastRow="0" w:firstColumn="1" w:lastColumn="0" w:noHBand="0" w:noVBand="1"/>
      </w:tblPr>
      <w:tblGrid>
        <w:gridCol w:w="4389"/>
        <w:gridCol w:w="5046"/>
      </w:tblGrid>
      <w:tr w:rsidR="00654E8A" w:rsidRPr="0044586E" w14:paraId="0FB64CC4" w14:textId="77777777" w:rsidTr="00654E8A">
        <w:tc>
          <w:tcPr>
            <w:tcW w:w="9435" w:type="dxa"/>
            <w:gridSpan w:val="2"/>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7527B777" w14:textId="77777777" w:rsidR="00654E8A" w:rsidRPr="0044586E" w:rsidRDefault="00654E8A" w:rsidP="00654E8A">
            <w:pPr>
              <w:widowControl w:val="0"/>
              <w:suppressAutoHyphens/>
              <w:autoSpaceDN w:val="0"/>
              <w:spacing w:before="280" w:after="142" w:line="288" w:lineRule="auto"/>
              <w:jc w:val="center"/>
              <w:rPr>
                <w:rFonts w:ascii="Times New Roman" w:eastAsia="Times New Roman" w:hAnsi="Times New Roman" w:cs="Times New Roman"/>
                <w:i/>
                <w:iCs/>
                <w:kern w:val="3"/>
                <w:sz w:val="27"/>
                <w:szCs w:val="27"/>
                <w:lang w:bidi="hi-IN"/>
                <w14:ligatures w14:val="none"/>
              </w:rPr>
            </w:pPr>
            <w:r w:rsidRPr="0044586E">
              <w:rPr>
                <w:rFonts w:ascii="Times New Roman" w:eastAsia="Times New Roman" w:hAnsi="Times New Roman" w:cs="Times New Roman"/>
                <w:i/>
                <w:iCs/>
                <w:kern w:val="3"/>
                <w:sz w:val="27"/>
                <w:szCs w:val="27"/>
                <w:lang w:bidi="hi-IN"/>
                <w14:ligatures w14:val="none"/>
              </w:rPr>
              <w:t>Mateřská škola Luleč – Příspěvková organizace</w:t>
            </w:r>
          </w:p>
        </w:tc>
      </w:tr>
      <w:tr w:rsidR="00654E8A" w:rsidRPr="0044586E" w14:paraId="57B26262" w14:textId="77777777" w:rsidTr="00654E8A">
        <w:tc>
          <w:tcPr>
            <w:tcW w:w="9435" w:type="dxa"/>
            <w:gridSpan w:val="2"/>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5FABAA55" w14:textId="77777777" w:rsidR="00654E8A" w:rsidRPr="0044586E" w:rsidRDefault="00654E8A" w:rsidP="00654E8A">
            <w:pPr>
              <w:widowControl w:val="0"/>
              <w:suppressAutoHyphens/>
              <w:autoSpaceDN w:val="0"/>
              <w:spacing w:before="119" w:after="142" w:line="288" w:lineRule="auto"/>
              <w:jc w:val="center"/>
              <w:rPr>
                <w:rFonts w:ascii="Times New Roman" w:eastAsia="Times New Roman" w:hAnsi="Times New Roman" w:cs="Times New Roman"/>
                <w:b/>
                <w:bCs/>
                <w:color w:val="009900"/>
                <w:kern w:val="3"/>
                <w:sz w:val="40"/>
                <w:szCs w:val="40"/>
                <w:lang w:bidi="hi-IN"/>
                <w14:ligatures w14:val="none"/>
              </w:rPr>
            </w:pPr>
            <w:r w:rsidRPr="0044586E">
              <w:rPr>
                <w:rFonts w:ascii="Times New Roman" w:eastAsia="Times New Roman" w:hAnsi="Times New Roman" w:cs="Times New Roman"/>
                <w:b/>
                <w:bCs/>
                <w:color w:val="009900"/>
                <w:kern w:val="3"/>
                <w:sz w:val="40"/>
                <w:szCs w:val="40"/>
                <w:lang w:bidi="hi-IN"/>
                <w14:ligatures w14:val="none"/>
              </w:rPr>
              <w:t>ŠKOLNÍ ŘÁD MATEŘSKÉ ŠKOLY</w:t>
            </w:r>
          </w:p>
        </w:tc>
      </w:tr>
      <w:tr w:rsidR="00654E8A" w:rsidRPr="0044586E" w14:paraId="4B15215A"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71752BD4" w14:textId="1DE11C11" w:rsidR="00654E8A" w:rsidRPr="001C20CF" w:rsidRDefault="00654E8A" w:rsidP="00654E8A">
            <w:pPr>
              <w:widowControl w:val="0"/>
              <w:suppressAutoHyphens/>
              <w:autoSpaceDN w:val="0"/>
              <w:spacing w:before="119" w:after="142" w:line="288" w:lineRule="auto"/>
              <w:rPr>
                <w:rFonts w:ascii="Times New Roman" w:eastAsia="Times New Roman" w:hAnsi="Times New Roman" w:cs="Times New Roman"/>
                <w:kern w:val="3"/>
                <w:sz w:val="27"/>
                <w:szCs w:val="27"/>
                <w:lang w:bidi="hi-IN"/>
                <w14:ligatures w14:val="none"/>
              </w:rPr>
            </w:pPr>
            <w:r w:rsidRPr="001C20CF">
              <w:rPr>
                <w:rFonts w:ascii="Times New Roman" w:eastAsia="Times New Roman" w:hAnsi="Times New Roman" w:cs="Times New Roman"/>
                <w:kern w:val="3"/>
                <w:sz w:val="27"/>
                <w:szCs w:val="27"/>
                <w:lang w:bidi="hi-IN"/>
                <w14:ligatures w14:val="none"/>
              </w:rPr>
              <w:t xml:space="preserve">Č.J.: </w:t>
            </w:r>
            <w:r w:rsidR="00D70507">
              <w:rPr>
                <w:rFonts w:ascii="Times New Roman" w:eastAsia="Times New Roman" w:hAnsi="Times New Roman" w:cs="Times New Roman"/>
                <w:kern w:val="3"/>
                <w:sz w:val="27"/>
                <w:szCs w:val="27"/>
                <w:lang w:bidi="hi-IN"/>
                <w14:ligatures w14:val="none"/>
              </w:rPr>
              <w:t>2</w:t>
            </w:r>
            <w:r w:rsidRPr="001C20CF">
              <w:rPr>
                <w:rFonts w:ascii="Times New Roman" w:eastAsia="Times New Roman" w:hAnsi="Times New Roman" w:cs="Times New Roman"/>
                <w:kern w:val="3"/>
                <w:sz w:val="27"/>
                <w:szCs w:val="27"/>
                <w:lang w:bidi="hi-IN"/>
                <w14:ligatures w14:val="none"/>
              </w:rPr>
              <w:t>/202</w:t>
            </w:r>
            <w:r w:rsidR="001C20CF" w:rsidRPr="001C20CF">
              <w:rPr>
                <w:rFonts w:ascii="Times New Roman" w:eastAsia="Times New Roman" w:hAnsi="Times New Roman" w:cs="Times New Roman"/>
                <w:kern w:val="3"/>
                <w:sz w:val="27"/>
                <w:szCs w:val="27"/>
                <w:lang w:bidi="hi-IN"/>
                <w14:ligatures w14:val="none"/>
              </w:rPr>
              <w:t>5</w:t>
            </w: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371F693D"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p>
        </w:tc>
      </w:tr>
      <w:tr w:rsidR="00654E8A" w:rsidRPr="0044586E" w14:paraId="61600623"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04AD4B85"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sz w:val="27"/>
                <w:szCs w:val="27"/>
                <w:lang w:bidi="hi-IN"/>
                <w14:ligatures w14:val="none"/>
              </w:rPr>
            </w:pPr>
            <w:r w:rsidRPr="0044586E">
              <w:rPr>
                <w:rFonts w:ascii="Times New Roman" w:eastAsia="Times New Roman" w:hAnsi="Times New Roman" w:cs="Times New Roman"/>
                <w:kern w:val="3"/>
                <w:sz w:val="27"/>
                <w:szCs w:val="27"/>
                <w:lang w:bidi="hi-IN"/>
                <w14:ligatures w14:val="none"/>
              </w:rPr>
              <w:t>Vypracoval:</w:t>
            </w: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0736EE48"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r w:rsidRPr="0044586E">
              <w:rPr>
                <w:rFonts w:ascii="Times New Roman" w:eastAsia="Times New Roman" w:hAnsi="Times New Roman" w:cs="Times New Roman"/>
                <w:kern w:val="3"/>
                <w:lang w:bidi="hi-IN"/>
                <w14:ligatures w14:val="none"/>
              </w:rPr>
              <w:t>Mgr. Monika Šmíd</w:t>
            </w:r>
          </w:p>
        </w:tc>
      </w:tr>
      <w:tr w:rsidR="00654E8A" w:rsidRPr="0044586E" w14:paraId="0EE4E7BF"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3BD85F95" w14:textId="77777777" w:rsidR="00654E8A" w:rsidRPr="0044586E" w:rsidRDefault="00654E8A" w:rsidP="00654E8A">
            <w:pPr>
              <w:widowControl w:val="0"/>
              <w:suppressAutoHyphens/>
              <w:autoSpaceDN w:val="0"/>
              <w:spacing w:before="119" w:after="142" w:line="288" w:lineRule="auto"/>
              <w:rPr>
                <w:rFonts w:ascii="Liberation Serif" w:eastAsia="SimSun" w:hAnsi="Liberation Serif" w:cs="Mangal" w:hint="eastAsia"/>
                <w:kern w:val="3"/>
                <w:lang w:eastAsia="zh-CN" w:bidi="hi-IN"/>
                <w14:ligatures w14:val="none"/>
              </w:rPr>
            </w:pPr>
            <w:r w:rsidRPr="0044586E">
              <w:rPr>
                <w:rFonts w:ascii="Times New Roman" w:eastAsia="Times New Roman" w:hAnsi="Times New Roman" w:cs="Times New Roman"/>
                <w:kern w:val="3"/>
                <w:sz w:val="27"/>
                <w:szCs w:val="27"/>
                <w:lang w:bidi="hi-IN"/>
                <w14:ligatures w14:val="none"/>
              </w:rPr>
              <w:t>Schválila:</w:t>
            </w: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76D79C0F"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r w:rsidRPr="0044586E">
              <w:rPr>
                <w:rFonts w:ascii="Times New Roman" w:eastAsia="Times New Roman" w:hAnsi="Times New Roman" w:cs="Times New Roman"/>
                <w:kern w:val="3"/>
                <w:lang w:bidi="hi-IN"/>
                <w14:ligatures w14:val="none"/>
              </w:rPr>
              <w:t>Pedagogická rada dne 2</w:t>
            </w:r>
            <w:r>
              <w:rPr>
                <w:rFonts w:ascii="Times New Roman" w:eastAsia="Times New Roman" w:hAnsi="Times New Roman" w:cs="Times New Roman"/>
                <w:kern w:val="3"/>
                <w:lang w:bidi="hi-IN"/>
                <w14:ligatures w14:val="none"/>
              </w:rPr>
              <w:t>7</w:t>
            </w:r>
            <w:r w:rsidRPr="0044586E">
              <w:rPr>
                <w:rFonts w:ascii="Times New Roman" w:eastAsia="Times New Roman" w:hAnsi="Times New Roman" w:cs="Times New Roman"/>
                <w:kern w:val="3"/>
                <w:lang w:bidi="hi-IN"/>
                <w14:ligatures w14:val="none"/>
              </w:rPr>
              <w:t>. 8. 202</w:t>
            </w:r>
            <w:r>
              <w:rPr>
                <w:rFonts w:ascii="Times New Roman" w:eastAsia="Times New Roman" w:hAnsi="Times New Roman" w:cs="Times New Roman"/>
                <w:kern w:val="3"/>
                <w:lang w:bidi="hi-IN"/>
                <w14:ligatures w14:val="none"/>
              </w:rPr>
              <w:t>5</w:t>
            </w:r>
          </w:p>
          <w:p w14:paraId="488AEFD9"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p>
          <w:p w14:paraId="1520302D"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p>
        </w:tc>
      </w:tr>
      <w:tr w:rsidR="00654E8A" w:rsidRPr="0044586E" w14:paraId="578F071C"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7E9B431B"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sz w:val="27"/>
                <w:szCs w:val="27"/>
                <w:lang w:bidi="hi-IN"/>
                <w14:ligatures w14:val="none"/>
              </w:rPr>
            </w:pPr>
            <w:r w:rsidRPr="0044586E">
              <w:rPr>
                <w:rFonts w:ascii="Times New Roman" w:eastAsia="Times New Roman" w:hAnsi="Times New Roman" w:cs="Times New Roman"/>
                <w:kern w:val="3"/>
                <w:sz w:val="27"/>
                <w:szCs w:val="27"/>
                <w:lang w:bidi="hi-IN"/>
                <w14:ligatures w14:val="none"/>
              </w:rPr>
              <w:t>Směrnice nabývá platnosti ode dne:</w:t>
            </w: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256A4FE8" w14:textId="77777777" w:rsidR="00654E8A" w:rsidRPr="0044586E" w:rsidRDefault="00654E8A" w:rsidP="00654E8A">
            <w:pPr>
              <w:widowControl w:val="0"/>
              <w:numPr>
                <w:ilvl w:val="0"/>
                <w:numId w:val="1"/>
              </w:numPr>
              <w:suppressAutoHyphens/>
              <w:autoSpaceDN w:val="0"/>
              <w:spacing w:before="119" w:after="142" w:line="288" w:lineRule="auto"/>
              <w:rPr>
                <w:rFonts w:ascii="Times New Roman" w:eastAsia="Times New Roman" w:hAnsi="Times New Roman" w:cs="Times New Roman"/>
                <w:kern w:val="3"/>
                <w:lang w:bidi="hi-IN"/>
                <w14:ligatures w14:val="none"/>
              </w:rPr>
            </w:pPr>
            <w:r w:rsidRPr="0044586E">
              <w:rPr>
                <w:rFonts w:ascii="Times New Roman" w:eastAsia="Times New Roman" w:hAnsi="Times New Roman" w:cs="Times New Roman"/>
                <w:kern w:val="3"/>
                <w:lang w:bidi="hi-IN"/>
                <w14:ligatures w14:val="none"/>
              </w:rPr>
              <w:t>9. 202</w:t>
            </w:r>
            <w:r>
              <w:rPr>
                <w:rFonts w:ascii="Times New Roman" w:eastAsia="Times New Roman" w:hAnsi="Times New Roman" w:cs="Times New Roman"/>
                <w:kern w:val="3"/>
                <w:lang w:bidi="hi-IN"/>
                <w14:ligatures w14:val="none"/>
              </w:rPr>
              <w:t>5</w:t>
            </w:r>
          </w:p>
          <w:p w14:paraId="7A883CBD"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p>
        </w:tc>
      </w:tr>
      <w:tr w:rsidR="00654E8A" w:rsidRPr="0044586E" w14:paraId="12BD2DA5"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25109EF5"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sz w:val="27"/>
                <w:szCs w:val="27"/>
                <w:lang w:bidi="hi-IN"/>
                <w14:ligatures w14:val="none"/>
              </w:rPr>
            </w:pP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09AED20F" w14:textId="77777777" w:rsidR="00654E8A" w:rsidRPr="0044586E" w:rsidRDefault="00654E8A" w:rsidP="00654E8A">
            <w:pPr>
              <w:widowControl w:val="0"/>
              <w:suppressAutoHyphens/>
              <w:autoSpaceDN w:val="0"/>
              <w:spacing w:before="119" w:after="142" w:line="288" w:lineRule="auto"/>
              <w:rPr>
                <w:rFonts w:ascii="Times New Roman" w:eastAsia="Times New Roman" w:hAnsi="Times New Roman" w:cs="Times New Roman"/>
                <w:kern w:val="3"/>
                <w:lang w:bidi="hi-IN"/>
                <w14:ligatures w14:val="none"/>
              </w:rPr>
            </w:pPr>
          </w:p>
        </w:tc>
      </w:tr>
      <w:tr w:rsidR="00654E8A" w:rsidRPr="0044586E" w14:paraId="3DFFAAF1" w14:textId="77777777" w:rsidTr="00654E8A">
        <w:tc>
          <w:tcPr>
            <w:tcW w:w="4389"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7E8CBC26" w14:textId="77777777" w:rsidR="00654E8A" w:rsidRPr="0044586E" w:rsidRDefault="00654E8A" w:rsidP="00654E8A">
            <w:pPr>
              <w:widowControl w:val="0"/>
              <w:suppressAutoHyphens/>
              <w:autoSpaceDN w:val="0"/>
              <w:spacing w:before="119" w:after="0" w:line="288" w:lineRule="auto"/>
              <w:rPr>
                <w:rFonts w:ascii="Times New Roman" w:eastAsia="Times New Roman" w:hAnsi="Times New Roman" w:cs="Times New Roman"/>
                <w:kern w:val="3"/>
                <w:sz w:val="27"/>
                <w:szCs w:val="27"/>
                <w:lang w:bidi="hi-IN"/>
                <w14:ligatures w14:val="none"/>
              </w:rPr>
            </w:pPr>
          </w:p>
        </w:tc>
        <w:tc>
          <w:tcPr>
            <w:tcW w:w="5046" w:type="dxa"/>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tcPr>
          <w:p w14:paraId="781AFA42" w14:textId="77777777" w:rsidR="00654E8A" w:rsidRPr="0044586E" w:rsidRDefault="00654E8A" w:rsidP="00654E8A">
            <w:pPr>
              <w:widowControl w:val="0"/>
              <w:suppressAutoHyphens/>
              <w:autoSpaceDN w:val="0"/>
              <w:spacing w:before="119" w:after="0" w:line="288" w:lineRule="auto"/>
              <w:rPr>
                <w:rFonts w:ascii="Times New Roman" w:eastAsia="Times New Roman" w:hAnsi="Times New Roman" w:cs="Times New Roman"/>
                <w:kern w:val="3"/>
                <w:lang w:bidi="hi-IN"/>
                <w14:ligatures w14:val="none"/>
              </w:rPr>
            </w:pPr>
          </w:p>
        </w:tc>
      </w:tr>
      <w:tr w:rsidR="00654E8A" w:rsidRPr="0044586E" w14:paraId="022D6144" w14:textId="77777777" w:rsidTr="00654E8A">
        <w:tc>
          <w:tcPr>
            <w:tcW w:w="9435" w:type="dxa"/>
            <w:gridSpan w:val="2"/>
            <w:tcBorders>
              <w:top w:val="outset" w:sz="18" w:space="0" w:color="000001"/>
              <w:left w:val="outset" w:sz="18" w:space="0" w:color="000001"/>
              <w:bottom w:val="outset" w:sz="18" w:space="0" w:color="000001"/>
              <w:right w:val="outset" w:sz="18" w:space="0" w:color="000001"/>
            </w:tcBorders>
            <w:shd w:val="clear" w:color="auto" w:fill="FFFFFF"/>
            <w:tcMar>
              <w:top w:w="75" w:type="dxa"/>
              <w:left w:w="74" w:type="dxa"/>
              <w:bottom w:w="75" w:type="dxa"/>
              <w:right w:w="75" w:type="dxa"/>
            </w:tcMar>
            <w:hideMark/>
          </w:tcPr>
          <w:p w14:paraId="144DA7DC" w14:textId="77777777" w:rsidR="00654E8A" w:rsidRPr="0044586E" w:rsidRDefault="00654E8A" w:rsidP="00654E8A">
            <w:pPr>
              <w:widowControl w:val="0"/>
              <w:suppressAutoHyphens/>
              <w:autoSpaceDN w:val="0"/>
              <w:spacing w:before="280" w:after="142" w:line="288" w:lineRule="auto"/>
              <w:jc w:val="center"/>
              <w:rPr>
                <w:rFonts w:ascii="Liberation Serif" w:eastAsia="SimSun" w:hAnsi="Liberation Serif" w:cs="Mangal" w:hint="eastAsia"/>
                <w:kern w:val="3"/>
                <w:lang w:eastAsia="zh-CN" w:bidi="hi-IN"/>
                <w14:ligatures w14:val="none"/>
              </w:rPr>
            </w:pPr>
            <w:r w:rsidRPr="0044586E">
              <w:rPr>
                <w:rFonts w:ascii="Times New Roman" w:eastAsia="Times New Roman" w:hAnsi="Times New Roman" w:cs="Times New Roman"/>
                <w:kern w:val="3"/>
                <w:sz w:val="27"/>
                <w:szCs w:val="27"/>
                <w:lang w:bidi="hi-IN"/>
                <w14:ligatures w14:val="none"/>
              </w:rPr>
              <w:t xml:space="preserve">Školní řád je zveřejněn na </w:t>
            </w:r>
            <w:hyperlink r:id="rId7" w:history="1">
              <w:r w:rsidRPr="0044586E">
                <w:rPr>
                  <w:rFonts w:ascii="Times New Roman" w:eastAsia="Times New Roman" w:hAnsi="Times New Roman" w:cs="Times New Roman"/>
                  <w:color w:val="467886"/>
                  <w:kern w:val="3"/>
                  <w:sz w:val="27"/>
                  <w:szCs w:val="27"/>
                  <w:u w:val="single"/>
                  <w:lang w:bidi="hi-IN"/>
                  <w14:ligatures w14:val="none"/>
                </w:rPr>
                <w:t>https://portal.csicr.cz/</w:t>
              </w:r>
            </w:hyperlink>
          </w:p>
        </w:tc>
      </w:tr>
    </w:tbl>
    <w:p w14:paraId="3CC5E287" w14:textId="71D6B341" w:rsidR="002A4BD0" w:rsidRDefault="00654E8A">
      <w:r>
        <w:rPr>
          <w:noProof/>
        </w:rPr>
        <w:drawing>
          <wp:anchor distT="0" distB="0" distL="114300" distR="114300" simplePos="0" relativeHeight="251659264" behindDoc="1" locked="0" layoutInCell="1" allowOverlap="1" wp14:anchorId="426B1D51" wp14:editId="4A9B1F17">
            <wp:simplePos x="0" y="0"/>
            <wp:positionH relativeFrom="column">
              <wp:posOffset>2338705</wp:posOffset>
            </wp:positionH>
            <wp:positionV relativeFrom="paragraph">
              <wp:posOffset>-117203</wp:posOffset>
            </wp:positionV>
            <wp:extent cx="1038225" cy="1038225"/>
            <wp:effectExtent l="0" t="0" r="3175" b="3175"/>
            <wp:wrapNone/>
            <wp:docPr id="1210491504" name="Obrázek 1"/>
            <wp:cNvGraphicFramePr/>
            <a:graphic xmlns:a="http://schemas.openxmlformats.org/drawingml/2006/main">
              <a:graphicData uri="http://schemas.openxmlformats.org/drawingml/2006/picture">
                <pic:pic xmlns:pic="http://schemas.openxmlformats.org/drawingml/2006/picture">
                  <pic:nvPicPr>
                    <pic:cNvPr id="1210491504" name="Obrázek 1"/>
                    <pic:cNvPicPr/>
                  </pic:nvPicPr>
                  <pic:blipFill>
                    <a:blip r:embed="rId8">
                      <a:lum/>
                      <a:alphaModFix/>
                    </a:blip>
                    <a:srcRect/>
                    <a:stretch>
                      <a:fillRect/>
                    </a:stretch>
                  </pic:blipFill>
                  <pic:spPr>
                    <a:xfrm>
                      <a:off x="0" y="0"/>
                      <a:ext cx="1038225" cy="1038225"/>
                    </a:xfrm>
                    <a:prstGeom prst="rect">
                      <a:avLst/>
                    </a:prstGeom>
                    <a:noFill/>
                    <a:ln>
                      <a:noFill/>
                      <a:prstDash/>
                    </a:ln>
                  </pic:spPr>
                </pic:pic>
              </a:graphicData>
            </a:graphic>
          </wp:anchor>
        </w:drawing>
      </w:r>
    </w:p>
    <w:p w14:paraId="54A7AC2A" w14:textId="77777777" w:rsidR="002A4BD0" w:rsidRDefault="002A4BD0">
      <w:r>
        <w:br w:type="page"/>
      </w:r>
    </w:p>
    <w:p w14:paraId="0510605F" w14:textId="77777777" w:rsidR="00350A06" w:rsidRPr="007D6963" w:rsidRDefault="00350A06">
      <w:pPr>
        <w:pStyle w:val="western"/>
        <w:spacing w:before="0" w:after="0"/>
        <w:rPr>
          <w:color w:val="525252"/>
          <w:spacing w:val="-5"/>
        </w:rPr>
      </w:pPr>
      <w:r w:rsidRPr="007D6963">
        <w:rPr>
          <w:b/>
          <w:bCs/>
          <w:color w:val="0B1119"/>
          <w:spacing w:val="-5"/>
          <w:bdr w:val="none" w:sz="0" w:space="0" w:color="auto" w:frame="1"/>
        </w:rPr>
        <w:lastRenderedPageBreak/>
        <w:t>Základní ustanovení</w:t>
      </w:r>
    </w:p>
    <w:p w14:paraId="604DC199" w14:textId="61AD8584" w:rsidR="00350A06" w:rsidRPr="00554D27" w:rsidRDefault="00350A06" w:rsidP="00BD046A">
      <w:pPr>
        <w:pStyle w:val="western"/>
        <w:spacing w:before="0" w:after="0"/>
        <w:jc w:val="both"/>
        <w:rPr>
          <w:color w:val="1A1A1A" w:themeColor="background1" w:themeShade="1A"/>
          <w:spacing w:val="-5"/>
        </w:rPr>
      </w:pPr>
      <w:r w:rsidRPr="00554D27">
        <w:rPr>
          <w:color w:val="1A1A1A" w:themeColor="background1" w:themeShade="1A"/>
          <w:spacing w:val="-5"/>
        </w:rPr>
        <w:t xml:space="preserve">Ředitelka Mateřské školy </w:t>
      </w:r>
      <w:r w:rsidR="00F64FA6" w:rsidRPr="00554D27">
        <w:rPr>
          <w:color w:val="1A1A1A" w:themeColor="background1" w:themeShade="1A"/>
          <w:spacing w:val="-5"/>
        </w:rPr>
        <w:t xml:space="preserve">Luleč - </w:t>
      </w:r>
      <w:r w:rsidRPr="00554D27">
        <w:rPr>
          <w:color w:val="1A1A1A" w:themeColor="background1" w:themeShade="1A"/>
          <w:spacing w:val="-5"/>
        </w:rPr>
        <w:t xml:space="preserve"> </w:t>
      </w:r>
      <w:r w:rsidR="00F64FA6" w:rsidRPr="00554D27">
        <w:rPr>
          <w:color w:val="1A1A1A" w:themeColor="background1" w:themeShade="1A"/>
          <w:spacing w:val="-5"/>
        </w:rPr>
        <w:t>P</w:t>
      </w:r>
      <w:r w:rsidRPr="00554D27">
        <w:rPr>
          <w:color w:val="1A1A1A" w:themeColor="background1" w:themeShade="1A"/>
          <w:spacing w:val="-5"/>
        </w:rPr>
        <w:t>říspěvkové organizace, vydala školní řád zpracovaný v souladu s § 30 odst. 1 zákona č. 561/2004 Sb., o předškolním, základním, středním, vyšším odborném a jiném vzdělávání (dále jen Školský zákon“), v platném znění a ve znění pozdějších předpisů, dále v souladu s vyhláškou MŠMT č. 14/2005 Sb.,</w:t>
      </w:r>
      <w:r w:rsidRPr="00554D27">
        <w:rPr>
          <w:color w:val="1A1A1A" w:themeColor="background1" w:themeShade="1A"/>
          <w:spacing w:val="-5"/>
        </w:rPr>
        <w:br/>
        <w:t>o předškolním vzdělávání a ve znění pozdějších předpisů, kterými se upřesňují vzájemné vztahy mezi školou, dětmi, jejich zákonnými zástupci a zaměstnanci školy a s vyhláškou</w:t>
      </w:r>
      <w:r w:rsidRPr="00554D27">
        <w:rPr>
          <w:color w:val="1A1A1A" w:themeColor="background1" w:themeShade="1A"/>
          <w:spacing w:val="-5"/>
        </w:rPr>
        <w:br/>
        <w:t>č. 27/2016 Sb, o vzdělávání dětí se speciálně vzdělávacími potřebami, k zajištění speciálně pedagogické péče dětem se speciálními vzdělávacími potřebami a dětem nadaným formou podpůrných opatření.</w:t>
      </w:r>
    </w:p>
    <w:p w14:paraId="2209076A" w14:textId="77777777" w:rsidR="00350A06" w:rsidRPr="00554D27" w:rsidRDefault="00350A06">
      <w:pPr>
        <w:pStyle w:val="western"/>
        <w:rPr>
          <w:color w:val="1A1A1A" w:themeColor="background1" w:themeShade="1A"/>
          <w:spacing w:val="-5"/>
        </w:rPr>
      </w:pPr>
      <w:r w:rsidRPr="00554D27">
        <w:rPr>
          <w:color w:val="1A1A1A" w:themeColor="background1" w:themeShade="1A"/>
          <w:spacing w:val="-5"/>
        </w:rPr>
        <w:t>Školní řád je závazný pro všechny zúčastněné strany – děti, zákonné zástupce, zaměstnance školy.</w:t>
      </w:r>
    </w:p>
    <w:p w14:paraId="33128325" w14:textId="77777777" w:rsidR="00367644" w:rsidRPr="00554D27" w:rsidRDefault="00367644">
      <w:pPr>
        <w:pStyle w:val="western"/>
        <w:rPr>
          <w:color w:val="1A1A1A" w:themeColor="background1" w:themeShade="1A"/>
          <w:spacing w:val="-5"/>
        </w:rPr>
      </w:pPr>
    </w:p>
    <w:p w14:paraId="29F64B02" w14:textId="77777777" w:rsidR="00367644" w:rsidRPr="007D6963" w:rsidRDefault="00367644">
      <w:pPr>
        <w:pStyle w:val="western"/>
        <w:rPr>
          <w:color w:val="525252"/>
          <w:spacing w:val="-5"/>
        </w:rPr>
      </w:pPr>
    </w:p>
    <w:p w14:paraId="06BC92AD" w14:textId="77777777" w:rsidR="00367337" w:rsidRPr="00367337" w:rsidRDefault="00367337" w:rsidP="00367337">
      <w:pPr>
        <w:widowControl w:val="0"/>
        <w:suppressAutoHyphens/>
        <w:autoSpaceDN w:val="0"/>
        <w:spacing w:after="0" w:line="240" w:lineRule="auto"/>
        <w:jc w:val="center"/>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Údaje o MATEŘSKÉ ŠKOLE</w:t>
      </w:r>
    </w:p>
    <w:p w14:paraId="0B53B1E5" w14:textId="77777777" w:rsidR="00367337" w:rsidRPr="00367337" w:rsidRDefault="00367337" w:rsidP="00367337">
      <w:pPr>
        <w:widowControl w:val="0"/>
        <w:suppressAutoHyphens/>
        <w:autoSpaceDN w:val="0"/>
        <w:spacing w:after="0" w:line="240" w:lineRule="auto"/>
        <w:textAlignment w:val="baseline"/>
        <w:rPr>
          <w:rFonts w:ascii="Liberation Serif" w:eastAsia="SimSun" w:hAnsi="Liberation Serif" w:cs="Mangal" w:hint="eastAsia"/>
          <w:b/>
          <w:color w:val="0000FF"/>
          <w:kern w:val="3"/>
          <w:sz w:val="26"/>
          <w:szCs w:val="26"/>
          <w:lang w:eastAsia="zh-CN" w:bidi="hi-IN"/>
          <w14:ligatures w14:val="none"/>
        </w:rPr>
      </w:pPr>
    </w:p>
    <w:p w14:paraId="24DC56C4" w14:textId="2878FD5E"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 xml:space="preserve">Název </w:t>
      </w:r>
      <w:proofErr w:type="gramStart"/>
      <w:r w:rsidRPr="00367337">
        <w:rPr>
          <w:rFonts w:ascii="Times New Roman" w:eastAsia="SimSun" w:hAnsi="Times New Roman" w:cs="Mangal"/>
          <w:b/>
          <w:color w:val="0000FF"/>
          <w:kern w:val="3"/>
          <w:sz w:val="26"/>
          <w:szCs w:val="26"/>
          <w:lang w:eastAsia="zh-CN" w:bidi="hi-IN"/>
          <w14:ligatures w14:val="none"/>
        </w:rPr>
        <w:t xml:space="preserve">školy:   </w:t>
      </w:r>
      <w:proofErr w:type="gramEnd"/>
      <w:r w:rsidRPr="00367337">
        <w:rPr>
          <w:rFonts w:ascii="Times New Roman" w:eastAsia="SimSun" w:hAnsi="Times New Roman" w:cs="Mangal"/>
          <w:b/>
          <w:color w:val="0000FF"/>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 xml:space="preserve">Mateřská škola </w:t>
      </w:r>
      <w:proofErr w:type="gramStart"/>
      <w:r w:rsidRPr="00367337">
        <w:rPr>
          <w:rFonts w:ascii="Times New Roman" w:eastAsia="SimSun" w:hAnsi="Times New Roman" w:cs="Mangal"/>
          <w:kern w:val="3"/>
          <w:sz w:val="26"/>
          <w:szCs w:val="26"/>
          <w:lang w:eastAsia="zh-CN" w:bidi="hi-IN"/>
          <w14:ligatures w14:val="none"/>
        </w:rPr>
        <w:t>Luleč - Příspěvková</w:t>
      </w:r>
      <w:proofErr w:type="gramEnd"/>
      <w:r w:rsidRPr="00367337">
        <w:rPr>
          <w:rFonts w:ascii="Times New Roman" w:eastAsia="SimSun" w:hAnsi="Times New Roman" w:cs="Mangal"/>
          <w:kern w:val="3"/>
          <w:sz w:val="26"/>
          <w:szCs w:val="26"/>
          <w:lang w:eastAsia="zh-CN" w:bidi="hi-IN"/>
          <w14:ligatures w14:val="none"/>
        </w:rPr>
        <w:t xml:space="preserve"> organizace  </w:t>
      </w:r>
    </w:p>
    <w:p w14:paraId="33F95600" w14:textId="50B8D188"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IČO:</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71004980</w:t>
      </w:r>
    </w:p>
    <w:p w14:paraId="7F650BB2" w14:textId="1230571B"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Adresa:</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Luleč 92, 683 03 Luleč</w:t>
      </w:r>
    </w:p>
    <w:p w14:paraId="627EB9BA" w14:textId="77777777" w:rsidR="00367337" w:rsidRPr="00367337" w:rsidRDefault="00367337" w:rsidP="00352006">
      <w:pPr>
        <w:widowControl w:val="0"/>
        <w:suppressAutoHyphens/>
        <w:autoSpaceDN w:val="0"/>
        <w:spacing w:after="0" w:line="240" w:lineRule="auto"/>
        <w:textAlignment w:val="baseline"/>
        <w:rPr>
          <w:rFonts w:ascii="Times New Roman" w:eastAsia="SimSun" w:hAnsi="Times New Roman" w:cs="Mangal"/>
          <w:kern w:val="3"/>
          <w:sz w:val="26"/>
          <w:szCs w:val="26"/>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                                        </w:t>
      </w:r>
    </w:p>
    <w:p w14:paraId="32A7FD65" w14:textId="7B6CA62F"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Telefon:</w:t>
      </w:r>
      <w:r w:rsidRPr="00367337">
        <w:rPr>
          <w:rFonts w:ascii="Times New Roman" w:eastAsia="SimSun" w:hAnsi="Times New Roman" w:cs="Mangal"/>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ab/>
      </w:r>
      <w:r w:rsidRPr="00367337">
        <w:rPr>
          <w:rFonts w:ascii="Times New Roman" w:eastAsia="SimSun" w:hAnsi="Times New Roman" w:cs="Mangal"/>
          <w:kern w:val="3"/>
          <w:sz w:val="26"/>
          <w:szCs w:val="26"/>
          <w:lang w:eastAsia="zh-CN" w:bidi="hi-IN"/>
          <w14:ligatures w14:val="none"/>
        </w:rPr>
        <w:tab/>
        <w:t xml:space="preserve">     517 353 349                                       </w:t>
      </w:r>
    </w:p>
    <w:p w14:paraId="71B0E9F3" w14:textId="616BB0DB"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 xml:space="preserve">E-mail: </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ms.lulec@seznam.cz</w:t>
      </w:r>
    </w:p>
    <w:p w14:paraId="2B0BFC73" w14:textId="3F595702"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Ředitelka:</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Mgr. Monika Šmíd</w:t>
      </w:r>
    </w:p>
    <w:p w14:paraId="05E09448" w14:textId="451D4EAA"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 xml:space="preserve">Typ </w:t>
      </w:r>
      <w:proofErr w:type="gramStart"/>
      <w:r w:rsidRPr="00367337">
        <w:rPr>
          <w:rFonts w:ascii="Times New Roman" w:eastAsia="SimSun" w:hAnsi="Times New Roman" w:cs="Mangal"/>
          <w:b/>
          <w:color w:val="0000FF"/>
          <w:kern w:val="3"/>
          <w:sz w:val="26"/>
          <w:szCs w:val="26"/>
          <w:lang w:eastAsia="zh-CN" w:bidi="hi-IN"/>
          <w14:ligatures w14:val="none"/>
        </w:rPr>
        <w:t xml:space="preserve">školy:   </w:t>
      </w:r>
      <w:proofErr w:type="gramEnd"/>
      <w:r w:rsidRPr="00367337">
        <w:rPr>
          <w:rFonts w:ascii="Times New Roman" w:eastAsia="SimSun" w:hAnsi="Times New Roman" w:cs="Mangal"/>
          <w:b/>
          <w:color w:val="0000FF"/>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 xml:space="preserve">Mateřská škola s kapacitou 40                           </w:t>
      </w:r>
    </w:p>
    <w:p w14:paraId="13A55318" w14:textId="506B3183"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 xml:space="preserve">Stravování:   </w:t>
      </w:r>
      <w:proofErr w:type="gramEnd"/>
      <w:r w:rsidRPr="00367337">
        <w:rPr>
          <w:rFonts w:ascii="Times New Roman" w:eastAsia="SimSun" w:hAnsi="Times New Roman" w:cs="Mangal"/>
          <w:b/>
          <w:color w:val="0000FF"/>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Vlastní stravovací zařízení, kuchyně s </w:t>
      </w:r>
      <w:proofErr w:type="gramStart"/>
      <w:r w:rsidRPr="00367337">
        <w:rPr>
          <w:rFonts w:ascii="Times New Roman" w:eastAsia="SimSun" w:hAnsi="Times New Roman" w:cs="Mangal"/>
          <w:kern w:val="3"/>
          <w:sz w:val="26"/>
          <w:szCs w:val="26"/>
          <w:lang w:eastAsia="zh-CN" w:bidi="hi-IN"/>
          <w14:ligatures w14:val="none"/>
        </w:rPr>
        <w:t>kapacitou  osob</w:t>
      </w:r>
      <w:proofErr w:type="gramEnd"/>
      <w:r w:rsidRPr="00367337">
        <w:rPr>
          <w:rFonts w:ascii="Times New Roman" w:eastAsia="SimSun" w:hAnsi="Times New Roman" w:cs="Mangal"/>
          <w:kern w:val="3"/>
          <w:sz w:val="26"/>
          <w:szCs w:val="26"/>
          <w:lang w:eastAsia="zh-CN" w:bidi="hi-IN"/>
          <w14:ligatures w14:val="none"/>
        </w:rPr>
        <w:t xml:space="preserve">  1</w:t>
      </w:r>
      <w:r w:rsidR="00352006">
        <w:rPr>
          <w:rFonts w:ascii="Times New Roman" w:eastAsia="SimSun" w:hAnsi="Times New Roman" w:cs="Mangal"/>
          <w:kern w:val="3"/>
          <w:sz w:val="26"/>
          <w:szCs w:val="26"/>
          <w:lang w:eastAsia="zh-CN" w:bidi="hi-IN"/>
          <w14:ligatures w14:val="none"/>
        </w:rPr>
        <w:t>2</w:t>
      </w:r>
      <w:r w:rsidRPr="00367337">
        <w:rPr>
          <w:rFonts w:ascii="Times New Roman" w:eastAsia="SimSun" w:hAnsi="Times New Roman" w:cs="Mangal"/>
          <w:kern w:val="3"/>
          <w:sz w:val="26"/>
          <w:szCs w:val="26"/>
          <w:lang w:eastAsia="zh-CN" w:bidi="hi-IN"/>
          <w14:ligatures w14:val="none"/>
        </w:rPr>
        <w:t xml:space="preserve">0                                  </w:t>
      </w:r>
    </w:p>
    <w:p w14:paraId="48717764" w14:textId="0E6F679F"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 xml:space="preserve">Provoz </w:t>
      </w:r>
      <w:proofErr w:type="gramStart"/>
      <w:r w:rsidRPr="00367337">
        <w:rPr>
          <w:rFonts w:ascii="Times New Roman" w:eastAsia="SimSun" w:hAnsi="Times New Roman" w:cs="Mangal"/>
          <w:b/>
          <w:color w:val="0000FF"/>
          <w:kern w:val="3"/>
          <w:sz w:val="26"/>
          <w:szCs w:val="26"/>
          <w:lang w:eastAsia="zh-CN" w:bidi="hi-IN"/>
          <w14:ligatures w14:val="none"/>
        </w:rPr>
        <w:t>zařízení:</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Celodenní</w:t>
      </w:r>
    </w:p>
    <w:p w14:paraId="43FE0F98" w14:textId="6C966102"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Informace o škole:</w:t>
      </w:r>
      <w:r w:rsidRPr="00367337">
        <w:rPr>
          <w:rFonts w:ascii="Times New Roman" w:eastAsia="SimSun" w:hAnsi="Times New Roman" w:cs="Mangal"/>
          <w:b/>
          <w:color w:val="0000FF"/>
          <w:kern w:val="3"/>
          <w:sz w:val="26"/>
          <w:szCs w:val="26"/>
          <w:lang w:eastAsia="zh-CN" w:bidi="hi-IN"/>
          <w14:ligatures w14:val="none"/>
        </w:rPr>
        <w:tab/>
        <w:t xml:space="preserve">     </w:t>
      </w:r>
      <w:r w:rsidR="00352006">
        <w:rPr>
          <w:rFonts w:ascii="Times New Roman" w:eastAsia="SimSun" w:hAnsi="Times New Roman" w:cs="Mangal"/>
          <w:b/>
          <w:color w:val="0000FF"/>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 xml:space="preserve">ředitelka </w:t>
      </w:r>
      <w:proofErr w:type="gramStart"/>
      <w:r w:rsidRPr="00367337">
        <w:rPr>
          <w:rFonts w:ascii="Times New Roman" w:eastAsia="SimSun" w:hAnsi="Times New Roman" w:cs="Mangal"/>
          <w:kern w:val="3"/>
          <w:sz w:val="26"/>
          <w:szCs w:val="26"/>
          <w:lang w:eastAsia="zh-CN" w:bidi="hi-IN"/>
          <w14:ligatures w14:val="none"/>
        </w:rPr>
        <w:t>školy  Mgr.</w:t>
      </w:r>
      <w:proofErr w:type="gramEnd"/>
      <w:r w:rsidRPr="00367337">
        <w:rPr>
          <w:rFonts w:ascii="Times New Roman" w:eastAsia="SimSun" w:hAnsi="Times New Roman" w:cs="Mangal"/>
          <w:kern w:val="3"/>
          <w:sz w:val="26"/>
          <w:szCs w:val="26"/>
          <w:lang w:eastAsia="zh-CN" w:bidi="hi-IN"/>
          <w14:ligatures w14:val="none"/>
        </w:rPr>
        <w:t xml:space="preserve"> </w:t>
      </w:r>
      <w:proofErr w:type="gramStart"/>
      <w:r w:rsidRPr="00367337">
        <w:rPr>
          <w:rFonts w:ascii="Times New Roman" w:eastAsia="SimSun" w:hAnsi="Times New Roman" w:cs="Mangal"/>
          <w:kern w:val="3"/>
          <w:sz w:val="26"/>
          <w:szCs w:val="26"/>
          <w:lang w:eastAsia="zh-CN" w:bidi="hi-IN"/>
          <w14:ligatures w14:val="none"/>
        </w:rPr>
        <w:t>Monika  Šmíd</w:t>
      </w:r>
      <w:proofErr w:type="gramEnd"/>
      <w:r w:rsidRPr="00367337">
        <w:rPr>
          <w:rFonts w:ascii="Times New Roman" w:eastAsia="SimSun" w:hAnsi="Times New Roman" w:cs="Mangal"/>
          <w:kern w:val="3"/>
          <w:sz w:val="26"/>
          <w:szCs w:val="26"/>
          <w:lang w:eastAsia="zh-CN" w:bidi="hi-IN"/>
          <w14:ligatures w14:val="none"/>
        </w:rPr>
        <w:t>, osobně,</w:t>
      </w:r>
    </w:p>
    <w:p w14:paraId="04A91303" w14:textId="1C338A36"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                                      telefonicky, e-mail       </w:t>
      </w:r>
    </w:p>
    <w:p w14:paraId="654B16EE" w14:textId="071EFFB5"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proofErr w:type="gramStart"/>
      <w:r w:rsidRPr="00367337">
        <w:rPr>
          <w:rFonts w:ascii="Times New Roman" w:eastAsia="SimSun" w:hAnsi="Times New Roman" w:cs="Mangal"/>
          <w:b/>
          <w:color w:val="0000FF"/>
          <w:kern w:val="3"/>
          <w:sz w:val="26"/>
          <w:szCs w:val="26"/>
          <w:lang w:eastAsia="zh-CN" w:bidi="hi-IN"/>
          <w14:ligatures w14:val="none"/>
        </w:rPr>
        <w:t>Zřizovatel:</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 xml:space="preserve">                Obec Luleč</w:t>
      </w:r>
    </w:p>
    <w:p w14:paraId="0CBB952F" w14:textId="77BB10EC" w:rsidR="00367337" w:rsidRPr="00367337" w:rsidRDefault="00367337" w:rsidP="00352006">
      <w:pPr>
        <w:widowControl w:val="0"/>
        <w:suppressAutoHyphens/>
        <w:autoSpaceDN w:val="0"/>
        <w:spacing w:after="0" w:line="240" w:lineRule="auto"/>
        <w:ind w:left="2295"/>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  Podle zřizovací listiny č.j.: 29/2009, IČ</w:t>
      </w:r>
    </w:p>
    <w:p w14:paraId="1356F50F" w14:textId="1749DA08" w:rsidR="00367337" w:rsidRPr="00367337" w:rsidRDefault="00367337" w:rsidP="00352006">
      <w:pPr>
        <w:widowControl w:val="0"/>
        <w:suppressAutoHyphens/>
        <w:autoSpaceDN w:val="0"/>
        <w:spacing w:after="0" w:line="240" w:lineRule="auto"/>
        <w:ind w:left="2295"/>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 zřizovatele       00373184       </w:t>
      </w:r>
    </w:p>
    <w:p w14:paraId="0A03F0C8" w14:textId="6A0D6A96"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                                    </w:t>
      </w:r>
      <w:r w:rsidRPr="00367337">
        <w:rPr>
          <w:rFonts w:ascii="Wingdings" w:eastAsia="SimSun" w:hAnsi="Wingdings" w:cs="Mangal"/>
          <w:kern w:val="3"/>
          <w:sz w:val="26"/>
          <w:szCs w:val="26"/>
          <w:lang w:eastAsia="zh-CN" w:bidi="hi-IN"/>
          <w14:ligatures w14:val="none"/>
        </w:rPr>
        <w:t></w:t>
      </w:r>
      <w:r w:rsidRPr="00367337">
        <w:rPr>
          <w:rFonts w:ascii="Times New Roman" w:eastAsia="SimSun" w:hAnsi="Times New Roman" w:cs="Mangal"/>
          <w:kern w:val="3"/>
          <w:sz w:val="26"/>
          <w:szCs w:val="26"/>
          <w:lang w:eastAsia="zh-CN" w:bidi="hi-IN"/>
          <w14:ligatures w14:val="none"/>
        </w:rPr>
        <w:t xml:space="preserve"> zřizovatele 517 353 272                                                                                                                                                                 </w:t>
      </w:r>
    </w:p>
    <w:p w14:paraId="5438E233" w14:textId="1B5ECA8B" w:rsidR="00367337" w:rsidRPr="00367337" w:rsidRDefault="00367337" w:rsidP="00352006">
      <w:pPr>
        <w:widowControl w:val="0"/>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367337">
        <w:rPr>
          <w:rFonts w:ascii="Times New Roman" w:eastAsia="SimSun" w:hAnsi="Times New Roman" w:cs="Mangal"/>
          <w:b/>
          <w:color w:val="0000FF"/>
          <w:kern w:val="3"/>
          <w:sz w:val="26"/>
          <w:szCs w:val="26"/>
          <w:lang w:eastAsia="zh-CN" w:bidi="hi-IN"/>
          <w14:ligatures w14:val="none"/>
        </w:rPr>
        <w:t xml:space="preserve">Statutární </w:t>
      </w:r>
      <w:proofErr w:type="gramStart"/>
      <w:r w:rsidRPr="00367337">
        <w:rPr>
          <w:rFonts w:ascii="Times New Roman" w:eastAsia="SimSun" w:hAnsi="Times New Roman" w:cs="Mangal"/>
          <w:b/>
          <w:color w:val="0000FF"/>
          <w:kern w:val="3"/>
          <w:sz w:val="26"/>
          <w:szCs w:val="26"/>
          <w:lang w:eastAsia="zh-CN" w:bidi="hi-IN"/>
          <w14:ligatures w14:val="none"/>
        </w:rPr>
        <w:t>orgán</w:t>
      </w:r>
      <w:r w:rsidRPr="00367337">
        <w:rPr>
          <w:rFonts w:ascii="Times New Roman" w:eastAsia="SimSun" w:hAnsi="Times New Roman" w:cs="Mangal"/>
          <w:kern w:val="3"/>
          <w:sz w:val="26"/>
          <w:szCs w:val="26"/>
          <w:lang w:eastAsia="zh-CN" w:bidi="hi-IN"/>
          <w14:ligatures w14:val="none"/>
        </w:rPr>
        <w:t xml:space="preserve"> :</w:t>
      </w:r>
      <w:proofErr w:type="gramEnd"/>
      <w:r w:rsidRPr="00367337">
        <w:rPr>
          <w:rFonts w:ascii="Times New Roman" w:eastAsia="SimSun" w:hAnsi="Times New Roman" w:cs="Mangal"/>
          <w:kern w:val="3"/>
          <w:sz w:val="26"/>
          <w:szCs w:val="26"/>
          <w:lang w:eastAsia="zh-CN" w:bidi="hi-IN"/>
          <w14:ligatures w14:val="none"/>
        </w:rPr>
        <w:tab/>
        <w:t xml:space="preserve">  </w:t>
      </w:r>
      <w:r w:rsidR="00352006">
        <w:rPr>
          <w:rFonts w:ascii="Times New Roman" w:eastAsia="SimSun" w:hAnsi="Times New Roman" w:cs="Mangal"/>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Statutárním orgánem školy je ředitelka školy, kterou jmenuje a</w:t>
      </w:r>
    </w:p>
    <w:p w14:paraId="254AAB8D" w14:textId="7DED8E01" w:rsidR="00367337" w:rsidRDefault="00367337" w:rsidP="00352006">
      <w:pPr>
        <w:widowControl w:val="0"/>
        <w:suppressAutoHyphens/>
        <w:autoSpaceDN w:val="0"/>
        <w:spacing w:after="0" w:line="240" w:lineRule="auto"/>
        <w:ind w:left="2340"/>
        <w:textAlignment w:val="baseline"/>
        <w:rPr>
          <w:rFonts w:ascii="Times New Roman" w:eastAsia="SimSun" w:hAnsi="Times New Roman" w:cs="Mangal"/>
          <w:kern w:val="3"/>
          <w:sz w:val="26"/>
          <w:szCs w:val="26"/>
          <w:lang w:eastAsia="zh-CN" w:bidi="hi-IN"/>
          <w14:ligatures w14:val="none"/>
        </w:rPr>
      </w:pPr>
      <w:r w:rsidRPr="00367337">
        <w:rPr>
          <w:rFonts w:ascii="Times New Roman" w:eastAsia="SimSun" w:hAnsi="Times New Roman" w:cs="Mangal"/>
          <w:kern w:val="3"/>
          <w:sz w:val="26"/>
          <w:szCs w:val="26"/>
          <w:lang w:eastAsia="zh-CN" w:bidi="hi-IN"/>
          <w14:ligatures w14:val="none"/>
        </w:rPr>
        <w:t xml:space="preserve">odvolává Rada Obce Lulče. Ředitelka řídí zaměstnance školy </w:t>
      </w:r>
      <w:r w:rsidR="00352006">
        <w:rPr>
          <w:rFonts w:ascii="Times New Roman" w:eastAsia="SimSun" w:hAnsi="Times New Roman" w:cs="Mangal"/>
          <w:kern w:val="3"/>
          <w:sz w:val="26"/>
          <w:szCs w:val="26"/>
          <w:lang w:eastAsia="zh-CN" w:bidi="hi-IN"/>
          <w14:ligatures w14:val="none"/>
        </w:rPr>
        <w:t xml:space="preserve">       </w:t>
      </w:r>
      <w:r w:rsidRPr="00367337">
        <w:rPr>
          <w:rFonts w:ascii="Times New Roman" w:eastAsia="SimSun" w:hAnsi="Times New Roman" w:cs="Mangal"/>
          <w:kern w:val="3"/>
          <w:sz w:val="26"/>
          <w:szCs w:val="26"/>
          <w:lang w:eastAsia="zh-CN" w:bidi="hi-IN"/>
          <w14:ligatures w14:val="none"/>
        </w:rPr>
        <w:t>a koordinuje jejich práci podle „</w:t>
      </w:r>
      <w:proofErr w:type="gramStart"/>
      <w:r w:rsidR="00CB130E">
        <w:rPr>
          <w:rFonts w:ascii="Times New Roman" w:eastAsia="SimSun" w:hAnsi="Times New Roman" w:cs="Mangal"/>
          <w:kern w:val="3"/>
          <w:sz w:val="26"/>
          <w:szCs w:val="26"/>
          <w:lang w:eastAsia="zh-CN" w:bidi="hi-IN"/>
          <w14:ligatures w14:val="none"/>
        </w:rPr>
        <w:t xml:space="preserve">Provozního </w:t>
      </w:r>
      <w:r w:rsidRPr="00367337">
        <w:rPr>
          <w:rFonts w:ascii="Times New Roman" w:eastAsia="SimSun" w:hAnsi="Times New Roman" w:cs="Mangal"/>
          <w:kern w:val="3"/>
          <w:sz w:val="26"/>
          <w:szCs w:val="26"/>
          <w:lang w:eastAsia="zh-CN" w:bidi="hi-IN"/>
          <w14:ligatures w14:val="none"/>
        </w:rPr>
        <w:t xml:space="preserve"> řádu</w:t>
      </w:r>
      <w:proofErr w:type="gramEnd"/>
      <w:r w:rsidRPr="00367337">
        <w:rPr>
          <w:rFonts w:ascii="Times New Roman" w:eastAsia="SimSun" w:hAnsi="Times New Roman" w:cs="Mangal"/>
          <w:kern w:val="3"/>
          <w:sz w:val="26"/>
          <w:szCs w:val="26"/>
          <w:lang w:eastAsia="zh-CN" w:bidi="hi-IN"/>
          <w14:ligatures w14:val="none"/>
        </w:rPr>
        <w:t xml:space="preserve"> školy“.</w:t>
      </w:r>
    </w:p>
    <w:p w14:paraId="14AB02E7" w14:textId="77777777" w:rsidR="007124A4" w:rsidRDefault="007124A4" w:rsidP="00352006">
      <w:pPr>
        <w:widowControl w:val="0"/>
        <w:suppressAutoHyphens/>
        <w:autoSpaceDN w:val="0"/>
        <w:spacing w:after="0" w:line="240" w:lineRule="auto"/>
        <w:ind w:left="2340"/>
        <w:textAlignment w:val="baseline"/>
        <w:rPr>
          <w:rFonts w:ascii="Times New Roman" w:eastAsia="SimSun" w:hAnsi="Times New Roman" w:cs="Mangal"/>
          <w:kern w:val="3"/>
          <w:sz w:val="26"/>
          <w:szCs w:val="26"/>
          <w:lang w:eastAsia="zh-CN" w:bidi="hi-IN"/>
          <w14:ligatures w14:val="none"/>
        </w:rPr>
      </w:pPr>
    </w:p>
    <w:p w14:paraId="7CA055E0" w14:textId="77777777" w:rsidR="007124A4" w:rsidRDefault="007124A4" w:rsidP="00352006">
      <w:pPr>
        <w:widowControl w:val="0"/>
        <w:suppressAutoHyphens/>
        <w:autoSpaceDN w:val="0"/>
        <w:spacing w:after="0" w:line="240" w:lineRule="auto"/>
        <w:ind w:left="2340"/>
        <w:textAlignment w:val="baseline"/>
        <w:rPr>
          <w:rFonts w:ascii="Times New Roman" w:eastAsia="SimSun" w:hAnsi="Times New Roman" w:cs="Mangal"/>
          <w:kern w:val="3"/>
          <w:sz w:val="26"/>
          <w:szCs w:val="26"/>
          <w:lang w:eastAsia="zh-CN" w:bidi="hi-IN"/>
          <w14:ligatures w14:val="none"/>
        </w:rPr>
      </w:pPr>
    </w:p>
    <w:p w14:paraId="0551CAE2" w14:textId="77777777" w:rsidR="007124A4" w:rsidRDefault="007124A4" w:rsidP="00352006">
      <w:pPr>
        <w:widowControl w:val="0"/>
        <w:suppressAutoHyphens/>
        <w:autoSpaceDN w:val="0"/>
        <w:spacing w:after="0" w:line="240" w:lineRule="auto"/>
        <w:ind w:left="2340"/>
        <w:textAlignment w:val="baseline"/>
        <w:rPr>
          <w:rFonts w:ascii="Times New Roman" w:eastAsia="SimSun" w:hAnsi="Times New Roman" w:cs="Mangal"/>
          <w:kern w:val="3"/>
          <w:sz w:val="26"/>
          <w:szCs w:val="26"/>
          <w:lang w:eastAsia="zh-CN" w:bidi="hi-IN"/>
          <w14:ligatures w14:val="none"/>
        </w:rPr>
      </w:pPr>
    </w:p>
    <w:p w14:paraId="2943AE12" w14:textId="77777777" w:rsidR="007124A4" w:rsidRDefault="007124A4" w:rsidP="00352006">
      <w:pPr>
        <w:widowControl w:val="0"/>
        <w:suppressAutoHyphens/>
        <w:autoSpaceDN w:val="0"/>
        <w:spacing w:after="0" w:line="240" w:lineRule="auto"/>
        <w:ind w:left="2340"/>
        <w:textAlignment w:val="baseline"/>
        <w:rPr>
          <w:rFonts w:ascii="Times New Roman" w:eastAsia="SimSun" w:hAnsi="Times New Roman" w:cs="Mangal"/>
          <w:kern w:val="3"/>
          <w:sz w:val="26"/>
          <w:szCs w:val="26"/>
          <w:lang w:eastAsia="zh-CN" w:bidi="hi-IN"/>
          <w14:ligatures w14:val="none"/>
        </w:rPr>
      </w:pPr>
    </w:p>
    <w:p w14:paraId="6A432186" w14:textId="77777777" w:rsidR="007124A4" w:rsidRDefault="007124A4" w:rsidP="00367337">
      <w:pPr>
        <w:widowControl w:val="0"/>
        <w:suppressAutoHyphens/>
        <w:autoSpaceDN w:val="0"/>
        <w:spacing w:after="0" w:line="240" w:lineRule="auto"/>
        <w:ind w:left="2340"/>
        <w:jc w:val="both"/>
        <w:textAlignment w:val="baseline"/>
        <w:rPr>
          <w:rFonts w:ascii="Times New Roman" w:eastAsia="SimSun" w:hAnsi="Times New Roman" w:cs="Mangal"/>
          <w:kern w:val="3"/>
          <w:sz w:val="26"/>
          <w:szCs w:val="26"/>
          <w:lang w:eastAsia="zh-CN" w:bidi="hi-IN"/>
          <w14:ligatures w14:val="none"/>
        </w:rPr>
      </w:pPr>
    </w:p>
    <w:p w14:paraId="7C84B989" w14:textId="77777777" w:rsidR="007124A4" w:rsidRDefault="007124A4" w:rsidP="00367337">
      <w:pPr>
        <w:widowControl w:val="0"/>
        <w:suppressAutoHyphens/>
        <w:autoSpaceDN w:val="0"/>
        <w:spacing w:after="0" w:line="240" w:lineRule="auto"/>
        <w:ind w:left="2340"/>
        <w:jc w:val="both"/>
        <w:textAlignment w:val="baseline"/>
        <w:rPr>
          <w:rFonts w:ascii="Times New Roman" w:eastAsia="SimSun" w:hAnsi="Times New Roman" w:cs="Mangal"/>
          <w:kern w:val="3"/>
          <w:sz w:val="26"/>
          <w:szCs w:val="26"/>
          <w:lang w:eastAsia="zh-CN" w:bidi="hi-IN"/>
          <w14:ligatures w14:val="none"/>
        </w:rPr>
      </w:pPr>
    </w:p>
    <w:p w14:paraId="39F1FA16" w14:textId="77777777" w:rsidR="007124A4" w:rsidRDefault="007124A4" w:rsidP="00367337">
      <w:pPr>
        <w:widowControl w:val="0"/>
        <w:suppressAutoHyphens/>
        <w:autoSpaceDN w:val="0"/>
        <w:spacing w:after="0" w:line="240" w:lineRule="auto"/>
        <w:ind w:left="2340"/>
        <w:jc w:val="both"/>
        <w:textAlignment w:val="baseline"/>
        <w:rPr>
          <w:rFonts w:ascii="Times New Roman" w:eastAsia="SimSun" w:hAnsi="Times New Roman" w:cs="Mangal"/>
          <w:kern w:val="3"/>
          <w:sz w:val="26"/>
          <w:szCs w:val="26"/>
          <w:lang w:eastAsia="zh-CN" w:bidi="hi-IN"/>
          <w14:ligatures w14:val="none"/>
        </w:rPr>
      </w:pPr>
    </w:p>
    <w:p w14:paraId="7C4903E4" w14:textId="77777777" w:rsidR="007124A4" w:rsidRDefault="007124A4" w:rsidP="00367337">
      <w:pPr>
        <w:widowControl w:val="0"/>
        <w:suppressAutoHyphens/>
        <w:autoSpaceDN w:val="0"/>
        <w:spacing w:after="0" w:line="240" w:lineRule="auto"/>
        <w:ind w:left="2340"/>
        <w:jc w:val="both"/>
        <w:textAlignment w:val="baseline"/>
        <w:rPr>
          <w:rFonts w:ascii="Times New Roman" w:eastAsia="SimSun" w:hAnsi="Times New Roman" w:cs="Mangal"/>
          <w:kern w:val="3"/>
          <w:sz w:val="26"/>
          <w:szCs w:val="26"/>
          <w:lang w:eastAsia="zh-CN" w:bidi="hi-IN"/>
          <w14:ligatures w14:val="none"/>
        </w:rPr>
      </w:pPr>
    </w:p>
    <w:p w14:paraId="50DC0A84" w14:textId="77777777" w:rsidR="007124A4" w:rsidRPr="00367337" w:rsidRDefault="007124A4" w:rsidP="00367337">
      <w:pPr>
        <w:widowControl w:val="0"/>
        <w:suppressAutoHyphens/>
        <w:autoSpaceDN w:val="0"/>
        <w:spacing w:after="0" w:line="240" w:lineRule="auto"/>
        <w:ind w:left="2340"/>
        <w:jc w:val="both"/>
        <w:textAlignment w:val="baseline"/>
        <w:rPr>
          <w:rFonts w:ascii="Liberation Serif" w:eastAsia="SimSun" w:hAnsi="Liberation Serif" w:cs="Mangal" w:hint="eastAsia"/>
          <w:kern w:val="3"/>
          <w:lang w:eastAsia="zh-CN" w:bidi="hi-IN"/>
          <w14:ligatures w14:val="none"/>
        </w:rPr>
      </w:pPr>
    </w:p>
    <w:p w14:paraId="72195BCC" w14:textId="77777777" w:rsidR="007124A4" w:rsidRPr="007124A4" w:rsidRDefault="007124A4" w:rsidP="007124A4">
      <w:pPr>
        <w:spacing w:beforeAutospacing="1" w:after="0" w:afterAutospacing="1" w:line="240" w:lineRule="auto"/>
        <w:jc w:val="center"/>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b/>
          <w:bCs/>
          <w:color w:val="1A1A1A" w:themeColor="background1" w:themeShade="1A"/>
          <w:spacing w:val="-5"/>
          <w:kern w:val="0"/>
          <w:bdr w:val="none" w:sz="0" w:space="0" w:color="auto" w:frame="1"/>
          <w14:ligatures w14:val="none"/>
        </w:rPr>
        <w:lastRenderedPageBreak/>
        <w:t>Čl. I </w:t>
      </w:r>
    </w:p>
    <w:p w14:paraId="51E38669" w14:textId="77777777" w:rsidR="007124A4" w:rsidRDefault="007124A4" w:rsidP="007124A4">
      <w:pPr>
        <w:spacing w:beforeAutospacing="1" w:after="0" w:afterAutospacing="1" w:line="240" w:lineRule="auto"/>
        <w:jc w:val="center"/>
        <w:rPr>
          <w:rFonts w:ascii="Times New Roman" w:hAnsi="Times New Roman" w:cs="Times New Roman"/>
          <w:b/>
          <w:bCs/>
          <w:color w:val="1A1A1A" w:themeColor="background1" w:themeShade="1A"/>
          <w:spacing w:val="-5"/>
          <w:kern w:val="0"/>
          <w:bdr w:val="none" w:sz="0" w:space="0" w:color="auto" w:frame="1"/>
          <w14:ligatures w14:val="none"/>
        </w:rPr>
      </w:pPr>
      <w:r w:rsidRPr="007124A4">
        <w:rPr>
          <w:rFonts w:ascii="Times New Roman" w:hAnsi="Times New Roman" w:cs="Times New Roman"/>
          <w:b/>
          <w:bCs/>
          <w:color w:val="1A1A1A" w:themeColor="background1" w:themeShade="1A"/>
          <w:spacing w:val="-5"/>
          <w:kern w:val="0"/>
          <w:bdr w:val="none" w:sz="0" w:space="0" w:color="auto" w:frame="1"/>
          <w14:ligatures w14:val="none"/>
        </w:rPr>
        <w:t>Podrobnosti k výkonu práva a povinností účastníků předškolní výchovy a vzdělávání ve škole (§30 odst. 1. písm. a) školského zákona)</w:t>
      </w:r>
    </w:p>
    <w:p w14:paraId="74771FB6" w14:textId="77777777" w:rsidR="002734EE" w:rsidRPr="007124A4" w:rsidRDefault="002734EE" w:rsidP="007124A4">
      <w:pPr>
        <w:spacing w:beforeAutospacing="1" w:after="0" w:afterAutospacing="1" w:line="240" w:lineRule="auto"/>
        <w:jc w:val="center"/>
        <w:rPr>
          <w:rFonts w:ascii="Times New Roman" w:hAnsi="Times New Roman" w:cs="Times New Roman"/>
          <w:color w:val="1A1A1A" w:themeColor="background1" w:themeShade="1A"/>
          <w:spacing w:val="-5"/>
          <w:kern w:val="0"/>
          <w14:ligatures w14:val="none"/>
        </w:rPr>
      </w:pPr>
    </w:p>
    <w:p w14:paraId="20A85A2A" w14:textId="33589E20" w:rsidR="007124A4" w:rsidRPr="007124A4" w:rsidRDefault="007124A4" w:rsidP="007124A4">
      <w:pPr>
        <w:numPr>
          <w:ilvl w:val="0"/>
          <w:numId w:val="2"/>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7124A4">
        <w:rPr>
          <w:rFonts w:ascii="Times New Roman" w:eastAsia="Times New Roman" w:hAnsi="Times New Roman" w:cs="Times New Roman"/>
          <w:b/>
          <w:bCs/>
          <w:color w:val="1A1A1A" w:themeColor="background1" w:themeShade="1A"/>
          <w:kern w:val="36"/>
          <w:bdr w:val="none" w:sz="0" w:space="0" w:color="auto" w:frame="1"/>
          <w14:ligatures w14:val="none"/>
        </w:rPr>
        <w:t>Základní cíle mateřské školy při zabezpečování předškolní výchovy a vzdělávání školní vzdělávací program</w:t>
      </w:r>
    </w:p>
    <w:p w14:paraId="7597C5EF"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1.1 Mateřská škola v rámci předškolní výchovy a vzdělávání (dále jen „vzdělávání“)</w:t>
      </w:r>
    </w:p>
    <w:p w14:paraId="5A91695E"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podporuje rozvoj osobnosti dítěte předškolního věku,</w:t>
      </w:r>
    </w:p>
    <w:p w14:paraId="17842B9E"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podílí se na jeho zdravém citovém, rozumovém a tělesném rozvoji,</w:t>
      </w:r>
    </w:p>
    <w:p w14:paraId="448A1887"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podílí se na osvojování základních pravidel chování dítěte,</w:t>
      </w:r>
    </w:p>
    <w:p w14:paraId="00DBBB81"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podporuje získávání základních životních hodnot a mezilidských vztahů dítěte,</w:t>
      </w:r>
    </w:p>
    <w:p w14:paraId="08B4E9C8"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vytváří základní předpoklady pro pokračování ve vzdělávání,</w:t>
      </w:r>
    </w:p>
    <w:p w14:paraId="1F794DB0"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napomáhá vyrovnávat nerovnosti vývoje dětí před jejich vstupem do základního vzdělávání,</w:t>
      </w:r>
    </w:p>
    <w:p w14:paraId="0BA6287A" w14:textId="77777777" w:rsidR="007124A4" w:rsidRPr="007124A4" w:rsidRDefault="007124A4" w:rsidP="007124A4">
      <w:pPr>
        <w:numPr>
          <w:ilvl w:val="0"/>
          <w:numId w:val="3"/>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zahrnuje dle vyhlášky č. 27/2016 Sb., v platném znění „Společné vzdělávání dětí</w:t>
      </w:r>
      <w:r w:rsidRPr="007124A4">
        <w:rPr>
          <w:rFonts w:ascii="Times New Roman" w:hAnsi="Times New Roman" w:cs="Times New Roman"/>
          <w:color w:val="1A1A1A" w:themeColor="background1" w:themeShade="1A"/>
          <w:spacing w:val="-5"/>
          <w:kern w:val="0"/>
          <w14:ligatures w14:val="none"/>
        </w:rPr>
        <w:br/>
        <w:t>se speciálními vzdělávacími potřebami a děti nadané“,</w:t>
      </w:r>
    </w:p>
    <w:p w14:paraId="006B8FC0" w14:textId="77777777" w:rsidR="007124A4" w:rsidRPr="007124A4" w:rsidRDefault="007124A4" w:rsidP="007124A4">
      <w:pPr>
        <w:numPr>
          <w:ilvl w:val="0"/>
          <w:numId w:val="3"/>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dle vyhlášky č. 410/2005 Sb., v platném znění škola zajišťuje optimální podmínky pro vzdělávání dětí od 2 let.</w:t>
      </w:r>
    </w:p>
    <w:p w14:paraId="39767628"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1.2 Školní vzdělávací program upřesňuje cíle, zaměření, formy a obsah vzdělávání podle konkrétních podmínek uplatněných v mateřské škole.</w:t>
      </w:r>
    </w:p>
    <w:p w14:paraId="109F9D9C" w14:textId="77777777" w:rsidR="007124A4" w:rsidRDefault="007124A4" w:rsidP="00352006">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1.3 Při plnění základních cílů vzdělávání a školního vzdělávacího programu mateřská škola postupuje v souladu se zásadami uvedenými v § 2 odst. 1 školského zákona a řídí</w:t>
      </w:r>
      <w:r w:rsidRPr="007124A4">
        <w:rPr>
          <w:rFonts w:ascii="Times New Roman" w:hAnsi="Times New Roman" w:cs="Times New Roman"/>
          <w:color w:val="1A1A1A" w:themeColor="background1" w:themeShade="1A"/>
          <w:spacing w:val="-5"/>
          <w:kern w:val="0"/>
          <w14:ligatures w14:val="none"/>
        </w:rPr>
        <w:br/>
        <w:t>se platnými právními předpisy, zejména pak ustanoveními školského zákona a ustanoveními vyhlášky č.14/2005 Sb., o předškolním vzdělávání (dále jen „vyhláška o MŠ“), v platném znění.</w:t>
      </w:r>
    </w:p>
    <w:p w14:paraId="1A051933" w14:textId="77777777" w:rsidR="0006522E" w:rsidRPr="007124A4" w:rsidRDefault="0006522E" w:rsidP="007124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566E326D" w14:textId="5D2FC0CC" w:rsidR="007124A4" w:rsidRPr="007124A4" w:rsidRDefault="007124A4" w:rsidP="007124A4">
      <w:pPr>
        <w:numPr>
          <w:ilvl w:val="0"/>
          <w:numId w:val="4"/>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7124A4">
        <w:rPr>
          <w:rFonts w:ascii="Times New Roman" w:eastAsia="Times New Roman" w:hAnsi="Times New Roman" w:cs="Times New Roman"/>
          <w:b/>
          <w:bCs/>
          <w:color w:val="1A1A1A" w:themeColor="background1" w:themeShade="1A"/>
          <w:kern w:val="36"/>
          <w:bdr w:val="none" w:sz="0" w:space="0" w:color="auto" w:frame="1"/>
          <w14:ligatures w14:val="none"/>
        </w:rPr>
        <w:t>Základní práva a povinnosti dětí, jejich zákonných zástupců. Podrobnosti o pravidlech vzájemných vztahů s pedagogickými pracovníky.</w:t>
      </w:r>
    </w:p>
    <w:p w14:paraId="5C9167BF"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2.1 Každé přijaté dítě (dále jen „dítě“) má právo:</w:t>
      </w:r>
    </w:p>
    <w:p w14:paraId="5145F6A8" w14:textId="77777777" w:rsidR="007124A4" w:rsidRPr="007124A4" w:rsidRDefault="007124A4" w:rsidP="007124A4">
      <w:pPr>
        <w:numPr>
          <w:ilvl w:val="0"/>
          <w:numId w:val="5"/>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na kvalitní předškolní vzdělávání v rozsahu uvedeném v bodě 1. tohoto školního řádu, zaručující optimální rozvoj jeho schopností a rozvoj jeho osobnosti,</w:t>
      </w:r>
    </w:p>
    <w:p w14:paraId="041476EF" w14:textId="77777777" w:rsidR="007124A4" w:rsidRPr="007124A4" w:rsidRDefault="007124A4" w:rsidP="007124A4">
      <w:pPr>
        <w:numPr>
          <w:ilvl w:val="0"/>
          <w:numId w:val="5"/>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na zajištění činností a služeb poskytovaných školskými poradenskými zařízeními v rozsahu stanoveném ve školském zákoně,</w:t>
      </w:r>
    </w:p>
    <w:p w14:paraId="20235185" w14:textId="77777777" w:rsidR="007124A4" w:rsidRPr="007124A4" w:rsidRDefault="007124A4" w:rsidP="007124A4">
      <w:pPr>
        <w:numPr>
          <w:ilvl w:val="0"/>
          <w:numId w:val="5"/>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na fyzicky i psychicky bezpečné prostředí při pobytu v mateřské škole.</w:t>
      </w:r>
    </w:p>
    <w:p w14:paraId="05FB129E" w14:textId="0600521B"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xml:space="preserve">2.2 Při vzdělávání mají dále všechny děti práva, která jim zaručuje Listina lidských práv </w:t>
      </w:r>
      <w:r w:rsidR="0027613A" w:rsidRPr="00B6606A">
        <w:rPr>
          <w:rFonts w:ascii="Times New Roman" w:hAnsi="Times New Roman" w:cs="Times New Roman"/>
          <w:color w:val="1A1A1A" w:themeColor="background1" w:themeShade="1A"/>
          <w:spacing w:val="-5"/>
          <w:kern w:val="0"/>
          <w14:ligatures w14:val="none"/>
        </w:rPr>
        <w:t>a svobod</w:t>
      </w:r>
      <w:r w:rsidRPr="007124A4">
        <w:rPr>
          <w:rFonts w:ascii="Times New Roman" w:hAnsi="Times New Roman" w:cs="Times New Roman"/>
          <w:color w:val="1A1A1A" w:themeColor="background1" w:themeShade="1A"/>
          <w:spacing w:val="-5"/>
          <w:kern w:val="0"/>
          <w14:ligatures w14:val="none"/>
        </w:rPr>
        <w:t xml:space="preserve"> a Úmluva o právech dítěte.</w:t>
      </w:r>
    </w:p>
    <w:p w14:paraId="0C05ECD3" w14:textId="77777777" w:rsidR="007124A4" w:rsidRPr="007124A4" w:rsidRDefault="007124A4"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lastRenderedPageBreak/>
        <w:t>2.3 Pokud je ve třídě mateřské školy vzděláváno individuálně integrované dítě, vytvoří</w:t>
      </w:r>
      <w:r w:rsidRPr="007124A4">
        <w:rPr>
          <w:rFonts w:ascii="Times New Roman" w:hAnsi="Times New Roman" w:cs="Times New Roman"/>
          <w:color w:val="1A1A1A" w:themeColor="background1" w:themeShade="1A"/>
          <w:spacing w:val="-5"/>
          <w:kern w:val="0"/>
          <w14:ligatures w14:val="none"/>
        </w:rPr>
        <w:br/>
        <w:t>ředitelka mateřské školy podmínky odpovídající individuálním vzdělávacím potřebám dítěte vedoucí k jeho všestrannému rozvoji.</w:t>
      </w:r>
    </w:p>
    <w:p w14:paraId="5A5B21AF" w14:textId="77777777" w:rsidR="007124A4" w:rsidRPr="007124A4" w:rsidRDefault="007124A4"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2.4 Další práva dětí při vzdělávání vyplývají z ustanovení ostatních článků tohoto školního řádu.</w:t>
      </w:r>
    </w:p>
    <w:p w14:paraId="752817E7" w14:textId="77777777" w:rsidR="007124A4" w:rsidRPr="007124A4" w:rsidRDefault="007124A4"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bdr w:val="none" w:sz="0" w:space="0" w:color="auto" w:frame="1"/>
          <w14:ligatures w14:val="none"/>
        </w:rPr>
        <w:t>2.5 Všichni pedagogičtí pracovníci dodržují etický kodex, který je vnitřním dokumentem školy zveřejněný na webových stránkách školy. V oblasti vztahu k dětem a k rodičům konkretizuje:</w:t>
      </w:r>
    </w:p>
    <w:p w14:paraId="1E29F740" w14:textId="77777777" w:rsidR="007124A4" w:rsidRPr="007124A4" w:rsidRDefault="007124A4" w:rsidP="00BD046A">
      <w:pPr>
        <w:numPr>
          <w:ilvl w:val="0"/>
          <w:numId w:val="6"/>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b/>
          <w:bCs/>
          <w:color w:val="1A1A1A" w:themeColor="background1" w:themeShade="1A"/>
          <w:spacing w:val="-5"/>
          <w:kern w:val="0"/>
          <w:bdr w:val="none" w:sz="0" w:space="0" w:color="auto" w:frame="1"/>
          <w14:ligatures w14:val="none"/>
        </w:rPr>
        <w:t>Vztah učitele k dětem:</w:t>
      </w:r>
    </w:p>
    <w:p w14:paraId="4AFF0F2B" w14:textId="77777777" w:rsidR="007124A4" w:rsidRPr="00352006" w:rsidRDefault="007124A4" w:rsidP="007124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352006">
        <w:rPr>
          <w:rFonts w:ascii="Times New Roman" w:hAnsi="Times New Roman" w:cs="Times New Roman"/>
          <w:color w:val="1A1A1A" w:themeColor="background1" w:themeShade="1A"/>
          <w:spacing w:val="-5"/>
          <w:kern w:val="0"/>
          <w:bdr w:val="none" w:sz="0" w:space="0" w:color="auto" w:frame="1"/>
          <w14:ligatures w14:val="none"/>
        </w:rPr>
        <w:t>– dobře zná a zohledňuje potřeby dětí, jejich individuální odlišnosti, vytváří bezpečné prostředí, prostor s jasnými hranicemi a respektující komunikací,</w:t>
      </w:r>
    </w:p>
    <w:p w14:paraId="35F5B1F3"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uplatňuje rovný přístup ke všem dětem, odmítá diskriminaci,</w:t>
      </w:r>
    </w:p>
    <w:p w14:paraId="2DB87C23"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dbá na celostní rozvoj potenciálu dětí, svým chováním je vzorem k nápodobě</w:t>
      </w:r>
    </w:p>
    <w:p w14:paraId="197F21C9" w14:textId="77777777" w:rsidR="007124A4" w:rsidRPr="00352006" w:rsidRDefault="007124A4" w:rsidP="007124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b/>
          <w:bCs/>
          <w:color w:val="1A1A1A" w:themeColor="background1" w:themeShade="1A"/>
          <w:spacing w:val="-5"/>
          <w:kern w:val="0"/>
          <w:bdr w:val="none" w:sz="0" w:space="0" w:color="auto" w:frame="1"/>
          <w14:ligatures w14:val="none"/>
        </w:rPr>
        <w:t xml:space="preserve">– </w:t>
      </w:r>
      <w:r w:rsidRPr="00352006">
        <w:rPr>
          <w:rFonts w:ascii="Times New Roman" w:hAnsi="Times New Roman" w:cs="Times New Roman"/>
          <w:color w:val="1A1A1A" w:themeColor="background1" w:themeShade="1A"/>
          <w:spacing w:val="-5"/>
          <w:kern w:val="0"/>
          <w:bdr w:val="none" w:sz="0" w:space="0" w:color="auto" w:frame="1"/>
          <w14:ligatures w14:val="none"/>
        </w:rPr>
        <w:t>důraz na vzájemný respekt a přihlížení k potřebám všech dětí.</w:t>
      </w:r>
    </w:p>
    <w:p w14:paraId="3D3FD20B" w14:textId="77777777" w:rsidR="007124A4" w:rsidRPr="007124A4" w:rsidRDefault="007124A4" w:rsidP="007124A4">
      <w:pPr>
        <w:numPr>
          <w:ilvl w:val="0"/>
          <w:numId w:val="7"/>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b/>
          <w:bCs/>
          <w:color w:val="1A1A1A" w:themeColor="background1" w:themeShade="1A"/>
          <w:spacing w:val="-5"/>
          <w:kern w:val="0"/>
          <w:bdr w:val="none" w:sz="0" w:space="0" w:color="auto" w:frame="1"/>
          <w14:ligatures w14:val="none"/>
        </w:rPr>
        <w:t>Vztah učitele k rodičům:</w:t>
      </w:r>
    </w:p>
    <w:p w14:paraId="5469C869" w14:textId="77777777" w:rsidR="007124A4" w:rsidRPr="007124A4" w:rsidRDefault="007124A4" w:rsidP="007124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BD046A">
        <w:rPr>
          <w:rFonts w:ascii="Times New Roman" w:hAnsi="Times New Roman" w:cs="Times New Roman"/>
          <w:color w:val="1A1A1A" w:themeColor="background1" w:themeShade="1A"/>
          <w:spacing w:val="-5"/>
          <w:kern w:val="0"/>
          <w:bdr w:val="none" w:sz="0" w:space="0" w:color="auto" w:frame="1"/>
          <w14:ligatures w14:val="none"/>
        </w:rPr>
        <w:t>– zná</w:t>
      </w:r>
      <w:r w:rsidRPr="007124A4">
        <w:rPr>
          <w:rFonts w:ascii="Times New Roman" w:hAnsi="Times New Roman" w:cs="Times New Roman"/>
          <w:color w:val="1A1A1A" w:themeColor="background1" w:themeShade="1A"/>
          <w:spacing w:val="-5"/>
          <w:kern w:val="0"/>
          <w14:ligatures w14:val="none"/>
        </w:rPr>
        <w:t> a uvědomuje si hranice profesních a osobních vztahů s rodiči,</w:t>
      </w:r>
    </w:p>
    <w:p w14:paraId="793A4ADE"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zachovává mlčenlivost o důvěrných informacích rodiny,</w:t>
      </w:r>
    </w:p>
    <w:p w14:paraId="4C5727F9"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respektuje rodičovská práva k dítěti,</w:t>
      </w:r>
    </w:p>
    <w:p w14:paraId="46A568ED"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otevřeně a kompetentně komunikuje s rodiči o rozvoji dítěte,</w:t>
      </w:r>
    </w:p>
    <w:p w14:paraId="52B73466" w14:textId="77777777" w:rsidR="007124A4" w:rsidRPr="007124A4" w:rsidRDefault="007124A4" w:rsidP="007124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 vytváří aktivní prostor pro spolupráci s rodiči.</w:t>
      </w:r>
    </w:p>
    <w:p w14:paraId="596200E6" w14:textId="77777777" w:rsidR="007124A4" w:rsidRPr="007124A4" w:rsidRDefault="007124A4" w:rsidP="007124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bdr w:val="none" w:sz="0" w:space="0" w:color="auto" w:frame="1"/>
          <w14:ligatures w14:val="none"/>
        </w:rPr>
        <w:t>2.6 Komunikace a spolupráce s rodiči dětí</w:t>
      </w:r>
    </w:p>
    <w:p w14:paraId="1FC95B36" w14:textId="77777777" w:rsidR="007124A4" w:rsidRPr="007124A4" w:rsidRDefault="007124A4" w:rsidP="007124A4">
      <w:pPr>
        <w:numPr>
          <w:ilvl w:val="0"/>
          <w:numId w:val="8"/>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bdr w:val="none" w:sz="0" w:space="0" w:color="auto" w:frame="1"/>
          <w14:ligatures w14:val="none"/>
        </w:rPr>
        <w:t>nastavena otevřená a a srozumitelná vnitřní i vnější komunikace,</w:t>
      </w:r>
    </w:p>
    <w:p w14:paraId="0D6035DB" w14:textId="446DA8BF" w:rsidR="007124A4" w:rsidRPr="007124A4" w:rsidRDefault="007124A4" w:rsidP="0098144B">
      <w:pPr>
        <w:numPr>
          <w:ilvl w:val="0"/>
          <w:numId w:val="8"/>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bdr w:val="none" w:sz="0" w:space="0" w:color="auto" w:frame="1"/>
          <w14:ligatures w14:val="none"/>
        </w:rPr>
        <w:t xml:space="preserve">využíváme diagnostický a evaluační nástroj </w:t>
      </w:r>
      <w:r w:rsidR="0098144B">
        <w:rPr>
          <w:rFonts w:ascii="Times New Roman" w:hAnsi="Times New Roman" w:cs="Times New Roman"/>
          <w:color w:val="1A1A1A" w:themeColor="background1" w:themeShade="1A"/>
          <w:spacing w:val="-5"/>
          <w:kern w:val="0"/>
          <w:bdr w:val="none" w:sz="0" w:space="0" w:color="auto" w:frame="1"/>
          <w14:ligatures w14:val="none"/>
        </w:rPr>
        <w:t>Klokanovy kufry</w:t>
      </w:r>
      <w:r w:rsidRPr="007124A4">
        <w:rPr>
          <w:rFonts w:ascii="Times New Roman" w:hAnsi="Times New Roman" w:cs="Times New Roman"/>
          <w:color w:val="1A1A1A" w:themeColor="background1" w:themeShade="1A"/>
          <w:spacing w:val="-5"/>
          <w:kern w:val="0"/>
          <w:bdr w:val="none" w:sz="0" w:space="0" w:color="auto" w:frame="1"/>
          <w14:ligatures w14:val="none"/>
        </w:rPr>
        <w:t xml:space="preserve"> vytvořený pro efektivní spolupráci rodičů s třídními učiteli v rámci individuálního rozvoje každého dítěte,</w:t>
      </w:r>
    </w:p>
    <w:p w14:paraId="3EFEC523" w14:textId="77777777" w:rsidR="007124A4" w:rsidRDefault="007124A4" w:rsidP="007124A4">
      <w:pPr>
        <w:numPr>
          <w:ilvl w:val="0"/>
          <w:numId w:val="8"/>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7124A4">
        <w:rPr>
          <w:rFonts w:ascii="Times New Roman" w:hAnsi="Times New Roman" w:cs="Times New Roman"/>
          <w:color w:val="1A1A1A" w:themeColor="background1" w:themeShade="1A"/>
          <w:spacing w:val="-5"/>
          <w:kern w:val="0"/>
          <w14:ligatures w14:val="none"/>
        </w:rPr>
        <w:t>nastavena možnost individuálního setkávání a komunikace rodičů s vedením školy na základě předem dohodnutého termínu setkání.</w:t>
      </w:r>
    </w:p>
    <w:p w14:paraId="484F99DB" w14:textId="77777777" w:rsidR="00A36EBE" w:rsidRDefault="00A36EBE" w:rsidP="00A36EBE">
      <w:pPr>
        <w:spacing w:before="100" w:beforeAutospacing="1" w:after="100" w:afterAutospacing="1" w:line="240" w:lineRule="auto"/>
        <w:ind w:left="720"/>
        <w:rPr>
          <w:rFonts w:ascii="Times New Roman" w:hAnsi="Times New Roman" w:cs="Times New Roman"/>
          <w:color w:val="1A1A1A" w:themeColor="background1" w:themeShade="1A"/>
          <w:spacing w:val="-5"/>
          <w:kern w:val="0"/>
          <w14:ligatures w14:val="none"/>
        </w:rPr>
      </w:pPr>
    </w:p>
    <w:p w14:paraId="3D2A7516" w14:textId="2D64E1F3" w:rsidR="0006522E" w:rsidRPr="0006522E" w:rsidRDefault="0006522E" w:rsidP="0006522E">
      <w:pPr>
        <w:numPr>
          <w:ilvl w:val="0"/>
          <w:numId w:val="9"/>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06522E">
        <w:rPr>
          <w:rFonts w:ascii="Times New Roman" w:eastAsia="Times New Roman" w:hAnsi="Times New Roman" w:cs="Times New Roman"/>
          <w:b/>
          <w:bCs/>
          <w:color w:val="1A1A1A" w:themeColor="background1" w:themeShade="1A"/>
          <w:kern w:val="36"/>
          <w:bdr w:val="none" w:sz="0" w:space="0" w:color="auto" w:frame="1"/>
          <w14:ligatures w14:val="none"/>
        </w:rPr>
        <w:t xml:space="preserve"> Základní povinnosti dítěte</w:t>
      </w:r>
    </w:p>
    <w:p w14:paraId="20DA9CCB" w14:textId="77777777" w:rsidR="0006522E" w:rsidRPr="0006522E" w:rsidRDefault="0006522E" w:rsidP="0006522E">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3.1 Dodržovat školní řád, předpisy a pokyny k ochraně zdraví a bezpečnosti, s nimiž bylo seznámeno.</w:t>
      </w:r>
    </w:p>
    <w:p w14:paraId="7DBDDC61" w14:textId="77777777" w:rsidR="0006522E" w:rsidRPr="0006522E" w:rsidRDefault="0006522E" w:rsidP="0006522E">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3.2 Dodržovat domluvená a pochopená pravidla na třídách. </w:t>
      </w:r>
    </w:p>
    <w:p w14:paraId="77BC5DC3" w14:textId="77777777" w:rsidR="0006522E" w:rsidRDefault="0006522E" w:rsidP="0006522E">
      <w:pPr>
        <w:spacing w:beforeAutospacing="1" w:after="0" w:afterAutospacing="1" w:line="240" w:lineRule="auto"/>
        <w:rPr>
          <w:rFonts w:ascii="Times New Roman" w:hAnsi="Times New Roman" w:cs="Times New Roman"/>
          <w:color w:val="1A1A1A" w:themeColor="background1" w:themeShade="1A"/>
          <w:spacing w:val="-5"/>
          <w:kern w:val="0"/>
          <w:bdr w:val="none" w:sz="0" w:space="0" w:color="auto" w:frame="1"/>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3.3 Plnit pokyny zaměstnanců školy vydané v souladu s právními předpisy a školním řádem.</w:t>
      </w:r>
    </w:p>
    <w:p w14:paraId="54933580" w14:textId="77777777" w:rsidR="00A36EBE" w:rsidRDefault="00A36EBE" w:rsidP="0006522E">
      <w:pPr>
        <w:spacing w:beforeAutospacing="1" w:after="0" w:afterAutospacing="1" w:line="240" w:lineRule="auto"/>
        <w:rPr>
          <w:rFonts w:ascii="Times New Roman" w:hAnsi="Times New Roman" w:cs="Times New Roman"/>
          <w:color w:val="1A1A1A" w:themeColor="background1" w:themeShade="1A"/>
          <w:spacing w:val="-5"/>
          <w:kern w:val="0"/>
          <w:bdr w:val="none" w:sz="0" w:space="0" w:color="auto" w:frame="1"/>
          <w14:ligatures w14:val="none"/>
        </w:rPr>
      </w:pPr>
    </w:p>
    <w:p w14:paraId="5A4E817F" w14:textId="77777777" w:rsidR="00A36EBE" w:rsidRPr="0006522E" w:rsidRDefault="00A36EBE" w:rsidP="0006522E">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1065EAAB" w14:textId="1CA55E23" w:rsidR="0006522E" w:rsidRPr="0006522E" w:rsidRDefault="0006522E" w:rsidP="0006522E">
      <w:pPr>
        <w:numPr>
          <w:ilvl w:val="0"/>
          <w:numId w:val="10"/>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06522E">
        <w:rPr>
          <w:rFonts w:ascii="Times New Roman" w:eastAsia="Times New Roman" w:hAnsi="Times New Roman" w:cs="Times New Roman"/>
          <w:b/>
          <w:bCs/>
          <w:color w:val="1A1A1A" w:themeColor="background1" w:themeShade="1A"/>
          <w:kern w:val="36"/>
          <w:bdr w:val="none" w:sz="0" w:space="0" w:color="auto" w:frame="1"/>
          <w14:ligatures w14:val="none"/>
        </w:rPr>
        <w:t>Práva zákonných zástupců</w:t>
      </w:r>
    </w:p>
    <w:p w14:paraId="30E85A18" w14:textId="77777777"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4.1 Mateřská škola spolupracuje s rodinou a doplňuje rodinnou výchovu. Rodiče mají právo být informováni o průběhu a výsledcích vzdělávání svého dítěte. S učitelkami</w:t>
      </w:r>
      <w:r w:rsidRPr="0006522E">
        <w:rPr>
          <w:rFonts w:ascii="Times New Roman" w:hAnsi="Times New Roman" w:cs="Times New Roman"/>
          <w:color w:val="1A1A1A" w:themeColor="background1" w:themeShade="1A"/>
          <w:spacing w:val="-5"/>
          <w:kern w:val="0"/>
          <w:bdr w:val="none" w:sz="0" w:space="0" w:color="auto" w:frame="1"/>
          <w14:ligatures w14:val="none"/>
        </w:rPr>
        <w:br/>
        <w:t>se domlouvají na společném postupu při výchově a vzdělávání dítěte.</w:t>
      </w:r>
    </w:p>
    <w:p w14:paraId="5CD5187E" w14:textId="77777777" w:rsidR="0006522E" w:rsidRPr="0006522E" w:rsidRDefault="0006522E"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4.2 Zákonní zástupci mají právo se vyjadřovat k rozhodnutím týkajícím se záležitostí vzdělávání, přispívat svými nápady, náměty a připomínkami k obohacení programu školy. Dále se účastnit třídních schůzek a akcí mateřské školy.</w:t>
      </w:r>
    </w:p>
    <w:p w14:paraId="76198871" w14:textId="77777777" w:rsid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4.3 Zákonní zástupci mají právo na informace, konzultace a poradenskou činnost školy</w:t>
      </w:r>
      <w:r w:rsidRPr="0006522E">
        <w:rPr>
          <w:rFonts w:ascii="Times New Roman" w:hAnsi="Times New Roman" w:cs="Times New Roman"/>
          <w:color w:val="1A1A1A" w:themeColor="background1" w:themeShade="1A"/>
          <w:spacing w:val="-5"/>
          <w:kern w:val="0"/>
          <w14:ligatures w14:val="none"/>
        </w:rPr>
        <w:br/>
        <w:t xml:space="preserve">v záležitostech týkajících </w:t>
      </w:r>
      <w:proofErr w:type="gramStart"/>
      <w:r w:rsidRPr="0006522E">
        <w:rPr>
          <w:rFonts w:ascii="Times New Roman" w:hAnsi="Times New Roman" w:cs="Times New Roman"/>
          <w:color w:val="1A1A1A" w:themeColor="background1" w:themeShade="1A"/>
          <w:spacing w:val="-5"/>
          <w:kern w:val="0"/>
          <w14:ligatures w14:val="none"/>
        </w:rPr>
        <w:t>se</w:t>
      </w:r>
      <w:proofErr w:type="gramEnd"/>
      <w:r w:rsidRPr="0006522E">
        <w:rPr>
          <w:rFonts w:ascii="Times New Roman" w:hAnsi="Times New Roman" w:cs="Times New Roman"/>
          <w:color w:val="1A1A1A" w:themeColor="background1" w:themeShade="1A"/>
          <w:spacing w:val="-5"/>
          <w:kern w:val="0"/>
          <w14:ligatures w14:val="none"/>
        </w:rPr>
        <w:t xml:space="preserve"> vzdělávání dětí.</w:t>
      </w:r>
    </w:p>
    <w:p w14:paraId="36CE02A1" w14:textId="77777777" w:rsidR="0011048D" w:rsidRPr="0006522E" w:rsidRDefault="0011048D" w:rsidP="0006522E">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4C943BC1" w14:textId="038FF6D5" w:rsidR="0006522E" w:rsidRPr="0006522E" w:rsidRDefault="0006522E" w:rsidP="0006522E">
      <w:pPr>
        <w:numPr>
          <w:ilvl w:val="0"/>
          <w:numId w:val="11"/>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06522E">
        <w:rPr>
          <w:rFonts w:ascii="Times New Roman" w:eastAsia="Times New Roman" w:hAnsi="Times New Roman" w:cs="Times New Roman"/>
          <w:b/>
          <w:bCs/>
          <w:color w:val="1A1A1A" w:themeColor="background1" w:themeShade="1A"/>
          <w:kern w:val="36"/>
          <w:bdr w:val="none" w:sz="0" w:space="0" w:color="auto" w:frame="1"/>
          <w14:ligatures w14:val="none"/>
        </w:rPr>
        <w:t>Základní povinnosti zákonných zástupců</w:t>
      </w:r>
    </w:p>
    <w:p w14:paraId="6DC539BF" w14:textId="77777777" w:rsidR="0006522E" w:rsidRPr="0006522E" w:rsidRDefault="0006522E" w:rsidP="0006522E">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5.1 Zákonní zástupci jsou povinni:</w:t>
      </w:r>
    </w:p>
    <w:p w14:paraId="42453E09" w14:textId="77777777" w:rsidR="0006522E" w:rsidRPr="0006522E" w:rsidRDefault="0006522E" w:rsidP="0006522E">
      <w:pPr>
        <w:numPr>
          <w:ilvl w:val="0"/>
          <w:numId w:val="12"/>
        </w:num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seznámit se a dodržovat ustanovení školního řádu mateřské školy a provozního řádu,</w:t>
      </w:r>
    </w:p>
    <w:p w14:paraId="7569BD74" w14:textId="77777777" w:rsidR="0006522E" w:rsidRPr="0006522E" w:rsidRDefault="0006522E" w:rsidP="0006522E">
      <w:pPr>
        <w:numPr>
          <w:ilvl w:val="0"/>
          <w:numId w:val="12"/>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prov</w:t>
      </w:r>
      <w:r w:rsidRPr="0006522E">
        <w:rPr>
          <w:rFonts w:ascii="Times New Roman" w:hAnsi="Times New Roman" w:cs="Times New Roman"/>
          <w:color w:val="1A1A1A" w:themeColor="background1" w:themeShade="1A"/>
          <w:spacing w:val="-5"/>
          <w:kern w:val="0"/>
          <w:bdr w:val="none" w:sz="0" w:space="0" w:color="auto" w:frame="1"/>
          <w14:ligatures w14:val="none"/>
        </w:rPr>
        <w:t>ádět úplatu za předškolní vzdělávání – podmínky a výši úplaty blíže stanovuje Vnitřní předpis o úplatě za předškolní vzdělávání dítěte v mateřské škole,</w:t>
      </w:r>
    </w:p>
    <w:p w14:paraId="7495F157" w14:textId="77777777" w:rsidR="0006522E" w:rsidRPr="0006522E" w:rsidRDefault="0006522E" w:rsidP="0006522E">
      <w:pPr>
        <w:numPr>
          <w:ilvl w:val="0"/>
          <w:numId w:val="12"/>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provádět úplatu za školní stravování – organizace a rozsah školního stravování v mateřské škole se řídí Vnitřním řádem školní jídelny.</w:t>
      </w:r>
    </w:p>
    <w:p w14:paraId="37588D84" w14:textId="77777777"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5.2 Hlásit výskyt infekčního onemocnění v rodině (včetně výskytu vší a roupů) a veškeré údaje o zdravotním stavu dítěte.</w:t>
      </w:r>
    </w:p>
    <w:p w14:paraId="5B39E4FB" w14:textId="77777777" w:rsidR="0006522E" w:rsidRPr="0006522E" w:rsidRDefault="0006522E"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5.3 Na vyzvání ředitelky mateřské školy se osobně zúčastnit projednání závažných otázek týkajících se vzdělávání dítěte.</w:t>
      </w:r>
    </w:p>
    <w:p w14:paraId="57125DD4" w14:textId="77777777"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5.4 Vodit do mateřské školy pouze zdravé děti a zabránit tak šíření infekčních a dalších onemocnění. </w:t>
      </w:r>
      <w:r w:rsidRPr="0006522E">
        <w:rPr>
          <w:rFonts w:ascii="Times New Roman" w:hAnsi="Times New Roman" w:cs="Times New Roman"/>
          <w:color w:val="1A1A1A" w:themeColor="background1" w:themeShade="1A"/>
          <w:spacing w:val="-5"/>
          <w:kern w:val="0"/>
          <w:bdr w:val="none" w:sz="0" w:space="0" w:color="auto" w:frame="1"/>
          <w14:ligatures w14:val="none"/>
        </w:rPr>
        <w:t>Pokud při příchodu do mateřské školy jeví dítě evidentní znaky onemocnění, má pedagogický pracovník právo n</w:t>
      </w:r>
      <w:r w:rsidRPr="0006522E">
        <w:rPr>
          <w:rFonts w:ascii="Times New Roman" w:hAnsi="Times New Roman" w:cs="Times New Roman"/>
          <w:color w:val="1A1A1A" w:themeColor="background1" w:themeShade="1A"/>
          <w:spacing w:val="-5"/>
          <w:kern w:val="0"/>
          <w14:ligatures w14:val="none"/>
        </w:rPr>
        <w:t>epřijmout dítě do mateřské školy (v souladu s ustanovením § 29 odst.2 zákona č. 561/2004 Sb. – školský zákon – a § 7 odst. 3 zákona č. 258/2000 Sb., o ochraně veřejného zdraví).</w:t>
      </w:r>
    </w:p>
    <w:p w14:paraId="76A67663" w14:textId="77777777"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5.5 Oznámit předem známou nepřítomnost dítěte, při nenadálých a neočekávaných událostech neprodleně dokládat důvody nepřítomnosti dítěte ústně nebo písemně.</w:t>
      </w:r>
    </w:p>
    <w:p w14:paraId="6B18B524" w14:textId="77777777"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5.6 Ihned oznámit změny v osobních datech dítěte v rozsahu uvedeném ve školském zákoně pro vedení matriky (změnu bydliště, změnu telefonního spojení na rodiče, změnu zdravotní pojišťovny apod.).</w:t>
      </w:r>
    </w:p>
    <w:p w14:paraId="2DEA059D" w14:textId="7A12DD03" w:rsidR="0006522E" w:rsidRPr="0006522E" w:rsidRDefault="0006522E"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bdr w:val="none" w:sz="0" w:space="0" w:color="auto" w:frame="1"/>
          <w14:ligatures w14:val="none"/>
        </w:rPr>
        <w:t>5.7 Zajistit, </w:t>
      </w:r>
      <w:r w:rsidRPr="0006522E">
        <w:rPr>
          <w:rFonts w:ascii="Times New Roman" w:hAnsi="Times New Roman" w:cs="Times New Roman"/>
          <w:color w:val="1A1A1A" w:themeColor="background1" w:themeShade="1A"/>
          <w:spacing w:val="-5"/>
          <w:kern w:val="0"/>
          <w14:ligatures w14:val="none"/>
        </w:rPr>
        <w:t>aby </w:t>
      </w:r>
      <w:r w:rsidRPr="0006522E">
        <w:rPr>
          <w:rFonts w:ascii="Times New Roman" w:hAnsi="Times New Roman" w:cs="Times New Roman"/>
          <w:color w:val="1A1A1A" w:themeColor="background1" w:themeShade="1A"/>
          <w:spacing w:val="-5"/>
          <w:kern w:val="0"/>
          <w:bdr w:val="none" w:sz="0" w:space="0" w:color="auto" w:frame="1"/>
          <w14:ligatures w14:val="none"/>
        </w:rPr>
        <w:t>dítě bylo čistě a vhodně upravené a řádně docházelo do mateřské školy nejpozději do 8.</w:t>
      </w:r>
      <w:r w:rsidR="00BA12F6">
        <w:rPr>
          <w:rFonts w:ascii="Times New Roman" w:hAnsi="Times New Roman" w:cs="Times New Roman"/>
          <w:color w:val="1A1A1A" w:themeColor="background1" w:themeShade="1A"/>
          <w:spacing w:val="-5"/>
          <w:kern w:val="0"/>
          <w:bdr w:val="none" w:sz="0" w:space="0" w:color="auto" w:frame="1"/>
          <w14:ligatures w14:val="none"/>
        </w:rPr>
        <w:t>30</w:t>
      </w:r>
      <w:r w:rsidRPr="0006522E">
        <w:rPr>
          <w:rFonts w:ascii="Times New Roman" w:hAnsi="Times New Roman" w:cs="Times New Roman"/>
          <w:color w:val="1A1A1A" w:themeColor="background1" w:themeShade="1A"/>
          <w:spacing w:val="-5"/>
          <w:kern w:val="0"/>
          <w:bdr w:val="none" w:sz="0" w:space="0" w:color="auto" w:frame="1"/>
          <w14:ligatures w14:val="none"/>
        </w:rPr>
        <w:t xml:space="preserve"> hodin a u dětí, které plní povinné předškolní vzdělávání do 08.00 hodin. Děti do školy nenosí </w:t>
      </w:r>
      <w:r w:rsidRPr="0006522E">
        <w:rPr>
          <w:rFonts w:ascii="Times New Roman" w:hAnsi="Times New Roman" w:cs="Times New Roman"/>
          <w:color w:val="1A1A1A" w:themeColor="background1" w:themeShade="1A"/>
          <w:spacing w:val="-5"/>
          <w:kern w:val="0"/>
          <w:bdr w:val="none" w:sz="0" w:space="0" w:color="auto" w:frame="1"/>
          <w14:ligatures w14:val="none"/>
        </w:rPr>
        <w:lastRenderedPageBreak/>
        <w:t>nebezpečné předměty, hračky, šperky a cenné věci, neboť mateřská škola nezodpovídá za jejich poničení či ztrátu.</w:t>
      </w:r>
    </w:p>
    <w:p w14:paraId="05E6224B" w14:textId="77777777" w:rsidR="0006522E" w:rsidRDefault="0006522E"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06522E">
        <w:rPr>
          <w:rFonts w:ascii="Times New Roman" w:hAnsi="Times New Roman" w:cs="Times New Roman"/>
          <w:color w:val="1A1A1A" w:themeColor="background1" w:themeShade="1A"/>
          <w:spacing w:val="-5"/>
          <w:kern w:val="0"/>
          <w14:ligatures w14:val="none"/>
        </w:rPr>
        <w:t>5.8 Rodičovská zodpovědnost náleží rodičům i při pobytu dítěte v mateřské škole, mají povinnost se školou spolupracovat a řešit případné problémy, které se v průběhu vzdělávání vyskytnou (§ 865 a násl. zákona č. 89/2012 Sb. Občanský zákoník, ve znění pozdějších předpisů).</w:t>
      </w:r>
    </w:p>
    <w:p w14:paraId="4465B928" w14:textId="77777777" w:rsidR="00A2233F" w:rsidRPr="0006522E" w:rsidRDefault="00A2233F" w:rsidP="0006522E">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p>
    <w:p w14:paraId="5505E517" w14:textId="77777777" w:rsidR="00D96FA4" w:rsidRPr="00D96FA4" w:rsidRDefault="00D96FA4" w:rsidP="00D96FA4">
      <w:pPr>
        <w:numPr>
          <w:ilvl w:val="0"/>
          <w:numId w:val="13"/>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D96FA4">
        <w:rPr>
          <w:rFonts w:ascii="Times New Roman" w:eastAsia="Times New Roman" w:hAnsi="Times New Roman" w:cs="Times New Roman"/>
          <w:b/>
          <w:bCs/>
          <w:color w:val="1A1A1A" w:themeColor="background1" w:themeShade="1A"/>
          <w:kern w:val="36"/>
          <w:bdr w:val="none" w:sz="0" w:space="0" w:color="auto" w:frame="1"/>
          <w14:ligatures w14:val="none"/>
        </w:rPr>
        <w:t>Podrobnost o pravidlech vzájemných vztahů se zaměstnanci ve škole</w:t>
      </w:r>
    </w:p>
    <w:p w14:paraId="5E327ADF" w14:textId="77777777" w:rsidR="00D96FA4" w:rsidRPr="00D96FA4" w:rsidRDefault="00D96FA4"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Upravuje § 30 odst. 1 písm. a) školského zákona. Tato pravidla staví na základě vzájemné úcty, respektu, názorové snášenlivosti, solidarity a důstojnosti všech účastníků vzdělávání (§ 2 odst. 1 písm. c) školského zákona.</w:t>
      </w:r>
    </w:p>
    <w:p w14:paraId="51A09CD8" w14:textId="77777777" w:rsidR="00D96FA4" w:rsidRPr="00D96FA4" w:rsidRDefault="00D96FA4"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6.1 Zaměstnancem školy se rozumí pedagogičtí i nepedagogičtí pracovníci v pracovně právním smluvním vztahu se školou.</w:t>
      </w:r>
    </w:p>
    <w:p w14:paraId="19ADF086" w14:textId="77777777" w:rsidR="00D96FA4" w:rsidRPr="00D96FA4" w:rsidRDefault="00D96FA4"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6.2 Zaměstnanci mají právo na zdvořilé jednání ze strany dětí a jejich zákonných zástupců.</w:t>
      </w:r>
    </w:p>
    <w:p w14:paraId="40F1074B" w14:textId="33E0E8DC" w:rsidR="00D96FA4" w:rsidRPr="00D96FA4" w:rsidRDefault="00D96FA4" w:rsidP="00BD046A">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 xml:space="preserve">6.3 Děti při jednání se všemi zaměstnanci školy dodržují zásady společenského chování a zdraví je při setkání. </w:t>
      </w:r>
    </w:p>
    <w:p w14:paraId="79B18E13" w14:textId="77777777" w:rsidR="00D96FA4" w:rsidRPr="00D96FA4" w:rsidRDefault="00D96FA4"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6.4 Informace, které zákonný zástupce dítěte poskytne do školní matriky nebo jiné důležité informace o dítěti jsou důvěrné a všichni učitelé se řídí zákonem č. 110/2019 Sb.,</w:t>
      </w:r>
      <w:r w:rsidRPr="00D96FA4">
        <w:rPr>
          <w:rFonts w:ascii="Times New Roman" w:hAnsi="Times New Roman" w:cs="Times New Roman"/>
          <w:color w:val="1A1A1A" w:themeColor="background1" w:themeShade="1A"/>
          <w:spacing w:val="-5"/>
          <w:kern w:val="0"/>
          <w14:ligatures w14:val="none"/>
        </w:rPr>
        <w:br/>
        <w:t>o zpracování osobních údajů, v platném znění.</w:t>
      </w:r>
    </w:p>
    <w:p w14:paraId="2BA47A32" w14:textId="59E0BD99" w:rsidR="00D96FA4" w:rsidRDefault="00D96FA4" w:rsidP="00BD046A">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14:ligatures w14:val="none"/>
        </w:rPr>
        <w:t>6.5 Stížnosti, oznámení a podněty k práci mateřské školy podávají zákonní zástupci dítěte</w:t>
      </w:r>
      <w:r w:rsidRPr="00D96FA4">
        <w:rPr>
          <w:rFonts w:ascii="Times New Roman" w:hAnsi="Times New Roman" w:cs="Times New Roman"/>
          <w:color w:val="1A1A1A" w:themeColor="background1" w:themeShade="1A"/>
          <w:spacing w:val="-5"/>
          <w:kern w:val="0"/>
          <w14:ligatures w14:val="none"/>
        </w:rPr>
        <w:br/>
        <w:t>u ředitelky, kte</w:t>
      </w:r>
      <w:r w:rsidR="00822522">
        <w:rPr>
          <w:rFonts w:ascii="Times New Roman" w:hAnsi="Times New Roman" w:cs="Times New Roman"/>
          <w:color w:val="1A1A1A" w:themeColor="background1" w:themeShade="1A"/>
          <w:spacing w:val="-5"/>
          <w:kern w:val="0"/>
          <w14:ligatures w14:val="none"/>
        </w:rPr>
        <w:t>rá</w:t>
      </w:r>
      <w:r w:rsidRPr="00D96FA4">
        <w:rPr>
          <w:rFonts w:ascii="Times New Roman" w:hAnsi="Times New Roman" w:cs="Times New Roman"/>
          <w:color w:val="1A1A1A" w:themeColor="background1" w:themeShade="1A"/>
          <w:spacing w:val="-5"/>
          <w:kern w:val="0"/>
          <w14:ligatures w14:val="none"/>
        </w:rPr>
        <w:t xml:space="preserve"> je vyřídí v zákonné lhůtě nebo je postoupí nadřízeným orgánům. Zákonní zástupci jsou vyrozuměni o řešení svého podnětu.</w:t>
      </w:r>
    </w:p>
    <w:p w14:paraId="3D19AB84" w14:textId="77777777" w:rsidR="00E2289F" w:rsidRDefault="00E2289F" w:rsidP="00D96F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4E0A39A8" w14:textId="1E887FC1" w:rsidR="00C33FA7" w:rsidRPr="00C33FA7" w:rsidRDefault="00C33FA7" w:rsidP="00C33FA7">
      <w:pPr>
        <w:pStyle w:val="Odstavecseseznamem"/>
        <w:widowControl w:val="0"/>
        <w:numPr>
          <w:ilvl w:val="0"/>
          <w:numId w:val="13"/>
        </w:numPr>
        <w:suppressAutoHyphens/>
        <w:autoSpaceDN w:val="0"/>
        <w:spacing w:after="0" w:line="240" w:lineRule="auto"/>
        <w:textAlignment w:val="baseline"/>
        <w:outlineLvl w:val="0"/>
        <w:rPr>
          <w:rFonts w:ascii="Times New Roman" w:eastAsia="SimSun" w:hAnsi="Times New Roman" w:cs="Mangal"/>
          <w:b/>
          <w:bCs/>
          <w:kern w:val="3"/>
          <w:lang w:eastAsia="zh-CN" w:bidi="hi-IN"/>
          <w14:ligatures w14:val="none"/>
        </w:rPr>
      </w:pPr>
      <w:r w:rsidRPr="00C33FA7">
        <w:rPr>
          <w:rFonts w:ascii="Times New Roman" w:eastAsia="SimSun" w:hAnsi="Times New Roman" w:cs="Mangal"/>
          <w:b/>
          <w:bCs/>
          <w:kern w:val="3"/>
          <w:lang w:eastAsia="zh-CN" w:bidi="hi-IN"/>
          <w14:ligatures w14:val="none"/>
        </w:rPr>
        <w:t>Přijímání dítěte do mateřské školy</w:t>
      </w:r>
    </w:p>
    <w:p w14:paraId="7952B6C6" w14:textId="77777777" w:rsidR="00C33FA7" w:rsidRPr="00C33FA7" w:rsidRDefault="00C33FA7" w:rsidP="00C33FA7">
      <w:pPr>
        <w:widowControl w:val="0"/>
        <w:suppressAutoHyphens/>
        <w:autoSpaceDN w:val="0"/>
        <w:spacing w:after="0" w:line="240" w:lineRule="auto"/>
        <w:textAlignment w:val="baseline"/>
        <w:outlineLvl w:val="0"/>
        <w:rPr>
          <w:rFonts w:ascii="Times New Roman" w:eastAsia="SimSun" w:hAnsi="Times New Roman" w:cs="Mangal"/>
          <w:b/>
          <w:bCs/>
          <w:kern w:val="3"/>
          <w:lang w:eastAsia="zh-CN" w:bidi="hi-IN"/>
          <w14:ligatures w14:val="none"/>
        </w:rPr>
      </w:pPr>
    </w:p>
    <w:p w14:paraId="753AB47A" w14:textId="77777777" w:rsidR="00C33FA7" w:rsidRPr="00C33FA7" w:rsidRDefault="00C33FA7" w:rsidP="00C33FA7">
      <w:pPr>
        <w:widowControl w:val="0"/>
        <w:suppressAutoHyphens/>
        <w:autoSpaceDN w:val="0"/>
        <w:spacing w:after="0" w:line="276" w:lineRule="auto"/>
        <w:jc w:val="both"/>
        <w:textAlignment w:val="baseline"/>
        <w:rPr>
          <w:rFonts w:ascii="Times New Roman" w:eastAsia="SimSun" w:hAnsi="Times New Roman" w:cs="Mangal"/>
          <w:kern w:val="3"/>
          <w:lang w:eastAsia="zh-CN" w:bidi="hi-IN"/>
          <w14:ligatures w14:val="none"/>
        </w:rPr>
      </w:pPr>
      <w:r w:rsidRPr="00C33FA7">
        <w:rPr>
          <w:rFonts w:ascii="Times New Roman" w:eastAsia="SimSun" w:hAnsi="Times New Roman" w:cs="Mangal"/>
          <w:kern w:val="3"/>
          <w:lang w:eastAsia="zh-CN" w:bidi="hi-IN"/>
          <w14:ligatures w14:val="none"/>
        </w:rPr>
        <w:t>Předškolní vzdělávání se organizuje pro děti ve věku zpravidla od 3 do 6 let, nejdříve však pro děti od 2 let.</w:t>
      </w:r>
    </w:p>
    <w:p w14:paraId="682A9165" w14:textId="77777777" w:rsidR="00C33FA7" w:rsidRPr="00C33FA7" w:rsidRDefault="00C33FA7" w:rsidP="00C33FA7">
      <w:pPr>
        <w:widowControl w:val="0"/>
        <w:suppressAutoHyphens/>
        <w:autoSpaceDN w:val="0"/>
        <w:spacing w:after="0" w:line="276" w:lineRule="auto"/>
        <w:jc w:val="both"/>
        <w:textAlignment w:val="baseline"/>
        <w:rPr>
          <w:rFonts w:ascii="Times New Roman" w:eastAsia="SimSun" w:hAnsi="Times New Roman" w:cs="Mangal"/>
          <w:kern w:val="3"/>
          <w:lang w:eastAsia="zh-CN" w:bidi="hi-IN"/>
          <w14:ligatures w14:val="none"/>
        </w:rPr>
      </w:pPr>
      <w:r w:rsidRPr="00C33FA7">
        <w:rPr>
          <w:rFonts w:ascii="Times New Roman" w:eastAsia="SimSun" w:hAnsi="Times New Roman" w:cs="Mangal"/>
          <w:kern w:val="3"/>
          <w:lang w:eastAsia="zh-CN" w:bidi="hi-IN"/>
          <w14:ligatures w14:val="none"/>
        </w:rPr>
        <w:t>Vzdělávání v mateřské škole zřizované státem, krajem, obcí nebo svazkem obcí se dítěti poskytuje bezúplatně od počátku školního roku, který následuje po dni, kdy dítě dosáhne pátého roku věku (od 1. 9. příslušného školního roku/</w:t>
      </w:r>
    </w:p>
    <w:p w14:paraId="4418D13E" w14:textId="77777777" w:rsidR="00C33FA7" w:rsidRDefault="00C33FA7" w:rsidP="00C33FA7">
      <w:pPr>
        <w:widowControl w:val="0"/>
        <w:suppressAutoHyphens/>
        <w:autoSpaceDN w:val="0"/>
        <w:spacing w:after="0" w:line="276" w:lineRule="auto"/>
        <w:jc w:val="both"/>
        <w:textAlignment w:val="baseline"/>
        <w:rPr>
          <w:rFonts w:ascii="Times New Roman" w:eastAsia="SimSun" w:hAnsi="Times New Roman" w:cs="Mangal"/>
          <w:kern w:val="3"/>
          <w:lang w:eastAsia="zh-CN" w:bidi="hi-IN"/>
          <w14:ligatures w14:val="none"/>
        </w:rPr>
      </w:pPr>
      <w:r w:rsidRPr="00C33FA7">
        <w:rPr>
          <w:rFonts w:ascii="Times New Roman" w:eastAsia="SimSun" w:hAnsi="Times New Roman" w:cs="Mangal"/>
          <w:kern w:val="3"/>
          <w:lang w:eastAsia="zh-CN" w:bidi="hi-IN"/>
          <w14:ligatures w14:val="none"/>
        </w:rPr>
        <w:t>Do mateřské školy se přednostně přijímají děti v posledním roce před zahájením povinné školní docházky s trvalým bydlištěm v obci, pokud nelze toto dítě přijmout z kapacitních důvodů, zajistí obec zařazení do jiné mateřské školy.</w:t>
      </w:r>
    </w:p>
    <w:p w14:paraId="4295C863" w14:textId="77777777" w:rsidR="00947C99" w:rsidRPr="00C33FA7" w:rsidRDefault="00947C99" w:rsidP="00C33FA7">
      <w:pPr>
        <w:widowControl w:val="0"/>
        <w:suppressAutoHyphens/>
        <w:autoSpaceDN w:val="0"/>
        <w:spacing w:after="0" w:line="276" w:lineRule="auto"/>
        <w:jc w:val="both"/>
        <w:textAlignment w:val="baseline"/>
        <w:rPr>
          <w:rFonts w:ascii="Times New Roman" w:eastAsia="SimSun" w:hAnsi="Times New Roman" w:cs="Mangal"/>
          <w:kern w:val="3"/>
          <w:lang w:eastAsia="zh-CN" w:bidi="hi-IN"/>
          <w14:ligatures w14:val="none"/>
        </w:rPr>
      </w:pPr>
    </w:p>
    <w:p w14:paraId="0720138A" w14:textId="74FA598A" w:rsidR="00C33FA7" w:rsidRDefault="00C33FA7" w:rsidP="006B18A2">
      <w:pPr>
        <w:pStyle w:val="Odstavecseseznamem"/>
        <w:widowControl w:val="0"/>
        <w:numPr>
          <w:ilvl w:val="1"/>
          <w:numId w:val="16"/>
        </w:numPr>
        <w:suppressAutoHyphens/>
        <w:autoSpaceDN w:val="0"/>
        <w:spacing w:after="0" w:line="240" w:lineRule="auto"/>
        <w:jc w:val="both"/>
        <w:textAlignment w:val="baseline"/>
        <w:rPr>
          <w:rFonts w:ascii="Times New Roman" w:eastAsia="SimSun" w:hAnsi="Times New Roman" w:cs="Mangal"/>
          <w:kern w:val="3"/>
          <w:lang w:eastAsia="zh-CN" w:bidi="hi-IN"/>
          <w14:ligatures w14:val="none"/>
        </w:rPr>
      </w:pPr>
      <w:r w:rsidRPr="00947C99">
        <w:rPr>
          <w:rFonts w:ascii="Times New Roman" w:eastAsia="SimSun" w:hAnsi="Times New Roman" w:cs="Mangal"/>
          <w:kern w:val="3"/>
          <w:lang w:eastAsia="zh-CN" w:bidi="hi-IN"/>
          <w14:ligatures w14:val="none"/>
        </w:rPr>
        <w:t>Při přijetí dítěte do mateřské školy stanoví ředitelka po dohodě se zákonnými zástupci dítěte dny docházky dítěte do mateřské školy a délku jeho pobytu v těchto dnech v mateřské škole a zároveň se dohodne zákonnými zástupci dítěte způsob a rozsah jeho stravování po dobu pobytu v mateřské škole.</w:t>
      </w:r>
    </w:p>
    <w:p w14:paraId="7A0AAA41" w14:textId="77777777" w:rsidR="00C619CF" w:rsidRPr="00947C99" w:rsidRDefault="00C619CF" w:rsidP="00C619CF">
      <w:pPr>
        <w:pStyle w:val="Odstavecseseznamem"/>
        <w:widowControl w:val="0"/>
        <w:suppressAutoHyphens/>
        <w:autoSpaceDN w:val="0"/>
        <w:spacing w:after="0" w:line="240" w:lineRule="auto"/>
        <w:ind w:left="360"/>
        <w:jc w:val="both"/>
        <w:textAlignment w:val="baseline"/>
        <w:rPr>
          <w:rFonts w:ascii="Times New Roman" w:eastAsia="SimSun" w:hAnsi="Times New Roman" w:cs="Mangal"/>
          <w:kern w:val="3"/>
          <w:lang w:eastAsia="zh-CN" w:bidi="hi-IN"/>
          <w14:ligatures w14:val="none"/>
        </w:rPr>
      </w:pPr>
    </w:p>
    <w:p w14:paraId="749A4AB4" w14:textId="39F5C365" w:rsidR="00C33FA7" w:rsidRDefault="00C33FA7" w:rsidP="006B18A2">
      <w:pPr>
        <w:pStyle w:val="Odstavecseseznamem"/>
        <w:widowControl w:val="0"/>
        <w:numPr>
          <w:ilvl w:val="1"/>
          <w:numId w:val="17"/>
        </w:numPr>
        <w:suppressAutoHyphens/>
        <w:autoSpaceDN w:val="0"/>
        <w:spacing w:after="0" w:line="240" w:lineRule="auto"/>
        <w:jc w:val="both"/>
        <w:textAlignment w:val="baseline"/>
        <w:rPr>
          <w:rFonts w:ascii="Times New Roman" w:eastAsia="SimSun" w:hAnsi="Times New Roman" w:cs="Mangal"/>
          <w:kern w:val="3"/>
          <w:lang w:eastAsia="zh-CN" w:bidi="hi-IN"/>
          <w14:ligatures w14:val="none"/>
        </w:rPr>
      </w:pPr>
      <w:r w:rsidRPr="00C619CF">
        <w:rPr>
          <w:rFonts w:ascii="Times New Roman" w:eastAsia="SimSun" w:hAnsi="Times New Roman" w:cs="Mangal"/>
          <w:kern w:val="3"/>
          <w:lang w:eastAsia="zh-CN" w:bidi="hi-IN"/>
          <w14:ligatures w14:val="none"/>
        </w:rPr>
        <w:lastRenderedPageBreak/>
        <w:t>Pokud zákonní zástupci budou požadovat změnu těchto sjednaných podmínek, je nutno tuto změnu opět dohodnout s ředitelkou mateřské školy.</w:t>
      </w:r>
    </w:p>
    <w:p w14:paraId="5BCE361E" w14:textId="77777777" w:rsidR="00C619CF" w:rsidRPr="00C619CF" w:rsidRDefault="00C619CF" w:rsidP="00C619CF">
      <w:pPr>
        <w:pStyle w:val="Odstavecseseznamem"/>
        <w:widowControl w:val="0"/>
        <w:suppressAutoHyphens/>
        <w:autoSpaceDN w:val="0"/>
        <w:spacing w:after="0" w:line="240" w:lineRule="auto"/>
        <w:ind w:left="360"/>
        <w:jc w:val="both"/>
        <w:textAlignment w:val="baseline"/>
        <w:rPr>
          <w:rFonts w:ascii="Times New Roman" w:eastAsia="SimSun" w:hAnsi="Times New Roman" w:cs="Mangal"/>
          <w:kern w:val="3"/>
          <w:lang w:eastAsia="zh-CN" w:bidi="hi-IN"/>
          <w14:ligatures w14:val="none"/>
        </w:rPr>
      </w:pPr>
    </w:p>
    <w:p w14:paraId="5E30D6B9" w14:textId="481B07F0" w:rsidR="00C33FA7" w:rsidRPr="000C782C" w:rsidRDefault="00C33FA7" w:rsidP="006B18A2">
      <w:pPr>
        <w:pStyle w:val="Odstavecseseznamem"/>
        <w:widowControl w:val="0"/>
        <w:numPr>
          <w:ilvl w:val="1"/>
          <w:numId w:val="17"/>
        </w:numPr>
        <w:suppressAutoHyphens/>
        <w:autoSpaceDN w:val="0"/>
        <w:spacing w:after="0" w:line="240" w:lineRule="auto"/>
        <w:jc w:val="both"/>
        <w:textAlignment w:val="baseline"/>
        <w:rPr>
          <w:rFonts w:ascii="Liberation Serif" w:eastAsia="SimSun" w:hAnsi="Liberation Serif" w:cs="Mangal" w:hint="eastAsia"/>
          <w:kern w:val="3"/>
          <w:lang w:eastAsia="zh-CN" w:bidi="hi-IN"/>
          <w14:ligatures w14:val="none"/>
        </w:rPr>
      </w:pPr>
      <w:r w:rsidRPr="00C619CF">
        <w:rPr>
          <w:rFonts w:ascii="Times New Roman" w:eastAsia="SimSun" w:hAnsi="Times New Roman" w:cs="Mangal"/>
          <w:kern w:val="3"/>
          <w:lang w:eastAsia="zh-CN" w:bidi="hi-IN"/>
          <w14:ligatures w14:val="none"/>
        </w:rPr>
        <w:t xml:space="preserve">Do mateřské školy jsou přijímány děti pro nový školní rok na základě vyhlášeného zápisu k předškolnímu vzdělávání v období od </w:t>
      </w:r>
      <w:r w:rsidR="00016E7A">
        <w:rPr>
          <w:rFonts w:ascii="Times New Roman" w:eastAsia="SimSun" w:hAnsi="Times New Roman" w:cs="Mangal"/>
          <w:kern w:val="3"/>
          <w:lang w:eastAsia="zh-CN" w:bidi="hi-IN"/>
          <w14:ligatures w14:val="none"/>
        </w:rPr>
        <w:t>15</w:t>
      </w:r>
      <w:r w:rsidRPr="00C619CF">
        <w:rPr>
          <w:rFonts w:ascii="Times New Roman" w:eastAsia="SimSun" w:hAnsi="Times New Roman" w:cs="Mangal"/>
          <w:kern w:val="3"/>
          <w:lang w:eastAsia="zh-CN" w:bidi="hi-IN"/>
          <w14:ligatures w14:val="none"/>
        </w:rPr>
        <w:t xml:space="preserve">. </w:t>
      </w:r>
      <w:r w:rsidR="00016E7A">
        <w:rPr>
          <w:rFonts w:ascii="Times New Roman" w:eastAsia="SimSun" w:hAnsi="Times New Roman" w:cs="Mangal"/>
          <w:kern w:val="3"/>
          <w:lang w:eastAsia="zh-CN" w:bidi="hi-IN"/>
          <w14:ligatures w14:val="none"/>
        </w:rPr>
        <w:t xml:space="preserve">března </w:t>
      </w:r>
      <w:r w:rsidRPr="00C619CF">
        <w:rPr>
          <w:rFonts w:ascii="Times New Roman" w:eastAsia="SimSun" w:hAnsi="Times New Roman" w:cs="Mangal"/>
          <w:kern w:val="3"/>
          <w:lang w:eastAsia="zh-CN" w:bidi="hi-IN"/>
          <w14:ligatures w14:val="none"/>
        </w:rPr>
        <w:t xml:space="preserve">do </w:t>
      </w:r>
      <w:r w:rsidR="00016E7A">
        <w:rPr>
          <w:rFonts w:ascii="Times New Roman" w:eastAsia="SimSun" w:hAnsi="Times New Roman" w:cs="Mangal"/>
          <w:kern w:val="3"/>
          <w:lang w:eastAsia="zh-CN" w:bidi="hi-IN"/>
          <w14:ligatures w14:val="none"/>
        </w:rPr>
        <w:t>15</w:t>
      </w:r>
      <w:r w:rsidRPr="00C619CF">
        <w:rPr>
          <w:rFonts w:ascii="Times New Roman" w:eastAsia="SimSun" w:hAnsi="Times New Roman" w:cs="Mangal"/>
          <w:kern w:val="3"/>
          <w:lang w:eastAsia="zh-CN" w:bidi="hi-IN"/>
          <w14:ligatures w14:val="none"/>
        </w:rPr>
        <w:t xml:space="preserve">. </w:t>
      </w:r>
      <w:r w:rsidR="00016E7A">
        <w:rPr>
          <w:rFonts w:ascii="Times New Roman" w:eastAsia="SimSun" w:hAnsi="Times New Roman" w:cs="Mangal"/>
          <w:kern w:val="3"/>
          <w:lang w:eastAsia="zh-CN" w:bidi="hi-IN"/>
          <w14:ligatures w14:val="none"/>
        </w:rPr>
        <w:t>dubna</w:t>
      </w:r>
      <w:r w:rsidRPr="00C619CF">
        <w:rPr>
          <w:rFonts w:ascii="Times New Roman" w:eastAsia="SimSun" w:hAnsi="Times New Roman" w:cs="Mangal"/>
          <w:kern w:val="3"/>
          <w:lang w:eastAsia="zh-CN" w:bidi="hi-IN"/>
          <w14:ligatures w14:val="none"/>
        </w:rPr>
        <w:t xml:space="preserve">. Termín a místo zápisu stanoví ředitelka mateřské školy v dohodě se zřizovatelem a zveřejní je způsobem v místě obvyklým. </w:t>
      </w:r>
      <w:r w:rsidRPr="00C619CF">
        <w:rPr>
          <w:rFonts w:ascii="Times New Roman" w:eastAsia="SimSun" w:hAnsi="Times New Roman" w:cs="Mangal"/>
          <w:color w:val="252525"/>
          <w:kern w:val="3"/>
          <w:lang w:eastAsia="zh-CN" w:bidi="hi-IN"/>
          <w14:ligatures w14:val="none"/>
        </w:rPr>
        <w:t>Pro přijetí dítěte k předškolnímu vzdělávání předkládá zákonný zástupce dítěte:</w:t>
      </w:r>
      <w:r w:rsidRPr="00C619CF">
        <w:rPr>
          <w:rFonts w:ascii="Times New Roman" w:eastAsia="SimSun" w:hAnsi="Times New Roman" w:cs="Mangal"/>
          <w:kern w:val="3"/>
          <w:lang w:eastAsia="zh-CN" w:bidi="hi-IN"/>
          <w14:ligatures w14:val="none"/>
        </w:rPr>
        <w:t xml:space="preserve"> žádost o přijetí dítěte k předškolnímu vzdělávání. U zápisu obdrží tiskopis pro lékaře, kde lékař potvrdí</w:t>
      </w:r>
      <w:r w:rsidRPr="00C619CF">
        <w:rPr>
          <w:rFonts w:ascii="Times New Roman" w:eastAsia="SimSun" w:hAnsi="Times New Roman" w:cs="Mangal"/>
          <w:color w:val="252525"/>
          <w:kern w:val="3"/>
          <w:lang w:eastAsia="zh-CN" w:bidi="hi-IN"/>
          <w14:ligatures w14:val="none"/>
        </w:rPr>
        <w:t>, že se dítě podrobilo stanoveným pravidelným očkováním, nebo se nemůže očkování podrobit pro trvalou kontraindikaci. Povinnost podrobit se očkování se nevztahuje na děti plnící povinnou předškolní docházku. Dále zákonní zástupci dostanou veškeré informace týkající se zápisu a jsou seznámeny s kritérii pro přijímání k předškolnímu vzdělávání.</w:t>
      </w:r>
    </w:p>
    <w:p w14:paraId="40603762" w14:textId="77777777" w:rsidR="000C782C" w:rsidRPr="000C782C" w:rsidRDefault="000C782C" w:rsidP="000C782C">
      <w:pPr>
        <w:widowControl w:val="0"/>
        <w:suppressAutoHyphens/>
        <w:autoSpaceDN w:val="0"/>
        <w:spacing w:after="0" w:line="240" w:lineRule="auto"/>
        <w:jc w:val="both"/>
        <w:textAlignment w:val="baseline"/>
        <w:rPr>
          <w:rFonts w:ascii="Liberation Serif" w:eastAsia="SimSun" w:hAnsi="Liberation Serif" w:cs="Mangal" w:hint="eastAsia"/>
          <w:kern w:val="3"/>
          <w:lang w:eastAsia="zh-CN" w:bidi="hi-IN"/>
          <w14:ligatures w14:val="none"/>
        </w:rPr>
      </w:pPr>
    </w:p>
    <w:p w14:paraId="12AA504D" w14:textId="080140E9" w:rsidR="00C33FA7" w:rsidRPr="000C782C"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0C782C">
        <w:rPr>
          <w:rFonts w:ascii="Times New Roman" w:eastAsia="SimSun" w:hAnsi="Times New Roman" w:cs="Mangal"/>
          <w:color w:val="252525"/>
          <w:kern w:val="3"/>
          <w:lang w:eastAsia="zh-CN" w:bidi="hi-IN"/>
          <w14:ligatures w14:val="none"/>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5DC3911C" w14:textId="77777777" w:rsidR="000C782C" w:rsidRDefault="000C782C" w:rsidP="000C782C">
      <w:pPr>
        <w:widowControl w:val="0"/>
        <w:suppressAutoHyphens/>
        <w:autoSpaceDN w:val="0"/>
        <w:spacing w:after="0" w:line="240" w:lineRule="auto"/>
        <w:ind w:left="360"/>
        <w:jc w:val="both"/>
        <w:textAlignment w:val="baseline"/>
        <w:rPr>
          <w:rFonts w:ascii="Times New Roman" w:eastAsia="SimSun" w:hAnsi="Times New Roman" w:cs="Mangal"/>
          <w:color w:val="252525"/>
          <w:kern w:val="3"/>
          <w:lang w:eastAsia="zh-CN" w:bidi="hi-IN"/>
          <w14:ligatures w14:val="none"/>
        </w:rPr>
      </w:pPr>
    </w:p>
    <w:p w14:paraId="2AD74C53" w14:textId="577C3AB9" w:rsidR="00C33FA7"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0C782C">
        <w:rPr>
          <w:rFonts w:ascii="Times New Roman" w:eastAsia="SimSun" w:hAnsi="Times New Roman" w:cs="Mangal"/>
          <w:color w:val="252525"/>
          <w:kern w:val="3"/>
          <w:lang w:eastAsia="zh-CN" w:bidi="hi-IN"/>
          <w14:ligatures w14:val="none"/>
        </w:rPr>
        <w:t>Při přijetí dítěte k předškolnímu vzdělávání může ředitelka školy sjednat se zákonným zástupcem zkušební pobyt dítěte v mateřské škole v délce nejvýše 3 měsíce</w:t>
      </w:r>
      <w:r w:rsidR="00EA2D05">
        <w:rPr>
          <w:rFonts w:ascii="Times New Roman" w:eastAsia="SimSun" w:hAnsi="Times New Roman" w:cs="Mangal"/>
          <w:color w:val="252525"/>
          <w:kern w:val="3"/>
          <w:lang w:eastAsia="zh-CN" w:bidi="hi-IN"/>
          <w14:ligatures w14:val="none"/>
        </w:rPr>
        <w:t>.</w:t>
      </w:r>
    </w:p>
    <w:p w14:paraId="179AC067" w14:textId="77777777" w:rsidR="00EA2D05" w:rsidRPr="00EA2D05" w:rsidRDefault="00EA2D05" w:rsidP="00EA2D05">
      <w:pPr>
        <w:pStyle w:val="Odstavecseseznamem"/>
        <w:rPr>
          <w:rFonts w:ascii="Times New Roman" w:eastAsia="SimSun" w:hAnsi="Times New Roman" w:cs="Mangal"/>
          <w:color w:val="252525"/>
          <w:kern w:val="3"/>
          <w:lang w:eastAsia="zh-CN" w:bidi="hi-IN"/>
          <w14:ligatures w14:val="none"/>
        </w:rPr>
      </w:pPr>
    </w:p>
    <w:p w14:paraId="2097E864" w14:textId="77777777" w:rsidR="00C33FA7" w:rsidRPr="00EA2D05"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EA2D05">
        <w:rPr>
          <w:rFonts w:ascii="Times New Roman" w:eastAsia="SimSun" w:hAnsi="Times New Roman" w:cs="Mangal"/>
          <w:kern w:val="3"/>
          <w:lang w:eastAsia="zh-CN" w:bidi="hi-IN"/>
          <w14:ligatures w14:val="none"/>
        </w:rPr>
        <w:t>Dítě může být přijato i v průběhu školního roku, pokud to podmínky školy umožňují a jsou volná místa. Zákonný zástupce může využít možnosti zúčastnit se vzdělávání se svým dítětem podle dohody s ředitelkou školy a třídní učitelkou, pokud je to pro dítě přínosné a pokud to dovolují podmínky třídy.</w:t>
      </w:r>
    </w:p>
    <w:p w14:paraId="4E56186B" w14:textId="77777777" w:rsidR="00EA2D05" w:rsidRPr="00EA2D05" w:rsidRDefault="00EA2D05" w:rsidP="00EA2D05">
      <w:pPr>
        <w:pStyle w:val="Odstavecseseznamem"/>
        <w:rPr>
          <w:rFonts w:ascii="Times New Roman" w:eastAsia="SimSun" w:hAnsi="Times New Roman" w:cs="Mangal"/>
          <w:color w:val="252525"/>
          <w:kern w:val="3"/>
          <w:lang w:eastAsia="zh-CN" w:bidi="hi-IN"/>
          <w14:ligatures w14:val="none"/>
        </w:rPr>
      </w:pPr>
    </w:p>
    <w:p w14:paraId="6933E3CD" w14:textId="5B6ADE36" w:rsidR="00C33FA7" w:rsidRPr="00A01310"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EA2D05">
        <w:rPr>
          <w:rFonts w:ascii="Times New Roman" w:eastAsia="SimSun" w:hAnsi="Times New Roman" w:cs="Mangal"/>
          <w:kern w:val="3"/>
          <w:lang w:eastAsia="zh-CN" w:bidi="hi-IN"/>
          <w14:ligatures w14:val="none"/>
        </w:rPr>
        <w:t>Dítě, které začíná mateřskou školu navštěvovat, by mělo zvládnout základní sebeobslužné činnosti.</w:t>
      </w:r>
    </w:p>
    <w:p w14:paraId="0785319F" w14:textId="77777777" w:rsidR="00EA2D05" w:rsidRPr="00EA2D05" w:rsidRDefault="00EA2D05" w:rsidP="00EA2D05">
      <w:pPr>
        <w:pStyle w:val="Odstavecseseznamem"/>
        <w:rPr>
          <w:rFonts w:ascii="Times New Roman" w:eastAsia="SimSun" w:hAnsi="Times New Roman" w:cs="Mangal"/>
          <w:color w:val="252525"/>
          <w:kern w:val="3"/>
          <w:lang w:eastAsia="zh-CN" w:bidi="hi-IN"/>
          <w14:ligatures w14:val="none"/>
        </w:rPr>
      </w:pPr>
    </w:p>
    <w:p w14:paraId="06B73021" w14:textId="77777777" w:rsidR="00C33FA7" w:rsidRPr="00DD4C86"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EA2D05">
        <w:rPr>
          <w:rFonts w:ascii="Times New Roman" w:eastAsia="SimSun" w:hAnsi="Times New Roman" w:cs="Mangal"/>
          <w:kern w:val="3"/>
          <w:lang w:eastAsia="zh-CN" w:bidi="hi-IN"/>
          <w14:ligatures w14:val="none"/>
        </w:rPr>
        <w:t>Na základě návrhu ministerstva vnitra byl novelizován zákon, kterým se mimo jiné zřizují datové schránky pro školy a školská zařízení. S účinností od 1. 1. 2017 ministerstvo vnitra zřizuje školám a školským zařízením bezplatně datovou schránku orgánu veřejné moci, a to od 1. 7. 2017. Školy totiž naplňují znaky orgánu veřejné moci podle zákona o elektronických úkonech ve znění od 1. 1. 2017, protože se jedná o právnické osoby, jimž byla svěřena působnost v oblasti veřejné správy (rozhodují o právech v oblasti školství). Praktické důsledky zřízení datové schránky pro orgány veřejné moci: Úkon učiněný prostřednictvím datové schránky má stejné účinky jako úkon učiněný v listinné podobě a podepsaný vlastní rukou.</w:t>
      </w:r>
    </w:p>
    <w:p w14:paraId="784BAD8D" w14:textId="77777777" w:rsidR="00DD4C86" w:rsidRDefault="00DD4C86" w:rsidP="00DD4C86">
      <w:pPr>
        <w:widowControl w:val="0"/>
        <w:suppressAutoHyphens/>
        <w:autoSpaceDN w:val="0"/>
        <w:spacing w:after="0" w:line="240" w:lineRule="auto"/>
        <w:jc w:val="both"/>
        <w:textAlignment w:val="baseline"/>
        <w:rPr>
          <w:rFonts w:ascii="Times New Roman" w:eastAsia="SimSun" w:hAnsi="Times New Roman" w:cs="Mangal"/>
          <w:kern w:val="3"/>
          <w:lang w:eastAsia="zh-CN" w:bidi="hi-IN"/>
          <w14:ligatures w14:val="none"/>
        </w:rPr>
      </w:pPr>
    </w:p>
    <w:p w14:paraId="3CBE10BE" w14:textId="7A313F95" w:rsidR="00C33FA7" w:rsidRPr="002623E9" w:rsidRDefault="00C33FA7" w:rsidP="006B18A2">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DD4C86">
        <w:rPr>
          <w:rFonts w:ascii="Times New Roman" w:eastAsia="SimSun" w:hAnsi="Times New Roman" w:cs="Mangal"/>
          <w:kern w:val="3"/>
          <w:lang w:eastAsia="zh-CN" w:bidi="hi-IN"/>
          <w14:ligatures w14:val="none"/>
        </w:rPr>
        <w:t>Dokument dodaný do datové schránky školy je doručen okamžikem dodání (tedy bez ohledu na to, kdy se ředitel do schránky přihlásí a skutečně se s dokumentem seznámí).</w:t>
      </w:r>
    </w:p>
    <w:p w14:paraId="11CDB4ED" w14:textId="77777777" w:rsidR="002623E9" w:rsidRPr="002623E9" w:rsidRDefault="002623E9" w:rsidP="002623E9">
      <w:pPr>
        <w:pStyle w:val="Odstavecseseznamem"/>
        <w:rPr>
          <w:rFonts w:ascii="Times New Roman" w:eastAsia="SimSun" w:hAnsi="Times New Roman" w:cs="Mangal"/>
          <w:color w:val="252525"/>
          <w:kern w:val="3"/>
          <w:lang w:eastAsia="zh-CN" w:bidi="hi-IN"/>
          <w14:ligatures w14:val="none"/>
        </w:rPr>
      </w:pPr>
    </w:p>
    <w:p w14:paraId="10613333" w14:textId="2F142520" w:rsidR="00C33FA7" w:rsidRPr="00FC68C8" w:rsidRDefault="00C33FA7" w:rsidP="00FC68C8">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sidRPr="002623E9">
        <w:rPr>
          <w:rFonts w:ascii="Times New Roman" w:eastAsia="SimSun" w:hAnsi="Times New Roman" w:cs="Mangal"/>
          <w:kern w:val="3"/>
          <w:lang w:eastAsia="zh-CN" w:bidi="hi-IN"/>
          <w14:ligatures w14:val="none"/>
        </w:rPr>
        <w:t>Rodiče mohou zaslat přihlášku k předškolnímu vzdělávání datovou schránkou.</w:t>
      </w:r>
    </w:p>
    <w:p w14:paraId="41B65F2C" w14:textId="77777777" w:rsidR="00FC68C8" w:rsidRPr="00FC68C8" w:rsidRDefault="00FC68C8" w:rsidP="00FC68C8">
      <w:pPr>
        <w:pStyle w:val="Odstavecseseznamem"/>
        <w:rPr>
          <w:rFonts w:ascii="Times New Roman" w:eastAsia="SimSun" w:hAnsi="Times New Roman" w:cs="Mangal"/>
          <w:color w:val="252525"/>
          <w:kern w:val="3"/>
          <w:lang w:eastAsia="zh-CN" w:bidi="hi-IN"/>
          <w14:ligatures w14:val="none"/>
        </w:rPr>
      </w:pPr>
    </w:p>
    <w:p w14:paraId="6F9B6E4A" w14:textId="1AC16C25" w:rsidR="00E313D5" w:rsidRPr="00E313D5" w:rsidRDefault="00683C1A" w:rsidP="00352006">
      <w:pPr>
        <w:pStyle w:val="Odstavecseseznamem"/>
        <w:widowControl w:val="0"/>
        <w:numPr>
          <w:ilvl w:val="1"/>
          <w:numId w:val="18"/>
        </w:numPr>
        <w:suppressAutoHyphens/>
        <w:autoSpaceDN w:val="0"/>
        <w:spacing w:after="0" w:line="240" w:lineRule="auto"/>
        <w:jc w:val="both"/>
        <w:textAlignment w:val="baseline"/>
        <w:rPr>
          <w:rFonts w:ascii="Times New Roman" w:eastAsia="SimSun" w:hAnsi="Times New Roman" w:cs="Mangal"/>
          <w:color w:val="252525"/>
          <w:kern w:val="3"/>
          <w:lang w:eastAsia="zh-CN" w:bidi="hi-IN"/>
          <w14:ligatures w14:val="none"/>
        </w:rPr>
      </w:pPr>
      <w:r>
        <w:rPr>
          <w:rFonts w:ascii="Times New Roman" w:eastAsia="SimSun" w:hAnsi="Times New Roman" w:cs="Mangal"/>
          <w:color w:val="252525"/>
          <w:kern w:val="3"/>
          <w:lang w:eastAsia="zh-CN" w:bidi="hi-IN"/>
          <w14:ligatures w14:val="none"/>
        </w:rPr>
        <w:t xml:space="preserve">Kritéria pro přijímání dětí </w:t>
      </w:r>
      <w:r w:rsidR="00E313D5">
        <w:rPr>
          <w:rFonts w:ascii="Times New Roman" w:eastAsia="SimSun" w:hAnsi="Times New Roman" w:cs="Mangal"/>
          <w:color w:val="252525"/>
          <w:kern w:val="3"/>
          <w:lang w:eastAsia="zh-CN" w:bidi="hi-IN"/>
          <w14:ligatures w14:val="none"/>
        </w:rPr>
        <w:t>k předškolnímu vzdělávání jsou stanovena ve Směrnici pro přijímání dětí k předškolnímu vzdělávání</w:t>
      </w:r>
      <w:r w:rsidR="00762685">
        <w:rPr>
          <w:rFonts w:ascii="Times New Roman" w:eastAsia="SimSun" w:hAnsi="Times New Roman" w:cs="Mangal"/>
          <w:color w:val="252525"/>
          <w:kern w:val="3"/>
          <w:lang w:eastAsia="zh-CN" w:bidi="hi-IN"/>
          <w14:ligatures w14:val="none"/>
        </w:rPr>
        <w:t xml:space="preserve"> na příslušný školní rok, kterou </w:t>
      </w:r>
      <w:r w:rsidR="000D63BC">
        <w:rPr>
          <w:rFonts w:ascii="Times New Roman" w:eastAsia="SimSun" w:hAnsi="Times New Roman" w:cs="Mangal"/>
          <w:color w:val="252525"/>
          <w:kern w:val="3"/>
          <w:lang w:eastAsia="zh-CN" w:bidi="hi-IN"/>
          <w14:ligatures w14:val="none"/>
        </w:rPr>
        <w:t xml:space="preserve">vydává ředitelka školy a která je v souladu se školským zákonem a po pojednání se zřizovatelem. </w:t>
      </w:r>
    </w:p>
    <w:p w14:paraId="4A1810C4" w14:textId="77777777" w:rsidR="005606A7" w:rsidRDefault="005606A7" w:rsidP="00352006">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p>
    <w:p w14:paraId="20D4628C" w14:textId="77777777" w:rsidR="005606A7" w:rsidRDefault="005606A7" w:rsidP="005606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p>
    <w:p w14:paraId="3C8B8723" w14:textId="4FDB334A" w:rsidR="00C33FA7" w:rsidRPr="005606A7" w:rsidRDefault="00C33FA7" w:rsidP="006B18A2">
      <w:pPr>
        <w:pStyle w:val="Odstavecseseznamem"/>
        <w:widowControl w:val="0"/>
        <w:numPr>
          <w:ilvl w:val="0"/>
          <w:numId w:val="17"/>
        </w:numPr>
        <w:suppressAutoHyphens/>
        <w:autoSpaceDN w:val="0"/>
        <w:spacing w:after="0" w:line="240" w:lineRule="auto"/>
        <w:jc w:val="both"/>
        <w:textAlignment w:val="baseline"/>
        <w:outlineLvl w:val="0"/>
        <w:rPr>
          <w:rFonts w:ascii="Times New Roman" w:eastAsia="SimSun" w:hAnsi="Times New Roman" w:cs="Mangal"/>
          <w:b/>
          <w:kern w:val="3"/>
          <w:lang w:eastAsia="zh-CN" w:bidi="hi-IN"/>
          <w14:ligatures w14:val="none"/>
        </w:rPr>
      </w:pPr>
      <w:r w:rsidRPr="005606A7">
        <w:rPr>
          <w:rFonts w:ascii="Times New Roman" w:eastAsia="SimSun" w:hAnsi="Times New Roman" w:cs="Mangal"/>
          <w:b/>
          <w:kern w:val="3"/>
          <w:lang w:eastAsia="zh-CN" w:bidi="hi-IN"/>
          <w14:ligatures w14:val="none"/>
        </w:rPr>
        <w:t>Evidence dítěte</w:t>
      </w:r>
    </w:p>
    <w:p w14:paraId="4FCC1B03" w14:textId="77777777" w:rsidR="00C33FA7" w:rsidRPr="00C33FA7" w:rsidRDefault="00C33FA7" w:rsidP="00C33FA7">
      <w:pPr>
        <w:widowControl w:val="0"/>
        <w:suppressAutoHyphens/>
        <w:autoSpaceDN w:val="0"/>
        <w:spacing w:after="0" w:line="240" w:lineRule="auto"/>
        <w:jc w:val="both"/>
        <w:textAlignment w:val="baseline"/>
        <w:outlineLvl w:val="0"/>
        <w:rPr>
          <w:rFonts w:ascii="Times New Roman" w:eastAsia="SimSun" w:hAnsi="Times New Roman" w:cs="Mangal"/>
          <w:b/>
          <w:kern w:val="3"/>
          <w:u w:val="single"/>
          <w:lang w:eastAsia="zh-CN" w:bidi="hi-IN"/>
          <w14:ligatures w14:val="none"/>
        </w:rPr>
      </w:pPr>
    </w:p>
    <w:p w14:paraId="02625E1B" w14:textId="77777777" w:rsidR="00D17320" w:rsidRDefault="00D17320"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r>
        <w:rPr>
          <w:rFonts w:ascii="Times New Roman" w:eastAsia="SimSun" w:hAnsi="Times New Roman" w:cs="Mangal"/>
          <w:kern w:val="3"/>
          <w:lang w:eastAsia="zh-CN" w:bidi="hi-IN"/>
          <w14:ligatures w14:val="none"/>
        </w:rPr>
        <w:t xml:space="preserve">8.1 </w:t>
      </w:r>
      <w:r w:rsidR="00C33FA7" w:rsidRPr="00C33FA7">
        <w:rPr>
          <w:rFonts w:ascii="Times New Roman" w:eastAsia="SimSun" w:hAnsi="Times New Roman" w:cs="Mangal"/>
          <w:kern w:val="3"/>
          <w:lang w:eastAsia="zh-CN" w:bidi="hi-IN"/>
          <w14:ligatures w14:val="none"/>
        </w:rPr>
        <w:t>Po přijetí dítěte do MŠ předají zákonní zástupci ředitelce MŠ vyplněný Evidenční list dítěte a Evidenční list strávníka</w:t>
      </w:r>
      <w:r>
        <w:rPr>
          <w:rFonts w:ascii="Times New Roman" w:eastAsia="SimSun" w:hAnsi="Times New Roman" w:cs="Mangal"/>
          <w:kern w:val="3"/>
          <w:lang w:eastAsia="zh-CN" w:bidi="hi-IN"/>
          <w14:ligatures w14:val="none"/>
        </w:rPr>
        <w:t>.</w:t>
      </w:r>
    </w:p>
    <w:p w14:paraId="33CB747E" w14:textId="77777777" w:rsidR="00015E1A" w:rsidRDefault="00015E1A"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p>
    <w:p w14:paraId="5EFF2642" w14:textId="1F40D14E" w:rsidR="00C33FA7" w:rsidRPr="00C33FA7" w:rsidRDefault="00015E1A"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r>
        <w:rPr>
          <w:rFonts w:ascii="Times New Roman" w:eastAsia="SimSun" w:hAnsi="Times New Roman" w:cs="Mangal"/>
          <w:kern w:val="3"/>
          <w:lang w:eastAsia="zh-CN" w:bidi="hi-IN"/>
          <w14:ligatures w14:val="none"/>
        </w:rPr>
        <w:t xml:space="preserve">8.2 </w:t>
      </w:r>
      <w:r w:rsidR="00C33FA7" w:rsidRPr="00C33FA7">
        <w:rPr>
          <w:rFonts w:ascii="Times New Roman" w:eastAsia="SimSun" w:hAnsi="Times New Roman" w:cs="Mangal"/>
          <w:kern w:val="3"/>
          <w:lang w:eastAsia="zh-CN" w:bidi="hi-IN"/>
          <w14:ligatures w14:val="none"/>
        </w:rPr>
        <w:t>Zdravotní stav dítěte a potvrzení o pravidelném očkování doplní ošetřující lékař dítěte                                      do samostatného formuláře</w:t>
      </w:r>
    </w:p>
    <w:p w14:paraId="7D6B8F8F" w14:textId="77777777" w:rsidR="00C33FA7" w:rsidRPr="00C33FA7" w:rsidRDefault="00C33FA7"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p>
    <w:p w14:paraId="226F5C22" w14:textId="7C32EDA6" w:rsidR="00C33FA7" w:rsidRPr="00C33FA7" w:rsidRDefault="00015E1A"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r>
        <w:rPr>
          <w:rFonts w:ascii="Times New Roman" w:eastAsia="SimSun" w:hAnsi="Times New Roman" w:cs="Mangal"/>
          <w:kern w:val="3"/>
          <w:lang w:eastAsia="zh-CN" w:bidi="hi-IN"/>
          <w14:ligatures w14:val="none"/>
        </w:rPr>
        <w:t xml:space="preserve">8.3 </w:t>
      </w:r>
      <w:r w:rsidR="00C33FA7" w:rsidRPr="00C33FA7">
        <w:rPr>
          <w:rFonts w:ascii="Times New Roman" w:eastAsia="SimSun" w:hAnsi="Times New Roman" w:cs="Mangal"/>
          <w:kern w:val="3"/>
          <w:lang w:eastAsia="zh-CN" w:bidi="hi-IN"/>
          <w14:ligatures w14:val="none"/>
        </w:rPr>
        <w:t xml:space="preserve">Zákonní zástupci nahlásí v MŠ každou změnu ve výše uvedených údajích v evidenčním listu (zejména místo trvalého pobytu, </w:t>
      </w:r>
      <w:proofErr w:type="gramStart"/>
      <w:r w:rsidR="00AC2743" w:rsidRPr="00C33FA7">
        <w:rPr>
          <w:rFonts w:ascii="Times New Roman" w:eastAsia="SimSun" w:hAnsi="Times New Roman" w:cs="Mangal"/>
          <w:kern w:val="3"/>
          <w:lang w:eastAsia="zh-CN" w:bidi="hi-IN"/>
          <w14:ligatures w14:val="none"/>
        </w:rPr>
        <w:t>telefon</w:t>
      </w:r>
      <w:r w:rsidR="00AC2743">
        <w:rPr>
          <w:rFonts w:ascii="Times New Roman" w:eastAsia="SimSun" w:hAnsi="Times New Roman" w:cs="Mangal"/>
          <w:kern w:val="3"/>
          <w:lang w:eastAsia="zh-CN" w:bidi="hi-IN"/>
          <w14:ligatures w14:val="none"/>
        </w:rPr>
        <w:t xml:space="preserve">, </w:t>
      </w:r>
      <w:r w:rsidR="00AC2743" w:rsidRPr="00C33FA7">
        <w:rPr>
          <w:rFonts w:ascii="Times New Roman" w:eastAsia="SimSun" w:hAnsi="Times New Roman" w:cs="Mangal"/>
          <w:kern w:val="3"/>
          <w:lang w:eastAsia="zh-CN" w:bidi="hi-IN"/>
          <w14:ligatures w14:val="none"/>
        </w:rPr>
        <w:t xml:space="preserve"> …</w:t>
      </w:r>
      <w:proofErr w:type="gramEnd"/>
      <w:r w:rsidR="00C33FA7" w:rsidRPr="00C33FA7">
        <w:rPr>
          <w:rFonts w:ascii="Times New Roman" w:eastAsia="SimSun" w:hAnsi="Times New Roman" w:cs="Mangal"/>
          <w:kern w:val="3"/>
          <w:lang w:eastAsia="zh-CN" w:bidi="hi-IN"/>
          <w14:ligatures w14:val="none"/>
        </w:rPr>
        <w:t>).</w:t>
      </w:r>
    </w:p>
    <w:p w14:paraId="252E4F82" w14:textId="77777777" w:rsidR="00C33FA7" w:rsidRPr="00C33FA7" w:rsidRDefault="00C33FA7" w:rsidP="00C33FA7">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p>
    <w:p w14:paraId="505A7185" w14:textId="48D3EE58" w:rsidR="00E2289F" w:rsidRPr="00AC2743" w:rsidRDefault="00015E1A" w:rsidP="00AC2743">
      <w:pPr>
        <w:widowControl w:val="0"/>
        <w:suppressAutoHyphens/>
        <w:autoSpaceDN w:val="0"/>
        <w:spacing w:after="0" w:line="240" w:lineRule="auto"/>
        <w:jc w:val="both"/>
        <w:textAlignment w:val="baseline"/>
        <w:outlineLvl w:val="0"/>
        <w:rPr>
          <w:rFonts w:ascii="Times New Roman" w:eastAsia="SimSun" w:hAnsi="Times New Roman" w:cs="Mangal"/>
          <w:kern w:val="3"/>
          <w:lang w:eastAsia="zh-CN" w:bidi="hi-IN"/>
          <w14:ligatures w14:val="none"/>
        </w:rPr>
      </w:pPr>
      <w:r>
        <w:rPr>
          <w:rFonts w:ascii="Times New Roman" w:eastAsia="SimSun" w:hAnsi="Times New Roman" w:cs="Mangal"/>
          <w:kern w:val="3"/>
          <w:lang w:eastAsia="zh-CN" w:bidi="hi-IN"/>
          <w14:ligatures w14:val="none"/>
        </w:rPr>
        <w:t xml:space="preserve">8.4 </w:t>
      </w:r>
      <w:r w:rsidR="00C33FA7" w:rsidRPr="00C33FA7">
        <w:rPr>
          <w:rFonts w:ascii="Times New Roman" w:eastAsia="SimSun" w:hAnsi="Times New Roman" w:cs="Mangal"/>
          <w:kern w:val="3"/>
          <w:lang w:eastAsia="zh-CN" w:bidi="hi-IN"/>
          <w14:ligatures w14:val="none"/>
        </w:rPr>
        <w:t>Informace o dětech vedené ve ško</w:t>
      </w:r>
      <w:r w:rsidR="00D17320">
        <w:rPr>
          <w:rFonts w:ascii="Times New Roman" w:eastAsia="SimSun" w:hAnsi="Times New Roman" w:cs="Mangal"/>
          <w:kern w:val="3"/>
          <w:lang w:eastAsia="zh-CN" w:bidi="hi-IN"/>
          <w14:ligatures w14:val="none"/>
        </w:rPr>
        <w:t xml:space="preserve">lní matrice Správa MŠ </w:t>
      </w:r>
      <w:r w:rsidR="00C33FA7" w:rsidRPr="00C33FA7">
        <w:rPr>
          <w:rFonts w:ascii="Times New Roman" w:eastAsia="SimSun" w:hAnsi="Times New Roman" w:cs="Mangal"/>
          <w:kern w:val="3"/>
          <w:lang w:eastAsia="zh-CN" w:bidi="hi-IN"/>
          <w14:ligatures w14:val="none"/>
        </w:rPr>
        <w:t>jsou důsledně využívány pouze pro vnitřní potřebu školy, oprávněné orgány státní správy a samosprávy a pro potřebu uplatnění zákona č. 106/1999 Sb., o svobodném přístupu k informacím.</w:t>
      </w:r>
    </w:p>
    <w:p w14:paraId="6D15C402" w14:textId="77777777" w:rsidR="00A2233F" w:rsidRPr="00D96FA4" w:rsidRDefault="00A2233F" w:rsidP="00D96FA4">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5FF09D6A" w14:textId="15775056" w:rsidR="00D96FA4" w:rsidRPr="003F0C0F" w:rsidRDefault="00D96FA4" w:rsidP="006B18A2">
      <w:pPr>
        <w:pStyle w:val="Odstavecseseznamem"/>
        <w:numPr>
          <w:ilvl w:val="0"/>
          <w:numId w:val="17"/>
        </w:numPr>
        <w:spacing w:after="0" w:line="240" w:lineRule="auto"/>
        <w:jc w:val="both"/>
        <w:outlineLvl w:val="0"/>
        <w:rPr>
          <w:rFonts w:ascii="Times New Roman" w:eastAsia="Times New Roman" w:hAnsi="Times New Roman" w:cs="Times New Roman"/>
          <w:b/>
          <w:bCs/>
          <w:color w:val="1A1A1A" w:themeColor="background1" w:themeShade="1A"/>
          <w:kern w:val="36"/>
          <w14:ligatures w14:val="none"/>
        </w:rPr>
      </w:pPr>
      <w:r w:rsidRPr="003F0C0F">
        <w:rPr>
          <w:rFonts w:ascii="Times New Roman" w:eastAsia="Times New Roman" w:hAnsi="Times New Roman" w:cs="Times New Roman"/>
          <w:b/>
          <w:bCs/>
          <w:color w:val="1A1A1A" w:themeColor="background1" w:themeShade="1A"/>
          <w:kern w:val="36"/>
          <w:bdr w:val="none" w:sz="0" w:space="0" w:color="auto" w:frame="1"/>
          <w14:ligatures w14:val="none"/>
        </w:rPr>
        <w:t>Vzdělávání dětí mladších 3 let</w:t>
      </w:r>
    </w:p>
    <w:p w14:paraId="2CD3CFC3" w14:textId="721FB2C9" w:rsidR="00D96FA4" w:rsidRPr="00D96FA4" w:rsidRDefault="003F0C0F" w:rsidP="00D96F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9.</w:t>
      </w:r>
      <w:r w:rsidR="00D96FA4" w:rsidRPr="00D96FA4">
        <w:rPr>
          <w:rFonts w:ascii="Times New Roman" w:hAnsi="Times New Roman" w:cs="Times New Roman"/>
          <w:color w:val="1A1A1A" w:themeColor="background1" w:themeShade="1A"/>
          <w:spacing w:val="-5"/>
          <w:kern w:val="0"/>
          <w14:ligatures w14:val="none"/>
        </w:rPr>
        <w:t>1 Podmínky pro vzdělávání dětí upravuje ŠVP pro MŠ</w:t>
      </w:r>
      <w:r w:rsidR="001B6FF2">
        <w:rPr>
          <w:rFonts w:ascii="Times New Roman" w:hAnsi="Times New Roman" w:cs="Times New Roman"/>
          <w:color w:val="1A1A1A" w:themeColor="background1" w:themeShade="1A"/>
          <w:spacing w:val="-5"/>
          <w:kern w:val="0"/>
          <w14:ligatures w14:val="none"/>
        </w:rPr>
        <w:t xml:space="preserve"> Luleč</w:t>
      </w:r>
      <w:r w:rsidR="00D96FA4" w:rsidRPr="00D96FA4">
        <w:rPr>
          <w:rFonts w:ascii="Times New Roman" w:hAnsi="Times New Roman" w:cs="Times New Roman"/>
          <w:color w:val="1A1A1A" w:themeColor="background1" w:themeShade="1A"/>
          <w:spacing w:val="-5"/>
          <w:kern w:val="0"/>
          <w14:ligatures w14:val="none"/>
        </w:rPr>
        <w:t>.</w:t>
      </w:r>
    </w:p>
    <w:p w14:paraId="54D64707" w14:textId="3027BB8F" w:rsidR="00D96FA4" w:rsidRPr="00D96FA4" w:rsidRDefault="003F0C0F" w:rsidP="00D96F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9</w:t>
      </w:r>
      <w:r w:rsidR="00D96FA4" w:rsidRPr="00D96FA4">
        <w:rPr>
          <w:rFonts w:ascii="Times New Roman" w:hAnsi="Times New Roman" w:cs="Times New Roman"/>
          <w:color w:val="1A1A1A" w:themeColor="background1" w:themeShade="1A"/>
          <w:spacing w:val="-5"/>
          <w:kern w:val="0"/>
          <w14:ligatures w14:val="none"/>
        </w:rPr>
        <w:t xml:space="preserve">.2 Provozní podmínky upravuje provozní řád pro MŠ </w:t>
      </w:r>
      <w:r w:rsidR="001B6FF2">
        <w:rPr>
          <w:rFonts w:ascii="Times New Roman" w:hAnsi="Times New Roman" w:cs="Times New Roman"/>
          <w:color w:val="1A1A1A" w:themeColor="background1" w:themeShade="1A"/>
          <w:spacing w:val="-5"/>
          <w:kern w:val="0"/>
          <w14:ligatures w14:val="none"/>
        </w:rPr>
        <w:t>Luleč</w:t>
      </w:r>
      <w:r w:rsidR="00D96FA4" w:rsidRPr="00D96FA4">
        <w:rPr>
          <w:rFonts w:ascii="Times New Roman" w:hAnsi="Times New Roman" w:cs="Times New Roman"/>
          <w:color w:val="1A1A1A" w:themeColor="background1" w:themeShade="1A"/>
          <w:spacing w:val="-5"/>
          <w:kern w:val="0"/>
          <w14:ligatures w14:val="none"/>
        </w:rPr>
        <w:t>.</w:t>
      </w:r>
    </w:p>
    <w:p w14:paraId="3B6FB38E" w14:textId="374CCAD7" w:rsidR="00D96FA4" w:rsidRPr="00D96FA4" w:rsidRDefault="003F0C0F" w:rsidP="00D96F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9</w:t>
      </w:r>
      <w:r w:rsidR="00D96FA4" w:rsidRPr="00D96FA4">
        <w:rPr>
          <w:rFonts w:ascii="Times New Roman" w:hAnsi="Times New Roman" w:cs="Times New Roman"/>
          <w:color w:val="1A1A1A" w:themeColor="background1" w:themeShade="1A"/>
          <w:spacing w:val="-5"/>
          <w:kern w:val="0"/>
          <w14:ligatures w14:val="none"/>
        </w:rPr>
        <w:t>.3 Zákonní zástupci dětí mladších 3 let zajistí pro svoje dítě dostatek náhradního oblečení.</w:t>
      </w:r>
    </w:p>
    <w:p w14:paraId="494C812E" w14:textId="56ABC07B" w:rsidR="009C5680" w:rsidRDefault="003F0C0F" w:rsidP="00715DF7">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9</w:t>
      </w:r>
      <w:r w:rsidR="00D96FA4" w:rsidRPr="00D96FA4">
        <w:rPr>
          <w:rFonts w:ascii="Times New Roman" w:hAnsi="Times New Roman" w:cs="Times New Roman"/>
          <w:color w:val="1A1A1A" w:themeColor="background1" w:themeShade="1A"/>
          <w:spacing w:val="-5"/>
          <w:kern w:val="0"/>
          <w14:ligatures w14:val="none"/>
        </w:rPr>
        <w:t xml:space="preserve">.4 Adaptační program: před nástupem dítěte do mateřské školy se domluví zákonní zástupci s učitelkami ve třídě na způsobu a délce adaptačního programu dítěte – zvykání dítěte na nové prostředí. Adaptace zejména nejmladších </w:t>
      </w:r>
      <w:r w:rsidR="00193D15" w:rsidRPr="00D96FA4">
        <w:rPr>
          <w:rFonts w:ascii="Times New Roman" w:hAnsi="Times New Roman" w:cs="Times New Roman"/>
          <w:color w:val="1A1A1A" w:themeColor="background1" w:themeShade="1A"/>
          <w:spacing w:val="-5"/>
          <w:kern w:val="0"/>
          <w14:ligatures w14:val="none"/>
        </w:rPr>
        <w:t>2</w:t>
      </w:r>
      <w:r w:rsidR="00193D15">
        <w:rPr>
          <w:rFonts w:ascii="Times New Roman" w:hAnsi="Times New Roman" w:cs="Times New Roman"/>
          <w:color w:val="1A1A1A" w:themeColor="background1" w:themeShade="1A"/>
          <w:spacing w:val="-5"/>
          <w:kern w:val="0"/>
          <w14:ligatures w14:val="none"/>
        </w:rPr>
        <w:t>–3letých</w:t>
      </w:r>
      <w:r w:rsidR="00D96FA4" w:rsidRPr="00D96FA4">
        <w:rPr>
          <w:rFonts w:ascii="Times New Roman" w:hAnsi="Times New Roman" w:cs="Times New Roman"/>
          <w:color w:val="1A1A1A" w:themeColor="background1" w:themeShade="1A"/>
          <w:spacing w:val="-5"/>
          <w:kern w:val="0"/>
          <w14:ligatures w14:val="none"/>
        </w:rPr>
        <w:t xml:space="preserve"> dětí je zcela individuální a může vyžadovat v prvních týdnech docházky různou délku pobytu.</w:t>
      </w:r>
    </w:p>
    <w:p w14:paraId="26014B35" w14:textId="77777777" w:rsidR="009C5680" w:rsidRPr="00D96FA4" w:rsidRDefault="009C5680" w:rsidP="00D96FA4">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p>
    <w:p w14:paraId="36942BA6" w14:textId="23034D7F" w:rsidR="00D96FA4" w:rsidRPr="00D07E5C" w:rsidRDefault="00D96FA4" w:rsidP="006B18A2">
      <w:pPr>
        <w:pStyle w:val="Odstavecseseznamem"/>
        <w:numPr>
          <w:ilvl w:val="0"/>
          <w:numId w:val="17"/>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D07E5C">
        <w:rPr>
          <w:rFonts w:ascii="Times New Roman" w:eastAsia="Times New Roman" w:hAnsi="Times New Roman" w:cs="Times New Roman"/>
          <w:b/>
          <w:bCs/>
          <w:color w:val="1A1A1A" w:themeColor="background1" w:themeShade="1A"/>
          <w:kern w:val="36"/>
          <w:bdr w:val="none" w:sz="0" w:space="0" w:color="auto" w:frame="1"/>
          <w14:ligatures w14:val="none"/>
        </w:rPr>
        <w:t>Povinné předškolní vzdělávání</w:t>
      </w:r>
    </w:p>
    <w:p w14:paraId="6D5B5864" w14:textId="598EF2FD" w:rsidR="00D96FA4" w:rsidRPr="00D96FA4" w:rsidRDefault="00D07E5C" w:rsidP="00715DF7">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10</w:t>
      </w:r>
      <w:r w:rsidR="00D96FA4" w:rsidRPr="00D96FA4">
        <w:rPr>
          <w:rFonts w:ascii="Times New Roman" w:hAnsi="Times New Roman" w:cs="Times New Roman"/>
          <w:color w:val="1A1A1A" w:themeColor="background1" w:themeShade="1A"/>
          <w:spacing w:val="-5"/>
          <w:kern w:val="0"/>
          <w14:ligatures w14:val="none"/>
        </w:rPr>
        <w:t>.1. Od počátku školního roku, který následuje po dni, kdy dítě dosáhne 5. roku věku</w:t>
      </w:r>
      <w:r w:rsidR="00D96FA4" w:rsidRPr="00D96FA4">
        <w:rPr>
          <w:rFonts w:ascii="Times New Roman" w:hAnsi="Times New Roman" w:cs="Times New Roman"/>
          <w:color w:val="1A1A1A" w:themeColor="background1" w:themeShade="1A"/>
          <w:spacing w:val="-5"/>
          <w:kern w:val="0"/>
          <w14:ligatures w14:val="none"/>
        </w:rPr>
        <w:br/>
        <w:t>do zahájení povinné školní docházky, je předškolní vzdělávání </w:t>
      </w:r>
      <w:r w:rsidR="00D96FA4" w:rsidRPr="00D96FA4">
        <w:rPr>
          <w:rFonts w:ascii="Times New Roman" w:hAnsi="Times New Roman" w:cs="Times New Roman"/>
          <w:color w:val="1A1A1A" w:themeColor="background1" w:themeShade="1A"/>
          <w:spacing w:val="-5"/>
          <w:kern w:val="0"/>
          <w:u w:val="single"/>
          <w:bdr w:val="none" w:sz="0" w:space="0" w:color="auto" w:frame="1"/>
          <w14:ligatures w14:val="none"/>
        </w:rPr>
        <w:t>povinné.</w:t>
      </w:r>
    </w:p>
    <w:p w14:paraId="645AF368" w14:textId="3E90EE96" w:rsidR="00D96FA4" w:rsidRPr="00D96FA4" w:rsidRDefault="00D07E5C" w:rsidP="00715DF7">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10.</w:t>
      </w:r>
      <w:r w:rsidR="00D96FA4" w:rsidRPr="00D96FA4">
        <w:rPr>
          <w:rFonts w:ascii="Times New Roman" w:hAnsi="Times New Roman" w:cs="Times New Roman"/>
          <w:color w:val="1A1A1A" w:themeColor="background1" w:themeShade="1A"/>
          <w:spacing w:val="-5"/>
          <w:kern w:val="0"/>
          <w14:ligatures w14:val="none"/>
        </w:rPr>
        <w:t>2 Zákonný zástupce je povinen přihlásit dítě k zápisu k předškolnímu vzdělávání v kalendářním roce, ve kterém začíná povinnost k předškolního vzdělávání.</w:t>
      </w:r>
    </w:p>
    <w:p w14:paraId="1038B905" w14:textId="28C7449D" w:rsidR="00D96FA4" w:rsidRPr="00D96FA4" w:rsidRDefault="00D07E5C" w:rsidP="00715DF7">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10.3</w:t>
      </w:r>
      <w:r w:rsidR="00D96FA4" w:rsidRPr="00D96FA4">
        <w:rPr>
          <w:rFonts w:ascii="Times New Roman" w:hAnsi="Times New Roman" w:cs="Times New Roman"/>
          <w:color w:val="1A1A1A" w:themeColor="background1" w:themeShade="1A"/>
          <w:spacing w:val="-5"/>
          <w:kern w:val="0"/>
          <w14:ligatures w14:val="none"/>
        </w:rPr>
        <w:t xml:space="preserve"> Povinné předškolní vzdělávání má formu pravidelné denní docházky v pracovních dnech. Tato povinnost není dána ve dnech, které připadají na období školních a vedlejších prázdnin.</w:t>
      </w:r>
    </w:p>
    <w:p w14:paraId="6B1EBF4B" w14:textId="32A1DF7A" w:rsidR="00D96FA4" w:rsidRPr="00D96FA4" w:rsidRDefault="00D07E5C" w:rsidP="00715DF7">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10.</w:t>
      </w:r>
      <w:r w:rsidR="00D96FA4" w:rsidRPr="00D96FA4">
        <w:rPr>
          <w:rFonts w:ascii="Times New Roman" w:hAnsi="Times New Roman" w:cs="Times New Roman"/>
          <w:color w:val="1A1A1A" w:themeColor="background1" w:themeShade="1A"/>
          <w:spacing w:val="-5"/>
          <w:kern w:val="0"/>
          <w14:ligatures w14:val="none"/>
        </w:rPr>
        <w:t>4 </w:t>
      </w:r>
      <w:r w:rsidR="00D96FA4" w:rsidRPr="00D96FA4">
        <w:rPr>
          <w:rFonts w:ascii="Times New Roman" w:hAnsi="Times New Roman" w:cs="Times New Roman"/>
          <w:color w:val="1A1A1A" w:themeColor="background1" w:themeShade="1A"/>
          <w:spacing w:val="-5"/>
          <w:kern w:val="0"/>
          <w:bdr w:val="none" w:sz="0" w:space="0" w:color="auto" w:frame="1"/>
          <w14:ligatures w14:val="none"/>
        </w:rPr>
        <w:t>Povinné předškolní vzdělávání probíhá denně v době od 8.00 – do 12.00 hodin.</w:t>
      </w:r>
      <w:r w:rsidR="00D96FA4" w:rsidRPr="00D96FA4">
        <w:rPr>
          <w:rFonts w:ascii="Times New Roman" w:hAnsi="Times New Roman" w:cs="Times New Roman"/>
          <w:color w:val="1A1A1A" w:themeColor="background1" w:themeShade="1A"/>
          <w:spacing w:val="-5"/>
          <w:kern w:val="0"/>
          <w14:ligatures w14:val="none"/>
        </w:rPr>
        <w:t> V ostatních provozních hodinách mateřské školy je vzdělávání nepovinné.</w:t>
      </w:r>
    </w:p>
    <w:p w14:paraId="159D8F38" w14:textId="0C4949DE" w:rsidR="00D96FA4" w:rsidRPr="00D96FA4" w:rsidRDefault="00D07E5C" w:rsidP="00715DF7">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10.</w:t>
      </w:r>
      <w:r w:rsidR="00D96FA4" w:rsidRPr="00D96FA4">
        <w:rPr>
          <w:rFonts w:ascii="Times New Roman" w:hAnsi="Times New Roman" w:cs="Times New Roman"/>
          <w:color w:val="1A1A1A" w:themeColor="background1" w:themeShade="1A"/>
          <w:spacing w:val="-5"/>
          <w:kern w:val="0"/>
          <w14:ligatures w14:val="none"/>
        </w:rPr>
        <w:t>5 Podmínky pro uvolňování dítěte z povinného předškolního vzdělávání: zákonný zástupce omluví nepřítomnost dítěte předem ve své třídě, nejpozději však do 3 dnů nepřítomnosti dítěte. Poté důvod nepřítomnosti zaznamená do omluvného listu, který je k dispozici v</w:t>
      </w:r>
      <w:r w:rsidR="00352006">
        <w:rPr>
          <w:rFonts w:ascii="Times New Roman" w:hAnsi="Times New Roman" w:cs="Times New Roman"/>
          <w:color w:val="1A1A1A" w:themeColor="background1" w:themeShade="1A"/>
          <w:spacing w:val="-5"/>
          <w:kern w:val="0"/>
          <w14:ligatures w14:val="none"/>
        </w:rPr>
        <w:t xml:space="preserve"> šatně školy. </w:t>
      </w:r>
    </w:p>
    <w:p w14:paraId="588C0B45" w14:textId="370D3D8E" w:rsidR="00D96FA4" w:rsidRPr="00D96FA4" w:rsidRDefault="00D07E5C" w:rsidP="00715DF7">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lastRenderedPageBreak/>
        <w:t>10</w:t>
      </w:r>
      <w:r w:rsidR="00D96FA4" w:rsidRPr="00D96FA4">
        <w:rPr>
          <w:rFonts w:ascii="Times New Roman" w:hAnsi="Times New Roman" w:cs="Times New Roman"/>
          <w:color w:val="1A1A1A" w:themeColor="background1" w:themeShade="1A"/>
          <w:spacing w:val="-5"/>
          <w:kern w:val="0"/>
          <w14:ligatures w14:val="none"/>
        </w:rPr>
        <w:t>.6 </w:t>
      </w:r>
      <w:r w:rsidR="00D96FA4" w:rsidRPr="00D96FA4">
        <w:rPr>
          <w:rFonts w:ascii="Times New Roman" w:hAnsi="Times New Roman" w:cs="Times New Roman"/>
          <w:color w:val="1A1A1A" w:themeColor="background1" w:themeShade="1A"/>
          <w:spacing w:val="-5"/>
          <w:kern w:val="0"/>
          <w:bdr w:val="none" w:sz="0" w:space="0" w:color="auto" w:frame="1"/>
          <w14:ligatures w14:val="none"/>
        </w:rPr>
        <w:t>Povinné předškolní vzdělávání dětí cizinců na pracovišti mateřské školy: </w:t>
      </w:r>
    </w:p>
    <w:p w14:paraId="0F992B30" w14:textId="71C21481" w:rsidR="00D96FA4" w:rsidRPr="00D96FA4" w:rsidRDefault="00476725" w:rsidP="006B18A2">
      <w:pPr>
        <w:numPr>
          <w:ilvl w:val="0"/>
          <w:numId w:val="14"/>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bdr w:val="none" w:sz="0" w:space="0" w:color="auto" w:frame="1"/>
          <w14:ligatures w14:val="none"/>
        </w:rPr>
        <w:t>1–3</w:t>
      </w:r>
      <w:r w:rsidR="00D96FA4" w:rsidRPr="00D96FA4">
        <w:rPr>
          <w:rFonts w:ascii="Times New Roman" w:hAnsi="Times New Roman" w:cs="Times New Roman"/>
          <w:color w:val="1A1A1A" w:themeColor="background1" w:themeShade="1A"/>
          <w:spacing w:val="-5"/>
          <w:kern w:val="0"/>
          <w:bdr w:val="none" w:sz="0" w:space="0" w:color="auto" w:frame="1"/>
          <w14:ligatures w14:val="none"/>
        </w:rPr>
        <w:t> děti cizinců podpora v rámci běžné činnosti MŠ,</w:t>
      </w:r>
    </w:p>
    <w:p w14:paraId="021A911B" w14:textId="77777777" w:rsidR="00D96FA4" w:rsidRPr="009E2F4C" w:rsidRDefault="00D96FA4" w:rsidP="006B18A2">
      <w:pPr>
        <w:numPr>
          <w:ilvl w:val="0"/>
          <w:numId w:val="14"/>
        </w:num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D96FA4">
        <w:rPr>
          <w:rFonts w:ascii="Times New Roman" w:hAnsi="Times New Roman" w:cs="Times New Roman"/>
          <w:color w:val="1A1A1A" w:themeColor="background1" w:themeShade="1A"/>
          <w:spacing w:val="-5"/>
          <w:kern w:val="0"/>
          <w:bdr w:val="none" w:sz="0" w:space="0" w:color="auto" w:frame="1"/>
          <w14:ligatures w14:val="none"/>
        </w:rPr>
        <w:t>4 a více dětí cizinců – vytvoření skupiny pro jazykovou přípravu (nejméně 4 maximálně 8 dětí), 1 hodina týdně jazykové podpory na pracovišti MŠ.</w:t>
      </w:r>
    </w:p>
    <w:p w14:paraId="2D47C517" w14:textId="77777777" w:rsidR="009E2F4C" w:rsidRPr="00BC3FC2" w:rsidRDefault="009E2F4C" w:rsidP="009E2F4C">
      <w:pPr>
        <w:spacing w:beforeAutospacing="1" w:after="0" w:afterAutospacing="1" w:line="240" w:lineRule="auto"/>
        <w:ind w:left="720"/>
        <w:rPr>
          <w:rFonts w:ascii="Times New Roman" w:hAnsi="Times New Roman" w:cs="Times New Roman"/>
          <w:color w:val="1A1A1A" w:themeColor="background1" w:themeShade="1A"/>
          <w:spacing w:val="-5"/>
          <w:kern w:val="0"/>
          <w14:ligatures w14:val="none"/>
        </w:rPr>
      </w:pPr>
    </w:p>
    <w:p w14:paraId="78A7EE23" w14:textId="34FA9651" w:rsidR="00BC3FC2" w:rsidRDefault="009E2F4C" w:rsidP="006B18A2">
      <w:pPr>
        <w:pStyle w:val="Odstavecseseznamem"/>
        <w:numPr>
          <w:ilvl w:val="0"/>
          <w:numId w:val="17"/>
        </w:numPr>
        <w:spacing w:beforeAutospacing="1" w:after="0" w:afterAutospacing="1" w:line="240" w:lineRule="auto"/>
        <w:rPr>
          <w:rFonts w:ascii="Times New Roman" w:hAnsi="Times New Roman" w:cs="Times New Roman"/>
          <w:b/>
          <w:bCs/>
          <w:color w:val="1A1A1A" w:themeColor="background1" w:themeShade="1A"/>
          <w:spacing w:val="-5"/>
          <w:kern w:val="0"/>
          <w14:ligatures w14:val="none"/>
        </w:rPr>
      </w:pPr>
      <w:r w:rsidRPr="009E2F4C">
        <w:rPr>
          <w:rFonts w:ascii="Times New Roman" w:hAnsi="Times New Roman" w:cs="Times New Roman"/>
          <w:b/>
          <w:bCs/>
          <w:color w:val="1A1A1A" w:themeColor="background1" w:themeShade="1A"/>
          <w:spacing w:val="-5"/>
          <w:kern w:val="0"/>
          <w14:ligatures w14:val="none"/>
        </w:rPr>
        <w:t xml:space="preserve">Zápisy do základní školy a odklad povinné školní docházky </w:t>
      </w:r>
    </w:p>
    <w:p w14:paraId="5ED38731" w14:textId="48A63445" w:rsidR="009E2F4C" w:rsidRDefault="00D07E5C" w:rsidP="009E2F4C">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11</w:t>
      </w:r>
      <w:r w:rsidR="000727D2" w:rsidRPr="000727D2">
        <w:rPr>
          <w:rFonts w:ascii="Times New Roman" w:hAnsi="Times New Roman" w:cs="Times New Roman"/>
          <w:color w:val="1A1A1A" w:themeColor="background1" w:themeShade="1A"/>
          <w:spacing w:val="-5"/>
          <w:kern w:val="0"/>
          <w14:ligatures w14:val="none"/>
        </w:rPr>
        <w:t>.1</w:t>
      </w:r>
      <w:r w:rsidR="000727D2">
        <w:rPr>
          <w:rFonts w:ascii="Times New Roman" w:hAnsi="Times New Roman" w:cs="Times New Roman"/>
          <w:color w:val="1A1A1A" w:themeColor="background1" w:themeShade="1A"/>
          <w:spacing w:val="-5"/>
          <w:kern w:val="0"/>
          <w14:ligatures w14:val="none"/>
        </w:rPr>
        <w:t xml:space="preserve"> Zákonný zástupce je povinen </w:t>
      </w:r>
      <w:r w:rsidR="00573CF4">
        <w:rPr>
          <w:rFonts w:ascii="Times New Roman" w:hAnsi="Times New Roman" w:cs="Times New Roman"/>
          <w:color w:val="1A1A1A" w:themeColor="background1" w:themeShade="1A"/>
          <w:spacing w:val="-5"/>
          <w:kern w:val="0"/>
          <w14:ligatures w14:val="none"/>
        </w:rPr>
        <w:t xml:space="preserve">přihlásit dítě k zápisu do první třídy základní školy </w:t>
      </w:r>
      <w:r w:rsidR="00961D01">
        <w:rPr>
          <w:rFonts w:ascii="Times New Roman" w:hAnsi="Times New Roman" w:cs="Times New Roman"/>
          <w:color w:val="1A1A1A" w:themeColor="background1" w:themeShade="1A"/>
          <w:spacing w:val="-5"/>
          <w:kern w:val="0"/>
          <w14:ligatures w14:val="none"/>
        </w:rPr>
        <w:t>v období od 15. ledna do 15. února příslušného kalendářního roku</w:t>
      </w:r>
      <w:r w:rsidR="004F6FDB">
        <w:rPr>
          <w:rFonts w:ascii="Times New Roman" w:hAnsi="Times New Roman" w:cs="Times New Roman"/>
          <w:color w:val="1A1A1A" w:themeColor="background1" w:themeShade="1A"/>
          <w:spacing w:val="-5"/>
          <w:kern w:val="0"/>
          <w14:ligatures w14:val="none"/>
        </w:rPr>
        <w:t>, v němž má dítě zahájit povinnou školní docházku. (</w:t>
      </w:r>
      <w:r w:rsidR="0091767C">
        <w:rPr>
          <w:rFonts w:ascii="Times New Roman" w:hAnsi="Times New Roman" w:cs="Times New Roman"/>
          <w:color w:val="1A1A1A" w:themeColor="background1" w:themeShade="1A"/>
          <w:spacing w:val="-5"/>
          <w:kern w:val="0"/>
          <w14:ligatures w14:val="none"/>
        </w:rPr>
        <w:t>§ 36 zákona)</w:t>
      </w:r>
    </w:p>
    <w:p w14:paraId="5EB44516" w14:textId="05FFDC0F" w:rsidR="006C6BC2" w:rsidRDefault="00D07E5C" w:rsidP="009E2F4C">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11</w:t>
      </w:r>
      <w:r w:rsidR="0091767C">
        <w:rPr>
          <w:rFonts w:ascii="Times New Roman" w:hAnsi="Times New Roman" w:cs="Times New Roman"/>
          <w:color w:val="1A1A1A" w:themeColor="background1" w:themeShade="1A"/>
          <w:spacing w:val="-5"/>
          <w:kern w:val="0"/>
          <w14:ligatures w14:val="none"/>
        </w:rPr>
        <w:t xml:space="preserve">.2 </w:t>
      </w:r>
      <w:r w:rsidR="006C6BC2">
        <w:rPr>
          <w:rFonts w:ascii="Times New Roman" w:hAnsi="Times New Roman" w:cs="Times New Roman"/>
          <w:color w:val="1A1A1A" w:themeColor="background1" w:themeShade="1A"/>
          <w:spacing w:val="-5"/>
          <w:kern w:val="0"/>
          <w14:ligatures w14:val="none"/>
        </w:rPr>
        <w:t xml:space="preserve">ZŠ, která dítě přijala, si vyžádá od MŠ, kde dítě plnilo </w:t>
      </w:r>
      <w:r w:rsidR="00ED70BC">
        <w:rPr>
          <w:rFonts w:ascii="Times New Roman" w:hAnsi="Times New Roman" w:cs="Times New Roman"/>
          <w:color w:val="1A1A1A" w:themeColor="background1" w:themeShade="1A"/>
          <w:spacing w:val="-5"/>
          <w:kern w:val="0"/>
          <w14:ligatures w14:val="none"/>
        </w:rPr>
        <w:t>předškolní vzdělávání, výsledky diagnostikování a i</w:t>
      </w:r>
      <w:r w:rsidR="00552BDB">
        <w:rPr>
          <w:rFonts w:ascii="Times New Roman" w:hAnsi="Times New Roman" w:cs="Times New Roman"/>
          <w:color w:val="1A1A1A" w:themeColor="background1" w:themeShade="1A"/>
          <w:spacing w:val="-5"/>
          <w:kern w:val="0"/>
          <w14:ligatures w14:val="none"/>
        </w:rPr>
        <w:t xml:space="preserve">nformace o podpůrných opatřeních. MŠ předá tyto informace do 30 dnů </w:t>
      </w:r>
      <w:r w:rsidR="001E1323">
        <w:rPr>
          <w:rFonts w:ascii="Times New Roman" w:hAnsi="Times New Roman" w:cs="Times New Roman"/>
          <w:color w:val="1A1A1A" w:themeColor="background1" w:themeShade="1A"/>
          <w:spacing w:val="-5"/>
          <w:kern w:val="0"/>
          <w14:ligatures w14:val="none"/>
        </w:rPr>
        <w:t xml:space="preserve">od obdržení požadavku. </w:t>
      </w:r>
    </w:p>
    <w:p w14:paraId="48F94E68" w14:textId="37C4F1FE" w:rsidR="001E1323" w:rsidRDefault="00D07E5C" w:rsidP="009E2F4C">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11</w:t>
      </w:r>
      <w:r w:rsidR="001E1323">
        <w:rPr>
          <w:rFonts w:ascii="Times New Roman" w:hAnsi="Times New Roman" w:cs="Times New Roman"/>
          <w:color w:val="1A1A1A" w:themeColor="background1" w:themeShade="1A"/>
          <w:spacing w:val="-5"/>
          <w:kern w:val="0"/>
          <w14:ligatures w14:val="none"/>
        </w:rPr>
        <w:t>.3 Odklady</w:t>
      </w:r>
      <w:r w:rsidR="00E3161E">
        <w:rPr>
          <w:rFonts w:ascii="Times New Roman" w:hAnsi="Times New Roman" w:cs="Times New Roman"/>
          <w:color w:val="1A1A1A" w:themeColor="background1" w:themeShade="1A"/>
          <w:spacing w:val="-5"/>
          <w:kern w:val="0"/>
          <w14:ligatures w14:val="none"/>
        </w:rPr>
        <w:t xml:space="preserve"> školní docházky </w:t>
      </w:r>
    </w:p>
    <w:p w14:paraId="55B88265" w14:textId="31837964" w:rsidR="009C1771" w:rsidRDefault="00E3161E" w:rsidP="009C1771">
      <w:pPr>
        <w:spacing w:beforeAutospacing="1" w:after="0" w:afterAutospacing="1" w:line="240" w:lineRule="auto"/>
        <w:ind w:left="700"/>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 xml:space="preserve">a. Odklad může být povolen pouze při zápisu do základní školy, </w:t>
      </w:r>
      <w:r w:rsidR="00FF3D4A">
        <w:rPr>
          <w:rFonts w:ascii="Times New Roman" w:hAnsi="Times New Roman" w:cs="Times New Roman"/>
          <w:color w:val="1A1A1A" w:themeColor="background1" w:themeShade="1A"/>
          <w:spacing w:val="-5"/>
          <w:kern w:val="0"/>
          <w14:ligatures w14:val="none"/>
        </w:rPr>
        <w:t xml:space="preserve">pokud zákonný zástupce podá žádost k zápisu a doloží doporučující posouzení školského poradenského zařízení </w:t>
      </w:r>
      <w:r w:rsidR="00F64D63">
        <w:rPr>
          <w:rFonts w:ascii="Times New Roman" w:hAnsi="Times New Roman" w:cs="Times New Roman"/>
          <w:color w:val="1A1A1A" w:themeColor="background1" w:themeShade="1A"/>
          <w:spacing w:val="-5"/>
          <w:kern w:val="0"/>
          <w14:ligatures w14:val="none"/>
        </w:rPr>
        <w:t>a vyjádření odborného l</w:t>
      </w:r>
      <w:r w:rsidR="00352006">
        <w:rPr>
          <w:rFonts w:ascii="Times New Roman" w:hAnsi="Times New Roman" w:cs="Times New Roman"/>
          <w:color w:val="1A1A1A" w:themeColor="background1" w:themeShade="1A"/>
          <w:spacing w:val="-5"/>
          <w:kern w:val="0"/>
          <w14:ligatures w14:val="none"/>
        </w:rPr>
        <w:t xml:space="preserve">ékaře </w:t>
      </w:r>
      <w:r w:rsidR="00F64D63">
        <w:rPr>
          <w:rFonts w:ascii="Times New Roman" w:hAnsi="Times New Roman" w:cs="Times New Roman"/>
          <w:color w:val="1A1A1A" w:themeColor="background1" w:themeShade="1A"/>
          <w:spacing w:val="-5"/>
          <w:kern w:val="0"/>
          <w14:ligatures w14:val="none"/>
        </w:rPr>
        <w:t>specialisty nebo klinického psychologa, potvrzující</w:t>
      </w:r>
      <w:r w:rsidR="00306338">
        <w:rPr>
          <w:rFonts w:ascii="Times New Roman" w:hAnsi="Times New Roman" w:cs="Times New Roman"/>
          <w:color w:val="1A1A1A" w:themeColor="background1" w:themeShade="1A"/>
          <w:spacing w:val="-5"/>
          <w:kern w:val="0"/>
          <w14:ligatures w14:val="none"/>
        </w:rPr>
        <w:t xml:space="preserve">, že zdravotní stav dítěte dlouhodobě neumožňuje </w:t>
      </w:r>
      <w:r w:rsidR="009C1771">
        <w:rPr>
          <w:rFonts w:ascii="Times New Roman" w:hAnsi="Times New Roman" w:cs="Times New Roman"/>
          <w:color w:val="1A1A1A" w:themeColor="background1" w:themeShade="1A"/>
          <w:spacing w:val="-5"/>
          <w:kern w:val="0"/>
          <w14:ligatures w14:val="none"/>
        </w:rPr>
        <w:t xml:space="preserve">každodenní účast v základní škole. </w:t>
      </w:r>
    </w:p>
    <w:p w14:paraId="102113E8" w14:textId="19847BD6" w:rsidR="001E1323" w:rsidRDefault="009C1771" w:rsidP="00D07E5C">
      <w:pPr>
        <w:spacing w:beforeAutospacing="1" w:after="0" w:afterAutospacing="1" w:line="240" w:lineRule="auto"/>
        <w:ind w:left="700"/>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 xml:space="preserve">b. </w:t>
      </w:r>
      <w:r w:rsidR="008E7C5C">
        <w:rPr>
          <w:rFonts w:ascii="Times New Roman" w:hAnsi="Times New Roman" w:cs="Times New Roman"/>
          <w:color w:val="1A1A1A" w:themeColor="background1" w:themeShade="1A"/>
          <w:spacing w:val="-5"/>
          <w:kern w:val="0"/>
          <w14:ligatures w14:val="none"/>
        </w:rPr>
        <w:t xml:space="preserve">Pokud je odklad povolen, dítě plní povinné předškolní </w:t>
      </w:r>
      <w:r w:rsidR="002C13B2">
        <w:rPr>
          <w:rFonts w:ascii="Times New Roman" w:hAnsi="Times New Roman" w:cs="Times New Roman"/>
          <w:color w:val="1A1A1A" w:themeColor="background1" w:themeShade="1A"/>
          <w:spacing w:val="-5"/>
          <w:kern w:val="0"/>
          <w14:ligatures w14:val="none"/>
        </w:rPr>
        <w:t xml:space="preserve">vzdělávání v MŠ nebo dle IVP nebo jinak podle zákona. </w:t>
      </w:r>
    </w:p>
    <w:p w14:paraId="49110A26" w14:textId="77777777" w:rsidR="001E1323" w:rsidRDefault="001E1323" w:rsidP="009E2F4C">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1E933F57" w14:textId="4211C8DC" w:rsidR="00937AD5" w:rsidRPr="006F5D73" w:rsidRDefault="00937AD5" w:rsidP="006B18A2">
      <w:pPr>
        <w:pStyle w:val="Odstavecseseznamem"/>
        <w:numPr>
          <w:ilvl w:val="0"/>
          <w:numId w:val="17"/>
        </w:numPr>
        <w:spacing w:after="0" w:line="240" w:lineRule="auto"/>
        <w:outlineLvl w:val="0"/>
        <w:rPr>
          <w:rFonts w:ascii="Times New Roman" w:eastAsia="Times New Roman" w:hAnsi="Times New Roman" w:cs="Times New Roman"/>
          <w:b/>
          <w:bCs/>
          <w:color w:val="1A1A1A" w:themeColor="background1" w:themeShade="1A"/>
          <w:kern w:val="36"/>
          <w14:ligatures w14:val="none"/>
        </w:rPr>
      </w:pPr>
      <w:r w:rsidRPr="006F5D73">
        <w:rPr>
          <w:rFonts w:ascii="Times New Roman" w:eastAsia="Times New Roman" w:hAnsi="Times New Roman" w:cs="Times New Roman"/>
          <w:b/>
          <w:bCs/>
          <w:color w:val="1A1A1A" w:themeColor="background1" w:themeShade="1A"/>
          <w:kern w:val="36"/>
          <w:bdr w:val="none" w:sz="0" w:space="0" w:color="auto" w:frame="1"/>
          <w14:ligatures w14:val="none"/>
        </w:rPr>
        <w:t>Individuální vzdělávání dítěte (upraveno v § 34b ŠZ)</w:t>
      </w:r>
    </w:p>
    <w:p w14:paraId="11F19CF0" w14:textId="0D1B38A0" w:rsidR="00937AD5" w:rsidRPr="00937AD5" w:rsidRDefault="00937AD5" w:rsidP="00352006">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t>1</w:t>
      </w:r>
      <w:r w:rsidR="00D07E5C">
        <w:rPr>
          <w:rFonts w:ascii="Times New Roman" w:hAnsi="Times New Roman" w:cs="Times New Roman"/>
          <w:color w:val="1A1A1A" w:themeColor="background1" w:themeShade="1A"/>
          <w:spacing w:val="-5"/>
          <w:kern w:val="0"/>
          <w14:ligatures w14:val="none"/>
        </w:rPr>
        <w:t>2</w:t>
      </w:r>
      <w:r w:rsidRPr="00937AD5">
        <w:rPr>
          <w:rFonts w:ascii="Times New Roman" w:hAnsi="Times New Roman" w:cs="Times New Roman"/>
          <w:color w:val="1A1A1A" w:themeColor="background1" w:themeShade="1A"/>
          <w:spacing w:val="-5"/>
          <w:kern w:val="0"/>
          <w14:ligatures w14:val="none"/>
        </w:rPr>
        <w:t>.1 Zákonný zástupce dítěte, pro které je předškolní vzdělávání povinné, může pro dítě</w:t>
      </w:r>
      <w:r w:rsidRPr="00937AD5">
        <w:rPr>
          <w:rFonts w:ascii="Times New Roman" w:hAnsi="Times New Roman" w:cs="Times New Roman"/>
          <w:color w:val="1A1A1A" w:themeColor="background1" w:themeShade="1A"/>
          <w:spacing w:val="-5"/>
          <w:kern w:val="0"/>
          <w14:ligatures w14:val="none"/>
        </w:rPr>
        <w:br/>
        <w:t>v odůvodněných případech zvolit individuální vzdělávání. Tuto skutečnost je povinen oznámit ředitelce školy nejpozději 3 měsíce před začátkem školního roku písemně.</w:t>
      </w:r>
    </w:p>
    <w:p w14:paraId="7D1E5CBB" w14:textId="77777777" w:rsidR="00937AD5" w:rsidRPr="00937AD5" w:rsidRDefault="00937AD5" w:rsidP="00937AD5">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u w:val="single"/>
          <w:bdr w:val="none" w:sz="0" w:space="0" w:color="auto" w:frame="1"/>
          <w14:ligatures w14:val="none"/>
        </w:rPr>
        <w:t>Oznámení musí obsahovat:</w:t>
      </w:r>
    </w:p>
    <w:p w14:paraId="10D85EF5" w14:textId="77777777" w:rsidR="00937AD5" w:rsidRPr="00937AD5" w:rsidRDefault="00937AD5" w:rsidP="00937AD5">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t>– jméno, příjmení, rodné číslo, místo trvalého pobytu dítěte</w:t>
      </w:r>
    </w:p>
    <w:p w14:paraId="57BF9B91" w14:textId="77777777" w:rsidR="00937AD5" w:rsidRPr="00937AD5" w:rsidRDefault="00937AD5" w:rsidP="00937AD5">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t>– období, ve kterém má být dítě individuálně vzděláváno</w:t>
      </w:r>
    </w:p>
    <w:p w14:paraId="6CBFFD36" w14:textId="2AE3941F" w:rsidR="00937AD5" w:rsidRPr="00937AD5" w:rsidRDefault="00937AD5" w:rsidP="00352006">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t>1</w:t>
      </w:r>
      <w:r w:rsidR="00D07E5C">
        <w:rPr>
          <w:rFonts w:ascii="Times New Roman" w:hAnsi="Times New Roman" w:cs="Times New Roman"/>
          <w:color w:val="1A1A1A" w:themeColor="background1" w:themeShade="1A"/>
          <w:spacing w:val="-5"/>
          <w:kern w:val="0"/>
          <w14:ligatures w14:val="none"/>
        </w:rPr>
        <w:t>2</w:t>
      </w:r>
      <w:r w:rsidRPr="00937AD5">
        <w:rPr>
          <w:rFonts w:ascii="Times New Roman" w:hAnsi="Times New Roman" w:cs="Times New Roman"/>
          <w:color w:val="1A1A1A" w:themeColor="background1" w:themeShade="1A"/>
          <w:spacing w:val="-5"/>
          <w:kern w:val="0"/>
          <w14:ligatures w14:val="none"/>
        </w:rPr>
        <w:t>.2 Učitelky ve třídě, kde je dítě vedené v seznamu dětí, doporučí zákonnému zástupci dítěte, které je individuálně vzděláváno oblasti, ve kterých bude vzděláváno. Vychází z materiálů: </w:t>
      </w:r>
      <w:r w:rsidRPr="00937AD5">
        <w:rPr>
          <w:rFonts w:ascii="Times New Roman" w:hAnsi="Times New Roman" w:cs="Times New Roman"/>
          <w:color w:val="1A1A1A" w:themeColor="background1" w:themeShade="1A"/>
          <w:spacing w:val="-5"/>
          <w:kern w:val="0"/>
          <w:bdr w:val="none" w:sz="0" w:space="0" w:color="auto" w:frame="1"/>
          <w14:ligatures w14:val="none"/>
        </w:rPr>
        <w:t>Rámcový vzdělávací program pro mateřské školy, Školní vzdělávací program, Jak můžete pomoci svému dítěti před nástupem do základní školy, Jak můžete podpořit své dítě v prvních týdnech školní docházky, Konkretizované očekávané výstupy.</w:t>
      </w:r>
    </w:p>
    <w:p w14:paraId="1C620445" w14:textId="77777777" w:rsidR="00937AD5" w:rsidRPr="00937AD5" w:rsidRDefault="00937AD5" w:rsidP="00352006">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lastRenderedPageBreak/>
        <w:t>V průběhu individuálního vzdělávání se rodiči doporučuje vytvořit sběrné portfolio, které obsahuje seznam činností, her, výkresů, knih, kulturních akcí, výletů a fotografií. Portfolio přinese k ověřování znalostí dítěte.</w:t>
      </w:r>
    </w:p>
    <w:p w14:paraId="774A8415" w14:textId="55F70861" w:rsidR="00937AD5" w:rsidRPr="00937AD5" w:rsidRDefault="00937AD5" w:rsidP="00352006">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937AD5">
        <w:rPr>
          <w:rFonts w:ascii="Times New Roman" w:hAnsi="Times New Roman" w:cs="Times New Roman"/>
          <w:color w:val="1A1A1A" w:themeColor="background1" w:themeShade="1A"/>
          <w:spacing w:val="-5"/>
          <w:kern w:val="0"/>
          <w14:ligatures w14:val="none"/>
        </w:rPr>
        <w:t>1</w:t>
      </w:r>
      <w:r w:rsidR="00D07E5C">
        <w:rPr>
          <w:rFonts w:ascii="Times New Roman" w:hAnsi="Times New Roman" w:cs="Times New Roman"/>
          <w:color w:val="1A1A1A" w:themeColor="background1" w:themeShade="1A"/>
          <w:spacing w:val="-5"/>
          <w:kern w:val="0"/>
          <w14:ligatures w14:val="none"/>
        </w:rPr>
        <w:t>2.</w:t>
      </w:r>
      <w:r w:rsidRPr="00937AD5">
        <w:rPr>
          <w:rFonts w:ascii="Times New Roman" w:hAnsi="Times New Roman" w:cs="Times New Roman"/>
          <w:color w:val="1A1A1A" w:themeColor="background1" w:themeShade="1A"/>
          <w:spacing w:val="-5"/>
          <w:kern w:val="0"/>
          <w14:ligatures w14:val="none"/>
        </w:rPr>
        <w:t>3 Zákonný zástupce je povinen zajistit účast dítěte u ověření znalostí v uvedeném termínu. Pokud se nedostaví v řádném ani náhradním termínu, ukončí ředitelka školy individuální vzdělávání dítěte. Po ukončení individuálního vzdělávání, nelze již dítě opětovně individuálně vzdělávat. Dítě musí okamžitě začít řádně navštěvovat mateřskou školu. Termín ověřování znalostí dítěte bude stanoven nejpozději do 30. listopadu, náhradní termín bude určen v průběhu prosince v daném roce.</w:t>
      </w:r>
    </w:p>
    <w:p w14:paraId="1A35A564" w14:textId="77777777" w:rsidR="001E1323" w:rsidRPr="00937AD5" w:rsidRDefault="001E1323" w:rsidP="00352006">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p>
    <w:p w14:paraId="3F3AF20F" w14:textId="77777777" w:rsidR="00A02639" w:rsidRPr="007124A4" w:rsidRDefault="00A02639" w:rsidP="00A02639">
      <w:pPr>
        <w:spacing w:before="100" w:beforeAutospacing="1" w:after="100" w:afterAutospacing="1" w:line="240" w:lineRule="auto"/>
        <w:ind w:left="360"/>
        <w:rPr>
          <w:rFonts w:ascii="Times New Roman" w:hAnsi="Times New Roman" w:cs="Times New Roman"/>
          <w:color w:val="1A1A1A" w:themeColor="background1" w:themeShade="1A"/>
          <w:spacing w:val="-5"/>
          <w:kern w:val="0"/>
          <w14:ligatures w14:val="none"/>
        </w:rPr>
      </w:pPr>
    </w:p>
    <w:p w14:paraId="3CA3FEB7" w14:textId="77777777" w:rsidR="00367337" w:rsidRPr="00A2233F" w:rsidRDefault="00367337" w:rsidP="00367337">
      <w:pPr>
        <w:widowControl w:val="0"/>
        <w:suppressAutoHyphens/>
        <w:autoSpaceDN w:val="0"/>
        <w:spacing w:after="0" w:line="240" w:lineRule="auto"/>
        <w:jc w:val="center"/>
        <w:textAlignment w:val="baseline"/>
        <w:rPr>
          <w:rFonts w:ascii="Times New Roman" w:eastAsia="SimSun" w:hAnsi="Times New Roman" w:cs="Times New Roman"/>
          <w:color w:val="1A1A1A" w:themeColor="background1" w:themeShade="1A"/>
          <w:kern w:val="3"/>
          <w:lang w:eastAsia="zh-CN" w:bidi="hi-IN"/>
          <w14:ligatures w14:val="none"/>
        </w:rPr>
      </w:pPr>
    </w:p>
    <w:p w14:paraId="518AC78D" w14:textId="374CFE64" w:rsidR="00847A37" w:rsidRPr="00847A37" w:rsidRDefault="00847A37" w:rsidP="00847A37">
      <w:pPr>
        <w:spacing w:beforeAutospacing="1" w:after="0" w:afterAutospacing="1" w:line="240" w:lineRule="auto"/>
        <w:jc w:val="center"/>
        <w:rPr>
          <w:rFonts w:ascii="Times New Roman" w:hAnsi="Times New Roman" w:cs="Times New Roman"/>
          <w:b/>
          <w:bCs/>
          <w:color w:val="1A1A1A" w:themeColor="background1" w:themeShade="1A"/>
          <w:spacing w:val="-5"/>
          <w:kern w:val="0"/>
          <w14:ligatures w14:val="none"/>
        </w:rPr>
      </w:pPr>
      <w:r w:rsidRPr="00847A37">
        <w:rPr>
          <w:rFonts w:ascii="Times New Roman" w:hAnsi="Times New Roman" w:cs="Times New Roman"/>
          <w:b/>
          <w:bCs/>
          <w:color w:val="1A1A1A" w:themeColor="background1" w:themeShade="1A"/>
          <w:spacing w:val="-5"/>
          <w:kern w:val="0"/>
          <w:bdr w:val="none" w:sz="0" w:space="0" w:color="auto" w:frame="1"/>
          <w14:ligatures w14:val="none"/>
        </w:rPr>
        <w:t>Čl. II </w:t>
      </w:r>
    </w:p>
    <w:p w14:paraId="54165D24" w14:textId="77777777" w:rsidR="00847A37" w:rsidRPr="00847A37" w:rsidRDefault="00847A37" w:rsidP="00847A37">
      <w:pPr>
        <w:spacing w:beforeAutospacing="1" w:after="0" w:afterAutospacing="1" w:line="240" w:lineRule="auto"/>
        <w:jc w:val="center"/>
        <w:rPr>
          <w:rFonts w:ascii="Times New Roman" w:hAnsi="Times New Roman" w:cs="Times New Roman"/>
          <w:b/>
          <w:bCs/>
          <w:color w:val="1A1A1A" w:themeColor="background1" w:themeShade="1A"/>
          <w:spacing w:val="-5"/>
          <w:kern w:val="0"/>
          <w14:ligatures w14:val="none"/>
        </w:rPr>
      </w:pPr>
      <w:r w:rsidRPr="00847A37">
        <w:rPr>
          <w:rFonts w:ascii="Times New Roman" w:hAnsi="Times New Roman" w:cs="Times New Roman"/>
          <w:b/>
          <w:bCs/>
          <w:color w:val="1A1A1A" w:themeColor="background1" w:themeShade="1A"/>
          <w:spacing w:val="-5"/>
          <w:kern w:val="0"/>
          <w:bdr w:val="none" w:sz="0" w:space="0" w:color="auto" w:frame="1"/>
          <w14:ligatures w14:val="none"/>
        </w:rPr>
        <w:t>Upřesnění výkonu práv a povinnosti zákonných zástupců při vzdělávání dětí a pravidla vzájemných vztahů zákonných zástupců s učiteli MŠ</w:t>
      </w:r>
    </w:p>
    <w:p w14:paraId="78FFFDA6" w14:textId="77777777" w:rsidR="00847A37" w:rsidRPr="00847A37" w:rsidRDefault="00847A37" w:rsidP="00424970">
      <w:pPr>
        <w:spacing w:after="0" w:line="240" w:lineRule="auto"/>
        <w:ind w:left="360"/>
        <w:outlineLvl w:val="0"/>
        <w:rPr>
          <w:rFonts w:ascii="Times New Roman" w:eastAsia="Times New Roman" w:hAnsi="Times New Roman" w:cs="Times New Roman"/>
          <w:b/>
          <w:bCs/>
          <w:color w:val="1A1A1A" w:themeColor="background1" w:themeShade="1A"/>
          <w:kern w:val="36"/>
          <w14:ligatures w14:val="none"/>
        </w:rPr>
      </w:pPr>
      <w:r w:rsidRPr="00847A37">
        <w:rPr>
          <w:rFonts w:ascii="Times New Roman" w:eastAsia="Times New Roman" w:hAnsi="Times New Roman" w:cs="Times New Roman"/>
          <w:b/>
          <w:bCs/>
          <w:color w:val="1A1A1A" w:themeColor="background1" w:themeShade="1A"/>
          <w:kern w:val="36"/>
          <w:bdr w:val="none" w:sz="0" w:space="0" w:color="auto" w:frame="1"/>
          <w14:ligatures w14:val="none"/>
        </w:rPr>
        <w:t>1. Změna stanovených podmínek pobytu, způsobu a rozsahu jeho stravování</w:t>
      </w:r>
    </w:p>
    <w:p w14:paraId="0FB2C5C4" w14:textId="77777777"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1.1 Při přijetí dítěte do mateřské školy bude se zákonnými zástupci dítěte uzavřena dohoda o docházce dítěte do mateřské školy a délka jeho pobytu v těchto dnech v mateřské škole a zároveň i způsob a rozsah stravování dítěte po dobu pobytu v mateřské škole.</w:t>
      </w:r>
    </w:p>
    <w:p w14:paraId="58599870" w14:textId="77777777" w:rsidR="00847A37" w:rsidRDefault="00847A37" w:rsidP="0060501F">
      <w:pPr>
        <w:spacing w:beforeAutospacing="1" w:after="0" w:afterAutospacing="1" w:line="240" w:lineRule="auto"/>
        <w:jc w:val="both"/>
        <w:rPr>
          <w:rFonts w:ascii="Times New Roman" w:hAnsi="Times New Roman" w:cs="Times New Roman"/>
          <w:color w:val="1A1A1A" w:themeColor="background1" w:themeShade="1A"/>
          <w:spacing w:val="-5"/>
          <w:kern w:val="0"/>
          <w:bdr w:val="none" w:sz="0" w:space="0" w:color="auto" w:frame="1"/>
          <w14:ligatures w14:val="none"/>
        </w:rPr>
      </w:pPr>
      <w:r w:rsidRPr="00847A37">
        <w:rPr>
          <w:rFonts w:ascii="Times New Roman" w:hAnsi="Times New Roman" w:cs="Times New Roman"/>
          <w:color w:val="1A1A1A" w:themeColor="background1" w:themeShade="1A"/>
          <w:spacing w:val="-5"/>
          <w:kern w:val="0"/>
          <w:bdr w:val="none" w:sz="0" w:space="0" w:color="auto" w:frame="1"/>
          <w14:ligatures w14:val="none"/>
        </w:rPr>
        <w:t>1.2 Pokud budou zákonní zástupci požadovat změnu těchto sjednaných podmínek, je nutné tuto změnu opět dohodnout s ředitelkou školy nebo se zástupkyní statutárního orgánu. </w:t>
      </w:r>
    </w:p>
    <w:p w14:paraId="4C0AFEAA" w14:textId="77777777" w:rsidR="00CC505E" w:rsidRPr="00847A37" w:rsidRDefault="00CC505E" w:rsidP="00847A37">
      <w:pPr>
        <w:spacing w:beforeAutospacing="1" w:after="0" w:afterAutospacing="1" w:line="240" w:lineRule="auto"/>
        <w:rPr>
          <w:rFonts w:ascii="Times New Roman" w:hAnsi="Times New Roman" w:cs="Times New Roman"/>
          <w:color w:val="1A1A1A" w:themeColor="background1" w:themeShade="1A"/>
          <w:spacing w:val="-5"/>
          <w:kern w:val="0"/>
          <w14:ligatures w14:val="none"/>
        </w:rPr>
      </w:pPr>
    </w:p>
    <w:p w14:paraId="0039EF49" w14:textId="77777777" w:rsidR="00847A37" w:rsidRPr="00847A37" w:rsidRDefault="00847A37" w:rsidP="00424970">
      <w:pPr>
        <w:spacing w:after="0" w:line="240" w:lineRule="auto"/>
        <w:ind w:left="360"/>
        <w:outlineLvl w:val="0"/>
        <w:rPr>
          <w:rFonts w:ascii="Times New Roman" w:eastAsia="Times New Roman" w:hAnsi="Times New Roman" w:cs="Times New Roman"/>
          <w:b/>
          <w:bCs/>
          <w:color w:val="1A1A1A" w:themeColor="background1" w:themeShade="1A"/>
          <w:kern w:val="36"/>
          <w14:ligatures w14:val="none"/>
        </w:rPr>
      </w:pPr>
      <w:r w:rsidRPr="00847A37">
        <w:rPr>
          <w:rFonts w:ascii="Times New Roman" w:eastAsia="Times New Roman" w:hAnsi="Times New Roman" w:cs="Times New Roman"/>
          <w:b/>
          <w:bCs/>
          <w:color w:val="1A1A1A" w:themeColor="background1" w:themeShade="1A"/>
          <w:kern w:val="36"/>
          <w:bdr w:val="none" w:sz="0" w:space="0" w:color="auto" w:frame="1"/>
          <w14:ligatures w14:val="none"/>
        </w:rPr>
        <w:t>2. Upřesnění podmínek pro přebírání dětí od zákonných zástupců ke vzdělávání v mateřské škole a pro jejich předávání zákonným zástupcům po ukončení vzdělávání</w:t>
      </w:r>
    </w:p>
    <w:p w14:paraId="499D7AE4" w14:textId="77777777"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2.1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Učitelky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mají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plnou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zodpovědnost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za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děti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v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jejich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pobytu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v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mateřské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škole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tj</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od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převzetí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dítěte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zákonného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po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jeho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opětovné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předání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zákonnému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Zákonný</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nebo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jím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pověřená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je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povinen</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předat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přímo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0CDFCECB" w14:textId="15E147EC"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2.2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Pokud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vyzvedává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z MŠ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jiná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než</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zákonný</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je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povinností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zákonného</w:t>
      </w:r>
      <w:proofErr w:type="spellEnd"/>
      <w:r w:rsidR="00DC7C1C">
        <w:rPr>
          <w:rFonts w:ascii="Times New Roman" w:hAnsi="Times New Roman" w:cs="Times New Roman"/>
          <w:color w:val="1A1A1A" w:themeColor="background1" w:themeShade="1A"/>
          <w:spacing w:val="-5"/>
          <w:kern w:val="0"/>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řádně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vyplnit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a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podepsat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Zmocnění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gramStart"/>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k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vyzvedávání</w:t>
      </w:r>
      <w:proofErr w:type="spellEnd"/>
      <w:proofErr w:type="gram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dítěte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do MŠ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jinou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Bez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tohoto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zmocnění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nemůže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jiné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předat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Předtištěný</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tiskopis</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pro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zmocnění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obdrží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rodiče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u </w:t>
      </w:r>
      <w:proofErr w:type="spellStart"/>
      <w:r w:rsidR="00A573D4">
        <w:rPr>
          <w:rFonts w:ascii="Times New Roman" w:hAnsi="Times New Roman" w:cs="Times New Roman"/>
          <w:color w:val="1A1A1A" w:themeColor="background1" w:themeShade="1A"/>
          <w:spacing w:val="-5"/>
          <w:kern w:val="0"/>
          <w:bdr w:val="none" w:sz="0" w:space="0" w:color="auto" w:frame="1"/>
          <w:lang w:val="en-US"/>
          <w14:ligatures w14:val="none"/>
        </w:rPr>
        <w:t>paní</w:t>
      </w:r>
      <w:proofErr w:type="spellEnd"/>
      <w:r w:rsidR="00A573D4">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00A573D4">
        <w:rPr>
          <w:rFonts w:ascii="Times New Roman" w:hAnsi="Times New Roman" w:cs="Times New Roman"/>
          <w:color w:val="1A1A1A" w:themeColor="background1" w:themeShade="1A"/>
          <w:spacing w:val="-5"/>
          <w:kern w:val="0"/>
          <w:bdr w:val="none" w:sz="0" w:space="0" w:color="auto" w:frame="1"/>
          <w:lang w:val="en-US"/>
          <w14:ligatures w14:val="none"/>
        </w:rPr>
        <w:t>ředitelky</w:t>
      </w:r>
      <w:proofErr w:type="spellEnd"/>
      <w:r w:rsidR="00A573D4">
        <w:rPr>
          <w:rFonts w:ascii="Times New Roman" w:hAnsi="Times New Roman" w:cs="Times New Roman"/>
          <w:color w:val="1A1A1A" w:themeColor="background1" w:themeShade="1A"/>
          <w:spacing w:val="-5"/>
          <w:kern w:val="0"/>
          <w:bdr w:val="none" w:sz="0" w:space="0" w:color="auto" w:frame="1"/>
          <w:lang w:val="en-US"/>
          <w14:ligatures w14:val="none"/>
        </w:rPr>
        <w:t>.</w:t>
      </w:r>
    </w:p>
    <w:p w14:paraId="010CF84C" w14:textId="77777777"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2.3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Mateřská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škola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zodpovídá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za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bezpečnost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všech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po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jejich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pobytu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v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jejích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prostorách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Proto se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rodiče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zdrží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v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budově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školy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pouze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po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nezbytně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nutnou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a po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převzetí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svého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dítěte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učitelkou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v co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nejkratší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opustí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budovu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gramStart"/>
      <w:r w:rsidRPr="00847A37">
        <w:rPr>
          <w:rFonts w:ascii="Times New Roman" w:hAnsi="Times New Roman" w:cs="Times New Roman"/>
          <w:color w:val="1A1A1A" w:themeColor="background1" w:themeShade="1A"/>
          <w:spacing w:val="-5"/>
          <w:kern w:val="0"/>
          <w:bdr w:val="none" w:sz="0" w:space="0" w:color="auto" w:frame="1"/>
          <w:lang w:val="en-US"/>
          <w14:ligatures w14:val="none"/>
        </w:rPr>
        <w:t>a</w:t>
      </w:r>
      <w:proofErr w:type="gram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areál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školy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699E3813" w14:textId="77777777"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lastRenderedPageBreak/>
        <w:t xml:space="preserve">2.4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Právnická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která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vykonává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činnost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MŠ,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vykonává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dohled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nad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dítětem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od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kdy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je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převezme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zákonného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nebo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jím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pověřené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až</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do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kdy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je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předá</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jeho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zákonnému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nebo</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jím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pověřené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75DA2125" w14:textId="5AD8E795"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2.5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dodržují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přijímání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dětí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do MŠ</w:t>
      </w:r>
      <w:r w:rsidR="007515ED">
        <w:rPr>
          <w:rFonts w:ascii="Times New Roman" w:hAnsi="Times New Roman" w:cs="Times New Roman"/>
          <w:color w:val="1A1A1A" w:themeColor="background1" w:themeShade="1A"/>
          <w:spacing w:val="-5"/>
          <w:kern w:val="0"/>
          <w:bdr w:val="none" w:sz="0" w:space="0" w:color="auto" w:frame="1"/>
          <w:lang w:val="en-US"/>
          <w14:ligatures w14:val="none"/>
        </w:rPr>
        <w:t xml:space="preserve">, a to </w:t>
      </w:r>
      <w:proofErr w:type="spellStart"/>
      <w:r w:rsidR="007515ED">
        <w:rPr>
          <w:rFonts w:ascii="Times New Roman" w:hAnsi="Times New Roman" w:cs="Times New Roman"/>
          <w:color w:val="1A1A1A" w:themeColor="background1" w:themeShade="1A"/>
          <w:spacing w:val="-5"/>
          <w:kern w:val="0"/>
          <w:bdr w:val="none" w:sz="0" w:space="0" w:color="auto" w:frame="1"/>
          <w:lang w:val="en-US"/>
          <w14:ligatures w14:val="none"/>
        </w:rPr>
        <w:t>nejlépe</w:t>
      </w:r>
      <w:proofErr w:type="spellEnd"/>
      <w:r w:rsidR="007515ED">
        <w:rPr>
          <w:rFonts w:ascii="Times New Roman" w:hAnsi="Times New Roman" w:cs="Times New Roman"/>
          <w:color w:val="1A1A1A" w:themeColor="background1" w:themeShade="1A"/>
          <w:spacing w:val="-5"/>
          <w:kern w:val="0"/>
          <w:bdr w:val="none" w:sz="0" w:space="0" w:color="auto" w:frame="1"/>
          <w:lang w:val="en-US"/>
          <w14:ligatures w14:val="none"/>
        </w:rPr>
        <w:t xml:space="preserve"> </w:t>
      </w:r>
      <w:r w:rsidRPr="00847A37">
        <w:rPr>
          <w:rFonts w:ascii="Times New Roman" w:hAnsi="Times New Roman" w:cs="Times New Roman"/>
          <w:color w:val="1A1A1A" w:themeColor="background1" w:themeShade="1A"/>
          <w:spacing w:val="-5"/>
          <w:kern w:val="0"/>
          <w:bdr w:val="none" w:sz="0" w:space="0" w:color="auto" w:frame="1"/>
          <w:lang w:val="en-US"/>
          <w14:ligatures w14:val="none"/>
        </w:rPr>
        <w:t>od 06.</w:t>
      </w:r>
      <w:r w:rsidR="0044526E">
        <w:rPr>
          <w:rFonts w:ascii="Times New Roman" w:hAnsi="Times New Roman" w:cs="Times New Roman"/>
          <w:color w:val="1A1A1A" w:themeColor="background1" w:themeShade="1A"/>
          <w:spacing w:val="-5"/>
          <w:kern w:val="0"/>
          <w:bdr w:val="none" w:sz="0" w:space="0" w:color="auto" w:frame="1"/>
          <w:lang w:val="en-US"/>
          <w14:ligatures w14:val="none"/>
        </w:rPr>
        <w:t xml:space="preserve">30 </w:t>
      </w:r>
      <w:r w:rsidRPr="00847A37">
        <w:rPr>
          <w:rFonts w:ascii="Times New Roman" w:hAnsi="Times New Roman" w:cs="Times New Roman"/>
          <w:color w:val="1A1A1A" w:themeColor="background1" w:themeShade="1A"/>
          <w:spacing w:val="-5"/>
          <w:kern w:val="0"/>
          <w:bdr w:val="none" w:sz="0" w:space="0" w:color="auto" w:frame="1"/>
          <w:lang w:val="en-US"/>
          <w14:ligatures w14:val="none"/>
        </w:rPr>
        <w:t>– do 8.</w:t>
      </w:r>
      <w:r w:rsidR="0044526E">
        <w:rPr>
          <w:rFonts w:ascii="Times New Roman" w:hAnsi="Times New Roman" w:cs="Times New Roman"/>
          <w:color w:val="1A1A1A" w:themeColor="background1" w:themeShade="1A"/>
          <w:spacing w:val="-5"/>
          <w:kern w:val="0"/>
          <w:bdr w:val="none" w:sz="0" w:space="0" w:color="auto" w:frame="1"/>
          <w:lang w:val="en-US"/>
          <w14:ligatures w14:val="none"/>
        </w:rPr>
        <w:t>30</w:t>
      </w: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hodin</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a u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dětí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které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plní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povinné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předškolní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vzdělávání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do 08.00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hodin</w:t>
      </w:r>
      <w:proofErr w:type="spellEnd"/>
      <w:r w:rsidR="00337AAB">
        <w:rPr>
          <w:rFonts w:ascii="Times New Roman" w:hAnsi="Times New Roman" w:cs="Times New Roman"/>
          <w:color w:val="1A1A1A" w:themeColor="background1" w:themeShade="1A"/>
          <w:spacing w:val="-5"/>
          <w:kern w:val="0"/>
          <w:bdr w:val="none" w:sz="0" w:space="0" w:color="auto" w:frame="1"/>
          <w:lang w:val="en-US"/>
          <w14:ligatures w14:val="none"/>
        </w:rPr>
        <w:t>.</w:t>
      </w:r>
    </w:p>
    <w:p w14:paraId="4C36717E" w14:textId="77777777" w:rsidR="00847A37" w:rsidRPr="00847A37" w:rsidRDefault="00847A37" w:rsidP="00847A37">
      <w:p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2.6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Pokud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si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zákonný</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nevyzvedne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do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stanovené</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doby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5FACBB93" w14:textId="77777777" w:rsidR="00847A37" w:rsidRPr="00847A37" w:rsidRDefault="00847A37" w:rsidP="006B18A2">
      <w:pPr>
        <w:numPr>
          <w:ilvl w:val="0"/>
          <w:numId w:val="19"/>
        </w:num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pověřenou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osobu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kontaktuje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telefonicky</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a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domluví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se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dalším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postupu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w:t>
      </w:r>
    </w:p>
    <w:p w14:paraId="00A4D737" w14:textId="77777777" w:rsidR="00847A37" w:rsidRPr="00847A37" w:rsidRDefault="00847A37" w:rsidP="006B18A2">
      <w:pPr>
        <w:numPr>
          <w:ilvl w:val="0"/>
          <w:numId w:val="19"/>
        </w:num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pokud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jsou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zástupci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nedostupní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se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řídí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doporučením</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MŠMT,</w:t>
      </w:r>
    </w:p>
    <w:p w14:paraId="4EE1002B" w14:textId="77777777" w:rsidR="00847A37" w:rsidRPr="00847A37" w:rsidRDefault="00847A37" w:rsidP="006B18A2">
      <w:pPr>
        <w:numPr>
          <w:ilvl w:val="0"/>
          <w:numId w:val="19"/>
        </w:num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učitel</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se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obrátí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městský</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úřad</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podle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 15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č. 359/1999 Sb., 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sociálně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právní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ochraně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dětí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je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povinen</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zajistit</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dítěti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neodkladnou</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péči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28D04B63" w14:textId="77777777" w:rsidR="00847A37" w:rsidRPr="00CC505E" w:rsidRDefault="00847A37" w:rsidP="006B18A2">
      <w:pPr>
        <w:numPr>
          <w:ilvl w:val="0"/>
          <w:numId w:val="19"/>
        </w:numPr>
        <w:spacing w:beforeAutospacing="1" w:after="0" w:afterAutospacing="1" w:line="240" w:lineRule="auto"/>
        <w:rPr>
          <w:rFonts w:ascii="Times New Roman" w:hAnsi="Times New Roman" w:cs="Times New Roman"/>
          <w:color w:val="1A1A1A" w:themeColor="background1" w:themeShade="1A"/>
          <w:spacing w:val="-5"/>
          <w:kern w:val="0"/>
          <w:lang w:val="en-US"/>
          <w14:ligatures w14:val="none"/>
        </w:rPr>
      </w:pP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případně</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na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Policii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ČR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podle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zákona</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č. 273/2008 Sb., o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Policii</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ČR,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ve</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znění</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pozdějších</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847A37">
        <w:rPr>
          <w:rFonts w:ascii="Times New Roman" w:hAnsi="Times New Roman" w:cs="Times New Roman"/>
          <w:color w:val="1A1A1A" w:themeColor="background1" w:themeShade="1A"/>
          <w:spacing w:val="-5"/>
          <w:kern w:val="0"/>
          <w:bdr w:val="none" w:sz="0" w:space="0" w:color="auto" w:frame="1"/>
          <w:lang w:val="en-US"/>
          <w14:ligatures w14:val="none"/>
        </w:rPr>
        <w:t>předpisů</w:t>
      </w:r>
      <w:proofErr w:type="spellEnd"/>
      <w:r w:rsidRPr="00847A37">
        <w:rPr>
          <w:rFonts w:ascii="Times New Roman" w:hAnsi="Times New Roman" w:cs="Times New Roman"/>
          <w:color w:val="1A1A1A" w:themeColor="background1" w:themeShade="1A"/>
          <w:spacing w:val="-5"/>
          <w:kern w:val="0"/>
          <w:bdr w:val="none" w:sz="0" w:space="0" w:color="auto" w:frame="1"/>
          <w:lang w:val="en-US"/>
          <w14:ligatures w14:val="none"/>
        </w:rPr>
        <w:t>).</w:t>
      </w:r>
    </w:p>
    <w:p w14:paraId="7B94FF3E" w14:textId="77777777" w:rsidR="00CC505E" w:rsidRPr="00847A37" w:rsidRDefault="00CC505E" w:rsidP="00CC505E">
      <w:pPr>
        <w:spacing w:beforeAutospacing="1" w:after="0" w:afterAutospacing="1" w:line="240" w:lineRule="auto"/>
        <w:ind w:left="720"/>
        <w:rPr>
          <w:rFonts w:ascii="Times New Roman" w:hAnsi="Times New Roman" w:cs="Times New Roman"/>
          <w:color w:val="1A1A1A" w:themeColor="background1" w:themeShade="1A"/>
          <w:spacing w:val="-5"/>
          <w:kern w:val="0"/>
          <w:lang w:val="en-US"/>
          <w14:ligatures w14:val="none"/>
        </w:rPr>
      </w:pPr>
    </w:p>
    <w:p w14:paraId="59E8EB22" w14:textId="77777777" w:rsidR="00847A37" w:rsidRPr="00847A37" w:rsidRDefault="00847A37" w:rsidP="00CC505E">
      <w:pPr>
        <w:spacing w:after="0" w:line="240" w:lineRule="auto"/>
        <w:ind w:left="360"/>
        <w:outlineLvl w:val="0"/>
        <w:rPr>
          <w:rFonts w:ascii="Times New Roman" w:eastAsia="Times New Roman" w:hAnsi="Times New Roman" w:cs="Times New Roman"/>
          <w:b/>
          <w:bCs/>
          <w:color w:val="1A1A1A" w:themeColor="background1" w:themeShade="1A"/>
          <w:kern w:val="36"/>
          <w14:ligatures w14:val="none"/>
        </w:rPr>
      </w:pPr>
      <w:r w:rsidRPr="00847A37">
        <w:rPr>
          <w:rFonts w:ascii="Times New Roman" w:eastAsia="Times New Roman" w:hAnsi="Times New Roman" w:cs="Times New Roman"/>
          <w:b/>
          <w:bCs/>
          <w:color w:val="1A1A1A" w:themeColor="background1" w:themeShade="1A"/>
          <w:kern w:val="36"/>
          <w:bdr w:val="none" w:sz="0" w:space="0" w:color="auto" w:frame="1"/>
          <w14:ligatures w14:val="none"/>
        </w:rPr>
        <w:t>3. Konkretizace způsobu informování zákonných zástupců dětí o průběhu jejich vzdělávání a dosažených výsledcích </w:t>
      </w:r>
    </w:p>
    <w:p w14:paraId="1562F9AD" w14:textId="034255C9" w:rsidR="005E0B92"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 xml:space="preserve">3.1 Zákonní zástupci dítěte se mohou informovat o cílech, zaměření, formách a obsahu vzdělávání konkretizovaných podle podmínek uplatněných v mateřské škole ve ŠVP, který je volně přístupný na </w:t>
      </w:r>
      <w:r w:rsidR="005E0B92">
        <w:rPr>
          <w:rFonts w:ascii="Times New Roman" w:hAnsi="Times New Roman" w:cs="Times New Roman"/>
          <w:color w:val="1A1A1A" w:themeColor="background1" w:themeShade="1A"/>
          <w:spacing w:val="-5"/>
          <w:kern w:val="0"/>
          <w14:ligatures w14:val="none"/>
        </w:rPr>
        <w:t>stolečku</w:t>
      </w:r>
      <w:r w:rsidRPr="00847A37">
        <w:rPr>
          <w:rFonts w:ascii="Times New Roman" w:hAnsi="Times New Roman" w:cs="Times New Roman"/>
          <w:color w:val="1A1A1A" w:themeColor="background1" w:themeShade="1A"/>
          <w:spacing w:val="-5"/>
          <w:kern w:val="0"/>
          <w14:ligatures w14:val="none"/>
        </w:rPr>
        <w:t xml:space="preserve"> </w:t>
      </w:r>
      <w:r w:rsidR="005E0B92">
        <w:rPr>
          <w:rFonts w:ascii="Times New Roman" w:hAnsi="Times New Roman" w:cs="Times New Roman"/>
          <w:color w:val="1A1A1A" w:themeColor="background1" w:themeShade="1A"/>
          <w:spacing w:val="-5"/>
          <w:kern w:val="0"/>
          <w14:ligatures w14:val="none"/>
        </w:rPr>
        <w:t>u třídy Všeználků.</w:t>
      </w:r>
    </w:p>
    <w:p w14:paraId="7C3DDDF8" w14:textId="77777777"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3.2 Zákonní zástupci dítěte se mohou průběžně během roku v době určené pro příchod dětí do mateřské školy a jejich předání ke vzdělávání, krátce informovat učitele vykonávajícího pedagogickou činnost ve třídě, do které dítě dochází, o průběhu a výsledcích vzdělávání svého dítěte. Pro podrobné informace je možné si dohodnout individuální konzultaci.</w:t>
      </w:r>
    </w:p>
    <w:p w14:paraId="6C797BB0" w14:textId="78358D71"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 xml:space="preserve">3.3 Ředitelka </w:t>
      </w:r>
      <w:r w:rsidR="006E10E4">
        <w:rPr>
          <w:rFonts w:ascii="Times New Roman" w:hAnsi="Times New Roman" w:cs="Times New Roman"/>
          <w:color w:val="1A1A1A" w:themeColor="background1" w:themeShade="1A"/>
          <w:spacing w:val="-5"/>
          <w:kern w:val="0"/>
          <w14:ligatures w14:val="none"/>
        </w:rPr>
        <w:t xml:space="preserve">jednou až </w:t>
      </w:r>
      <w:r w:rsidRPr="00847A37">
        <w:rPr>
          <w:rFonts w:ascii="Times New Roman" w:hAnsi="Times New Roman" w:cs="Times New Roman"/>
          <w:color w:val="1A1A1A" w:themeColor="background1" w:themeShade="1A"/>
          <w:spacing w:val="-5"/>
          <w:kern w:val="0"/>
          <w14:ligatures w14:val="none"/>
        </w:rPr>
        <w:t>dvakrát za školní rok svolá</w:t>
      </w:r>
      <w:r w:rsidR="006E10E4">
        <w:rPr>
          <w:rFonts w:ascii="Times New Roman" w:hAnsi="Times New Roman" w:cs="Times New Roman"/>
          <w:color w:val="1A1A1A" w:themeColor="background1" w:themeShade="1A"/>
          <w:spacing w:val="-5"/>
          <w:kern w:val="0"/>
          <w14:ligatures w14:val="none"/>
        </w:rPr>
        <w:t>vá</w:t>
      </w:r>
      <w:r w:rsidRPr="00847A37">
        <w:rPr>
          <w:rFonts w:ascii="Times New Roman" w:hAnsi="Times New Roman" w:cs="Times New Roman"/>
          <w:color w:val="1A1A1A" w:themeColor="background1" w:themeShade="1A"/>
          <w:spacing w:val="-5"/>
          <w:kern w:val="0"/>
          <w14:ligatures w14:val="none"/>
        </w:rPr>
        <w:t xml:space="preserve"> třídní schůzky, na kterých jsou zákonní zástupci dětí informováni o všech rozhodnutích týkajících se podstatných záležitostí vzdělávání dětí. V případě nezbytné potřeby může být svolána i mimořádná schůzka rodičů s vedením školy, a to zejména z provozních důvodů.</w:t>
      </w:r>
    </w:p>
    <w:p w14:paraId="0B8AEDE0" w14:textId="642F326A"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3.4 Zákonní zástupci dítěte si mohou domluvit s ředitelkou nebo učitelkou ve třídě individuální pohovor v souvislosti s předškolním vzděláváním jejich dítěte.</w:t>
      </w:r>
    </w:p>
    <w:p w14:paraId="6BD4633E" w14:textId="22F396BC"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3.5 Ředitelka</w:t>
      </w:r>
      <w:r w:rsidR="00CC61C6">
        <w:rPr>
          <w:rFonts w:ascii="Times New Roman" w:hAnsi="Times New Roman" w:cs="Times New Roman"/>
          <w:color w:val="1A1A1A" w:themeColor="background1" w:themeShade="1A"/>
          <w:spacing w:val="-5"/>
          <w:kern w:val="0"/>
          <w14:ligatures w14:val="none"/>
        </w:rPr>
        <w:t xml:space="preserve"> </w:t>
      </w:r>
      <w:r w:rsidRPr="00847A37">
        <w:rPr>
          <w:rFonts w:ascii="Times New Roman" w:hAnsi="Times New Roman" w:cs="Times New Roman"/>
          <w:color w:val="1A1A1A" w:themeColor="background1" w:themeShade="1A"/>
          <w:spacing w:val="-5"/>
          <w:kern w:val="0"/>
          <w14:ligatures w14:val="none"/>
        </w:rPr>
        <w:t>nebo učitel vykonávající pedagogickou činnost ve třídě, do které dítě dochází, mohou vyzvat zákonné zástupce, aby se osobně dostavili k projednání závažných otázek týkajících se vzdělávání dítěte.</w:t>
      </w:r>
    </w:p>
    <w:p w14:paraId="4DF03C8E" w14:textId="77777777" w:rsidR="00847A37" w:rsidRPr="00847A37" w:rsidRDefault="00847A37"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847A37">
        <w:rPr>
          <w:rFonts w:ascii="Times New Roman" w:hAnsi="Times New Roman" w:cs="Times New Roman"/>
          <w:color w:val="1A1A1A" w:themeColor="background1" w:themeShade="1A"/>
          <w:spacing w:val="-5"/>
          <w:kern w:val="0"/>
          <w14:ligatures w14:val="none"/>
        </w:rPr>
        <w:t>3.6 Zákonní zástupci spolupracují s učiteli při doporučení dítěte do poradenského zařízení. Škola může požádat OSPOD (odbor sociálně právní ochrany dětí) o zajištění vyšetření ve školském poradenském zařízení dle zákona č.359/1999 § 10 odst.4., o sociálně právní ochraně dětí.</w:t>
      </w:r>
    </w:p>
    <w:p w14:paraId="7A6F78AF" w14:textId="77777777" w:rsidR="00367337" w:rsidRDefault="00367337" w:rsidP="00367337">
      <w:pPr>
        <w:widowControl w:val="0"/>
        <w:suppressAutoHyphens/>
        <w:autoSpaceDN w:val="0"/>
        <w:spacing w:after="0" w:line="240" w:lineRule="auto"/>
        <w:jc w:val="center"/>
        <w:textAlignment w:val="baseline"/>
        <w:rPr>
          <w:rFonts w:ascii="Times New Roman" w:eastAsia="SimSun" w:hAnsi="Times New Roman" w:cs="Times New Roman"/>
          <w:color w:val="1A1A1A" w:themeColor="background1" w:themeShade="1A"/>
          <w:kern w:val="3"/>
          <w:lang w:eastAsia="zh-CN" w:bidi="hi-IN"/>
          <w14:ligatures w14:val="none"/>
        </w:rPr>
      </w:pPr>
    </w:p>
    <w:p w14:paraId="1FB1ABCD" w14:textId="77777777" w:rsidR="00A61A89" w:rsidRPr="00847A37" w:rsidRDefault="00A61A89" w:rsidP="00367337">
      <w:pPr>
        <w:widowControl w:val="0"/>
        <w:suppressAutoHyphens/>
        <w:autoSpaceDN w:val="0"/>
        <w:spacing w:after="0" w:line="240" w:lineRule="auto"/>
        <w:jc w:val="center"/>
        <w:textAlignment w:val="baseline"/>
        <w:rPr>
          <w:rFonts w:ascii="Times New Roman" w:eastAsia="SimSun" w:hAnsi="Times New Roman" w:cs="Times New Roman"/>
          <w:color w:val="1A1A1A" w:themeColor="background1" w:themeShade="1A"/>
          <w:kern w:val="3"/>
          <w:lang w:eastAsia="zh-CN" w:bidi="hi-IN"/>
          <w14:ligatures w14:val="none"/>
        </w:rPr>
      </w:pPr>
    </w:p>
    <w:p w14:paraId="14547CDE" w14:textId="77777777" w:rsidR="00F24D04" w:rsidRDefault="00F24D04" w:rsidP="00F24D04">
      <w:pPr>
        <w:rPr>
          <w:rFonts w:ascii="Times New Roman" w:hAnsi="Times New Roman" w:cs="Times New Roman"/>
          <w:color w:val="1A1A1A" w:themeColor="background1" w:themeShade="1A"/>
        </w:rPr>
      </w:pPr>
    </w:p>
    <w:p w14:paraId="422F59FF" w14:textId="62F5AE37" w:rsidR="00F24D04" w:rsidRPr="00F24D04" w:rsidRDefault="00F24D04" w:rsidP="00F24D04">
      <w:pPr>
        <w:ind w:firstLine="708"/>
        <w:rPr>
          <w:rFonts w:ascii="Times New Roman" w:hAnsi="Times New Roman" w:cs="Times New Roman"/>
          <w:b/>
          <w:bCs/>
          <w:color w:val="1A1A1A" w:themeColor="background1" w:themeShade="1A"/>
        </w:rPr>
      </w:pPr>
      <w:r w:rsidRPr="00F24D04">
        <w:rPr>
          <w:rFonts w:ascii="Times New Roman" w:hAnsi="Times New Roman" w:cs="Times New Roman"/>
          <w:b/>
          <w:bCs/>
          <w:color w:val="1A1A1A" w:themeColor="background1" w:themeShade="1A"/>
        </w:rPr>
        <w:lastRenderedPageBreak/>
        <w:t>4. Informování zákonných zástupců dětí o mimořádných školních akcích</w:t>
      </w:r>
    </w:p>
    <w:p w14:paraId="2D9C6D58" w14:textId="77777777"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4.1 Pokud mateřská škola organizuje a pořádá akce pro děti, jako jsou výlety, exkurze, divadelní a filmová představení, besídky, dětské dny informuje o tom v dostatečném předstihu zákonné zástupce dětí prostřednictvím sdělení učitelem, emailem či písemným upozorněním umístěným na nástěnkách v šatně.</w:t>
      </w:r>
    </w:p>
    <w:p w14:paraId="7FB00612" w14:textId="77777777" w:rsidR="00AC36F9" w:rsidRPr="00F24D04" w:rsidRDefault="00AC36F9" w:rsidP="00F24D04">
      <w:pPr>
        <w:rPr>
          <w:rFonts w:ascii="Times New Roman" w:hAnsi="Times New Roman" w:cs="Times New Roman"/>
          <w:color w:val="1A1A1A" w:themeColor="background1" w:themeShade="1A"/>
        </w:rPr>
      </w:pPr>
    </w:p>
    <w:p w14:paraId="6F72BA2E" w14:textId="77777777" w:rsidR="00F24D04" w:rsidRPr="00F24D04" w:rsidRDefault="00F24D04" w:rsidP="00F24D04">
      <w:pPr>
        <w:ind w:firstLine="708"/>
        <w:rPr>
          <w:rFonts w:ascii="Times New Roman" w:hAnsi="Times New Roman" w:cs="Times New Roman"/>
          <w:b/>
          <w:bCs/>
          <w:color w:val="1A1A1A" w:themeColor="background1" w:themeShade="1A"/>
        </w:rPr>
      </w:pPr>
      <w:r w:rsidRPr="00F24D04">
        <w:rPr>
          <w:rFonts w:ascii="Times New Roman" w:hAnsi="Times New Roman" w:cs="Times New Roman"/>
          <w:b/>
          <w:bCs/>
          <w:color w:val="1A1A1A" w:themeColor="background1" w:themeShade="1A"/>
        </w:rPr>
        <w:t>5. Konkretizace způsobu omlouvání dětí zákonnými zástupci z každodenního vzdělávání a způsobu informování o jejich zdravotním stavu</w:t>
      </w:r>
    </w:p>
    <w:p w14:paraId="5E0F931E" w14:textId="5999CA75"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5.1 Pokud je zákonnému zástupci dopředu známá krátkodobá nepřítomnost dítěte při vzdělávání, oznámí tuto skutečnost včetně uvedení důvodu a doby nepřítomnosti dítěte v dostatečném předstihu telefonicky nebo osobně učiteli ve třídě, do které dochází.</w:t>
      </w:r>
    </w:p>
    <w:p w14:paraId="0CB74B46" w14:textId="27DC64C7"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 xml:space="preserve">5.2 V případě, že dítě onemocní nebo se mu stane úraz a nemůže se účastnit vzdělávání, oznámí tuto skutečnost bez zbytečného odkladu zákonný zástupce mateřské </w:t>
      </w:r>
      <w:r w:rsidR="00B7308C" w:rsidRPr="00F24D04">
        <w:rPr>
          <w:rFonts w:ascii="Times New Roman" w:hAnsi="Times New Roman" w:cs="Times New Roman"/>
          <w:color w:val="1A1A1A" w:themeColor="background1" w:themeShade="1A"/>
        </w:rPr>
        <w:t>škole,</w:t>
      </w:r>
      <w:r w:rsidRPr="00F24D04">
        <w:rPr>
          <w:rFonts w:ascii="Times New Roman" w:hAnsi="Times New Roman" w:cs="Times New Roman"/>
          <w:color w:val="1A1A1A" w:themeColor="background1" w:themeShade="1A"/>
        </w:rPr>
        <w:t xml:space="preserve"> a to včetně předpokládané doby nepřítomnosti dítěte. Oznámení této nepředvídané nepřítomnosti dítěte je možné ústně i telefonicky. Po ukončení nepřítomnosti dítěte z důvodu nemoci nebo úrazu, sdělí dobu nepřítomnosti zákonný zástupce učiteli ústně, nebo písemně. Ve výjimečných případech může škola vyžadovat doložení zdravotního stavu potvrzením od ošetřujícího lékaře, např. jde-li o úraz v mateřské škole nebo infekční onemocnění (vyhl. č. 64/2005 Sb. o evidenci úrazů)</w:t>
      </w:r>
    </w:p>
    <w:p w14:paraId="252A9E4B" w14:textId="13CD3BE8"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5.3 Při předávání dítěte ke každodennímu vzdělávání v mateřské škole informuje zákonný zástupce dítěte přejímajícího učitele o případných menších zdravotních obtížích dítěte, které by mohly mít vliv na omezení jeho činnosti při vzdělávání. Rovněž učitel informuje rodiče při předávání dítěte o jeho projevech ve zdravotním stavu, úrazech v mateřské škole a dohodne s rodiči návštěvu lékaře.</w:t>
      </w:r>
    </w:p>
    <w:p w14:paraId="0BB2D98D" w14:textId="437FFE49"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5.4 Zákonní zástupci dítěte jsou povinni informovat mateřskou školu o každé změně zdravotní způsobilosti dítěte, které by mohly mít vliv na průběh vzdělávání dítěte.</w:t>
      </w:r>
    </w:p>
    <w:p w14:paraId="67509D1C" w14:textId="77777777" w:rsid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5.5 Při nepřítomnosti dítěte s povinným předškolním vzděláváním dle Školského zákona § 34 je ředitelka mateřské školy oprávněna vyžadovat od zákonných zástupců vysvětlení nepřítomnosti dítěte nejpozději do 3 dnů telefonicky a následně písemnou formou na předepsaný formulář ve třídě.</w:t>
      </w:r>
    </w:p>
    <w:p w14:paraId="3D2ECF1C" w14:textId="77777777" w:rsidR="00D93BA5" w:rsidRDefault="00D93BA5" w:rsidP="0060501F">
      <w:pPr>
        <w:jc w:val="both"/>
        <w:rPr>
          <w:rFonts w:ascii="Times New Roman" w:hAnsi="Times New Roman" w:cs="Times New Roman"/>
          <w:color w:val="1A1A1A" w:themeColor="background1" w:themeShade="1A"/>
        </w:rPr>
      </w:pPr>
    </w:p>
    <w:p w14:paraId="0188E88B" w14:textId="77777777" w:rsidR="00D93BA5" w:rsidRDefault="00D93BA5" w:rsidP="00F24D04">
      <w:pPr>
        <w:rPr>
          <w:rFonts w:ascii="Times New Roman" w:hAnsi="Times New Roman" w:cs="Times New Roman"/>
          <w:color w:val="1A1A1A" w:themeColor="background1" w:themeShade="1A"/>
        </w:rPr>
      </w:pPr>
    </w:p>
    <w:p w14:paraId="4E13ED71" w14:textId="77777777" w:rsidR="00D93BA5" w:rsidRDefault="00D93BA5" w:rsidP="00F24D04">
      <w:pPr>
        <w:rPr>
          <w:rFonts w:ascii="Times New Roman" w:hAnsi="Times New Roman" w:cs="Times New Roman"/>
          <w:color w:val="1A1A1A" w:themeColor="background1" w:themeShade="1A"/>
        </w:rPr>
      </w:pPr>
    </w:p>
    <w:p w14:paraId="3A17996E" w14:textId="77777777" w:rsidR="00D93BA5" w:rsidRDefault="00D93BA5" w:rsidP="00F24D04">
      <w:pPr>
        <w:rPr>
          <w:rFonts w:ascii="Times New Roman" w:hAnsi="Times New Roman" w:cs="Times New Roman"/>
          <w:color w:val="1A1A1A" w:themeColor="background1" w:themeShade="1A"/>
        </w:rPr>
      </w:pPr>
    </w:p>
    <w:p w14:paraId="5FCD5914" w14:textId="77777777" w:rsidR="0060501F" w:rsidRDefault="0060501F" w:rsidP="00F24D04">
      <w:pPr>
        <w:rPr>
          <w:rFonts w:ascii="Times New Roman" w:hAnsi="Times New Roman" w:cs="Times New Roman"/>
          <w:color w:val="1A1A1A" w:themeColor="background1" w:themeShade="1A"/>
        </w:rPr>
      </w:pPr>
    </w:p>
    <w:p w14:paraId="04AACB77" w14:textId="77777777" w:rsidR="0060501F" w:rsidRPr="00F24D04" w:rsidRDefault="0060501F" w:rsidP="00F24D04">
      <w:pPr>
        <w:rPr>
          <w:rFonts w:ascii="Times New Roman" w:hAnsi="Times New Roman" w:cs="Times New Roman"/>
          <w:color w:val="1A1A1A" w:themeColor="background1" w:themeShade="1A"/>
        </w:rPr>
      </w:pPr>
    </w:p>
    <w:p w14:paraId="1AA81F6E" w14:textId="77777777" w:rsidR="00F24D04" w:rsidRPr="00F24D04" w:rsidRDefault="00F24D04" w:rsidP="00F24D04">
      <w:pPr>
        <w:rPr>
          <w:rFonts w:ascii="Times New Roman" w:hAnsi="Times New Roman" w:cs="Times New Roman"/>
          <w:color w:val="1A1A1A" w:themeColor="background1" w:themeShade="1A"/>
        </w:rPr>
      </w:pPr>
    </w:p>
    <w:p w14:paraId="3ECA73C9" w14:textId="77777777" w:rsidR="00F24D04" w:rsidRPr="00CA0BEE" w:rsidRDefault="00F24D04" w:rsidP="00CA0BEE">
      <w:pPr>
        <w:ind w:left="708"/>
        <w:rPr>
          <w:rFonts w:ascii="Times New Roman" w:hAnsi="Times New Roman" w:cs="Times New Roman"/>
          <w:b/>
          <w:bCs/>
          <w:color w:val="1A1A1A" w:themeColor="background1" w:themeShade="1A"/>
        </w:rPr>
      </w:pPr>
      <w:r w:rsidRPr="00CA0BEE">
        <w:rPr>
          <w:rFonts w:ascii="Times New Roman" w:hAnsi="Times New Roman" w:cs="Times New Roman"/>
          <w:b/>
          <w:bCs/>
          <w:color w:val="1A1A1A" w:themeColor="background1" w:themeShade="1A"/>
        </w:rPr>
        <w:lastRenderedPageBreak/>
        <w:t>6. Stanovení podmínek pro úhradu úplaty za předškolní vzdělávání, akcí školy a stravného v MŠ</w:t>
      </w:r>
    </w:p>
    <w:p w14:paraId="77C8C207" w14:textId="77777777"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6.1 Úhrada úplaty za vzdělávání</w:t>
      </w:r>
    </w:p>
    <w:p w14:paraId="0949C3AF" w14:textId="065E66B8" w:rsidR="00F24D04" w:rsidRPr="00D93BA5" w:rsidRDefault="00F24D04" w:rsidP="0060501F">
      <w:pPr>
        <w:widowControl w:val="0"/>
        <w:suppressAutoHyphens/>
        <w:autoSpaceDN w:val="0"/>
        <w:spacing w:after="0" w:line="240" w:lineRule="auto"/>
        <w:ind w:left="170"/>
        <w:jc w:val="both"/>
        <w:textAlignment w:val="baseline"/>
        <w:rPr>
          <w:rFonts w:ascii="Liberation Serif" w:eastAsia="SimSun" w:hAnsi="Liberation Serif" w:cs="Mangal" w:hint="eastAsia"/>
          <w:kern w:val="3"/>
          <w:lang w:eastAsia="zh-CN" w:bidi="hi-IN"/>
          <w14:ligatures w14:val="none"/>
        </w:rPr>
      </w:pPr>
      <w:r w:rsidRPr="00D93BA5">
        <w:rPr>
          <w:rFonts w:ascii="Times New Roman" w:hAnsi="Times New Roman" w:cs="Times New Roman"/>
          <w:color w:val="1A1A1A" w:themeColor="background1" w:themeShade="1A"/>
        </w:rPr>
        <w:t>Zákonní zástupci dodržují při úhradě úplaty za předškolní vzdělávání podmínky, které stanovuje</w:t>
      </w:r>
      <w:r w:rsidR="00D93BA5" w:rsidRPr="00D93BA5">
        <w:rPr>
          <w:rFonts w:ascii="Times New Roman" w:hAnsi="Times New Roman" w:cs="Times New Roman"/>
          <w:color w:val="1A1A1A" w:themeColor="background1" w:themeShade="1A"/>
        </w:rPr>
        <w:t xml:space="preserve"> </w:t>
      </w:r>
      <w:r w:rsidR="00D93BA5" w:rsidRPr="00031250">
        <w:rPr>
          <w:rFonts w:ascii="Times New Roman" w:eastAsia="SimSun" w:hAnsi="Times New Roman" w:cs="Mangal"/>
          <w:kern w:val="3"/>
          <w:lang w:eastAsia="zh-CN" w:bidi="hi-IN"/>
          <w14:ligatures w14:val="none"/>
        </w:rPr>
        <w:t>předpis „O úplatě za předškolní vzdělávání v mateřské škole“. Úplatu uhradí rodiče nejpozději do 15. dne příslušného kalendářního měsíce ze svého běžného účtu. Na žádost rodičů, může být způsob a termín platby upřesněn.</w:t>
      </w:r>
      <w:r w:rsidR="00D93BA5" w:rsidRPr="00D93BA5">
        <w:rPr>
          <w:rFonts w:ascii="Liberation Serif" w:eastAsia="SimSun" w:hAnsi="Liberation Serif" w:cs="Mangal"/>
          <w:kern w:val="3"/>
          <w:lang w:eastAsia="zh-CN" w:bidi="hi-IN"/>
          <w14:ligatures w14:val="none"/>
        </w:rPr>
        <w:t xml:space="preserve"> </w:t>
      </w:r>
      <w:r w:rsidRPr="00D93BA5">
        <w:rPr>
          <w:rFonts w:ascii="Times New Roman" w:hAnsi="Times New Roman" w:cs="Times New Roman"/>
          <w:color w:val="1A1A1A" w:themeColor="background1" w:themeShade="1A"/>
        </w:rPr>
        <w:t>Výši úplaty za poskytování předškolního vzdělávání určuje zřizovatel.</w:t>
      </w:r>
    </w:p>
    <w:p w14:paraId="0991A6E6" w14:textId="77777777" w:rsidR="00E83CD1" w:rsidRPr="00F24D04" w:rsidRDefault="00E83CD1" w:rsidP="0060501F">
      <w:pPr>
        <w:jc w:val="both"/>
        <w:rPr>
          <w:rFonts w:ascii="Times New Roman" w:hAnsi="Times New Roman" w:cs="Times New Roman"/>
          <w:color w:val="1A1A1A" w:themeColor="background1" w:themeShade="1A"/>
        </w:rPr>
      </w:pPr>
    </w:p>
    <w:p w14:paraId="7D58CBD9" w14:textId="5FAA6604" w:rsidR="00F24D04" w:rsidRPr="00F24D04"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6.</w:t>
      </w:r>
      <w:r w:rsidR="00E83CD1">
        <w:rPr>
          <w:rFonts w:ascii="Times New Roman" w:hAnsi="Times New Roman" w:cs="Times New Roman"/>
          <w:color w:val="1A1A1A" w:themeColor="background1" w:themeShade="1A"/>
        </w:rPr>
        <w:t>2</w:t>
      </w:r>
      <w:r w:rsidRPr="00F24D04">
        <w:rPr>
          <w:rFonts w:ascii="Times New Roman" w:hAnsi="Times New Roman" w:cs="Times New Roman"/>
          <w:color w:val="1A1A1A" w:themeColor="background1" w:themeShade="1A"/>
        </w:rPr>
        <w:t xml:space="preserve"> Úhrada stravného</w:t>
      </w:r>
    </w:p>
    <w:p w14:paraId="5FDE6507" w14:textId="0D60B86E" w:rsidR="0044586E" w:rsidRPr="00847A37" w:rsidRDefault="00F24D04" w:rsidP="0060501F">
      <w:pPr>
        <w:jc w:val="both"/>
        <w:rPr>
          <w:rFonts w:ascii="Times New Roman" w:hAnsi="Times New Roman" w:cs="Times New Roman"/>
          <w:color w:val="1A1A1A" w:themeColor="background1" w:themeShade="1A"/>
        </w:rPr>
      </w:pPr>
      <w:r w:rsidRPr="00F24D04">
        <w:rPr>
          <w:rFonts w:ascii="Times New Roman" w:hAnsi="Times New Roman" w:cs="Times New Roman"/>
          <w:color w:val="1A1A1A" w:themeColor="background1" w:themeShade="1A"/>
        </w:rPr>
        <w:t xml:space="preserve">Zákonní zástupci dodržují při úhradě stravného podmínky, které stanovuje vnitřní předpis </w:t>
      </w:r>
      <w:r w:rsidR="00CF0AFC">
        <w:rPr>
          <w:rFonts w:ascii="Times New Roman" w:hAnsi="Times New Roman" w:cs="Times New Roman"/>
          <w:color w:val="1A1A1A" w:themeColor="background1" w:themeShade="1A"/>
        </w:rPr>
        <w:t xml:space="preserve">Provozní řád </w:t>
      </w:r>
      <w:r w:rsidRPr="00F24D04">
        <w:rPr>
          <w:rFonts w:ascii="Times New Roman" w:hAnsi="Times New Roman" w:cs="Times New Roman"/>
          <w:color w:val="1A1A1A" w:themeColor="background1" w:themeShade="1A"/>
        </w:rPr>
        <w:t>školní jídelny, který visí u vstupních dveří do MŠ a je zveřejněn na webových stránkách školy.</w:t>
      </w:r>
    </w:p>
    <w:p w14:paraId="64B17C98" w14:textId="77777777" w:rsidR="00031250" w:rsidRPr="00031250" w:rsidRDefault="00031250" w:rsidP="0060501F">
      <w:pPr>
        <w:widowControl w:val="0"/>
        <w:suppressAutoHyphens/>
        <w:autoSpaceDN w:val="0"/>
        <w:spacing w:after="0" w:line="240" w:lineRule="auto"/>
        <w:ind w:left="170"/>
        <w:jc w:val="both"/>
        <w:textAlignment w:val="baseline"/>
        <w:rPr>
          <w:rFonts w:ascii="Times New Roman" w:eastAsia="SimSun" w:hAnsi="Times New Roman" w:cs="Mangal"/>
          <w:kern w:val="3"/>
          <w:sz w:val="26"/>
          <w:szCs w:val="26"/>
          <w:lang w:eastAsia="zh-CN" w:bidi="hi-IN"/>
          <w14:ligatures w14:val="none"/>
        </w:rPr>
      </w:pPr>
    </w:p>
    <w:p w14:paraId="0805CF14" w14:textId="77777777" w:rsidR="00031250" w:rsidRPr="00031250" w:rsidRDefault="00031250" w:rsidP="00031250">
      <w:pPr>
        <w:suppressAutoHyphens/>
        <w:autoSpaceDN w:val="0"/>
        <w:spacing w:after="0" w:line="240" w:lineRule="auto"/>
        <w:textAlignment w:val="baseline"/>
        <w:rPr>
          <w:rFonts w:ascii="Times New Roman" w:eastAsia="Calibri" w:hAnsi="Times New Roman" w:cs="Times New Roman"/>
          <w:kern w:val="3"/>
          <w:lang w:eastAsia="zh-CN" w:bidi="hi-IN"/>
          <w14:ligatures w14:val="none"/>
        </w:rPr>
      </w:pPr>
      <w:r w:rsidRPr="00031250">
        <w:rPr>
          <w:rFonts w:ascii="Times New Roman" w:eastAsia="Calibri" w:hAnsi="Times New Roman" w:cs="Times New Roman"/>
          <w:color w:val="FFA500"/>
          <w:kern w:val="3"/>
          <w:lang w:eastAsia="zh-CN" w:bidi="hi-IN"/>
          <w14:ligatures w14:val="none"/>
        </w:rPr>
        <w:t xml:space="preserve">  číslo účtu:</w:t>
      </w:r>
      <w:r w:rsidRPr="00031250">
        <w:rPr>
          <w:rFonts w:ascii="Times New Roman" w:eastAsia="Calibri" w:hAnsi="Times New Roman" w:cs="Times New Roman"/>
          <w:color w:val="000000"/>
          <w:kern w:val="3"/>
          <w:lang w:eastAsia="zh-CN" w:bidi="hi-IN"/>
          <w14:ligatures w14:val="none"/>
        </w:rPr>
        <w:t xml:space="preserve"> KB 3903260237/0100</w:t>
      </w:r>
    </w:p>
    <w:p w14:paraId="61E5EF68" w14:textId="77777777" w:rsidR="00031250" w:rsidRPr="00031250" w:rsidRDefault="00031250" w:rsidP="00031250">
      <w:pPr>
        <w:suppressAutoHyphens/>
        <w:autoSpaceDN w:val="0"/>
        <w:spacing w:after="0" w:line="240" w:lineRule="auto"/>
        <w:textAlignment w:val="baseline"/>
        <w:rPr>
          <w:rFonts w:ascii="Times New Roman" w:eastAsia="Calibri" w:hAnsi="Times New Roman" w:cs="Times New Roman"/>
          <w:kern w:val="3"/>
          <w:lang w:eastAsia="zh-CN" w:bidi="hi-IN"/>
          <w14:ligatures w14:val="none"/>
        </w:rPr>
      </w:pPr>
      <w:r w:rsidRPr="00031250">
        <w:rPr>
          <w:rFonts w:ascii="Times New Roman" w:eastAsia="Calibri" w:hAnsi="Times New Roman" w:cs="Times New Roman"/>
          <w:color w:val="FFA500"/>
          <w:kern w:val="3"/>
          <w:lang w:eastAsia="zh-CN" w:bidi="hi-IN"/>
          <w14:ligatures w14:val="none"/>
        </w:rPr>
        <w:t xml:space="preserve">  konstantní symbol:</w:t>
      </w:r>
      <w:r w:rsidRPr="00031250">
        <w:rPr>
          <w:rFonts w:ascii="Times New Roman" w:eastAsia="Calibri" w:hAnsi="Times New Roman" w:cs="Times New Roman"/>
          <w:color w:val="000000"/>
          <w:kern w:val="3"/>
          <w:lang w:eastAsia="zh-CN" w:bidi="hi-IN"/>
          <w14:ligatures w14:val="none"/>
        </w:rPr>
        <w:t xml:space="preserve"> 0100</w:t>
      </w:r>
    </w:p>
    <w:p w14:paraId="4D1E4B03" w14:textId="7EB70140" w:rsidR="00031250" w:rsidRPr="00031250" w:rsidRDefault="00031250" w:rsidP="00031250">
      <w:pPr>
        <w:suppressAutoHyphens/>
        <w:autoSpaceDN w:val="0"/>
        <w:spacing w:after="0" w:line="240" w:lineRule="auto"/>
        <w:textAlignment w:val="baseline"/>
        <w:rPr>
          <w:rFonts w:ascii="Times New Roman" w:eastAsia="Calibri" w:hAnsi="Times New Roman" w:cs="Times New Roman"/>
          <w:kern w:val="3"/>
          <w:lang w:eastAsia="zh-CN" w:bidi="hi-IN"/>
          <w14:ligatures w14:val="none"/>
        </w:rPr>
      </w:pPr>
      <w:r w:rsidRPr="00031250">
        <w:rPr>
          <w:rFonts w:ascii="Times New Roman" w:eastAsia="Calibri" w:hAnsi="Times New Roman" w:cs="Times New Roman"/>
          <w:color w:val="FFA500"/>
          <w:kern w:val="3"/>
          <w:lang w:eastAsia="zh-CN" w:bidi="hi-IN"/>
          <w14:ligatures w14:val="none"/>
        </w:rPr>
        <w:t xml:space="preserve">  variabilní </w:t>
      </w:r>
      <w:r w:rsidR="0024686C" w:rsidRPr="00031250">
        <w:rPr>
          <w:rFonts w:ascii="Times New Roman" w:eastAsia="Calibri" w:hAnsi="Times New Roman" w:cs="Times New Roman"/>
          <w:color w:val="FFA500"/>
          <w:kern w:val="3"/>
          <w:lang w:eastAsia="zh-CN" w:bidi="hi-IN"/>
          <w14:ligatures w14:val="none"/>
        </w:rPr>
        <w:t>symbol:</w:t>
      </w:r>
      <w:r w:rsidR="0024686C" w:rsidRPr="00031250">
        <w:rPr>
          <w:rFonts w:ascii="Times New Roman" w:eastAsia="Calibri" w:hAnsi="Times New Roman" w:cs="Times New Roman"/>
          <w:color w:val="000000"/>
          <w:kern w:val="3"/>
          <w:lang w:eastAsia="zh-CN" w:bidi="hi-IN"/>
          <w14:ligatures w14:val="none"/>
        </w:rPr>
        <w:t xml:space="preserve"> přiřazuje</w:t>
      </w:r>
      <w:r w:rsidRPr="00031250">
        <w:rPr>
          <w:rFonts w:ascii="Times New Roman" w:eastAsia="Calibri" w:hAnsi="Times New Roman" w:cs="Times New Roman"/>
          <w:color w:val="000000"/>
          <w:kern w:val="3"/>
          <w:lang w:eastAsia="zh-CN" w:bidi="hi-IN"/>
          <w14:ligatures w14:val="none"/>
        </w:rPr>
        <w:t xml:space="preserve"> </w:t>
      </w:r>
      <w:r w:rsidR="0024686C" w:rsidRPr="00031250">
        <w:rPr>
          <w:rFonts w:ascii="Times New Roman" w:eastAsia="Calibri" w:hAnsi="Times New Roman" w:cs="Times New Roman"/>
          <w:color w:val="000000"/>
          <w:kern w:val="3"/>
          <w:lang w:eastAsia="zh-CN" w:bidi="hi-IN"/>
          <w14:ligatures w14:val="none"/>
        </w:rPr>
        <w:t>ved. stravování</w:t>
      </w:r>
    </w:p>
    <w:p w14:paraId="1E3090F4" w14:textId="4846D8DC" w:rsidR="00031250" w:rsidRPr="00031250" w:rsidRDefault="00031250" w:rsidP="00031250">
      <w:pPr>
        <w:suppressAutoHyphens/>
        <w:autoSpaceDN w:val="0"/>
        <w:spacing w:after="0" w:line="240" w:lineRule="auto"/>
        <w:textAlignment w:val="baseline"/>
        <w:rPr>
          <w:rFonts w:ascii="Times New Roman" w:eastAsia="Calibri" w:hAnsi="Times New Roman" w:cs="Times New Roman"/>
          <w:kern w:val="3"/>
          <w:lang w:eastAsia="zh-CN" w:bidi="hi-IN"/>
          <w14:ligatures w14:val="none"/>
        </w:rPr>
      </w:pPr>
      <w:r w:rsidRPr="00031250">
        <w:rPr>
          <w:rFonts w:ascii="Times New Roman" w:eastAsia="Calibri" w:hAnsi="Times New Roman" w:cs="Times New Roman"/>
          <w:color w:val="FFA500"/>
          <w:kern w:val="3"/>
          <w:lang w:eastAsia="zh-CN" w:bidi="hi-IN"/>
          <w14:ligatures w14:val="none"/>
        </w:rPr>
        <w:t xml:space="preserve">  pozn. pro </w:t>
      </w:r>
      <w:r w:rsidR="0024686C" w:rsidRPr="00031250">
        <w:rPr>
          <w:rFonts w:ascii="Times New Roman" w:eastAsia="Calibri" w:hAnsi="Times New Roman" w:cs="Times New Roman"/>
          <w:color w:val="FFA500"/>
          <w:kern w:val="3"/>
          <w:lang w:eastAsia="zh-CN" w:bidi="hi-IN"/>
          <w14:ligatures w14:val="none"/>
        </w:rPr>
        <w:t>příjemce:</w:t>
      </w:r>
      <w:r w:rsidR="0024686C" w:rsidRPr="00031250">
        <w:rPr>
          <w:rFonts w:ascii="Times New Roman" w:eastAsia="Calibri" w:hAnsi="Times New Roman" w:cs="Times New Roman"/>
          <w:color w:val="000000"/>
          <w:kern w:val="3"/>
          <w:lang w:eastAsia="zh-CN" w:bidi="hi-IN"/>
          <w14:ligatures w14:val="none"/>
        </w:rPr>
        <w:t xml:space="preserve"> uvést</w:t>
      </w:r>
      <w:r w:rsidRPr="00031250">
        <w:rPr>
          <w:rFonts w:ascii="Times New Roman" w:eastAsia="Calibri" w:hAnsi="Times New Roman" w:cs="Times New Roman"/>
          <w:color w:val="000000"/>
          <w:kern w:val="3"/>
          <w:lang w:eastAsia="zh-CN" w:bidi="hi-IN"/>
          <w14:ligatures w14:val="none"/>
        </w:rPr>
        <w:t xml:space="preserve"> jméno dítěte nebo </w:t>
      </w:r>
      <w:r w:rsidR="0024686C" w:rsidRPr="00031250">
        <w:rPr>
          <w:rFonts w:ascii="Times New Roman" w:eastAsia="Calibri" w:hAnsi="Times New Roman" w:cs="Times New Roman"/>
          <w:color w:val="000000"/>
          <w:kern w:val="3"/>
          <w:lang w:eastAsia="zh-CN" w:bidi="hi-IN"/>
          <w14:ligatures w14:val="none"/>
        </w:rPr>
        <w:t>var. symbol</w:t>
      </w:r>
    </w:p>
    <w:p w14:paraId="48359278" w14:textId="77777777" w:rsidR="00031250" w:rsidRPr="00031250" w:rsidRDefault="00031250" w:rsidP="00031250">
      <w:pPr>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08527B57" w14:textId="0457246B" w:rsidR="000F2EFB" w:rsidRDefault="000F2EFB" w:rsidP="00031250">
      <w:pPr>
        <w:widowControl w:val="0"/>
        <w:suppressAutoHyphens/>
        <w:autoSpaceDN w:val="0"/>
        <w:spacing w:after="0" w:line="240" w:lineRule="auto"/>
        <w:ind w:left="142"/>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Způsob placení hotově nebo inkasem:</w:t>
      </w:r>
    </w:p>
    <w:p w14:paraId="518042DE" w14:textId="156BBD27" w:rsidR="000F2EFB" w:rsidRDefault="000F2EFB" w:rsidP="00031250">
      <w:pPr>
        <w:widowControl w:val="0"/>
        <w:suppressAutoHyphens/>
        <w:autoSpaceDN w:val="0"/>
        <w:spacing w:after="0" w:line="240" w:lineRule="auto"/>
        <w:ind w:left="142"/>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Hotově – je třeba zaplatit v období od </w:t>
      </w:r>
      <w:proofErr w:type="gramStart"/>
      <w:r>
        <w:rPr>
          <w:rFonts w:ascii="Times New Roman" w:eastAsia="SimSun" w:hAnsi="Times New Roman" w:cs="Times New Roman"/>
          <w:kern w:val="3"/>
          <w:lang w:eastAsia="zh-CN" w:bidi="hi-IN"/>
          <w14:ligatures w14:val="none"/>
        </w:rPr>
        <w:t>25 – 30</w:t>
      </w:r>
      <w:proofErr w:type="gramEnd"/>
      <w:r>
        <w:rPr>
          <w:rFonts w:ascii="Times New Roman" w:eastAsia="SimSun" w:hAnsi="Times New Roman" w:cs="Times New Roman"/>
          <w:kern w:val="3"/>
          <w:lang w:eastAsia="zh-CN" w:bidi="hi-IN"/>
          <w14:ligatures w14:val="none"/>
        </w:rPr>
        <w:t xml:space="preserve"> dne v měsíci do pokladny MŠ.</w:t>
      </w:r>
    </w:p>
    <w:p w14:paraId="4A40D76A" w14:textId="29C97AE6" w:rsidR="00031250" w:rsidRPr="00031250" w:rsidRDefault="000F2EFB" w:rsidP="000F2EFB">
      <w:pPr>
        <w:widowControl w:val="0"/>
        <w:suppressAutoHyphens/>
        <w:autoSpaceDN w:val="0"/>
        <w:spacing w:after="0" w:line="240" w:lineRule="auto"/>
        <w:ind w:left="142"/>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Inkasem – inkaso je prováděno vždy k 15 dnu v měsíci /stravné za září bude inkasováno k 15.10. 2025/. </w:t>
      </w:r>
      <w:r w:rsidR="00031250" w:rsidRPr="00031250">
        <w:rPr>
          <w:rFonts w:ascii="Times New Roman" w:eastAsia="SimSun" w:hAnsi="Times New Roman" w:cs="Times New Roman"/>
          <w:kern w:val="3"/>
          <w:lang w:eastAsia="zh-CN" w:bidi="hi-IN"/>
          <w14:ligatures w14:val="none"/>
        </w:rPr>
        <w:t xml:space="preserve"> Na žádost rodičů, může být způsob a termín platby upřesněn.</w:t>
      </w:r>
    </w:p>
    <w:p w14:paraId="3494E4D6" w14:textId="77777777" w:rsidR="00031250" w:rsidRPr="00031250" w:rsidRDefault="00031250" w:rsidP="00031250">
      <w:pPr>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4F1BABBA" w14:textId="77777777" w:rsidR="00031250" w:rsidRPr="00031250" w:rsidRDefault="00031250" w:rsidP="00031250">
      <w:pPr>
        <w:suppressAutoHyphens/>
        <w:autoSpaceDN w:val="0"/>
        <w:spacing w:after="0" w:line="240" w:lineRule="auto"/>
        <w:textAlignment w:val="baseline"/>
        <w:rPr>
          <w:rFonts w:ascii="Times New Roman" w:eastAsia="Calibri" w:hAnsi="Times New Roman" w:cs="Times New Roman"/>
          <w:kern w:val="3"/>
          <w:lang w:eastAsia="zh-CN" w:bidi="hi-IN"/>
          <w14:ligatures w14:val="none"/>
        </w:rPr>
      </w:pPr>
      <w:r w:rsidRPr="00031250">
        <w:rPr>
          <w:rFonts w:ascii="Times New Roman" w:eastAsia="Calibri" w:hAnsi="Times New Roman" w:cs="Times New Roman"/>
          <w:kern w:val="3"/>
          <w:lang w:eastAsia="zh-CN" w:bidi="hi-IN"/>
          <w14:ligatures w14:val="none"/>
        </w:rPr>
        <w:t>Všechny informace jsou zakotveny v Provozním řádu Školní jídelny.</w:t>
      </w:r>
    </w:p>
    <w:p w14:paraId="7397CB12" w14:textId="77777777" w:rsidR="00031250" w:rsidRDefault="00031250" w:rsidP="00031250">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031250">
        <w:rPr>
          <w:rFonts w:ascii="Times New Roman" w:eastAsia="SimSun" w:hAnsi="Times New Roman" w:cs="Times New Roman"/>
          <w:color w:val="000000"/>
          <w:kern w:val="3"/>
          <w:lang w:eastAsia="zh-CN" w:bidi="hi-IN"/>
          <w14:ligatures w14:val="none"/>
        </w:rPr>
        <w:t xml:space="preserve">   </w:t>
      </w:r>
    </w:p>
    <w:p w14:paraId="1FE983F0" w14:textId="77777777" w:rsidR="0024686C" w:rsidRPr="00031250" w:rsidRDefault="0024686C" w:rsidP="00031250">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p>
    <w:p w14:paraId="196DD0BE" w14:textId="32A02C3B" w:rsidR="009A11AF" w:rsidRPr="0069135C" w:rsidRDefault="00255A8E" w:rsidP="0069135C">
      <w:pPr>
        <w:pStyle w:val="Odstavecseseznamem"/>
        <w:rPr>
          <w:rFonts w:ascii="Times New Roman" w:hAnsi="Times New Roman" w:cs="Times New Roman"/>
          <w:b/>
          <w:bCs/>
          <w:color w:val="1A1A1A" w:themeColor="background1" w:themeShade="1A"/>
        </w:rPr>
      </w:pPr>
      <w:r>
        <w:rPr>
          <w:rFonts w:ascii="Times New Roman" w:hAnsi="Times New Roman" w:cs="Times New Roman"/>
          <w:b/>
          <w:bCs/>
          <w:color w:val="1A1A1A" w:themeColor="background1" w:themeShade="1A"/>
        </w:rPr>
        <w:t>7.</w:t>
      </w:r>
      <w:r w:rsidR="009A11AF" w:rsidRPr="0069135C">
        <w:rPr>
          <w:rFonts w:ascii="Times New Roman" w:hAnsi="Times New Roman" w:cs="Times New Roman"/>
          <w:b/>
          <w:bCs/>
          <w:color w:val="1A1A1A" w:themeColor="background1" w:themeShade="1A"/>
        </w:rPr>
        <w:t xml:space="preserve">Pravidla chování zákonných zástupců dětí při vzájemném styku se zaměstnanci mateřské školy, s jinými dětmi docházejícími do školy </w:t>
      </w:r>
      <w:r w:rsidR="0069135C" w:rsidRPr="0069135C">
        <w:rPr>
          <w:rFonts w:ascii="Times New Roman" w:hAnsi="Times New Roman" w:cs="Times New Roman"/>
          <w:b/>
          <w:bCs/>
          <w:color w:val="1A1A1A" w:themeColor="background1" w:themeShade="1A"/>
        </w:rPr>
        <w:t>a s</w:t>
      </w:r>
      <w:r w:rsidR="009A11AF" w:rsidRPr="0069135C">
        <w:rPr>
          <w:rFonts w:ascii="Times New Roman" w:hAnsi="Times New Roman" w:cs="Times New Roman"/>
          <w:b/>
          <w:bCs/>
          <w:color w:val="1A1A1A" w:themeColor="background1" w:themeShade="1A"/>
        </w:rPr>
        <w:t xml:space="preserve"> ostatními zákonnými zástupci</w:t>
      </w:r>
    </w:p>
    <w:p w14:paraId="7AAC0CD1" w14:textId="77777777" w:rsidR="0069135C" w:rsidRPr="0069135C" w:rsidRDefault="0069135C" w:rsidP="0069135C">
      <w:pPr>
        <w:pStyle w:val="Odstavecseseznamem"/>
        <w:rPr>
          <w:rFonts w:ascii="Times New Roman" w:hAnsi="Times New Roman" w:cs="Times New Roman"/>
          <w:b/>
          <w:bCs/>
          <w:color w:val="1A1A1A" w:themeColor="background1" w:themeShade="1A"/>
        </w:rPr>
      </w:pPr>
    </w:p>
    <w:p w14:paraId="24EDD048" w14:textId="77777777" w:rsidR="009A11AF" w:rsidRPr="009A11AF" w:rsidRDefault="009A11AF" w:rsidP="009A11AF">
      <w:pPr>
        <w:rPr>
          <w:rFonts w:ascii="Times New Roman" w:hAnsi="Times New Roman" w:cs="Times New Roman"/>
          <w:color w:val="1A1A1A" w:themeColor="background1" w:themeShade="1A"/>
        </w:rPr>
      </w:pPr>
      <w:r w:rsidRPr="009A11AF">
        <w:rPr>
          <w:rFonts w:ascii="Times New Roman" w:hAnsi="Times New Roman" w:cs="Times New Roman"/>
          <w:color w:val="1A1A1A" w:themeColor="background1" w:themeShade="1A"/>
        </w:rPr>
        <w:t>7.1 Při pobytu v mateřské škole zákonní zástupci dětí:</w:t>
      </w:r>
    </w:p>
    <w:p w14:paraId="525C2A07" w14:textId="77777777" w:rsidR="009A11AF" w:rsidRPr="009A11AF" w:rsidRDefault="009A11AF" w:rsidP="009A11AF">
      <w:pPr>
        <w:rPr>
          <w:rFonts w:ascii="Times New Roman" w:hAnsi="Times New Roman" w:cs="Times New Roman"/>
          <w:color w:val="1A1A1A" w:themeColor="background1" w:themeShade="1A"/>
        </w:rPr>
      </w:pPr>
    </w:p>
    <w:p w14:paraId="0E489FA2" w14:textId="45CD9F30" w:rsidR="009A11AF" w:rsidRPr="009A11AF" w:rsidRDefault="009A11AF" w:rsidP="0060501F">
      <w:pPr>
        <w:jc w:val="both"/>
        <w:rPr>
          <w:rFonts w:ascii="Times New Roman" w:hAnsi="Times New Roman" w:cs="Times New Roman"/>
          <w:color w:val="1A1A1A" w:themeColor="background1" w:themeShade="1A"/>
        </w:rPr>
      </w:pPr>
      <w:r w:rsidRPr="009A11AF">
        <w:rPr>
          <w:rFonts w:ascii="Times New Roman" w:hAnsi="Times New Roman" w:cs="Times New Roman"/>
          <w:color w:val="1A1A1A" w:themeColor="background1" w:themeShade="1A"/>
        </w:rPr>
        <w:t>dodržují stanovenou organizaci provozu a vnitřní režim mateřské školy,</w:t>
      </w:r>
    </w:p>
    <w:p w14:paraId="6C5676CD" w14:textId="7C60C069" w:rsidR="009A11AF" w:rsidRPr="009A11AF" w:rsidRDefault="009A11AF" w:rsidP="0060501F">
      <w:pPr>
        <w:jc w:val="both"/>
        <w:rPr>
          <w:rFonts w:ascii="Times New Roman" w:hAnsi="Times New Roman" w:cs="Times New Roman"/>
          <w:color w:val="1A1A1A" w:themeColor="background1" w:themeShade="1A"/>
        </w:rPr>
      </w:pPr>
      <w:r w:rsidRPr="009A11AF">
        <w:rPr>
          <w:rFonts w:ascii="Times New Roman" w:hAnsi="Times New Roman" w:cs="Times New Roman"/>
          <w:color w:val="1A1A1A" w:themeColor="background1" w:themeShade="1A"/>
        </w:rPr>
        <w:t>řídí se školním a provozním řádem mateřské školy,</w:t>
      </w:r>
    </w:p>
    <w:p w14:paraId="66C677AE" w14:textId="26C28364" w:rsidR="009A11AF" w:rsidRPr="009A11AF" w:rsidRDefault="009A11AF" w:rsidP="0060501F">
      <w:pPr>
        <w:jc w:val="both"/>
        <w:rPr>
          <w:rFonts w:ascii="Times New Roman" w:hAnsi="Times New Roman" w:cs="Times New Roman"/>
          <w:color w:val="1A1A1A" w:themeColor="background1" w:themeShade="1A"/>
        </w:rPr>
      </w:pPr>
      <w:r w:rsidRPr="009A11AF">
        <w:rPr>
          <w:rFonts w:ascii="Times New Roman" w:hAnsi="Times New Roman" w:cs="Times New Roman"/>
          <w:color w:val="1A1A1A" w:themeColor="background1" w:themeShade="1A"/>
        </w:rPr>
        <w:t>dodržují při vzájemném styku se zaměstnanci, dětmi docházejícími do školy a s ostatními zákonnými zástupci dětí pravidla slušnosti a vzájemné ohleduplnosti,</w:t>
      </w:r>
    </w:p>
    <w:p w14:paraId="66EA2B6B" w14:textId="77777777" w:rsidR="009A11AF" w:rsidRPr="009A11AF" w:rsidRDefault="009A11AF" w:rsidP="0060501F">
      <w:pPr>
        <w:jc w:val="both"/>
        <w:rPr>
          <w:rFonts w:ascii="Times New Roman" w:hAnsi="Times New Roman" w:cs="Times New Roman"/>
          <w:color w:val="1A1A1A" w:themeColor="background1" w:themeShade="1A"/>
        </w:rPr>
      </w:pPr>
      <w:r w:rsidRPr="009A11AF">
        <w:rPr>
          <w:rFonts w:ascii="Times New Roman" w:hAnsi="Times New Roman" w:cs="Times New Roman"/>
          <w:color w:val="1A1A1A" w:themeColor="background1" w:themeShade="1A"/>
        </w:rPr>
        <w:t>nedávají dětem do mateřské školy ostré předměty, drahé věci či šperky a telekomunikační technologie, učitel za tyto předměty nezodpovídá, není jeho povinností tyto věci ochraňovat a hledat.</w:t>
      </w:r>
    </w:p>
    <w:p w14:paraId="4090A693" w14:textId="77777777" w:rsidR="009A11AF" w:rsidRPr="009A11AF" w:rsidRDefault="009A11AF" w:rsidP="009A11AF">
      <w:pPr>
        <w:rPr>
          <w:rFonts w:ascii="Times New Roman" w:hAnsi="Times New Roman" w:cs="Times New Roman"/>
          <w:color w:val="1A1A1A" w:themeColor="background1" w:themeShade="1A"/>
        </w:rPr>
      </w:pPr>
    </w:p>
    <w:p w14:paraId="2D8B8AB9" w14:textId="77777777" w:rsidR="0015648F" w:rsidRPr="0015648F" w:rsidRDefault="0015648F" w:rsidP="0015648F">
      <w:pPr>
        <w:spacing w:beforeAutospacing="1" w:after="0" w:afterAutospacing="1" w:line="240" w:lineRule="auto"/>
        <w:jc w:val="center"/>
        <w:rPr>
          <w:rFonts w:ascii="Times New Roman" w:hAnsi="Times New Roman" w:cs="Times New Roman"/>
          <w:b/>
          <w:bCs/>
          <w:color w:val="1A1A1A" w:themeColor="background1" w:themeShade="1A"/>
          <w:spacing w:val="-5"/>
          <w:kern w:val="0"/>
          <w14:ligatures w14:val="none"/>
        </w:rPr>
      </w:pPr>
      <w:r w:rsidRPr="0015648F">
        <w:rPr>
          <w:rFonts w:ascii="Times New Roman" w:hAnsi="Times New Roman" w:cs="Times New Roman"/>
          <w:b/>
          <w:bCs/>
          <w:color w:val="1A1A1A" w:themeColor="background1" w:themeShade="1A"/>
          <w:spacing w:val="-5"/>
          <w:kern w:val="0"/>
          <w:bdr w:val="none" w:sz="0" w:space="0" w:color="auto" w:frame="1"/>
          <w14:ligatures w14:val="none"/>
        </w:rPr>
        <w:t>Čl. III</w:t>
      </w:r>
    </w:p>
    <w:p w14:paraId="5D55A3BC" w14:textId="77777777" w:rsidR="0015648F" w:rsidRPr="0015648F" w:rsidRDefault="0015648F" w:rsidP="0015648F">
      <w:pPr>
        <w:spacing w:beforeAutospacing="1" w:after="0" w:afterAutospacing="1" w:line="240" w:lineRule="auto"/>
        <w:jc w:val="center"/>
        <w:rPr>
          <w:rFonts w:ascii="Times New Roman" w:hAnsi="Times New Roman" w:cs="Times New Roman"/>
          <w:b/>
          <w:bCs/>
          <w:color w:val="1A1A1A" w:themeColor="background1" w:themeShade="1A"/>
          <w:spacing w:val="-5"/>
          <w:kern w:val="0"/>
          <w14:ligatures w14:val="none"/>
        </w:rPr>
      </w:pPr>
      <w:r w:rsidRPr="0015648F">
        <w:rPr>
          <w:rFonts w:ascii="Times New Roman" w:hAnsi="Times New Roman" w:cs="Times New Roman"/>
          <w:b/>
          <w:bCs/>
          <w:color w:val="1A1A1A" w:themeColor="background1" w:themeShade="1A"/>
          <w:spacing w:val="-5"/>
          <w:kern w:val="0"/>
          <w:bdr w:val="none" w:sz="0" w:space="0" w:color="auto" w:frame="1"/>
          <w14:ligatures w14:val="none"/>
        </w:rPr>
        <w:t>Upřesnění podmínek vzdělávání dítěte v mateřské škole. </w:t>
      </w:r>
    </w:p>
    <w:p w14:paraId="39775CE8" w14:textId="77777777" w:rsidR="0015648F" w:rsidRPr="0015648F" w:rsidRDefault="0015648F" w:rsidP="00DC2156">
      <w:pPr>
        <w:spacing w:after="0" w:line="240" w:lineRule="auto"/>
        <w:ind w:left="720"/>
        <w:outlineLvl w:val="0"/>
        <w:rPr>
          <w:rFonts w:ascii="Times New Roman" w:eastAsia="Times New Roman" w:hAnsi="Times New Roman" w:cs="Times New Roman"/>
          <w:b/>
          <w:bCs/>
          <w:color w:val="1A1A1A" w:themeColor="background1" w:themeShade="1A"/>
          <w:kern w:val="36"/>
          <w14:ligatures w14:val="none"/>
        </w:rPr>
      </w:pPr>
      <w:r w:rsidRPr="0015648F">
        <w:rPr>
          <w:rFonts w:ascii="Times New Roman" w:eastAsia="Times New Roman" w:hAnsi="Times New Roman" w:cs="Times New Roman"/>
          <w:b/>
          <w:bCs/>
          <w:color w:val="1A1A1A" w:themeColor="background1" w:themeShade="1A"/>
          <w:kern w:val="36"/>
          <w:bdr w:val="none" w:sz="0" w:space="0" w:color="auto" w:frame="1"/>
          <w14:ligatures w14:val="none"/>
        </w:rPr>
        <w:t>1. Podmínky pro ukončení vzdělávání dětí v mateřské škole</w:t>
      </w:r>
    </w:p>
    <w:p w14:paraId="3334028E" w14:textId="77777777" w:rsidR="0015648F" w:rsidRPr="0015648F" w:rsidRDefault="0015648F"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1.1 Ředitelka mateřské školy může rozhodnout o ukončení docházky dítěte po předchozím písemném upozornění zákonného zástupce dítěte jestliže:</w:t>
      </w:r>
    </w:p>
    <w:p w14:paraId="6D52C5FE" w14:textId="77777777" w:rsidR="0015648F" w:rsidRPr="0015648F" w:rsidRDefault="0015648F" w:rsidP="0060501F">
      <w:pPr>
        <w:numPr>
          <w:ilvl w:val="0"/>
          <w:numId w:val="20"/>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dítě se bez omluvy zákonného zástupce nepřetržitě neúčastní předškolního vzdělávání po dobu delší než dva týdny,</w:t>
      </w:r>
    </w:p>
    <w:p w14:paraId="1B829B42" w14:textId="77777777" w:rsidR="0015648F" w:rsidRPr="0015648F" w:rsidRDefault="0015648F" w:rsidP="0060501F">
      <w:pPr>
        <w:numPr>
          <w:ilvl w:val="0"/>
          <w:numId w:val="20"/>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z</w:t>
      </w:r>
      <w:r w:rsidRPr="0015648F">
        <w:rPr>
          <w:rFonts w:ascii="Times New Roman" w:hAnsi="Times New Roman" w:cs="Times New Roman"/>
          <w:color w:val="1A1A1A" w:themeColor="background1" w:themeShade="1A"/>
          <w:spacing w:val="-5"/>
          <w:kern w:val="0"/>
          <w:bdr w:val="none" w:sz="0" w:space="0" w:color="auto" w:frame="1"/>
          <w14:ligatures w14:val="none"/>
        </w:rPr>
        <w:t>ákonný zástupce závažným způsobem opakovaně narušuje provoz mateřské školy,</w:t>
      </w:r>
    </w:p>
    <w:p w14:paraId="7C8B01B9" w14:textId="77777777" w:rsidR="0015648F" w:rsidRPr="0015648F" w:rsidRDefault="0015648F" w:rsidP="0060501F">
      <w:pPr>
        <w:numPr>
          <w:ilvl w:val="0"/>
          <w:numId w:val="20"/>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ukončení doporučí lékař nebo školské poradenské zařízení,</w:t>
      </w:r>
    </w:p>
    <w:p w14:paraId="2BB1B228" w14:textId="4A351EE6" w:rsidR="0015648F" w:rsidRPr="00DC2156" w:rsidRDefault="0015648F" w:rsidP="0060501F">
      <w:pPr>
        <w:numPr>
          <w:ilvl w:val="0"/>
          <w:numId w:val="20"/>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zákonný zástupce opakovaně neuhradí úplatu za vzdělávání nebo úplatu za školní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stravování</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 xml:space="preserve"> a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nedohodne</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si</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 xml:space="preserve"> s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ředitelkou</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jiný</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 xml:space="preserve"> </w:t>
      </w:r>
      <w:proofErr w:type="spellStart"/>
      <w:r w:rsidRPr="0015648F">
        <w:rPr>
          <w:rFonts w:ascii="Times New Roman" w:hAnsi="Times New Roman" w:cs="Times New Roman"/>
          <w:color w:val="1A1A1A" w:themeColor="background1" w:themeShade="1A"/>
          <w:spacing w:val="-5"/>
          <w:kern w:val="0"/>
          <w:bdr w:val="none" w:sz="0" w:space="0" w:color="auto" w:frame="1"/>
          <w:lang w:val="en-US"/>
          <w14:ligatures w14:val="none"/>
        </w:rPr>
        <w:t>termín</w:t>
      </w:r>
      <w:proofErr w:type="spellEnd"/>
      <w:r w:rsidRPr="0015648F">
        <w:rPr>
          <w:rFonts w:ascii="Times New Roman" w:hAnsi="Times New Roman" w:cs="Times New Roman"/>
          <w:color w:val="1A1A1A" w:themeColor="background1" w:themeShade="1A"/>
          <w:spacing w:val="-5"/>
          <w:kern w:val="0"/>
          <w:bdr w:val="none" w:sz="0" w:space="0" w:color="auto" w:frame="1"/>
          <w:lang w:val="en-US"/>
          <w14:ligatures w14:val="none"/>
        </w:rPr>
        <w:t>.</w:t>
      </w:r>
    </w:p>
    <w:p w14:paraId="15B336A9" w14:textId="77777777" w:rsidR="00DC2156" w:rsidRPr="0015648F" w:rsidRDefault="00DC2156" w:rsidP="00DC2156">
      <w:pPr>
        <w:spacing w:beforeAutospacing="1" w:after="0" w:afterAutospacing="1" w:line="240" w:lineRule="auto"/>
        <w:ind w:left="720"/>
        <w:rPr>
          <w:rFonts w:ascii="Times New Roman" w:hAnsi="Times New Roman" w:cs="Times New Roman"/>
          <w:color w:val="1A1A1A" w:themeColor="background1" w:themeShade="1A"/>
          <w:spacing w:val="-5"/>
          <w:kern w:val="0"/>
          <w14:ligatures w14:val="none"/>
        </w:rPr>
      </w:pPr>
    </w:p>
    <w:p w14:paraId="05A83997" w14:textId="77777777" w:rsidR="0015648F" w:rsidRPr="0015648F" w:rsidRDefault="0015648F" w:rsidP="00DC2156">
      <w:pPr>
        <w:spacing w:after="0" w:line="240" w:lineRule="auto"/>
        <w:ind w:left="720"/>
        <w:rPr>
          <w:rFonts w:ascii="Times New Roman" w:eastAsia="Times New Roman" w:hAnsi="Times New Roman" w:cs="Times New Roman"/>
          <w:b/>
          <w:bCs/>
          <w:color w:val="1A1A1A" w:themeColor="background1" w:themeShade="1A"/>
          <w:kern w:val="0"/>
          <w14:ligatures w14:val="none"/>
        </w:rPr>
      </w:pPr>
      <w:r w:rsidRPr="0015648F">
        <w:rPr>
          <w:rFonts w:ascii="Times New Roman" w:eastAsia="Times New Roman" w:hAnsi="Times New Roman" w:cs="Times New Roman"/>
          <w:b/>
          <w:bCs/>
          <w:color w:val="1A1A1A" w:themeColor="background1" w:themeShade="1A"/>
          <w:kern w:val="36"/>
          <w:bdr w:val="none" w:sz="0" w:space="0" w:color="auto" w:frame="1"/>
          <w14:ligatures w14:val="none"/>
        </w:rPr>
        <w:t>2. Zvolený systém distanční výuky v případě lockdownu</w:t>
      </w:r>
    </w:p>
    <w:p w14:paraId="21B60A3C" w14:textId="77777777" w:rsidR="0015648F" w:rsidRPr="0015648F" w:rsidRDefault="0015648F" w:rsidP="0015648F">
      <w:pPr>
        <w:spacing w:beforeAutospacing="1" w:after="0" w:afterAutospacing="1" w:line="240" w:lineRule="auto"/>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Způsob a formy distančního vzdělávání prioritně zabezpečíme prostředky, které škola již využívá, zná a má ověřené: off-line vzdělávání:</w:t>
      </w:r>
    </w:p>
    <w:p w14:paraId="5FB351FF" w14:textId="77777777" w:rsidR="0015648F" w:rsidRPr="0015648F" w:rsidRDefault="0015648F" w:rsidP="0060501F">
      <w:pPr>
        <w:numPr>
          <w:ilvl w:val="0"/>
          <w:numId w:val="21"/>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individualizované způsoby distanční výuky a komunikace dle předem zjištěné situace rodin:</w:t>
      </w:r>
    </w:p>
    <w:p w14:paraId="7D5D984C"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bez technického zázemí</w:t>
      </w:r>
      <w:r w:rsidRPr="0015648F">
        <w:rPr>
          <w:rFonts w:ascii="Times New Roman" w:hAnsi="Times New Roman" w:cs="Times New Roman"/>
          <w:color w:val="1A1A1A" w:themeColor="background1" w:themeShade="1A"/>
          <w:spacing w:val="-5"/>
          <w:kern w:val="0"/>
          <w14:ligatures w14:val="none"/>
        </w:rPr>
        <w:t> – osobní komunikace a návštěvy ve škole</w:t>
      </w:r>
    </w:p>
    <w:p w14:paraId="0AA894B2"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s technickým zázemím – </w:t>
      </w:r>
      <w:r w:rsidRPr="0015648F">
        <w:rPr>
          <w:rFonts w:ascii="Times New Roman" w:hAnsi="Times New Roman" w:cs="Times New Roman"/>
          <w:color w:val="1A1A1A" w:themeColor="background1" w:themeShade="1A"/>
          <w:spacing w:val="-5"/>
          <w:kern w:val="0"/>
          <w14:ligatures w14:val="none"/>
        </w:rPr>
        <w:t>optimální spolupráce zadáváním aktivit třídním emailem,</w:t>
      </w:r>
    </w:p>
    <w:p w14:paraId="005D3886" w14:textId="4971E729" w:rsidR="0015648F" w:rsidRPr="0015648F" w:rsidRDefault="0015648F" w:rsidP="0060501F">
      <w:pPr>
        <w:numPr>
          <w:ilvl w:val="0"/>
          <w:numId w:val="22"/>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 xml:space="preserve">rozsah distanční výuky třídní učitelé individualizují dle schopnosti dětí na základě pedagogické diagnostiky s využitím efektivního nástroje </w:t>
      </w:r>
      <w:r w:rsidR="00533B6C">
        <w:rPr>
          <w:rFonts w:ascii="Times New Roman" w:hAnsi="Times New Roman" w:cs="Times New Roman"/>
          <w:color w:val="1A1A1A" w:themeColor="background1" w:themeShade="1A"/>
          <w:spacing w:val="-5"/>
          <w:kern w:val="0"/>
          <w14:ligatures w14:val="none"/>
        </w:rPr>
        <w:t>Klokanovy kufry</w:t>
      </w:r>
      <w:r w:rsidRPr="0015648F">
        <w:rPr>
          <w:rFonts w:ascii="Times New Roman" w:hAnsi="Times New Roman" w:cs="Times New Roman"/>
          <w:color w:val="1A1A1A" w:themeColor="background1" w:themeShade="1A"/>
          <w:spacing w:val="-5"/>
          <w:kern w:val="0"/>
          <w14:ligatures w14:val="none"/>
        </w:rPr>
        <w:t>,</w:t>
      </w:r>
    </w:p>
    <w:p w14:paraId="134E2794" w14:textId="77777777" w:rsidR="0015648F" w:rsidRPr="0015648F" w:rsidRDefault="0015648F" w:rsidP="0060501F">
      <w:pPr>
        <w:numPr>
          <w:ilvl w:val="0"/>
          <w:numId w:val="22"/>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nastavená frekvence distančního vzdělávání a komunikace s rodiči v rámci celé školy je 1x/týden pravidelně každé pondělí a lhůta pro odpovídání na zprávy od rodičů do 2 pracovních dnů, smyslem je rovnoměrné zadávání a odevzdávání úkolů a získávání zpětné vazby od rodičů,</w:t>
      </w:r>
    </w:p>
    <w:p w14:paraId="38510367" w14:textId="77777777" w:rsidR="0015648F" w:rsidRPr="0015648F" w:rsidRDefault="0015648F" w:rsidP="0060501F">
      <w:pPr>
        <w:numPr>
          <w:ilvl w:val="0"/>
          <w:numId w:val="22"/>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dle potřeby se využívá alternativní individuální forma distanční výuky se zapojením asistenta pedagoga, školního asistenta zejména pro děti se SVP.</w:t>
      </w:r>
    </w:p>
    <w:p w14:paraId="16FC55D3"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Distanční vzdělávání musí být založeno na komunikaci třídního učitele a rodičů, s ohledem na aktuální situaci i na občasném kontaktu dítěte s paní učitelkou. </w:t>
      </w:r>
    </w:p>
    <w:p w14:paraId="69754FAC"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Pro dosahování lepšího efektu vzdělávání můžeme na základě zájmu a požadavku rodičů postupně rozšiřovat i on-line vzdělávání jako doplňkovou funkci:</w:t>
      </w:r>
    </w:p>
    <w:p w14:paraId="547E7963" w14:textId="77777777" w:rsidR="0015648F" w:rsidRPr="0015648F" w:rsidRDefault="0015648F" w:rsidP="0060501F">
      <w:pPr>
        <w:numPr>
          <w:ilvl w:val="0"/>
          <w:numId w:val="23"/>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synchronní vzdělávání</w:t>
      </w:r>
      <w:r w:rsidRPr="0015648F">
        <w:rPr>
          <w:rFonts w:ascii="Times New Roman" w:hAnsi="Times New Roman" w:cs="Times New Roman"/>
          <w:color w:val="1A1A1A" w:themeColor="background1" w:themeShade="1A"/>
          <w:spacing w:val="-5"/>
          <w:kern w:val="0"/>
          <w14:ligatures w14:val="none"/>
        </w:rPr>
        <w:t> propojení třídních učitelů s dětmi prostřednictvím komunikační platformy Teams (skupina dětí ve stejný čas na stejném virtuálním místě pracuje na stejné aktivitě max 30 minut/týden)</w:t>
      </w:r>
    </w:p>
    <w:p w14:paraId="1303A721" w14:textId="77777777" w:rsidR="0015648F" w:rsidRPr="0015648F" w:rsidRDefault="0015648F" w:rsidP="0060501F">
      <w:pPr>
        <w:numPr>
          <w:ilvl w:val="0"/>
          <w:numId w:val="23"/>
        </w:num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lastRenderedPageBreak/>
        <w:t>asynchronní vzdělávání</w:t>
      </w:r>
      <w:r w:rsidRPr="0015648F">
        <w:rPr>
          <w:rFonts w:ascii="Times New Roman" w:hAnsi="Times New Roman" w:cs="Times New Roman"/>
          <w:color w:val="1A1A1A" w:themeColor="background1" w:themeShade="1A"/>
          <w:spacing w:val="-5"/>
          <w:kern w:val="0"/>
          <w14:ligatures w14:val="none"/>
        </w:rPr>
        <w:t> děti pracují se svými rodiči na zadaných úkolech v jimi zvoleném čase vlastním tempem</w:t>
      </w:r>
    </w:p>
    <w:p w14:paraId="0E2F6081" w14:textId="77777777" w:rsidR="0015648F" w:rsidRPr="0015648F" w:rsidRDefault="0015648F" w:rsidP="0015648F">
      <w:pPr>
        <w:spacing w:beforeAutospacing="1" w:after="0" w:afterAutospacing="1" w:line="240" w:lineRule="auto"/>
        <w:rPr>
          <w:rFonts w:ascii="Times New Roman" w:hAnsi="Times New Roman" w:cs="Times New Roman"/>
          <w:b/>
          <w:bCs/>
          <w:color w:val="1A1A1A" w:themeColor="background1" w:themeShade="1A"/>
          <w:spacing w:val="-5"/>
          <w:kern w:val="0"/>
          <w14:ligatures w14:val="none"/>
        </w:rPr>
      </w:pPr>
      <w:r w:rsidRPr="0015648F">
        <w:rPr>
          <w:rFonts w:ascii="Times New Roman" w:hAnsi="Times New Roman" w:cs="Times New Roman"/>
          <w:b/>
          <w:bCs/>
          <w:color w:val="1A1A1A" w:themeColor="background1" w:themeShade="1A"/>
          <w:spacing w:val="-5"/>
          <w:kern w:val="0"/>
          <w:bdr w:val="none" w:sz="0" w:space="0" w:color="auto" w:frame="1"/>
          <w14:ligatures w14:val="none"/>
        </w:rPr>
        <w:t>Omlouvání absencí </w:t>
      </w:r>
    </w:p>
    <w:p w14:paraId="4A95DB3A"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Pro předškolní děti je vzdělávání distančním způsobem povinné, je nutné evidovat jejich účast na vzdělávání. </w:t>
      </w:r>
      <w:r w:rsidRPr="0015648F">
        <w:rPr>
          <w:rFonts w:ascii="Times New Roman" w:hAnsi="Times New Roman" w:cs="Times New Roman"/>
          <w:color w:val="1A1A1A" w:themeColor="background1" w:themeShade="1A"/>
          <w:spacing w:val="-5"/>
          <w:kern w:val="0"/>
          <w:bdr w:val="none" w:sz="0" w:space="0" w:color="auto" w:frame="1"/>
          <w14:ligatures w14:val="none"/>
        </w:rPr>
        <w:t>Zákonný zástupce je povinen řádně omluvit nepřítomnost dítěte. </w:t>
      </w:r>
    </w:p>
    <w:p w14:paraId="720819E8"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Zápisy v třídní knize</w:t>
      </w:r>
    </w:p>
    <w:p w14:paraId="3BD6D151" w14:textId="77777777" w:rsidR="0015648F" w:rsidRPr="0015648F" w:rsidRDefault="0015648F" w:rsidP="0060501F">
      <w:pPr>
        <w:numPr>
          <w:ilvl w:val="0"/>
          <w:numId w:val="24"/>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kdy přešla výuka na vzdělávání distančním způsobem,</w:t>
      </w:r>
    </w:p>
    <w:p w14:paraId="3B28E9D1" w14:textId="77777777" w:rsidR="0015648F" w:rsidRPr="0015648F" w:rsidRDefault="0015648F" w:rsidP="0060501F">
      <w:pPr>
        <w:numPr>
          <w:ilvl w:val="0"/>
          <w:numId w:val="24"/>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kterých dětí se to týká (pokud jsou ve třídě zařazeny různě staré děti),</w:t>
      </w:r>
    </w:p>
    <w:p w14:paraId="2B9EC527" w14:textId="77777777" w:rsidR="0015648F" w:rsidRPr="0015648F" w:rsidRDefault="0015648F" w:rsidP="0060501F">
      <w:pPr>
        <w:numPr>
          <w:ilvl w:val="0"/>
          <w:numId w:val="24"/>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jaký vzdělávací obsah byl v daném týdnu realizován.</w:t>
      </w:r>
    </w:p>
    <w:p w14:paraId="04FE34ED" w14:textId="77777777" w:rsidR="0015648F" w:rsidRPr="0015648F" w:rsidRDefault="0015648F"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bdr w:val="none" w:sz="0" w:space="0" w:color="auto" w:frame="1"/>
          <w14:ligatures w14:val="none"/>
        </w:rPr>
        <w:t>Způsoby a pravidla hodnocení</w:t>
      </w:r>
    </w:p>
    <w:p w14:paraId="27410DB7" w14:textId="77777777" w:rsidR="0015648F" w:rsidRPr="0015648F" w:rsidRDefault="0015648F" w:rsidP="0060501F">
      <w:pPr>
        <w:numPr>
          <w:ilvl w:val="0"/>
          <w:numId w:val="25"/>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pro následnou další motivaci dětí a cestu k dosahování pokroku je nezbytná spolupráce třídních učitelů a zpětná vazba od rodičů dětí,</w:t>
      </w:r>
    </w:p>
    <w:p w14:paraId="05B7E001" w14:textId="77777777" w:rsidR="0015648F" w:rsidRPr="0015648F" w:rsidRDefault="0015648F" w:rsidP="0060501F">
      <w:pPr>
        <w:numPr>
          <w:ilvl w:val="0"/>
          <w:numId w:val="25"/>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preferujeme způsob formativního hodnocení – průběžné, identifikace potřeb vzhledem k individuálním možnostem dítěte a následné přizpůsobení,</w:t>
      </w:r>
    </w:p>
    <w:p w14:paraId="7A193484" w14:textId="77777777" w:rsidR="0015648F" w:rsidRPr="0015648F" w:rsidRDefault="0015648F" w:rsidP="0060501F">
      <w:pPr>
        <w:numPr>
          <w:ilvl w:val="0"/>
          <w:numId w:val="25"/>
        </w:num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15648F">
        <w:rPr>
          <w:rFonts w:ascii="Times New Roman" w:hAnsi="Times New Roman" w:cs="Times New Roman"/>
          <w:color w:val="1A1A1A" w:themeColor="background1" w:themeShade="1A"/>
          <w:spacing w:val="-5"/>
          <w:kern w:val="0"/>
          <w14:ligatures w14:val="none"/>
        </w:rPr>
        <w:t xml:space="preserve">podporujeme sebehodnocení s využitím </w:t>
      </w:r>
      <w:proofErr w:type="spellStart"/>
      <w:r w:rsidRPr="0015648F">
        <w:rPr>
          <w:rFonts w:ascii="Times New Roman" w:hAnsi="Times New Roman" w:cs="Times New Roman"/>
          <w:color w:val="1A1A1A" w:themeColor="background1" w:themeShade="1A"/>
          <w:spacing w:val="-5"/>
          <w:kern w:val="0"/>
          <w14:ligatures w14:val="none"/>
        </w:rPr>
        <w:t>portfólia</w:t>
      </w:r>
      <w:proofErr w:type="spellEnd"/>
      <w:r w:rsidRPr="0015648F">
        <w:rPr>
          <w:rFonts w:ascii="Times New Roman" w:hAnsi="Times New Roman" w:cs="Times New Roman"/>
          <w:color w:val="1A1A1A" w:themeColor="background1" w:themeShade="1A"/>
          <w:spacing w:val="-5"/>
          <w:kern w:val="0"/>
          <w14:ligatures w14:val="none"/>
        </w:rPr>
        <w:t xml:space="preserve"> dítěte (zakládání splněných úkolů).</w:t>
      </w:r>
    </w:p>
    <w:p w14:paraId="2595EC26" w14:textId="77777777" w:rsidR="000720AB" w:rsidRDefault="000720AB" w:rsidP="0060501F">
      <w:pPr>
        <w:spacing w:beforeAutospacing="1" w:after="0" w:afterAutospacing="1" w:line="240" w:lineRule="auto"/>
        <w:ind w:left="360"/>
        <w:jc w:val="both"/>
        <w:rPr>
          <w:rFonts w:ascii="Times New Roman" w:hAnsi="Times New Roman" w:cs="Times New Roman"/>
          <w:b/>
          <w:bCs/>
          <w:color w:val="1A1A1A" w:themeColor="background1" w:themeShade="1A"/>
          <w:spacing w:val="-5"/>
          <w:kern w:val="0"/>
          <w:bdr w:val="none" w:sz="0" w:space="0" w:color="auto" w:frame="1"/>
          <w14:ligatures w14:val="none"/>
        </w:rPr>
      </w:pPr>
    </w:p>
    <w:p w14:paraId="3400A7F6" w14:textId="7696C14C" w:rsidR="00110E22" w:rsidRDefault="00110E22" w:rsidP="0060501F">
      <w:pPr>
        <w:spacing w:beforeAutospacing="1" w:after="0" w:afterAutospacing="1" w:line="240" w:lineRule="auto"/>
        <w:ind w:left="360"/>
        <w:jc w:val="both"/>
        <w:rPr>
          <w:rFonts w:ascii="Times New Roman" w:hAnsi="Times New Roman" w:cs="Times New Roman"/>
          <w:b/>
          <w:bCs/>
          <w:color w:val="1A1A1A" w:themeColor="background1" w:themeShade="1A"/>
          <w:spacing w:val="-5"/>
          <w:kern w:val="0"/>
          <w14:ligatures w14:val="none"/>
        </w:rPr>
      </w:pPr>
      <w:r>
        <w:rPr>
          <w:rFonts w:ascii="Times New Roman" w:hAnsi="Times New Roman" w:cs="Times New Roman"/>
          <w:b/>
          <w:bCs/>
          <w:color w:val="1A1A1A" w:themeColor="background1" w:themeShade="1A"/>
          <w:spacing w:val="-5"/>
          <w:kern w:val="0"/>
          <w14:ligatures w14:val="none"/>
        </w:rPr>
        <w:br w:type="page"/>
      </w:r>
    </w:p>
    <w:p w14:paraId="10828875" w14:textId="77777777" w:rsidR="0015648F" w:rsidRPr="0015648F" w:rsidRDefault="0015648F" w:rsidP="00B4264E">
      <w:pPr>
        <w:spacing w:beforeAutospacing="1" w:after="0" w:afterAutospacing="1" w:line="240" w:lineRule="auto"/>
        <w:ind w:left="360"/>
        <w:rPr>
          <w:rFonts w:ascii="Times New Roman" w:hAnsi="Times New Roman" w:cs="Times New Roman"/>
          <w:b/>
          <w:bCs/>
          <w:color w:val="1A1A1A" w:themeColor="background1" w:themeShade="1A"/>
          <w:spacing w:val="-5"/>
          <w:kern w:val="0"/>
          <w14:ligatures w14:val="none"/>
        </w:rPr>
      </w:pPr>
    </w:p>
    <w:p w14:paraId="0853352A" w14:textId="610073F0" w:rsidR="009B1968" w:rsidRPr="0015648F" w:rsidRDefault="009B1968" w:rsidP="009B1968">
      <w:pPr>
        <w:rPr>
          <w:rFonts w:ascii="Times New Roman" w:hAnsi="Times New Roman" w:cs="Times New Roman"/>
          <w:color w:val="1A1A1A" w:themeColor="background1" w:themeShade="1A"/>
        </w:rPr>
      </w:pPr>
    </w:p>
    <w:p w14:paraId="57B6D07D" w14:textId="77777777" w:rsidR="000720AB" w:rsidRPr="000720AB" w:rsidRDefault="000720AB" w:rsidP="000720AB">
      <w:pPr>
        <w:spacing w:beforeAutospacing="1" w:after="0" w:afterAutospacing="1" w:line="240" w:lineRule="auto"/>
        <w:jc w:val="center"/>
        <w:rPr>
          <w:rFonts w:ascii="Times New Roman" w:hAnsi="Times New Roman" w:cs="Times New Roman"/>
          <w:b/>
          <w:bCs/>
          <w:color w:val="525252"/>
          <w:spacing w:val="-5"/>
          <w:kern w:val="0"/>
          <w14:ligatures w14:val="none"/>
        </w:rPr>
      </w:pPr>
      <w:r w:rsidRPr="000720AB">
        <w:rPr>
          <w:rFonts w:ascii="Times New Roman" w:hAnsi="Times New Roman" w:cs="Times New Roman"/>
          <w:b/>
          <w:bCs/>
          <w:color w:val="000000"/>
          <w:spacing w:val="-5"/>
          <w:kern w:val="0"/>
          <w:bdr w:val="none" w:sz="0" w:space="0" w:color="auto" w:frame="1"/>
          <w14:ligatures w14:val="none"/>
        </w:rPr>
        <w:t>Čl. IV </w:t>
      </w:r>
    </w:p>
    <w:p w14:paraId="4505CABD" w14:textId="77777777" w:rsidR="0069721B" w:rsidRDefault="000720AB" w:rsidP="0069721B">
      <w:pPr>
        <w:spacing w:beforeAutospacing="1" w:after="0" w:afterAutospacing="1" w:line="240" w:lineRule="auto"/>
        <w:jc w:val="center"/>
        <w:rPr>
          <w:rFonts w:ascii="Times New Roman" w:hAnsi="Times New Roman" w:cs="Times New Roman"/>
          <w:b/>
          <w:bCs/>
          <w:color w:val="1A1A1A" w:themeColor="background1" w:themeShade="1A"/>
          <w:spacing w:val="-5"/>
          <w:kern w:val="0"/>
          <w14:ligatures w14:val="none"/>
        </w:rPr>
      </w:pPr>
      <w:r w:rsidRPr="000720AB">
        <w:rPr>
          <w:rFonts w:ascii="Times New Roman" w:hAnsi="Times New Roman" w:cs="Times New Roman"/>
          <w:b/>
          <w:bCs/>
          <w:color w:val="1A1A1A" w:themeColor="background1" w:themeShade="1A"/>
          <w:spacing w:val="-5"/>
          <w:kern w:val="0"/>
          <w:bdr w:val="none" w:sz="0" w:space="0" w:color="auto" w:frame="1"/>
          <w14:ligatures w14:val="none"/>
        </w:rPr>
        <w:t>Provoz a vnitřní režim mateřské školy</w:t>
      </w:r>
    </w:p>
    <w:p w14:paraId="2D3399C6" w14:textId="45AEDAA0" w:rsidR="0069721B" w:rsidRPr="0069721B" w:rsidRDefault="0069721B" w:rsidP="00A95226">
      <w:pPr>
        <w:spacing w:beforeAutospacing="1" w:after="0" w:afterAutospacing="1" w:line="240" w:lineRule="auto"/>
        <w:ind w:firstLine="708"/>
        <w:rPr>
          <w:rFonts w:ascii="Times New Roman" w:hAnsi="Times New Roman" w:cs="Times New Roman"/>
          <w:b/>
          <w:bCs/>
          <w:color w:val="1A1A1A" w:themeColor="background1" w:themeShade="1A"/>
          <w:spacing w:val="-5"/>
          <w:kern w:val="0"/>
          <w14:ligatures w14:val="none"/>
        </w:rPr>
      </w:pPr>
      <w:r>
        <w:rPr>
          <w:rFonts w:ascii="Times New Roman" w:hAnsi="Times New Roman" w:cs="Times New Roman"/>
          <w:b/>
          <w:bCs/>
          <w:color w:val="1A1A1A" w:themeColor="background1" w:themeShade="1A"/>
          <w:spacing w:val="-5"/>
          <w:kern w:val="0"/>
          <w14:ligatures w14:val="none"/>
        </w:rPr>
        <w:t>1.</w:t>
      </w:r>
      <w:r w:rsidR="000720AB" w:rsidRPr="0069721B">
        <w:rPr>
          <w:rFonts w:ascii="Times New Roman" w:eastAsia="Times New Roman" w:hAnsi="Times New Roman" w:cs="Times New Roman"/>
          <w:b/>
          <w:bCs/>
          <w:color w:val="1A1A1A" w:themeColor="background1" w:themeShade="1A"/>
          <w:kern w:val="36"/>
          <w:bdr w:val="none" w:sz="0" w:space="0" w:color="auto" w:frame="1"/>
          <w14:ligatures w14:val="none"/>
        </w:rPr>
        <w:t>Podmínky provozu a organizace vzdělávání v mateřské škole</w:t>
      </w:r>
    </w:p>
    <w:p w14:paraId="3EED842A" w14:textId="4448E362" w:rsidR="000720AB" w:rsidRDefault="00BF6B08" w:rsidP="004E1FD3">
      <w:pPr>
        <w:spacing w:after="0" w:line="240" w:lineRule="auto"/>
        <w:outlineLvl w:val="0"/>
        <w:rPr>
          <w:rFonts w:ascii="Times New Roman" w:hAnsi="Times New Roman" w:cs="Times New Roman"/>
          <w:color w:val="1A1A1A" w:themeColor="background1" w:themeShade="1A"/>
          <w:spacing w:val="-5"/>
          <w:kern w:val="0"/>
          <w:bdr w:val="none" w:sz="0" w:space="0" w:color="auto" w:frame="1"/>
          <w14:ligatures w14:val="none"/>
        </w:rPr>
      </w:pPr>
      <w:r>
        <w:rPr>
          <w:rFonts w:ascii="Times New Roman" w:hAnsi="Times New Roman" w:cs="Times New Roman"/>
          <w:color w:val="1A1A1A" w:themeColor="background1" w:themeShade="1A"/>
          <w:spacing w:val="-5"/>
          <w:kern w:val="0"/>
          <w:bdr w:val="none" w:sz="0" w:space="0" w:color="auto" w:frame="1"/>
          <w14:ligatures w14:val="none"/>
        </w:rPr>
        <w:t>1.1</w:t>
      </w:r>
      <w:r w:rsidR="000720AB" w:rsidRPr="0069721B">
        <w:rPr>
          <w:rFonts w:ascii="Times New Roman" w:hAnsi="Times New Roman" w:cs="Times New Roman"/>
          <w:color w:val="1A1A1A" w:themeColor="background1" w:themeShade="1A"/>
          <w:spacing w:val="-5"/>
          <w:kern w:val="0"/>
          <w:bdr w:val="none" w:sz="0" w:space="0" w:color="auto" w:frame="1"/>
          <w14:ligatures w14:val="none"/>
        </w:rPr>
        <w:t xml:space="preserve">Mateřská škola </w:t>
      </w:r>
      <w:r w:rsidR="00DF78AF">
        <w:rPr>
          <w:rFonts w:ascii="Times New Roman" w:hAnsi="Times New Roman" w:cs="Times New Roman"/>
          <w:color w:val="1A1A1A" w:themeColor="background1" w:themeShade="1A"/>
          <w:spacing w:val="-5"/>
          <w:kern w:val="0"/>
          <w:bdr w:val="none" w:sz="0" w:space="0" w:color="auto" w:frame="1"/>
          <w14:ligatures w14:val="none"/>
        </w:rPr>
        <w:t xml:space="preserve">Luleč má </w:t>
      </w:r>
      <w:r w:rsidR="000720AB" w:rsidRPr="0069721B">
        <w:rPr>
          <w:rFonts w:ascii="Times New Roman" w:hAnsi="Times New Roman" w:cs="Times New Roman"/>
          <w:color w:val="1A1A1A" w:themeColor="background1" w:themeShade="1A"/>
          <w:spacing w:val="-5"/>
          <w:kern w:val="0"/>
          <w:bdr w:val="none" w:sz="0" w:space="0" w:color="auto" w:frame="1"/>
          <w14:ligatures w14:val="none"/>
        </w:rPr>
        <w:t>celodenní provoz s provozní dobou od 06.</w:t>
      </w:r>
      <w:r w:rsidR="00DF78AF">
        <w:rPr>
          <w:rFonts w:ascii="Times New Roman" w:hAnsi="Times New Roman" w:cs="Times New Roman"/>
          <w:color w:val="1A1A1A" w:themeColor="background1" w:themeShade="1A"/>
          <w:spacing w:val="-5"/>
          <w:kern w:val="0"/>
          <w:bdr w:val="none" w:sz="0" w:space="0" w:color="auto" w:frame="1"/>
          <w14:ligatures w14:val="none"/>
        </w:rPr>
        <w:t>30</w:t>
      </w:r>
      <w:r w:rsidR="000720AB" w:rsidRPr="0069721B">
        <w:rPr>
          <w:rFonts w:ascii="Times New Roman" w:hAnsi="Times New Roman" w:cs="Times New Roman"/>
          <w:color w:val="1A1A1A" w:themeColor="background1" w:themeShade="1A"/>
          <w:spacing w:val="-5"/>
          <w:kern w:val="0"/>
          <w:bdr w:val="none" w:sz="0" w:space="0" w:color="auto" w:frame="1"/>
          <w14:ligatures w14:val="none"/>
        </w:rPr>
        <w:t xml:space="preserve"> – do 16. </w:t>
      </w:r>
      <w:r w:rsidR="00DF78AF">
        <w:rPr>
          <w:rFonts w:ascii="Times New Roman" w:hAnsi="Times New Roman" w:cs="Times New Roman"/>
          <w:color w:val="1A1A1A" w:themeColor="background1" w:themeShade="1A"/>
          <w:spacing w:val="-5"/>
          <w:kern w:val="0"/>
          <w:bdr w:val="none" w:sz="0" w:space="0" w:color="auto" w:frame="1"/>
          <w14:ligatures w14:val="none"/>
        </w:rPr>
        <w:t>00</w:t>
      </w:r>
      <w:r w:rsidR="000720AB" w:rsidRPr="0069721B">
        <w:rPr>
          <w:rFonts w:ascii="Times New Roman" w:hAnsi="Times New Roman" w:cs="Times New Roman"/>
          <w:color w:val="1A1A1A" w:themeColor="background1" w:themeShade="1A"/>
          <w:spacing w:val="-5"/>
          <w:kern w:val="0"/>
          <w:bdr w:val="none" w:sz="0" w:space="0" w:color="auto" w:frame="1"/>
          <w14:ligatures w14:val="none"/>
        </w:rPr>
        <w:t xml:space="preserve"> hodin. </w:t>
      </w:r>
      <w:r w:rsidR="000720AB" w:rsidRPr="0069721B">
        <w:rPr>
          <w:rFonts w:ascii="Times New Roman" w:hAnsi="Times New Roman" w:cs="Times New Roman"/>
          <w:color w:val="1A1A1A" w:themeColor="background1" w:themeShade="1A"/>
          <w:spacing w:val="-5"/>
          <w:kern w:val="0"/>
          <w14:ligatures w14:val="none"/>
        </w:rPr>
        <w:t>V rámci zajištění celodenního provozu se v ranních a odpoledních hodinách třídy spojí. </w:t>
      </w:r>
      <w:r w:rsidR="002E56D1">
        <w:rPr>
          <w:rFonts w:ascii="Times New Roman" w:hAnsi="Times New Roman" w:cs="Times New Roman"/>
          <w:color w:val="1A1A1A" w:themeColor="background1" w:themeShade="1A"/>
          <w:spacing w:val="-5"/>
          <w:kern w:val="0"/>
          <w:bdr w:val="none" w:sz="0" w:space="0" w:color="auto" w:frame="1"/>
          <w14:ligatures w14:val="none"/>
        </w:rPr>
        <w:t xml:space="preserve">Třídy se spojují ráno od 6.30 </w:t>
      </w:r>
      <w:r w:rsidR="00E05538">
        <w:rPr>
          <w:rFonts w:ascii="Times New Roman" w:hAnsi="Times New Roman" w:cs="Times New Roman"/>
          <w:color w:val="1A1A1A" w:themeColor="background1" w:themeShade="1A"/>
          <w:spacing w:val="-5"/>
          <w:kern w:val="0"/>
          <w:bdr w:val="none" w:sz="0" w:space="0" w:color="auto" w:frame="1"/>
          <w14:ligatures w14:val="none"/>
        </w:rPr>
        <w:t xml:space="preserve">– 8.00 hodin a odpoledne od 15.30 do 16.00 hodin. </w:t>
      </w:r>
    </w:p>
    <w:p w14:paraId="1B4BC592" w14:textId="7562CA6B" w:rsidR="004E1FD3" w:rsidRDefault="004E1FD3" w:rsidP="004E1FD3">
      <w:pPr>
        <w:spacing w:after="0" w:line="240" w:lineRule="auto"/>
        <w:outlineLvl w:val="0"/>
        <w:rPr>
          <w:rFonts w:ascii="Times New Roman" w:hAnsi="Times New Roman" w:cs="Times New Roman"/>
          <w:color w:val="1A1A1A" w:themeColor="background1" w:themeShade="1A"/>
          <w:spacing w:val="-5"/>
          <w:kern w:val="0"/>
          <w:bdr w:val="none" w:sz="0" w:space="0" w:color="auto" w:frame="1"/>
          <w14:ligatures w14:val="none"/>
        </w:rPr>
      </w:pPr>
    </w:p>
    <w:p w14:paraId="44CE5D81" w14:textId="274C544C" w:rsidR="000720AB" w:rsidRPr="000720AB" w:rsidRDefault="000720AB" w:rsidP="00BF6B08">
      <w:pPr>
        <w:spacing w:beforeAutospacing="1" w:after="0" w:afterAutospacing="1" w:line="240" w:lineRule="auto"/>
        <w:ind w:firstLine="708"/>
        <w:rPr>
          <w:rFonts w:ascii="Times New Roman" w:hAnsi="Times New Roman" w:cs="Times New Roman"/>
          <w:color w:val="1A1A1A" w:themeColor="background1" w:themeShade="1A"/>
          <w:spacing w:val="-5"/>
          <w:kern w:val="0"/>
          <w14:ligatures w14:val="none"/>
        </w:rPr>
      </w:pPr>
      <w:r w:rsidRPr="000720AB">
        <w:rPr>
          <w:rFonts w:ascii="Times New Roman" w:hAnsi="Times New Roman" w:cs="Times New Roman"/>
          <w:color w:val="1A1A1A" w:themeColor="background1" w:themeShade="1A"/>
          <w:spacing w:val="-5"/>
          <w:kern w:val="0"/>
          <w:bdr w:val="none" w:sz="0" w:space="0" w:color="auto" w:frame="1"/>
          <w14:ligatures w14:val="none"/>
        </w:rPr>
        <w:t>Provozní doba: 06.</w:t>
      </w:r>
      <w:r w:rsidR="007F632C">
        <w:rPr>
          <w:rFonts w:ascii="Times New Roman" w:hAnsi="Times New Roman" w:cs="Times New Roman"/>
          <w:color w:val="1A1A1A" w:themeColor="background1" w:themeShade="1A"/>
          <w:spacing w:val="-5"/>
          <w:kern w:val="0"/>
          <w:bdr w:val="none" w:sz="0" w:space="0" w:color="auto" w:frame="1"/>
          <w14:ligatures w14:val="none"/>
        </w:rPr>
        <w:t>30</w:t>
      </w:r>
      <w:r w:rsidRPr="000720AB">
        <w:rPr>
          <w:rFonts w:ascii="Times New Roman" w:hAnsi="Times New Roman" w:cs="Times New Roman"/>
          <w:color w:val="1A1A1A" w:themeColor="background1" w:themeShade="1A"/>
          <w:spacing w:val="-5"/>
          <w:kern w:val="0"/>
          <w:bdr w:val="none" w:sz="0" w:space="0" w:color="auto" w:frame="1"/>
          <w14:ligatures w14:val="none"/>
        </w:rPr>
        <w:t xml:space="preserve"> – 16.</w:t>
      </w:r>
      <w:r w:rsidR="007F632C">
        <w:rPr>
          <w:rFonts w:ascii="Times New Roman" w:hAnsi="Times New Roman" w:cs="Times New Roman"/>
          <w:color w:val="1A1A1A" w:themeColor="background1" w:themeShade="1A"/>
          <w:spacing w:val="-5"/>
          <w:kern w:val="0"/>
          <w:bdr w:val="none" w:sz="0" w:space="0" w:color="auto" w:frame="1"/>
          <w14:ligatures w14:val="none"/>
        </w:rPr>
        <w:t>00</w:t>
      </w:r>
      <w:r w:rsidR="0060501F">
        <w:rPr>
          <w:rFonts w:ascii="Times New Roman" w:hAnsi="Times New Roman" w:cs="Times New Roman"/>
          <w:color w:val="1A1A1A" w:themeColor="background1" w:themeShade="1A"/>
          <w:spacing w:val="-5"/>
          <w:kern w:val="0"/>
          <w:bdr w:val="none" w:sz="0" w:space="0" w:color="auto" w:frame="1"/>
          <w14:ligatures w14:val="none"/>
        </w:rPr>
        <w:t xml:space="preserve"> </w:t>
      </w:r>
      <w:r w:rsidRPr="000720AB">
        <w:rPr>
          <w:rFonts w:ascii="Times New Roman" w:hAnsi="Times New Roman" w:cs="Times New Roman"/>
          <w:color w:val="1A1A1A" w:themeColor="background1" w:themeShade="1A"/>
          <w:spacing w:val="-5"/>
          <w:kern w:val="0"/>
          <w:bdr w:val="none" w:sz="0" w:space="0" w:color="auto" w:frame="1"/>
          <w14:ligatures w14:val="none"/>
        </w:rPr>
        <w:t>hodin</w:t>
      </w:r>
    </w:p>
    <w:p w14:paraId="3BE5FB73" w14:textId="0E9E700E" w:rsidR="000720AB" w:rsidRDefault="0060501F" w:rsidP="00BF6B08">
      <w:pPr>
        <w:spacing w:before="100" w:beforeAutospacing="1" w:after="100" w:afterAutospacing="1" w:line="240" w:lineRule="auto"/>
        <w:ind w:firstLine="708"/>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Š</w:t>
      </w:r>
      <w:r w:rsidR="000720AB" w:rsidRPr="000720AB">
        <w:rPr>
          <w:rFonts w:ascii="Times New Roman" w:hAnsi="Times New Roman" w:cs="Times New Roman"/>
          <w:color w:val="1A1A1A" w:themeColor="background1" w:themeShade="1A"/>
          <w:spacing w:val="-5"/>
          <w:kern w:val="0"/>
          <w14:ligatures w14:val="none"/>
        </w:rPr>
        <w:t xml:space="preserve">kola je </w:t>
      </w:r>
      <w:proofErr w:type="gramStart"/>
      <w:r w:rsidR="000720AB" w:rsidRPr="000720AB">
        <w:rPr>
          <w:rFonts w:ascii="Times New Roman" w:hAnsi="Times New Roman" w:cs="Times New Roman"/>
          <w:color w:val="1A1A1A" w:themeColor="background1" w:themeShade="1A"/>
          <w:spacing w:val="-5"/>
          <w:kern w:val="0"/>
          <w14:ligatures w14:val="none"/>
        </w:rPr>
        <w:t>odemčena</w:t>
      </w:r>
      <w:r>
        <w:rPr>
          <w:rFonts w:ascii="Times New Roman" w:hAnsi="Times New Roman" w:cs="Times New Roman"/>
          <w:color w:val="1A1A1A" w:themeColor="background1" w:themeShade="1A"/>
          <w:spacing w:val="-5"/>
          <w:kern w:val="0"/>
          <w14:ligatures w14:val="none"/>
        </w:rPr>
        <w:t xml:space="preserve">:   </w:t>
      </w:r>
      <w:proofErr w:type="gramEnd"/>
      <w:r>
        <w:rPr>
          <w:rFonts w:ascii="Times New Roman" w:hAnsi="Times New Roman" w:cs="Times New Roman"/>
          <w:color w:val="1A1A1A" w:themeColor="background1" w:themeShade="1A"/>
          <w:spacing w:val="-5"/>
          <w:kern w:val="0"/>
          <w14:ligatures w14:val="none"/>
        </w:rPr>
        <w:t xml:space="preserve">                                         </w:t>
      </w:r>
      <w:r w:rsidR="000720AB" w:rsidRPr="000720AB">
        <w:rPr>
          <w:rFonts w:ascii="Times New Roman" w:hAnsi="Times New Roman" w:cs="Times New Roman"/>
          <w:color w:val="1A1A1A" w:themeColor="background1" w:themeShade="1A"/>
          <w:spacing w:val="-5"/>
          <w:kern w:val="0"/>
          <w14:ligatures w14:val="none"/>
        </w:rPr>
        <w:t xml:space="preserve"> 06.</w:t>
      </w:r>
      <w:r w:rsidR="007F632C">
        <w:rPr>
          <w:rFonts w:ascii="Times New Roman" w:hAnsi="Times New Roman" w:cs="Times New Roman"/>
          <w:color w:val="1A1A1A" w:themeColor="background1" w:themeShade="1A"/>
          <w:spacing w:val="-5"/>
          <w:kern w:val="0"/>
          <w14:ligatures w14:val="none"/>
        </w:rPr>
        <w:t>30</w:t>
      </w:r>
      <w:r w:rsidR="000720AB" w:rsidRPr="000720AB">
        <w:rPr>
          <w:rFonts w:ascii="Times New Roman" w:hAnsi="Times New Roman" w:cs="Times New Roman"/>
          <w:color w:val="1A1A1A" w:themeColor="background1" w:themeShade="1A"/>
          <w:spacing w:val="-5"/>
          <w:kern w:val="0"/>
          <w14:ligatures w14:val="none"/>
        </w:rPr>
        <w:t xml:space="preserve"> </w:t>
      </w:r>
      <w:r>
        <w:rPr>
          <w:rFonts w:ascii="Times New Roman" w:hAnsi="Times New Roman" w:cs="Times New Roman"/>
          <w:color w:val="1A1A1A" w:themeColor="background1" w:themeShade="1A"/>
          <w:spacing w:val="-5"/>
          <w:kern w:val="0"/>
          <w14:ligatures w14:val="none"/>
        </w:rPr>
        <w:t>– 8,30.</w:t>
      </w:r>
    </w:p>
    <w:p w14:paraId="253F507F" w14:textId="4204BC13" w:rsidR="0060501F" w:rsidRDefault="0060501F" w:rsidP="00BF6B08">
      <w:pPr>
        <w:spacing w:before="100" w:beforeAutospacing="1" w:after="100" w:afterAutospacing="1" w:line="240" w:lineRule="auto"/>
        <w:ind w:firstLine="708"/>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 xml:space="preserve">                                                                             12,15 – 12,45.</w:t>
      </w:r>
    </w:p>
    <w:p w14:paraId="5AA78965" w14:textId="1BB6E9CF" w:rsidR="0060501F" w:rsidRPr="000720AB" w:rsidRDefault="0060501F" w:rsidP="00BF6B08">
      <w:pPr>
        <w:spacing w:before="100" w:beforeAutospacing="1" w:after="100" w:afterAutospacing="1" w:line="240" w:lineRule="auto"/>
        <w:ind w:firstLine="708"/>
        <w:rPr>
          <w:rFonts w:ascii="Times New Roman" w:hAnsi="Times New Roman" w:cs="Times New Roman"/>
          <w:color w:val="1A1A1A" w:themeColor="background1" w:themeShade="1A"/>
          <w:spacing w:val="-5"/>
          <w:kern w:val="0"/>
          <w14:ligatures w14:val="none"/>
        </w:rPr>
      </w:pPr>
      <w:r>
        <w:rPr>
          <w:rFonts w:ascii="Times New Roman" w:hAnsi="Times New Roman" w:cs="Times New Roman"/>
          <w:color w:val="1A1A1A" w:themeColor="background1" w:themeShade="1A"/>
          <w:spacing w:val="-5"/>
          <w:kern w:val="0"/>
          <w14:ligatures w14:val="none"/>
        </w:rPr>
        <w:t xml:space="preserve">                                                                             14,</w:t>
      </w:r>
      <w:proofErr w:type="gramStart"/>
      <w:r>
        <w:rPr>
          <w:rFonts w:ascii="Times New Roman" w:hAnsi="Times New Roman" w:cs="Times New Roman"/>
          <w:color w:val="1A1A1A" w:themeColor="background1" w:themeShade="1A"/>
          <w:spacing w:val="-5"/>
          <w:kern w:val="0"/>
          <w14:ligatures w14:val="none"/>
        </w:rPr>
        <w:t>30  -</w:t>
      </w:r>
      <w:proofErr w:type="gramEnd"/>
      <w:r>
        <w:rPr>
          <w:rFonts w:ascii="Times New Roman" w:hAnsi="Times New Roman" w:cs="Times New Roman"/>
          <w:color w:val="1A1A1A" w:themeColor="background1" w:themeShade="1A"/>
          <w:spacing w:val="-5"/>
          <w:kern w:val="0"/>
          <w14:ligatures w14:val="none"/>
        </w:rPr>
        <w:t xml:space="preserve"> 16,00. </w:t>
      </w:r>
    </w:p>
    <w:p w14:paraId="128C1649" w14:textId="77777777" w:rsidR="004D0F3D" w:rsidRDefault="000720AB" w:rsidP="00BF6B08">
      <w:pPr>
        <w:spacing w:before="100" w:beforeAutospacing="1" w:after="100" w:afterAutospacing="1" w:line="240" w:lineRule="auto"/>
        <w:ind w:left="708"/>
        <w:rPr>
          <w:rFonts w:ascii="Times New Roman" w:hAnsi="Times New Roman" w:cs="Times New Roman"/>
          <w:color w:val="1A1A1A" w:themeColor="background1" w:themeShade="1A"/>
          <w:spacing w:val="-5"/>
          <w:kern w:val="0"/>
          <w14:ligatures w14:val="none"/>
        </w:rPr>
      </w:pPr>
      <w:r w:rsidRPr="000720AB">
        <w:rPr>
          <w:rFonts w:ascii="Times New Roman" w:hAnsi="Times New Roman" w:cs="Times New Roman"/>
          <w:color w:val="1A1A1A" w:themeColor="background1" w:themeShade="1A"/>
          <w:spacing w:val="-5"/>
          <w:kern w:val="0"/>
          <w14:ligatures w14:val="none"/>
        </w:rPr>
        <w:t xml:space="preserve">Vstup do budovy je umožněn </w:t>
      </w:r>
      <w:r w:rsidR="001034EA">
        <w:rPr>
          <w:rFonts w:ascii="Times New Roman" w:hAnsi="Times New Roman" w:cs="Times New Roman"/>
          <w:color w:val="1A1A1A" w:themeColor="background1" w:themeShade="1A"/>
          <w:spacing w:val="-5"/>
          <w:kern w:val="0"/>
          <w14:ligatures w14:val="none"/>
        </w:rPr>
        <w:t>kódem</w:t>
      </w:r>
      <w:r w:rsidRPr="000720AB">
        <w:rPr>
          <w:rFonts w:ascii="Times New Roman" w:hAnsi="Times New Roman" w:cs="Times New Roman"/>
          <w:color w:val="1A1A1A" w:themeColor="background1" w:themeShade="1A"/>
          <w:spacing w:val="-5"/>
          <w:kern w:val="0"/>
          <w14:ligatures w14:val="none"/>
        </w:rPr>
        <w:t xml:space="preserve">. </w:t>
      </w:r>
    </w:p>
    <w:p w14:paraId="00EC3F9A" w14:textId="6903CF46" w:rsidR="000720AB" w:rsidRPr="000720AB" w:rsidRDefault="000720AB" w:rsidP="00BF6B08">
      <w:pPr>
        <w:spacing w:before="100" w:beforeAutospacing="1" w:after="100" w:afterAutospacing="1" w:line="240" w:lineRule="auto"/>
        <w:ind w:left="708"/>
        <w:rPr>
          <w:rFonts w:ascii="Times New Roman" w:hAnsi="Times New Roman" w:cs="Times New Roman"/>
          <w:color w:val="1A1A1A" w:themeColor="background1" w:themeShade="1A"/>
          <w:spacing w:val="-5"/>
          <w:kern w:val="0"/>
          <w14:ligatures w14:val="none"/>
        </w:rPr>
      </w:pPr>
      <w:r w:rsidRPr="000720AB">
        <w:rPr>
          <w:rFonts w:ascii="Times New Roman" w:hAnsi="Times New Roman" w:cs="Times New Roman"/>
          <w:color w:val="1A1A1A" w:themeColor="background1" w:themeShade="1A"/>
          <w:spacing w:val="-5"/>
          <w:kern w:val="0"/>
          <w14:ligatures w14:val="none"/>
        </w:rPr>
        <w:t xml:space="preserve">Od 08.30 – do </w:t>
      </w:r>
      <w:r w:rsidR="00B418D6">
        <w:rPr>
          <w:rFonts w:ascii="Times New Roman" w:hAnsi="Times New Roman" w:cs="Times New Roman"/>
          <w:color w:val="1A1A1A" w:themeColor="background1" w:themeShade="1A"/>
          <w:spacing w:val="-5"/>
          <w:kern w:val="0"/>
          <w14:ligatures w14:val="none"/>
        </w:rPr>
        <w:t>12.15</w:t>
      </w:r>
      <w:r w:rsidRPr="000720AB">
        <w:rPr>
          <w:rFonts w:ascii="Times New Roman" w:hAnsi="Times New Roman" w:cs="Times New Roman"/>
          <w:color w:val="1A1A1A" w:themeColor="background1" w:themeShade="1A"/>
          <w:spacing w:val="-5"/>
          <w:kern w:val="0"/>
          <w14:ligatures w14:val="none"/>
        </w:rPr>
        <w:t xml:space="preserve"> hodin a od 12.</w:t>
      </w:r>
      <w:r w:rsidR="00B418D6">
        <w:rPr>
          <w:rFonts w:ascii="Times New Roman" w:hAnsi="Times New Roman" w:cs="Times New Roman"/>
          <w:color w:val="1A1A1A" w:themeColor="background1" w:themeShade="1A"/>
          <w:spacing w:val="-5"/>
          <w:kern w:val="0"/>
          <w14:ligatures w14:val="none"/>
        </w:rPr>
        <w:t>45</w:t>
      </w:r>
      <w:r w:rsidRPr="000720AB">
        <w:rPr>
          <w:rFonts w:ascii="Times New Roman" w:hAnsi="Times New Roman" w:cs="Times New Roman"/>
          <w:color w:val="1A1A1A" w:themeColor="background1" w:themeShade="1A"/>
          <w:spacing w:val="-5"/>
          <w:kern w:val="0"/>
          <w14:ligatures w14:val="none"/>
        </w:rPr>
        <w:t xml:space="preserve"> – do 14.</w:t>
      </w:r>
      <w:r w:rsidR="00B418D6">
        <w:rPr>
          <w:rFonts w:ascii="Times New Roman" w:hAnsi="Times New Roman" w:cs="Times New Roman"/>
          <w:color w:val="1A1A1A" w:themeColor="background1" w:themeShade="1A"/>
          <w:spacing w:val="-5"/>
          <w:kern w:val="0"/>
          <w14:ligatures w14:val="none"/>
        </w:rPr>
        <w:t>30</w:t>
      </w:r>
      <w:r w:rsidRPr="000720AB">
        <w:rPr>
          <w:rFonts w:ascii="Times New Roman" w:hAnsi="Times New Roman" w:cs="Times New Roman"/>
          <w:color w:val="1A1A1A" w:themeColor="background1" w:themeShade="1A"/>
          <w:spacing w:val="-5"/>
          <w:kern w:val="0"/>
          <w14:ligatures w14:val="none"/>
        </w:rPr>
        <w:t xml:space="preserve"> hodin se</w:t>
      </w:r>
      <w:r w:rsidR="00B418D6">
        <w:rPr>
          <w:rFonts w:ascii="Times New Roman" w:hAnsi="Times New Roman" w:cs="Times New Roman"/>
          <w:color w:val="1A1A1A" w:themeColor="background1" w:themeShade="1A"/>
          <w:spacing w:val="-5"/>
          <w:kern w:val="0"/>
          <w14:ligatures w14:val="none"/>
        </w:rPr>
        <w:t xml:space="preserve"> budova</w:t>
      </w:r>
      <w:r w:rsidRPr="000720AB">
        <w:rPr>
          <w:rFonts w:ascii="Times New Roman" w:hAnsi="Times New Roman" w:cs="Times New Roman"/>
          <w:color w:val="1A1A1A" w:themeColor="background1" w:themeShade="1A"/>
          <w:spacing w:val="-5"/>
          <w:kern w:val="0"/>
          <w14:ligatures w14:val="none"/>
        </w:rPr>
        <w:t xml:space="preserve"> zamyká. V této době je třeba využít zvonek. V 16.</w:t>
      </w:r>
      <w:r w:rsidR="00357D72">
        <w:rPr>
          <w:rFonts w:ascii="Times New Roman" w:hAnsi="Times New Roman" w:cs="Times New Roman"/>
          <w:color w:val="1A1A1A" w:themeColor="background1" w:themeShade="1A"/>
          <w:spacing w:val="-5"/>
          <w:kern w:val="0"/>
          <w14:ligatures w14:val="none"/>
        </w:rPr>
        <w:t>00</w:t>
      </w:r>
      <w:r w:rsidRPr="000720AB">
        <w:rPr>
          <w:rFonts w:ascii="Times New Roman" w:hAnsi="Times New Roman" w:cs="Times New Roman"/>
          <w:color w:val="1A1A1A" w:themeColor="background1" w:themeShade="1A"/>
          <w:spacing w:val="-5"/>
          <w:kern w:val="0"/>
          <w14:ligatures w14:val="none"/>
        </w:rPr>
        <w:t xml:space="preserve"> končí provoz</w:t>
      </w:r>
      <w:r w:rsidR="004D0F3D">
        <w:rPr>
          <w:rFonts w:ascii="Times New Roman" w:hAnsi="Times New Roman" w:cs="Times New Roman"/>
          <w:color w:val="1A1A1A" w:themeColor="background1" w:themeShade="1A"/>
          <w:spacing w:val="-5"/>
          <w:kern w:val="0"/>
          <w14:ligatures w14:val="none"/>
        </w:rPr>
        <w:t xml:space="preserve"> školy</w:t>
      </w:r>
      <w:r w:rsidRPr="000720AB">
        <w:rPr>
          <w:rFonts w:ascii="Times New Roman" w:hAnsi="Times New Roman" w:cs="Times New Roman"/>
          <w:color w:val="1A1A1A" w:themeColor="background1" w:themeShade="1A"/>
          <w:spacing w:val="-5"/>
          <w:kern w:val="0"/>
          <w14:ligatures w14:val="none"/>
        </w:rPr>
        <w:t>, budova se</w:t>
      </w:r>
      <w:r w:rsidR="00357D72">
        <w:rPr>
          <w:rFonts w:ascii="Times New Roman" w:hAnsi="Times New Roman" w:cs="Times New Roman"/>
          <w:color w:val="1A1A1A" w:themeColor="background1" w:themeShade="1A"/>
          <w:spacing w:val="-5"/>
          <w:kern w:val="0"/>
          <w14:ligatures w14:val="none"/>
        </w:rPr>
        <w:t xml:space="preserve"> </w:t>
      </w:r>
      <w:r w:rsidRPr="000720AB">
        <w:rPr>
          <w:rFonts w:ascii="Times New Roman" w:hAnsi="Times New Roman" w:cs="Times New Roman"/>
          <w:color w:val="1A1A1A" w:themeColor="background1" w:themeShade="1A"/>
          <w:spacing w:val="-5"/>
          <w:kern w:val="0"/>
          <w14:ligatures w14:val="none"/>
        </w:rPr>
        <w:t>uzamyká.</w:t>
      </w:r>
    </w:p>
    <w:p w14:paraId="3F5396DA" w14:textId="2C2355F6" w:rsidR="00FD5376" w:rsidRDefault="00B50688" w:rsidP="0060501F">
      <w:pPr>
        <w:ind w:left="708"/>
        <w:jc w:val="both"/>
        <w:rPr>
          <w:rFonts w:ascii="Times New Roman" w:hAnsi="Times New Roman" w:cs="Times New Roman"/>
          <w:color w:val="1A1A1A" w:themeColor="background1" w:themeShade="1A"/>
        </w:rPr>
      </w:pPr>
      <w:r w:rsidRPr="00B50688">
        <w:rPr>
          <w:rFonts w:ascii="Times New Roman" w:hAnsi="Times New Roman" w:cs="Times New Roman"/>
          <w:color w:val="1A1A1A" w:themeColor="background1" w:themeShade="1A"/>
        </w:rPr>
        <w:t xml:space="preserve">Z důvodu zajištění bezpečnosti dětí i zaměstnanců školy jsou zákonní zástupci povinni používat </w:t>
      </w:r>
      <w:r w:rsidR="00C65134">
        <w:rPr>
          <w:rFonts w:ascii="Times New Roman" w:hAnsi="Times New Roman" w:cs="Times New Roman"/>
          <w:color w:val="1A1A1A" w:themeColor="background1" w:themeShade="1A"/>
        </w:rPr>
        <w:t xml:space="preserve">vstupní kód </w:t>
      </w:r>
      <w:r w:rsidRPr="00B50688">
        <w:rPr>
          <w:rFonts w:ascii="Times New Roman" w:hAnsi="Times New Roman" w:cs="Times New Roman"/>
          <w:color w:val="1A1A1A" w:themeColor="background1" w:themeShade="1A"/>
        </w:rPr>
        <w:t>jenom pro svůj individuální vstup do budovy. V žádném případě nesmějí vpouštět neznámé osoby.</w:t>
      </w:r>
    </w:p>
    <w:p w14:paraId="5764E156" w14:textId="77777777" w:rsidR="006E3446" w:rsidRPr="006E3446" w:rsidRDefault="006E3446"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6E3446">
        <w:rPr>
          <w:rFonts w:ascii="Times New Roman" w:hAnsi="Times New Roman" w:cs="Times New Roman"/>
          <w:color w:val="1A1A1A" w:themeColor="background1" w:themeShade="1A"/>
          <w:spacing w:val="-5"/>
          <w:kern w:val="0"/>
          <w14:ligatures w14:val="none"/>
        </w:rPr>
        <w:t xml:space="preserve">1.2 O hlavních prázdninách (v měsících červenci a srpnu) a o vedlejších prázdninách, může ředitelka po dohodě se zřizovatelem stanovený provoz v bodě 1.1 tohoto školního řádu omezit nebo </w:t>
      </w:r>
      <w:proofErr w:type="gramStart"/>
      <w:r w:rsidRPr="006E3446">
        <w:rPr>
          <w:rFonts w:ascii="Times New Roman" w:hAnsi="Times New Roman" w:cs="Times New Roman"/>
          <w:color w:val="1A1A1A" w:themeColor="background1" w:themeShade="1A"/>
          <w:spacing w:val="-5"/>
          <w:kern w:val="0"/>
          <w14:ligatures w14:val="none"/>
        </w:rPr>
        <w:t>přerušit</w:t>
      </w:r>
      <w:proofErr w:type="gramEnd"/>
      <w:r w:rsidRPr="006E3446">
        <w:rPr>
          <w:rFonts w:ascii="Times New Roman" w:hAnsi="Times New Roman" w:cs="Times New Roman"/>
          <w:color w:val="1A1A1A" w:themeColor="background1" w:themeShade="1A"/>
          <w:spacing w:val="-5"/>
          <w:kern w:val="0"/>
          <w14:ligatures w14:val="none"/>
        </w:rPr>
        <w:t xml:space="preserve"> a to zejména z důvodu organizačních, technických, stavebních úprav nebo předpokládaného nízkého počtu dětí.</w:t>
      </w:r>
    </w:p>
    <w:p w14:paraId="54258552" w14:textId="77777777" w:rsidR="006E3446" w:rsidRPr="006E3446" w:rsidRDefault="006E3446" w:rsidP="0060501F">
      <w:pPr>
        <w:spacing w:before="100" w:beforeAutospacing="1" w:after="100" w:afterAutospacing="1" w:line="240" w:lineRule="auto"/>
        <w:ind w:firstLine="708"/>
        <w:jc w:val="both"/>
        <w:rPr>
          <w:rFonts w:ascii="Times New Roman" w:hAnsi="Times New Roman" w:cs="Times New Roman"/>
          <w:color w:val="1A1A1A" w:themeColor="background1" w:themeShade="1A"/>
          <w:spacing w:val="-5"/>
          <w:kern w:val="0"/>
          <w14:ligatures w14:val="none"/>
        </w:rPr>
      </w:pPr>
      <w:r w:rsidRPr="006E3446">
        <w:rPr>
          <w:rFonts w:ascii="Times New Roman" w:hAnsi="Times New Roman" w:cs="Times New Roman"/>
          <w:color w:val="1A1A1A" w:themeColor="background1" w:themeShade="1A"/>
          <w:spacing w:val="-5"/>
          <w:kern w:val="0"/>
          <w14:ligatures w14:val="none"/>
        </w:rPr>
        <w:t>Ředitelka školy zajistí po dobu omezení nebo přerušení provozu vzdělávání dětí na jiném místě v rámci příspěvkové organizace. Rozsah omezení nebo přerušení oznámí ředitelka mateřské školy zákonným zástupcům dětí 2 měsíce předem.</w:t>
      </w:r>
    </w:p>
    <w:p w14:paraId="3E7875E7" w14:textId="77777777" w:rsidR="006E3446" w:rsidRPr="006E3446" w:rsidRDefault="006E3446"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6E3446">
        <w:rPr>
          <w:rFonts w:ascii="Times New Roman" w:hAnsi="Times New Roman" w:cs="Times New Roman"/>
          <w:color w:val="1A1A1A" w:themeColor="background1" w:themeShade="1A"/>
          <w:spacing w:val="-5"/>
          <w:kern w:val="0"/>
          <w14:ligatures w14:val="none"/>
        </w:rPr>
        <w:t>1.3 Provoz mateřské školy lze ze závažných důvodů a po projednání se zřizovatelem omezit nebo přerušit i v jiném období než stanoveném v odstavci 1.2. Za závažné důvody se považují organizační či technické příčiny, které znemožňují řádné poskytování předškolního vzdělávání. Informaci o omezení nebo přerušení provozu zveřejní ředitelka školy na přístupném místě ve škole neprodleně poté, co o omezení nebo přerušení provozu rozhodne.</w:t>
      </w:r>
    </w:p>
    <w:p w14:paraId="2E4FF3F7" w14:textId="77777777" w:rsidR="006E3446" w:rsidRPr="006E3446" w:rsidRDefault="006E3446" w:rsidP="0060501F">
      <w:pPr>
        <w:spacing w:before="100" w:beforeAutospacing="1" w:after="100" w:afterAutospacing="1" w:line="240" w:lineRule="auto"/>
        <w:jc w:val="both"/>
        <w:rPr>
          <w:rFonts w:ascii="Times New Roman" w:hAnsi="Times New Roman" w:cs="Times New Roman"/>
          <w:color w:val="1A1A1A" w:themeColor="background1" w:themeShade="1A"/>
          <w:spacing w:val="-5"/>
          <w:kern w:val="0"/>
          <w14:ligatures w14:val="none"/>
        </w:rPr>
      </w:pPr>
      <w:r w:rsidRPr="006E3446">
        <w:rPr>
          <w:rFonts w:ascii="Times New Roman" w:hAnsi="Times New Roman" w:cs="Times New Roman"/>
          <w:color w:val="1A1A1A" w:themeColor="background1" w:themeShade="1A"/>
          <w:spacing w:val="-5"/>
          <w:kern w:val="0"/>
          <w14:ligatures w14:val="none"/>
        </w:rPr>
        <w:t xml:space="preserve">1.4 Rodiče se k docházce dětí v měsících červenci a srpnu závazně přihlašují písemně učiteli na třídě. Tímto se zavazují, že uhradí náklady na školné i stravné i v případě, že dítě bez omluvy nenastoupí </w:t>
      </w:r>
      <w:r w:rsidRPr="006E3446">
        <w:rPr>
          <w:rFonts w:ascii="Times New Roman" w:hAnsi="Times New Roman" w:cs="Times New Roman"/>
          <w:color w:val="1A1A1A" w:themeColor="background1" w:themeShade="1A"/>
          <w:spacing w:val="-5"/>
          <w:kern w:val="0"/>
          <w14:ligatures w14:val="none"/>
        </w:rPr>
        <w:lastRenderedPageBreak/>
        <w:t>do mateřské školy. Prázdninový provoz školy se stanovuje na základě poptávky rodičů, omezený provoz probíhá vždy na jednom místě vzdělávání a školských služeb.</w:t>
      </w:r>
    </w:p>
    <w:p w14:paraId="4C4F046D" w14:textId="77777777" w:rsidR="006E3446" w:rsidRPr="006E3446" w:rsidRDefault="006E3446" w:rsidP="006E3446">
      <w:pPr>
        <w:spacing w:before="100" w:beforeAutospacing="1" w:after="100" w:afterAutospacing="1" w:line="240" w:lineRule="auto"/>
        <w:rPr>
          <w:rFonts w:ascii="Times New Roman" w:hAnsi="Times New Roman" w:cs="Times New Roman"/>
          <w:color w:val="1A1A1A" w:themeColor="background1" w:themeShade="1A"/>
          <w:spacing w:val="-5"/>
          <w:kern w:val="0"/>
          <w14:ligatures w14:val="none"/>
        </w:rPr>
      </w:pPr>
      <w:r w:rsidRPr="006E3446">
        <w:rPr>
          <w:rFonts w:ascii="Times New Roman" w:hAnsi="Times New Roman" w:cs="Times New Roman"/>
          <w:color w:val="1A1A1A" w:themeColor="background1" w:themeShade="1A"/>
          <w:spacing w:val="-5"/>
          <w:kern w:val="0"/>
          <w14:ligatures w14:val="none"/>
        </w:rPr>
        <w:t>1.5 Mateřská škola může organizovat školní výlety a další akce, související s výchovně vzdělávací činností školy a informuje zákonné zástupce před jejich zahájením.</w:t>
      </w:r>
    </w:p>
    <w:p w14:paraId="334AC41A" w14:textId="77777777" w:rsidR="00730E90" w:rsidRDefault="00730E90" w:rsidP="002C0115">
      <w:pPr>
        <w:spacing w:after="0" w:line="240" w:lineRule="auto"/>
        <w:ind w:firstLine="708"/>
        <w:rPr>
          <w:rFonts w:ascii="Times New Roman" w:eastAsia="Times New Roman" w:hAnsi="Times New Roman" w:cs="Times New Roman"/>
          <w:b/>
          <w:bCs/>
          <w:color w:val="1A1A1A" w:themeColor="background1" w:themeShade="1A"/>
          <w:kern w:val="0"/>
          <w14:ligatures w14:val="none"/>
        </w:rPr>
      </w:pPr>
      <w:r w:rsidRPr="002C0115">
        <w:rPr>
          <w:rFonts w:ascii="Times New Roman" w:eastAsia="Times New Roman" w:hAnsi="Times New Roman" w:cs="Times New Roman"/>
          <w:b/>
          <w:bCs/>
          <w:color w:val="1A1A1A" w:themeColor="background1" w:themeShade="1A"/>
          <w:kern w:val="0"/>
          <w14:ligatures w14:val="none"/>
        </w:rPr>
        <w:t>2. Vnitřní režim dne při vzdělávání dětí</w:t>
      </w:r>
    </w:p>
    <w:p w14:paraId="5554FE82" w14:textId="77777777" w:rsidR="002C0115" w:rsidRPr="002C0115" w:rsidRDefault="002C0115" w:rsidP="002C0115">
      <w:pPr>
        <w:spacing w:after="0" w:line="240" w:lineRule="auto"/>
        <w:ind w:firstLine="708"/>
        <w:rPr>
          <w:rFonts w:ascii="Times New Roman" w:eastAsia="Times New Roman" w:hAnsi="Times New Roman" w:cs="Times New Roman"/>
          <w:b/>
          <w:bCs/>
          <w:color w:val="1A1A1A" w:themeColor="background1" w:themeShade="1A"/>
          <w:kern w:val="0"/>
          <w14:ligatures w14:val="none"/>
        </w:rPr>
      </w:pPr>
    </w:p>
    <w:p w14:paraId="5651DE87" w14:textId="77777777"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2.1 Předškolní vzdělávání podle stanoveného ŠVP probíhá v základním denním režimu. Denní režim je uveden orientačně, je variabilní a umožňuje pružně reagovat na potřeby dětí a školy. Může být pozměněn v případě kulturních akcí a výletů.</w:t>
      </w:r>
    </w:p>
    <w:p w14:paraId="1DD2CD04" w14:textId="77777777"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p>
    <w:p w14:paraId="3B0FE27A" w14:textId="77192C5F"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2.2 Doba určená na příjem dětí do MŠ je od 06.</w:t>
      </w:r>
      <w:r w:rsidR="002C0115">
        <w:rPr>
          <w:rFonts w:ascii="Times New Roman" w:eastAsia="Times New Roman" w:hAnsi="Times New Roman" w:cs="Times New Roman"/>
          <w:color w:val="1A1A1A" w:themeColor="background1" w:themeShade="1A"/>
          <w:kern w:val="0"/>
          <w14:ligatures w14:val="none"/>
        </w:rPr>
        <w:t>30</w:t>
      </w:r>
      <w:r w:rsidRPr="00730E90">
        <w:rPr>
          <w:rFonts w:ascii="Times New Roman" w:eastAsia="Times New Roman" w:hAnsi="Times New Roman" w:cs="Times New Roman"/>
          <w:color w:val="1A1A1A" w:themeColor="background1" w:themeShade="1A"/>
          <w:kern w:val="0"/>
          <w14:ligatures w14:val="none"/>
        </w:rPr>
        <w:t xml:space="preserve"> – 08.</w:t>
      </w:r>
      <w:r w:rsidR="002C0115">
        <w:rPr>
          <w:rFonts w:ascii="Times New Roman" w:eastAsia="Times New Roman" w:hAnsi="Times New Roman" w:cs="Times New Roman"/>
          <w:color w:val="1A1A1A" w:themeColor="background1" w:themeShade="1A"/>
          <w:kern w:val="0"/>
          <w14:ligatures w14:val="none"/>
        </w:rPr>
        <w:t xml:space="preserve">30 </w:t>
      </w:r>
      <w:r w:rsidRPr="00730E90">
        <w:rPr>
          <w:rFonts w:ascii="Times New Roman" w:eastAsia="Times New Roman" w:hAnsi="Times New Roman" w:cs="Times New Roman"/>
          <w:color w:val="1A1A1A" w:themeColor="background1" w:themeShade="1A"/>
          <w:kern w:val="0"/>
          <w14:ligatures w14:val="none"/>
        </w:rPr>
        <w:t>hodin a u dětí, které plní povinné předškolní vzdělávání denně do 08.00 hodin.</w:t>
      </w:r>
    </w:p>
    <w:p w14:paraId="6B703BDB" w14:textId="77777777"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p>
    <w:p w14:paraId="12F82F98" w14:textId="3543A6B4"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Doba určená na přebírání:</w:t>
      </w:r>
    </w:p>
    <w:p w14:paraId="5BA437A1" w14:textId="317013DC"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p>
    <w:p w14:paraId="45F71027" w14:textId="43F37B2B"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děti, které odchází po obědě si přebírají</w:t>
      </w:r>
      <w:r w:rsidR="0060501F">
        <w:rPr>
          <w:rFonts w:ascii="Times New Roman" w:eastAsia="Times New Roman" w:hAnsi="Times New Roman" w:cs="Times New Roman"/>
          <w:color w:val="1A1A1A" w:themeColor="background1" w:themeShade="1A"/>
          <w:kern w:val="0"/>
          <w14:ligatures w14:val="none"/>
        </w:rPr>
        <w:t xml:space="preserve"> zákonní </w:t>
      </w:r>
      <w:proofErr w:type="gramStart"/>
      <w:r w:rsidR="0060501F">
        <w:rPr>
          <w:rFonts w:ascii="Times New Roman" w:eastAsia="Times New Roman" w:hAnsi="Times New Roman" w:cs="Times New Roman"/>
          <w:color w:val="1A1A1A" w:themeColor="background1" w:themeShade="1A"/>
          <w:kern w:val="0"/>
          <w14:ligatures w14:val="none"/>
        </w:rPr>
        <w:t xml:space="preserve">zástupci </w:t>
      </w:r>
      <w:r w:rsidRPr="00730E90">
        <w:rPr>
          <w:rFonts w:ascii="Times New Roman" w:eastAsia="Times New Roman" w:hAnsi="Times New Roman" w:cs="Times New Roman"/>
          <w:color w:val="1A1A1A" w:themeColor="background1" w:themeShade="1A"/>
          <w:kern w:val="0"/>
          <w14:ligatures w14:val="none"/>
        </w:rPr>
        <w:t xml:space="preserve"> </w:t>
      </w:r>
      <w:r w:rsidR="00555E3D">
        <w:rPr>
          <w:rFonts w:ascii="Times New Roman" w:eastAsia="Times New Roman" w:hAnsi="Times New Roman" w:cs="Times New Roman"/>
          <w:color w:val="1A1A1A" w:themeColor="background1" w:themeShade="1A"/>
          <w:kern w:val="0"/>
          <w14:ligatures w14:val="none"/>
        </w:rPr>
        <w:t>od</w:t>
      </w:r>
      <w:proofErr w:type="gramEnd"/>
      <w:r w:rsidR="00555E3D">
        <w:rPr>
          <w:rFonts w:ascii="Times New Roman" w:eastAsia="Times New Roman" w:hAnsi="Times New Roman" w:cs="Times New Roman"/>
          <w:color w:val="1A1A1A" w:themeColor="background1" w:themeShade="1A"/>
          <w:kern w:val="0"/>
          <w14:ligatures w14:val="none"/>
        </w:rPr>
        <w:t xml:space="preserve"> 12.15 do 12.45</w:t>
      </w:r>
      <w:r w:rsidRPr="00730E90">
        <w:rPr>
          <w:rFonts w:ascii="Times New Roman" w:eastAsia="Times New Roman" w:hAnsi="Times New Roman" w:cs="Times New Roman"/>
          <w:color w:val="1A1A1A" w:themeColor="background1" w:themeShade="1A"/>
          <w:kern w:val="0"/>
          <w14:ligatures w14:val="none"/>
        </w:rPr>
        <w:t xml:space="preserve"> hodin.</w:t>
      </w:r>
    </w:p>
    <w:p w14:paraId="32337AE4" w14:textId="77777777"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p>
    <w:p w14:paraId="7BFE44AE" w14:textId="2B59F61E" w:rsid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 xml:space="preserve">děti, které odchází po </w:t>
      </w:r>
      <w:r w:rsidR="0060501F">
        <w:rPr>
          <w:rFonts w:ascii="Times New Roman" w:eastAsia="Times New Roman" w:hAnsi="Times New Roman" w:cs="Times New Roman"/>
          <w:color w:val="1A1A1A" w:themeColor="background1" w:themeShade="1A"/>
          <w:kern w:val="0"/>
          <w14:ligatures w14:val="none"/>
        </w:rPr>
        <w:t xml:space="preserve">poobědovém </w:t>
      </w:r>
      <w:proofErr w:type="gramStart"/>
      <w:r w:rsidR="0060501F">
        <w:rPr>
          <w:rFonts w:ascii="Times New Roman" w:eastAsia="Times New Roman" w:hAnsi="Times New Roman" w:cs="Times New Roman"/>
          <w:color w:val="1A1A1A" w:themeColor="background1" w:themeShade="1A"/>
          <w:kern w:val="0"/>
          <w14:ligatures w14:val="none"/>
        </w:rPr>
        <w:t xml:space="preserve">klidu </w:t>
      </w:r>
      <w:r w:rsidRPr="00730E90">
        <w:rPr>
          <w:rFonts w:ascii="Times New Roman" w:eastAsia="Times New Roman" w:hAnsi="Times New Roman" w:cs="Times New Roman"/>
          <w:color w:val="1A1A1A" w:themeColor="background1" w:themeShade="1A"/>
          <w:kern w:val="0"/>
          <w14:ligatures w14:val="none"/>
        </w:rPr>
        <w:t xml:space="preserve"> si</w:t>
      </w:r>
      <w:proofErr w:type="gramEnd"/>
      <w:r w:rsidRPr="00730E90">
        <w:rPr>
          <w:rFonts w:ascii="Times New Roman" w:eastAsia="Times New Roman" w:hAnsi="Times New Roman" w:cs="Times New Roman"/>
          <w:color w:val="1A1A1A" w:themeColor="background1" w:themeShade="1A"/>
          <w:kern w:val="0"/>
          <w14:ligatures w14:val="none"/>
        </w:rPr>
        <w:t xml:space="preserve"> přebíraj</w:t>
      </w:r>
      <w:r w:rsidR="0060501F">
        <w:rPr>
          <w:rFonts w:ascii="Times New Roman" w:eastAsia="Times New Roman" w:hAnsi="Times New Roman" w:cs="Times New Roman"/>
          <w:color w:val="1A1A1A" w:themeColor="background1" w:themeShade="1A"/>
          <w:kern w:val="0"/>
          <w14:ligatures w14:val="none"/>
        </w:rPr>
        <w:t xml:space="preserve">í zákonní </w:t>
      </w:r>
      <w:proofErr w:type="gramStart"/>
      <w:r w:rsidR="0060501F">
        <w:rPr>
          <w:rFonts w:ascii="Times New Roman" w:eastAsia="Times New Roman" w:hAnsi="Times New Roman" w:cs="Times New Roman"/>
          <w:color w:val="1A1A1A" w:themeColor="background1" w:themeShade="1A"/>
          <w:kern w:val="0"/>
          <w14:ligatures w14:val="none"/>
        </w:rPr>
        <w:t xml:space="preserve">zástupci </w:t>
      </w:r>
      <w:r w:rsidRPr="00730E90">
        <w:rPr>
          <w:rFonts w:ascii="Times New Roman" w:eastAsia="Times New Roman" w:hAnsi="Times New Roman" w:cs="Times New Roman"/>
          <w:color w:val="1A1A1A" w:themeColor="background1" w:themeShade="1A"/>
          <w:kern w:val="0"/>
          <w14:ligatures w14:val="none"/>
        </w:rPr>
        <w:t xml:space="preserve"> </w:t>
      </w:r>
      <w:r w:rsidR="009B2BC9">
        <w:rPr>
          <w:rFonts w:ascii="Times New Roman" w:eastAsia="Times New Roman" w:hAnsi="Times New Roman" w:cs="Times New Roman"/>
          <w:color w:val="1A1A1A" w:themeColor="background1" w:themeShade="1A"/>
          <w:kern w:val="0"/>
          <w14:ligatures w14:val="none"/>
        </w:rPr>
        <w:t>od</w:t>
      </w:r>
      <w:proofErr w:type="gramEnd"/>
      <w:r w:rsidRPr="00730E90">
        <w:rPr>
          <w:rFonts w:ascii="Times New Roman" w:eastAsia="Times New Roman" w:hAnsi="Times New Roman" w:cs="Times New Roman"/>
          <w:color w:val="1A1A1A" w:themeColor="background1" w:themeShade="1A"/>
          <w:kern w:val="0"/>
          <w14:ligatures w14:val="none"/>
        </w:rPr>
        <w:t xml:space="preserve"> 14.</w:t>
      </w:r>
      <w:r w:rsidR="009B2BC9">
        <w:rPr>
          <w:rFonts w:ascii="Times New Roman" w:eastAsia="Times New Roman" w:hAnsi="Times New Roman" w:cs="Times New Roman"/>
          <w:color w:val="1A1A1A" w:themeColor="background1" w:themeShade="1A"/>
          <w:kern w:val="0"/>
          <w14:ligatures w14:val="none"/>
        </w:rPr>
        <w:t>30</w:t>
      </w:r>
      <w:r w:rsidRPr="00730E90">
        <w:rPr>
          <w:rFonts w:ascii="Times New Roman" w:eastAsia="Times New Roman" w:hAnsi="Times New Roman" w:cs="Times New Roman"/>
          <w:color w:val="1A1A1A" w:themeColor="background1" w:themeShade="1A"/>
          <w:kern w:val="0"/>
          <w14:ligatures w14:val="none"/>
        </w:rPr>
        <w:t xml:space="preserve"> hodin.</w:t>
      </w:r>
    </w:p>
    <w:p w14:paraId="73C18FD7" w14:textId="77777777" w:rsidR="0057458C" w:rsidRDefault="0057458C" w:rsidP="00730E90">
      <w:pPr>
        <w:spacing w:after="0" w:line="240" w:lineRule="auto"/>
        <w:rPr>
          <w:rFonts w:ascii="Times New Roman" w:eastAsia="Times New Roman" w:hAnsi="Times New Roman" w:cs="Times New Roman"/>
          <w:color w:val="1A1A1A" w:themeColor="background1" w:themeShade="1A"/>
          <w:kern w:val="0"/>
          <w14:ligatures w14:val="none"/>
        </w:rPr>
      </w:pPr>
    </w:p>
    <w:p w14:paraId="649DCED4" w14:textId="77777777" w:rsidR="00730E90" w:rsidRPr="00730E90" w:rsidRDefault="00730E90" w:rsidP="00730E90">
      <w:pPr>
        <w:spacing w:after="0" w:line="240" w:lineRule="auto"/>
        <w:rPr>
          <w:rFonts w:ascii="Times New Roman" w:eastAsia="Times New Roman" w:hAnsi="Times New Roman" w:cs="Times New Roman"/>
          <w:color w:val="1A1A1A" w:themeColor="background1" w:themeShade="1A"/>
          <w:kern w:val="0"/>
          <w14:ligatures w14:val="none"/>
        </w:rPr>
      </w:pPr>
    </w:p>
    <w:p w14:paraId="0E699E32" w14:textId="15149261" w:rsidR="006E3446" w:rsidRDefault="00730E90" w:rsidP="006E3446">
      <w:pPr>
        <w:spacing w:after="0" w:line="240" w:lineRule="auto"/>
        <w:rPr>
          <w:rFonts w:ascii="Times New Roman" w:eastAsia="Times New Roman" w:hAnsi="Times New Roman" w:cs="Times New Roman"/>
          <w:color w:val="1A1A1A" w:themeColor="background1" w:themeShade="1A"/>
          <w:kern w:val="0"/>
          <w14:ligatures w14:val="none"/>
        </w:rPr>
      </w:pPr>
      <w:r w:rsidRPr="00730E90">
        <w:rPr>
          <w:rFonts w:ascii="Times New Roman" w:eastAsia="Times New Roman" w:hAnsi="Times New Roman" w:cs="Times New Roman"/>
          <w:color w:val="1A1A1A" w:themeColor="background1" w:themeShade="1A"/>
          <w:kern w:val="0"/>
          <w14:ligatures w14:val="none"/>
        </w:rPr>
        <w:t>2.3 Režim dne – orientační, umožňuje pružně reagovat na potřeby dětí a školy:</w:t>
      </w:r>
    </w:p>
    <w:p w14:paraId="5F388CF9" w14:textId="77777777" w:rsidR="0057458C" w:rsidRDefault="0057458C" w:rsidP="006E3446">
      <w:pPr>
        <w:spacing w:after="0" w:line="240" w:lineRule="auto"/>
        <w:rPr>
          <w:rFonts w:ascii="Times New Roman" w:eastAsia="Times New Roman" w:hAnsi="Times New Roman" w:cs="Times New Roman"/>
          <w:color w:val="1A1A1A" w:themeColor="background1" w:themeShade="1A"/>
          <w:kern w:val="0"/>
          <w14:ligatures w14:val="none"/>
        </w:rPr>
      </w:pPr>
    </w:p>
    <w:p w14:paraId="6A208BCC" w14:textId="77777777" w:rsidR="0057458C" w:rsidRDefault="0057458C" w:rsidP="006E3446">
      <w:pPr>
        <w:spacing w:after="0" w:line="240" w:lineRule="auto"/>
        <w:rPr>
          <w:rFonts w:ascii="Times New Roman" w:eastAsia="Times New Roman" w:hAnsi="Times New Roman" w:cs="Times New Roman"/>
          <w:color w:val="1A1A1A" w:themeColor="background1" w:themeShade="1A"/>
          <w:kern w:val="0"/>
          <w14:ligatures w14:val="none"/>
        </w:rPr>
      </w:pPr>
    </w:p>
    <w:p w14:paraId="32DCC6B6" w14:textId="77777777" w:rsidR="0057458C" w:rsidRDefault="0057458C" w:rsidP="006E3446">
      <w:pPr>
        <w:spacing w:after="0" w:line="240" w:lineRule="auto"/>
        <w:rPr>
          <w:rFonts w:ascii="Times New Roman" w:eastAsia="Times New Roman" w:hAnsi="Times New Roman" w:cs="Times New Roman"/>
          <w:color w:val="1A1A1A" w:themeColor="background1" w:themeShade="1A"/>
          <w:kern w:val="0"/>
          <w14:ligatures w14:val="none"/>
        </w:rPr>
      </w:pPr>
    </w:p>
    <w:p w14:paraId="1468A73D" w14:textId="77777777" w:rsidR="0057458C" w:rsidRDefault="0057458C" w:rsidP="006E3446">
      <w:pPr>
        <w:spacing w:after="0" w:line="240" w:lineRule="auto"/>
        <w:rPr>
          <w:rFonts w:ascii="Times New Roman" w:eastAsia="Times New Roman" w:hAnsi="Times New Roman" w:cs="Times New Roman"/>
          <w:color w:val="1A1A1A" w:themeColor="background1" w:themeShade="1A"/>
          <w:kern w:val="0"/>
          <w14:ligatures w14:val="none"/>
        </w:rPr>
      </w:pPr>
    </w:p>
    <w:p w14:paraId="15F270AB" w14:textId="77777777" w:rsidR="0057458C" w:rsidRDefault="0057458C" w:rsidP="006E3446">
      <w:pPr>
        <w:spacing w:after="0" w:line="240" w:lineRule="auto"/>
        <w:rPr>
          <w:rFonts w:ascii="Times New Roman" w:eastAsia="Times New Roman" w:hAnsi="Times New Roman" w:cs="Times New Roman"/>
          <w:color w:val="1A1A1A" w:themeColor="background1" w:themeShade="1A"/>
          <w:kern w:val="0"/>
          <w14:ligatures w14:val="none"/>
        </w:rPr>
      </w:pPr>
    </w:p>
    <w:p w14:paraId="6009FD33" w14:textId="77777777" w:rsidR="0057458C" w:rsidRPr="007475D7" w:rsidRDefault="0057458C" w:rsidP="008B33FA">
      <w:pPr>
        <w:jc w:val="center"/>
        <w:rPr>
          <w:rFonts w:ascii="Cambria" w:hAnsi="Cambria" w:cs="Aldhabi"/>
          <w:b/>
          <w:bCs/>
          <w:u w:val="single"/>
        </w:rPr>
      </w:pPr>
      <w:r w:rsidRPr="007475D7">
        <w:rPr>
          <w:rFonts w:ascii="Cambria" w:hAnsi="Cambria" w:cs="Aldhabi"/>
          <w:b/>
          <w:bCs/>
          <w:u w:val="single"/>
        </w:rPr>
        <w:t>Zásady režimu:</w:t>
      </w:r>
    </w:p>
    <w:p w14:paraId="7A437347" w14:textId="77777777" w:rsidR="0057458C" w:rsidRDefault="0057458C" w:rsidP="006B18A2">
      <w:pPr>
        <w:pStyle w:val="Odstavecseseznamem"/>
        <w:numPr>
          <w:ilvl w:val="0"/>
          <w:numId w:val="26"/>
        </w:numPr>
        <w:rPr>
          <w:rFonts w:ascii="Cambria" w:hAnsi="Cambria" w:cs="Aldhabi"/>
        </w:rPr>
      </w:pPr>
      <w:r w:rsidRPr="00EE4E12">
        <w:rPr>
          <w:rFonts w:ascii="Cambria" w:hAnsi="Cambria" w:cs="Aldhabi"/>
        </w:rPr>
        <w:t xml:space="preserve">Flexibilita </w:t>
      </w:r>
      <w:r>
        <w:rPr>
          <w:rFonts w:ascii="Cambria" w:hAnsi="Cambria" w:cs="Aldhabi"/>
        </w:rPr>
        <w:t>– časy jsou orientační, režim se přizpůsobuje počasí, situacím a potřebám dětí</w:t>
      </w:r>
    </w:p>
    <w:p w14:paraId="08AA5E43" w14:textId="77777777" w:rsidR="0057458C" w:rsidRDefault="0057458C" w:rsidP="006B18A2">
      <w:pPr>
        <w:pStyle w:val="Odstavecseseznamem"/>
        <w:numPr>
          <w:ilvl w:val="0"/>
          <w:numId w:val="26"/>
        </w:numPr>
        <w:rPr>
          <w:rFonts w:ascii="Cambria" w:hAnsi="Cambria" w:cs="Aldhabi"/>
        </w:rPr>
      </w:pPr>
      <w:r>
        <w:rPr>
          <w:rFonts w:ascii="Cambria" w:hAnsi="Cambria" w:cs="Aldhabi"/>
        </w:rPr>
        <w:t>Situační a kooperační učení – přirozené učení v běžných situacích a prostřednictvím spolupráce</w:t>
      </w:r>
    </w:p>
    <w:p w14:paraId="0AEEE05F" w14:textId="77777777" w:rsidR="0057458C" w:rsidRDefault="0057458C" w:rsidP="006B18A2">
      <w:pPr>
        <w:pStyle w:val="Odstavecseseznamem"/>
        <w:numPr>
          <w:ilvl w:val="0"/>
          <w:numId w:val="26"/>
        </w:numPr>
        <w:rPr>
          <w:rFonts w:ascii="Cambria" w:hAnsi="Cambria" w:cs="Aldhabi"/>
        </w:rPr>
      </w:pPr>
      <w:r>
        <w:rPr>
          <w:rFonts w:ascii="Cambria" w:hAnsi="Cambria" w:cs="Aldhabi"/>
        </w:rPr>
        <w:t>Průběžné svačiny – respektování individuálního biorytmu, samostatnost dětí</w:t>
      </w:r>
    </w:p>
    <w:p w14:paraId="0922608D" w14:textId="77777777" w:rsidR="0057458C" w:rsidRPr="00EE4E12" w:rsidRDefault="0057458C" w:rsidP="006B18A2">
      <w:pPr>
        <w:pStyle w:val="Odstavecseseznamem"/>
        <w:numPr>
          <w:ilvl w:val="0"/>
          <w:numId w:val="26"/>
        </w:numPr>
        <w:rPr>
          <w:rFonts w:ascii="Cambria" w:hAnsi="Cambria" w:cs="Aldhabi"/>
        </w:rPr>
      </w:pPr>
      <w:r>
        <w:rPr>
          <w:rFonts w:ascii="Cambria" w:hAnsi="Cambria" w:cs="Aldhabi"/>
        </w:rPr>
        <w:t>Volná hra jako základní forma učení – spontánní, tvořivá a sociálně rozvíjející činnost</w:t>
      </w:r>
    </w:p>
    <w:p w14:paraId="1175FF63" w14:textId="77777777" w:rsidR="00C14A2A" w:rsidRPr="006E3446" w:rsidRDefault="00C14A2A" w:rsidP="006E3446">
      <w:pPr>
        <w:spacing w:after="0" w:line="240" w:lineRule="auto"/>
        <w:rPr>
          <w:rFonts w:ascii="Times New Roman" w:eastAsia="Times New Roman" w:hAnsi="Times New Roman" w:cs="Times New Roman"/>
          <w:color w:val="1A1A1A" w:themeColor="background1" w:themeShade="1A"/>
          <w:kern w:val="0"/>
          <w14:ligatures w14:val="none"/>
        </w:rPr>
      </w:pPr>
    </w:p>
    <w:tbl>
      <w:tblPr>
        <w:tblStyle w:val="Mkatabulky"/>
        <w:tblpPr w:leftFromText="141" w:rightFromText="141" w:vertAnchor="text" w:horzAnchor="margin" w:tblpY="-246"/>
        <w:tblW w:w="8571" w:type="dxa"/>
        <w:tblLook w:val="04A0" w:firstRow="1" w:lastRow="0" w:firstColumn="1" w:lastColumn="0" w:noHBand="0" w:noVBand="1"/>
      </w:tblPr>
      <w:tblGrid>
        <w:gridCol w:w="1871"/>
        <w:gridCol w:w="6700"/>
      </w:tblGrid>
      <w:tr w:rsidR="003B2450" w:rsidRPr="003B2450" w14:paraId="6A5E0B81" w14:textId="77777777" w:rsidTr="003B2450">
        <w:trPr>
          <w:trHeight w:val="1138"/>
        </w:trPr>
        <w:tc>
          <w:tcPr>
            <w:tcW w:w="1871" w:type="dxa"/>
          </w:tcPr>
          <w:p w14:paraId="77CE71AC"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lastRenderedPageBreak/>
              <w:t>6:30 – 8:00</w:t>
            </w:r>
          </w:p>
          <w:p w14:paraId="45EBC8F9" w14:textId="77777777" w:rsidR="003B2450" w:rsidRPr="003B2450" w:rsidRDefault="003B2450" w:rsidP="003B2450">
            <w:pPr>
              <w:jc w:val="center"/>
              <w:rPr>
                <w:rFonts w:ascii="Cambria" w:hAnsi="Cambria" w:cs="Aldhabi"/>
                <w:sz w:val="18"/>
                <w:szCs w:val="18"/>
              </w:rPr>
            </w:pPr>
          </w:p>
          <w:p w14:paraId="0189CB1B" w14:textId="77777777" w:rsidR="003B2450" w:rsidRPr="003B2450" w:rsidRDefault="003B2450" w:rsidP="003B2450">
            <w:pPr>
              <w:jc w:val="center"/>
              <w:rPr>
                <w:rFonts w:ascii="Cambria" w:hAnsi="Cambria" w:cs="Aldhabi"/>
                <w:sz w:val="18"/>
                <w:szCs w:val="18"/>
              </w:rPr>
            </w:pPr>
          </w:p>
          <w:p w14:paraId="1E418BB3"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8:00</w:t>
            </w:r>
          </w:p>
        </w:tc>
        <w:tc>
          <w:tcPr>
            <w:tcW w:w="6700" w:type="dxa"/>
          </w:tcPr>
          <w:p w14:paraId="5399110B"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Příchod dětí do mateřské školy, předávání dětí pedagogickým pracovnicím do třídy, ranní hry, spontánní a individuální činnosti.</w:t>
            </w:r>
          </w:p>
          <w:p w14:paraId="322FAF1F" w14:textId="77777777" w:rsidR="003B2450" w:rsidRPr="003B2450" w:rsidRDefault="003B2450" w:rsidP="003B2450">
            <w:pPr>
              <w:spacing w:before="240"/>
              <w:rPr>
                <w:rFonts w:ascii="Cambria" w:hAnsi="Cambria" w:cs="Aldhabi"/>
                <w:sz w:val="18"/>
                <w:szCs w:val="18"/>
              </w:rPr>
            </w:pPr>
            <w:r w:rsidRPr="003B2450">
              <w:rPr>
                <w:rFonts w:ascii="Cambria" w:hAnsi="Cambria" w:cs="Aldhabi"/>
                <w:sz w:val="18"/>
                <w:szCs w:val="18"/>
              </w:rPr>
              <w:t xml:space="preserve">Rozchod dětí do obou tříd. </w:t>
            </w:r>
          </w:p>
        </w:tc>
      </w:tr>
      <w:tr w:rsidR="003B2450" w:rsidRPr="003B2450" w14:paraId="277D1D2A" w14:textId="77777777" w:rsidTr="003B2450">
        <w:trPr>
          <w:trHeight w:val="2191"/>
        </w:trPr>
        <w:tc>
          <w:tcPr>
            <w:tcW w:w="1871" w:type="dxa"/>
          </w:tcPr>
          <w:p w14:paraId="34EC4C80"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8:00 – 9:00</w:t>
            </w:r>
          </w:p>
          <w:p w14:paraId="683F8EE8" w14:textId="77777777" w:rsidR="003B2450" w:rsidRPr="003B2450" w:rsidRDefault="003B2450" w:rsidP="003B2450">
            <w:pPr>
              <w:jc w:val="center"/>
              <w:rPr>
                <w:rFonts w:ascii="Cambria" w:hAnsi="Cambria" w:cs="Aldhabi"/>
                <w:sz w:val="18"/>
                <w:szCs w:val="18"/>
              </w:rPr>
            </w:pPr>
          </w:p>
          <w:p w14:paraId="695A5443" w14:textId="77777777" w:rsidR="003B2450" w:rsidRPr="003B2450" w:rsidRDefault="003B2450" w:rsidP="003B2450">
            <w:pPr>
              <w:jc w:val="center"/>
              <w:rPr>
                <w:rFonts w:ascii="Cambria" w:hAnsi="Cambria" w:cs="Aldhabi"/>
                <w:sz w:val="18"/>
                <w:szCs w:val="18"/>
              </w:rPr>
            </w:pPr>
          </w:p>
          <w:p w14:paraId="495F8374" w14:textId="77777777" w:rsidR="003B2450" w:rsidRPr="003B2450" w:rsidRDefault="003B2450" w:rsidP="003B2450">
            <w:pPr>
              <w:jc w:val="center"/>
              <w:rPr>
                <w:rFonts w:ascii="Cambria" w:hAnsi="Cambria" w:cs="Aldhabi"/>
                <w:sz w:val="18"/>
                <w:szCs w:val="18"/>
              </w:rPr>
            </w:pPr>
          </w:p>
          <w:p w14:paraId="7042CF4E" w14:textId="77777777" w:rsidR="003B2450" w:rsidRPr="003B2450" w:rsidRDefault="003B2450" w:rsidP="003B2450">
            <w:pPr>
              <w:spacing w:before="240"/>
              <w:jc w:val="center"/>
              <w:rPr>
                <w:rFonts w:ascii="Cambria" w:hAnsi="Cambria" w:cs="Aldhabi"/>
                <w:sz w:val="18"/>
                <w:szCs w:val="18"/>
              </w:rPr>
            </w:pPr>
            <w:r w:rsidRPr="003B2450">
              <w:rPr>
                <w:rFonts w:ascii="Cambria" w:hAnsi="Cambria" w:cs="Aldhabi"/>
                <w:sz w:val="18"/>
                <w:szCs w:val="18"/>
              </w:rPr>
              <w:t xml:space="preserve">8:00 – 9:30  </w:t>
            </w:r>
          </w:p>
        </w:tc>
        <w:tc>
          <w:tcPr>
            <w:tcW w:w="6700" w:type="dxa"/>
          </w:tcPr>
          <w:p w14:paraId="4E17DF31"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Volné činnosti a aktivity vycházející z třídního vzdělávacího programu a aktuálních zájmů dětí. Pohybové, výtvarné, hudební, poznávací a jazykové aktivity. Propojení s hrou a prožitkovým učením, práce ve skupinkách, dvojicích i individuálně. </w:t>
            </w:r>
          </w:p>
          <w:p w14:paraId="04DA3E62" w14:textId="77777777" w:rsidR="003B2450" w:rsidRPr="003B2450" w:rsidRDefault="003B2450" w:rsidP="003B2450">
            <w:pPr>
              <w:rPr>
                <w:rFonts w:ascii="Cambria" w:hAnsi="Cambria" w:cs="Aldhabi"/>
                <w:sz w:val="18"/>
                <w:szCs w:val="18"/>
              </w:rPr>
            </w:pPr>
          </w:p>
          <w:p w14:paraId="4397F870"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Průběžná ranní svačina – děti se samy obsluhují v klidném tempu, kdykoliv mají hlad nebo žízeň. </w:t>
            </w:r>
          </w:p>
          <w:p w14:paraId="3822BB6D" w14:textId="77777777" w:rsidR="003B2450" w:rsidRPr="003B2450" w:rsidRDefault="003B2450" w:rsidP="003B2450">
            <w:pPr>
              <w:rPr>
                <w:rFonts w:ascii="Cambria" w:hAnsi="Cambria" w:cs="Aldhabi"/>
                <w:sz w:val="18"/>
                <w:szCs w:val="18"/>
              </w:rPr>
            </w:pPr>
          </w:p>
        </w:tc>
      </w:tr>
      <w:tr w:rsidR="003B2450" w:rsidRPr="003B2450" w14:paraId="5C2E264C" w14:textId="77777777" w:rsidTr="003B2450">
        <w:trPr>
          <w:trHeight w:val="2540"/>
        </w:trPr>
        <w:tc>
          <w:tcPr>
            <w:tcW w:w="1871" w:type="dxa"/>
          </w:tcPr>
          <w:p w14:paraId="05D4A290" w14:textId="77777777" w:rsidR="003B2450" w:rsidRPr="003B2450" w:rsidRDefault="003B2450" w:rsidP="003B2450">
            <w:pPr>
              <w:spacing w:before="240"/>
              <w:jc w:val="center"/>
              <w:rPr>
                <w:rFonts w:ascii="Cambria" w:hAnsi="Cambria" w:cs="Aldhabi"/>
                <w:sz w:val="18"/>
                <w:szCs w:val="18"/>
              </w:rPr>
            </w:pPr>
            <w:r w:rsidRPr="003B2450">
              <w:rPr>
                <w:rFonts w:ascii="Cambria" w:hAnsi="Cambria" w:cs="Aldhabi"/>
                <w:sz w:val="18"/>
                <w:szCs w:val="18"/>
              </w:rPr>
              <w:t xml:space="preserve">9:00 – 9:45 </w:t>
            </w:r>
          </w:p>
          <w:p w14:paraId="496D1AAB" w14:textId="77777777" w:rsidR="003B2450" w:rsidRPr="003B2450" w:rsidRDefault="003B2450" w:rsidP="003B2450">
            <w:pPr>
              <w:jc w:val="center"/>
              <w:rPr>
                <w:rFonts w:ascii="Cambria" w:hAnsi="Cambria" w:cs="Aldhabi"/>
                <w:sz w:val="18"/>
                <w:szCs w:val="18"/>
              </w:rPr>
            </w:pPr>
          </w:p>
          <w:p w14:paraId="79A50056"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9:00 – 9:50</w:t>
            </w:r>
          </w:p>
        </w:tc>
        <w:tc>
          <w:tcPr>
            <w:tcW w:w="6700" w:type="dxa"/>
          </w:tcPr>
          <w:p w14:paraId="4A0AEADD"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Zvídálci</w:t>
            </w:r>
            <w:r w:rsidRPr="003B2450">
              <w:rPr>
                <w:rFonts w:ascii="Cambria" w:hAnsi="Cambria" w:cs="Aldhabi"/>
                <w:sz w:val="18"/>
                <w:szCs w:val="18"/>
              </w:rPr>
              <w:t xml:space="preserve"> – Nabídka činností podle třídního vzdělávacího programu na daný týden, logopedická a komunikativní cvičení, kooperační a situační učení. </w:t>
            </w:r>
          </w:p>
          <w:p w14:paraId="1FE0F149"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Všeználci</w:t>
            </w:r>
            <w:r w:rsidRPr="003B2450">
              <w:rPr>
                <w:rFonts w:ascii="Cambria" w:hAnsi="Cambria" w:cs="Aldhabi"/>
                <w:sz w:val="18"/>
                <w:szCs w:val="18"/>
              </w:rPr>
              <w:t xml:space="preserve"> – Nabídka činností podle třídního vzdělávacího programu na daný týden, činnosti rozvíjející jazykové, matematické, přírodovědné, pohybové, výtvarné, hudební a sociální dovednosti. Prostor pro projekty a badatelské aktivity. </w:t>
            </w:r>
          </w:p>
          <w:p w14:paraId="13953E8F"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U předškoláků cílená příprava na školu – grafomotorika, předmatematické představy, zraková a sluchová percepce, soustředění a samostatnost. </w:t>
            </w:r>
          </w:p>
          <w:p w14:paraId="5F8DC0E6" w14:textId="77777777" w:rsidR="003B2450" w:rsidRPr="003B2450" w:rsidRDefault="003B2450" w:rsidP="003B2450">
            <w:pPr>
              <w:rPr>
                <w:rFonts w:ascii="Cambria" w:hAnsi="Cambria" w:cs="Aldhabi"/>
                <w:sz w:val="18"/>
                <w:szCs w:val="18"/>
              </w:rPr>
            </w:pPr>
          </w:p>
        </w:tc>
      </w:tr>
      <w:tr w:rsidR="003B2450" w:rsidRPr="003B2450" w14:paraId="6ADFF3D5" w14:textId="77777777" w:rsidTr="003B2450">
        <w:trPr>
          <w:trHeight w:val="1891"/>
        </w:trPr>
        <w:tc>
          <w:tcPr>
            <w:tcW w:w="1871" w:type="dxa"/>
          </w:tcPr>
          <w:p w14:paraId="71801D47"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9:45 – 11:30</w:t>
            </w:r>
          </w:p>
          <w:p w14:paraId="5AF02DAB" w14:textId="77777777" w:rsidR="003B2450" w:rsidRPr="003B2450" w:rsidRDefault="003B2450" w:rsidP="003B2450">
            <w:pPr>
              <w:jc w:val="center"/>
              <w:rPr>
                <w:rFonts w:ascii="Cambria" w:hAnsi="Cambria" w:cs="Aldhabi"/>
                <w:sz w:val="18"/>
                <w:szCs w:val="18"/>
              </w:rPr>
            </w:pPr>
          </w:p>
          <w:p w14:paraId="4B14E325" w14:textId="77777777" w:rsidR="003B2450" w:rsidRPr="003B2450" w:rsidRDefault="003B2450" w:rsidP="003B2450">
            <w:pPr>
              <w:jc w:val="center"/>
              <w:rPr>
                <w:rFonts w:ascii="Cambria" w:hAnsi="Cambria" w:cs="Aldhabi"/>
                <w:sz w:val="18"/>
                <w:szCs w:val="18"/>
              </w:rPr>
            </w:pPr>
          </w:p>
          <w:p w14:paraId="7B5ADD1A"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 xml:space="preserve">9:50 – 11:50  </w:t>
            </w:r>
          </w:p>
        </w:tc>
        <w:tc>
          <w:tcPr>
            <w:tcW w:w="6700" w:type="dxa"/>
          </w:tcPr>
          <w:p w14:paraId="67E12667"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Zvídálci</w:t>
            </w:r>
            <w:r w:rsidRPr="003B2450">
              <w:rPr>
                <w:rFonts w:ascii="Cambria" w:hAnsi="Cambria" w:cs="Aldhabi"/>
                <w:sz w:val="18"/>
                <w:szCs w:val="18"/>
              </w:rPr>
              <w:t xml:space="preserve"> – osobní hygiena, příprava na pobyt venku, pobyt dětí venku – hry a činnosti na zahradě, vycházky do přírody, rozvoj pohybových schopností, environmentální výchova a experimentování. </w:t>
            </w:r>
          </w:p>
          <w:p w14:paraId="438B3647"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Všeználci</w:t>
            </w:r>
            <w:r w:rsidRPr="003B2450">
              <w:rPr>
                <w:rFonts w:ascii="Cambria" w:hAnsi="Cambria" w:cs="Aldhabi"/>
                <w:sz w:val="18"/>
                <w:szCs w:val="18"/>
              </w:rPr>
              <w:t xml:space="preserve"> – osobní hygiena, příprava na pobyt venku, pobyt dětí venku – hry a činnosti na zahradě, vycházky do přírody, rozvoj pohybových schopností, environmentální výchova a experimentování. </w:t>
            </w:r>
          </w:p>
          <w:p w14:paraId="4EAE1B1B" w14:textId="77777777" w:rsidR="003B2450" w:rsidRPr="003B2450" w:rsidRDefault="003B2450" w:rsidP="003B2450">
            <w:pPr>
              <w:rPr>
                <w:rFonts w:ascii="Cambria" w:hAnsi="Cambria" w:cs="Aldhabi"/>
                <w:sz w:val="18"/>
                <w:szCs w:val="18"/>
              </w:rPr>
            </w:pPr>
          </w:p>
          <w:p w14:paraId="0852C86F"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Pobyt venku je přizpůsoben aktuálním podmínkám a možnostem. </w:t>
            </w:r>
          </w:p>
        </w:tc>
      </w:tr>
      <w:tr w:rsidR="003B2450" w:rsidRPr="003B2450" w14:paraId="419E0570" w14:textId="77777777" w:rsidTr="003B2450">
        <w:trPr>
          <w:trHeight w:val="789"/>
        </w:trPr>
        <w:tc>
          <w:tcPr>
            <w:tcW w:w="1871" w:type="dxa"/>
          </w:tcPr>
          <w:p w14:paraId="2C9A2459"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11:35 – 12:30</w:t>
            </w:r>
          </w:p>
          <w:p w14:paraId="30712873"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11:50 – 12:30</w:t>
            </w:r>
          </w:p>
        </w:tc>
        <w:tc>
          <w:tcPr>
            <w:tcW w:w="6700" w:type="dxa"/>
          </w:tcPr>
          <w:p w14:paraId="00298D83"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Zvídálci</w:t>
            </w:r>
            <w:r w:rsidRPr="003B2450">
              <w:rPr>
                <w:rFonts w:ascii="Cambria" w:hAnsi="Cambria" w:cs="Aldhabi"/>
                <w:sz w:val="18"/>
                <w:szCs w:val="18"/>
              </w:rPr>
              <w:t xml:space="preserve"> – oběd a osobní hygiena dětí. </w:t>
            </w:r>
          </w:p>
          <w:p w14:paraId="552683E0" w14:textId="77777777" w:rsidR="003B2450" w:rsidRPr="003B2450" w:rsidRDefault="003B2450" w:rsidP="003B2450">
            <w:pPr>
              <w:rPr>
                <w:rFonts w:ascii="Cambria" w:hAnsi="Cambria" w:cs="Aldhabi"/>
                <w:sz w:val="18"/>
                <w:szCs w:val="18"/>
              </w:rPr>
            </w:pPr>
            <w:r w:rsidRPr="003B2450">
              <w:rPr>
                <w:rFonts w:ascii="Cambria" w:hAnsi="Cambria" w:cs="Aldhabi"/>
                <w:b/>
                <w:bCs/>
                <w:sz w:val="18"/>
                <w:szCs w:val="18"/>
              </w:rPr>
              <w:t xml:space="preserve">Všeználci </w:t>
            </w:r>
            <w:r w:rsidRPr="003B2450">
              <w:rPr>
                <w:rFonts w:ascii="Cambria" w:hAnsi="Cambria" w:cs="Aldhabi"/>
                <w:sz w:val="18"/>
                <w:szCs w:val="18"/>
              </w:rPr>
              <w:t xml:space="preserve">– oběd a osobní hygiena děti. </w:t>
            </w:r>
          </w:p>
        </w:tc>
      </w:tr>
      <w:tr w:rsidR="003B2450" w:rsidRPr="003B2450" w14:paraId="39F42267" w14:textId="77777777" w:rsidTr="003B2450">
        <w:trPr>
          <w:trHeight w:val="1494"/>
        </w:trPr>
        <w:tc>
          <w:tcPr>
            <w:tcW w:w="1871" w:type="dxa"/>
          </w:tcPr>
          <w:p w14:paraId="6643727A"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 xml:space="preserve">12:30 – 14:15 </w:t>
            </w:r>
          </w:p>
        </w:tc>
        <w:tc>
          <w:tcPr>
            <w:tcW w:w="6700" w:type="dxa"/>
          </w:tcPr>
          <w:p w14:paraId="448B9587"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Odpočinek, relaxace, četba pohádek a příběhů, klidové činnosti, respektování individuálních potřeb spánku, pro nespící děti nabídka tichých, tvořivých nebo relaxačních aktivit. </w:t>
            </w:r>
          </w:p>
        </w:tc>
      </w:tr>
      <w:tr w:rsidR="003B2450" w:rsidRPr="003B2450" w14:paraId="69CF644B" w14:textId="77777777" w:rsidTr="003B2450">
        <w:trPr>
          <w:trHeight w:val="766"/>
        </w:trPr>
        <w:tc>
          <w:tcPr>
            <w:tcW w:w="1871" w:type="dxa"/>
          </w:tcPr>
          <w:p w14:paraId="65D89265"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 xml:space="preserve">14:15 – 14:45 </w:t>
            </w:r>
          </w:p>
        </w:tc>
        <w:tc>
          <w:tcPr>
            <w:tcW w:w="6700" w:type="dxa"/>
          </w:tcPr>
          <w:p w14:paraId="407529BF"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Osobní hygiena, úklid lůžkovin, průběžná odpolední svačina, klidný přechod do aktivní části odpoledne.</w:t>
            </w:r>
          </w:p>
        </w:tc>
      </w:tr>
      <w:tr w:rsidR="003B2450" w:rsidRPr="003B2450" w14:paraId="494FF41F" w14:textId="77777777" w:rsidTr="003B2450">
        <w:trPr>
          <w:trHeight w:val="1350"/>
        </w:trPr>
        <w:tc>
          <w:tcPr>
            <w:tcW w:w="1871" w:type="dxa"/>
          </w:tcPr>
          <w:p w14:paraId="54477E44" w14:textId="77777777" w:rsidR="003B2450" w:rsidRPr="003B2450" w:rsidRDefault="003B2450" w:rsidP="003B2450">
            <w:pPr>
              <w:jc w:val="center"/>
              <w:rPr>
                <w:rFonts w:ascii="Cambria" w:hAnsi="Cambria" w:cs="Aldhabi"/>
                <w:sz w:val="18"/>
                <w:szCs w:val="18"/>
              </w:rPr>
            </w:pPr>
            <w:r w:rsidRPr="003B2450">
              <w:rPr>
                <w:rFonts w:ascii="Cambria" w:hAnsi="Cambria" w:cs="Aldhabi"/>
                <w:sz w:val="18"/>
                <w:szCs w:val="18"/>
              </w:rPr>
              <w:t xml:space="preserve">14:45 – 16:00 </w:t>
            </w:r>
          </w:p>
        </w:tc>
        <w:tc>
          <w:tcPr>
            <w:tcW w:w="6700" w:type="dxa"/>
          </w:tcPr>
          <w:p w14:paraId="55C3DB8E"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Odpolední činnosti, volná a spontánní hry dle zájmu dětí, námětové hry, dokončování rozdělaných aktivit, odchod dětí domů. </w:t>
            </w:r>
          </w:p>
          <w:p w14:paraId="55CAC328" w14:textId="77777777" w:rsidR="003B2450" w:rsidRPr="003B2450" w:rsidRDefault="003B2450" w:rsidP="003B2450">
            <w:pPr>
              <w:rPr>
                <w:rFonts w:ascii="Cambria" w:hAnsi="Cambria" w:cs="Aldhabi"/>
                <w:sz w:val="18"/>
                <w:szCs w:val="18"/>
              </w:rPr>
            </w:pPr>
          </w:p>
          <w:p w14:paraId="5EADB6F0" w14:textId="77777777" w:rsidR="003B2450" w:rsidRPr="003B2450" w:rsidRDefault="003B2450" w:rsidP="003B2450">
            <w:pPr>
              <w:rPr>
                <w:rFonts w:ascii="Cambria" w:hAnsi="Cambria" w:cs="Aldhabi"/>
                <w:sz w:val="18"/>
                <w:szCs w:val="18"/>
              </w:rPr>
            </w:pPr>
            <w:r w:rsidRPr="003B2450">
              <w:rPr>
                <w:rFonts w:ascii="Cambria" w:hAnsi="Cambria" w:cs="Aldhabi"/>
                <w:sz w:val="18"/>
                <w:szCs w:val="18"/>
              </w:rPr>
              <w:t xml:space="preserve">Od 15:30 hod. jsou děti opět spojeny do jednoho oddělení. </w:t>
            </w:r>
          </w:p>
        </w:tc>
      </w:tr>
    </w:tbl>
    <w:p w14:paraId="64957B85" w14:textId="44A38E57" w:rsidR="00B15329" w:rsidRDefault="00B15329">
      <w:pPr>
        <w:rPr>
          <w:rFonts w:ascii="Times New Roman" w:hAnsi="Times New Roman" w:cs="Times New Roman"/>
          <w:color w:val="1A1A1A" w:themeColor="background1" w:themeShade="1A"/>
        </w:rPr>
      </w:pPr>
      <w:r>
        <w:rPr>
          <w:rFonts w:ascii="Times New Roman" w:hAnsi="Times New Roman" w:cs="Times New Roman"/>
          <w:color w:val="1A1A1A" w:themeColor="background1" w:themeShade="1A"/>
        </w:rPr>
        <w:br w:type="page"/>
      </w:r>
    </w:p>
    <w:p w14:paraId="785F0D3E" w14:textId="77777777" w:rsidR="00B15329" w:rsidRPr="00B15329" w:rsidRDefault="00B15329" w:rsidP="00B15329">
      <w:pPr>
        <w:spacing w:after="0" w:line="240" w:lineRule="auto"/>
        <w:ind w:left="720"/>
        <w:outlineLvl w:val="0"/>
        <w:rPr>
          <w:rFonts w:ascii="Times New Roman" w:eastAsia="Times New Roman" w:hAnsi="Times New Roman" w:cs="Times New Roman"/>
          <w:b/>
          <w:bCs/>
          <w:color w:val="525252"/>
          <w:kern w:val="36"/>
          <w14:ligatures w14:val="none"/>
        </w:rPr>
      </w:pPr>
      <w:r w:rsidRPr="00B15329">
        <w:rPr>
          <w:rFonts w:ascii="Times New Roman" w:eastAsia="Times New Roman" w:hAnsi="Times New Roman" w:cs="Times New Roman"/>
          <w:b/>
          <w:bCs/>
          <w:color w:val="000000"/>
          <w:kern w:val="36"/>
          <w:bdr w:val="none" w:sz="0" w:space="0" w:color="auto" w:frame="1"/>
          <w14:ligatures w14:val="none"/>
        </w:rPr>
        <w:lastRenderedPageBreak/>
        <w:t>3. Způsob omlouvání dětí</w:t>
      </w:r>
    </w:p>
    <w:p w14:paraId="718BF231" w14:textId="7F3F69F9" w:rsidR="00B15329" w:rsidRDefault="00B15329" w:rsidP="00B15329">
      <w:pPr>
        <w:spacing w:beforeAutospacing="1" w:after="0" w:afterAutospacing="1" w:line="240" w:lineRule="auto"/>
        <w:rPr>
          <w:rFonts w:ascii="Times New Roman" w:hAnsi="Times New Roman" w:cs="Times New Roman"/>
          <w:color w:val="000000"/>
          <w:spacing w:val="-5"/>
          <w:kern w:val="0"/>
          <w:bdr w:val="none" w:sz="0" w:space="0" w:color="auto" w:frame="1"/>
          <w14:ligatures w14:val="none"/>
        </w:rPr>
      </w:pPr>
      <w:r w:rsidRPr="00B15329">
        <w:rPr>
          <w:rFonts w:ascii="Times New Roman" w:hAnsi="Times New Roman" w:cs="Times New Roman"/>
          <w:color w:val="000000"/>
          <w:spacing w:val="-5"/>
          <w:kern w:val="0"/>
          <w:bdr w:val="none" w:sz="0" w:space="0" w:color="auto" w:frame="1"/>
          <w14:ligatures w14:val="none"/>
        </w:rPr>
        <w:t>3.1 Rodiče mohou omluvit nepřítomnost dítěte v místě vzdělávání a školských služeb osobně ve třídě učiteli nebo telefonicky na číslech:</w:t>
      </w:r>
      <w:r w:rsidR="00825E3D">
        <w:rPr>
          <w:rFonts w:ascii="Times New Roman" w:hAnsi="Times New Roman" w:cs="Times New Roman"/>
          <w:color w:val="000000"/>
          <w:spacing w:val="-5"/>
          <w:kern w:val="0"/>
          <w:bdr w:val="none" w:sz="0" w:space="0" w:color="auto" w:frame="1"/>
          <w14:ligatures w14:val="none"/>
        </w:rPr>
        <w:t xml:space="preserve"> 517</w:t>
      </w:r>
      <w:r w:rsidR="004956BA">
        <w:rPr>
          <w:rFonts w:ascii="Times New Roman" w:hAnsi="Times New Roman" w:cs="Times New Roman"/>
          <w:color w:val="000000"/>
          <w:spacing w:val="-5"/>
          <w:kern w:val="0"/>
          <w:bdr w:val="none" w:sz="0" w:space="0" w:color="auto" w:frame="1"/>
          <w14:ligatures w14:val="none"/>
        </w:rPr>
        <w:t xml:space="preserve"> 353 349, </w:t>
      </w:r>
      <w:r w:rsidR="00B66CBF">
        <w:rPr>
          <w:rFonts w:ascii="Times New Roman" w:hAnsi="Times New Roman" w:cs="Times New Roman"/>
          <w:color w:val="000000"/>
          <w:spacing w:val="-5"/>
          <w:kern w:val="0"/>
          <w:bdr w:val="none" w:sz="0" w:space="0" w:color="auto" w:frame="1"/>
          <w14:ligatures w14:val="none"/>
        </w:rPr>
        <w:t>724 303</w:t>
      </w:r>
      <w:r w:rsidR="0060501F">
        <w:rPr>
          <w:rFonts w:ascii="Times New Roman" w:hAnsi="Times New Roman" w:cs="Times New Roman"/>
          <w:color w:val="000000"/>
          <w:spacing w:val="-5"/>
          <w:kern w:val="0"/>
          <w:bdr w:val="none" w:sz="0" w:space="0" w:color="auto" w:frame="1"/>
          <w14:ligatures w14:val="none"/>
        </w:rPr>
        <w:t> </w:t>
      </w:r>
      <w:r w:rsidR="00B66CBF">
        <w:rPr>
          <w:rFonts w:ascii="Times New Roman" w:hAnsi="Times New Roman" w:cs="Times New Roman"/>
          <w:color w:val="000000"/>
          <w:spacing w:val="-5"/>
          <w:kern w:val="0"/>
          <w:bdr w:val="none" w:sz="0" w:space="0" w:color="auto" w:frame="1"/>
          <w14:ligatures w14:val="none"/>
        </w:rPr>
        <w:t>885</w:t>
      </w:r>
      <w:r w:rsidR="0060501F">
        <w:rPr>
          <w:rFonts w:ascii="Times New Roman" w:hAnsi="Times New Roman" w:cs="Times New Roman"/>
          <w:color w:val="000000"/>
          <w:spacing w:val="-5"/>
          <w:kern w:val="0"/>
          <w:bdr w:val="none" w:sz="0" w:space="0" w:color="auto" w:frame="1"/>
          <w14:ligatures w14:val="none"/>
        </w:rPr>
        <w:t>.</w:t>
      </w:r>
    </w:p>
    <w:p w14:paraId="7E24EEBA" w14:textId="77777777" w:rsidR="00B66CBF" w:rsidRDefault="00B66CBF" w:rsidP="00B15329">
      <w:pPr>
        <w:spacing w:beforeAutospacing="1" w:after="0" w:afterAutospacing="1" w:line="240" w:lineRule="auto"/>
        <w:rPr>
          <w:rFonts w:ascii="Times New Roman" w:hAnsi="Times New Roman" w:cs="Times New Roman"/>
          <w:color w:val="000000"/>
          <w:spacing w:val="-5"/>
          <w:kern w:val="0"/>
          <w:bdr w:val="none" w:sz="0" w:space="0" w:color="auto" w:frame="1"/>
          <w14:ligatures w14:val="none"/>
        </w:rPr>
      </w:pPr>
    </w:p>
    <w:p w14:paraId="39CBE1E7" w14:textId="77777777" w:rsidR="00FF5AEC" w:rsidRPr="00FF5AEC" w:rsidRDefault="00FF5AEC" w:rsidP="0060501F">
      <w:pPr>
        <w:spacing w:beforeAutospacing="1" w:after="0" w:afterAutospacing="1" w:line="240" w:lineRule="auto"/>
        <w:ind w:firstLine="708"/>
        <w:jc w:val="both"/>
        <w:rPr>
          <w:rFonts w:ascii="Times New Roman" w:hAnsi="Times New Roman" w:cs="Times New Roman"/>
          <w:b/>
          <w:bCs/>
          <w:color w:val="1A1A1A" w:themeColor="background1" w:themeShade="1A"/>
          <w:spacing w:val="-5"/>
          <w:kern w:val="0"/>
          <w14:ligatures w14:val="none"/>
        </w:rPr>
      </w:pPr>
      <w:r w:rsidRPr="00FF5AEC">
        <w:rPr>
          <w:rFonts w:ascii="Times New Roman" w:hAnsi="Times New Roman" w:cs="Times New Roman"/>
          <w:b/>
          <w:bCs/>
          <w:color w:val="1A1A1A" w:themeColor="background1" w:themeShade="1A"/>
          <w:spacing w:val="-5"/>
          <w:kern w:val="0"/>
          <w14:ligatures w14:val="none"/>
        </w:rPr>
        <w:t>4. Pobyt venku</w:t>
      </w:r>
    </w:p>
    <w:p w14:paraId="4CB0033C" w14:textId="21CA5510" w:rsidR="00FF5AEC" w:rsidRPr="00FF5AEC" w:rsidRDefault="00FF5AEC"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FF5AEC">
        <w:rPr>
          <w:rFonts w:ascii="Times New Roman" w:hAnsi="Times New Roman" w:cs="Times New Roman"/>
          <w:color w:val="1A1A1A" w:themeColor="background1" w:themeShade="1A"/>
          <w:spacing w:val="-5"/>
          <w:kern w:val="0"/>
          <w14:ligatures w14:val="none"/>
        </w:rPr>
        <w:t>4.1 Děti jsou maximální možnou dobu venku, s přihlédnutím na aktuální klimatické podmínky. Pobyt venku je omezen při nepřízni počasí (déšť, silný vítr, mlha, znečištěné ovzduší, v zimě náledí nebo teploty pod – 10 stupňů C), v létě nad + 30 stupňů C. V letních měsících se aktivity přesouvají ven s využitím zahrady a vycházek v přírodě. Ve třídě 2letých dětí může být doba pobytu venku zkrácena s ohledem na individuální potřeby dětí.</w:t>
      </w:r>
    </w:p>
    <w:p w14:paraId="1778EB0B" w14:textId="77777777" w:rsidR="00FF5AEC" w:rsidRPr="00FF5AEC" w:rsidRDefault="00FF5AEC"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FF5AEC">
        <w:rPr>
          <w:rFonts w:ascii="Times New Roman" w:hAnsi="Times New Roman" w:cs="Times New Roman"/>
          <w:color w:val="1A1A1A" w:themeColor="background1" w:themeShade="1A"/>
          <w:spacing w:val="-5"/>
          <w:kern w:val="0"/>
          <w14:ligatures w14:val="none"/>
        </w:rPr>
        <w:t>4.2 Děti musí mít vhodné oblečení a obuv, aby se nemusely bát ušpinění, promáčení a chladu při pobytu na zahradě a v přírodě. Rodiče jsou povinni dát dětem vhodné náhradní oblečení označené jménem a značkou dítěte.</w:t>
      </w:r>
    </w:p>
    <w:p w14:paraId="14DDBB19" w14:textId="77777777" w:rsidR="00FF5AEC" w:rsidRPr="00FF5AEC" w:rsidRDefault="00FF5AEC"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p>
    <w:p w14:paraId="195F671B" w14:textId="77777777" w:rsidR="00FF5AEC" w:rsidRPr="00A7617C" w:rsidRDefault="00FF5AEC" w:rsidP="0060501F">
      <w:pPr>
        <w:spacing w:beforeAutospacing="1" w:after="0" w:afterAutospacing="1" w:line="240" w:lineRule="auto"/>
        <w:ind w:firstLine="708"/>
        <w:jc w:val="both"/>
        <w:rPr>
          <w:rFonts w:ascii="Times New Roman" w:hAnsi="Times New Roman" w:cs="Times New Roman"/>
          <w:b/>
          <w:bCs/>
          <w:color w:val="1A1A1A" w:themeColor="background1" w:themeShade="1A"/>
          <w:spacing w:val="-5"/>
          <w:kern w:val="0"/>
          <w14:ligatures w14:val="none"/>
        </w:rPr>
      </w:pPr>
      <w:r w:rsidRPr="00A7617C">
        <w:rPr>
          <w:rFonts w:ascii="Times New Roman" w:hAnsi="Times New Roman" w:cs="Times New Roman"/>
          <w:b/>
          <w:bCs/>
          <w:color w:val="1A1A1A" w:themeColor="background1" w:themeShade="1A"/>
          <w:spacing w:val="-5"/>
          <w:kern w:val="0"/>
          <w14:ligatures w14:val="none"/>
        </w:rPr>
        <w:t>5. Organizace školního stravování</w:t>
      </w:r>
    </w:p>
    <w:p w14:paraId="37304EA7" w14:textId="7F7C325B" w:rsidR="005E2AD4" w:rsidRPr="00B15329" w:rsidRDefault="00FF5AEC" w:rsidP="0060501F">
      <w:pPr>
        <w:spacing w:beforeAutospacing="1" w:after="0" w:afterAutospacing="1" w:line="240" w:lineRule="auto"/>
        <w:jc w:val="both"/>
        <w:rPr>
          <w:rFonts w:ascii="Times New Roman" w:hAnsi="Times New Roman" w:cs="Times New Roman"/>
          <w:color w:val="1A1A1A" w:themeColor="background1" w:themeShade="1A"/>
          <w:spacing w:val="-5"/>
          <w:kern w:val="0"/>
          <w14:ligatures w14:val="none"/>
        </w:rPr>
      </w:pPr>
      <w:r w:rsidRPr="00FF5AEC">
        <w:rPr>
          <w:rFonts w:ascii="Times New Roman" w:hAnsi="Times New Roman" w:cs="Times New Roman"/>
          <w:color w:val="1A1A1A" w:themeColor="background1" w:themeShade="1A"/>
          <w:spacing w:val="-5"/>
          <w:kern w:val="0"/>
          <w14:ligatures w14:val="none"/>
        </w:rPr>
        <w:t xml:space="preserve">5.1 Organizaci a rozsah školního stravování upravuje </w:t>
      </w:r>
      <w:r w:rsidR="00A7617C">
        <w:rPr>
          <w:rFonts w:ascii="Times New Roman" w:hAnsi="Times New Roman" w:cs="Times New Roman"/>
          <w:color w:val="1A1A1A" w:themeColor="background1" w:themeShade="1A"/>
          <w:spacing w:val="-5"/>
          <w:kern w:val="0"/>
          <w14:ligatures w14:val="none"/>
        </w:rPr>
        <w:t xml:space="preserve">Provozní </w:t>
      </w:r>
      <w:r w:rsidRPr="00FF5AEC">
        <w:rPr>
          <w:rFonts w:ascii="Times New Roman" w:hAnsi="Times New Roman" w:cs="Times New Roman"/>
          <w:color w:val="1A1A1A" w:themeColor="background1" w:themeShade="1A"/>
          <w:spacing w:val="-5"/>
          <w:kern w:val="0"/>
          <w14:ligatures w14:val="none"/>
        </w:rPr>
        <w:t xml:space="preserve">řád školní jídelny zpracovaný podle Vyhlášky č. 107/2005 Sb., o školním stravování, ve znění pozdějších předpisů s přihlédnutím k místním provozním podmínkám školní jídelny. </w:t>
      </w:r>
      <w:r w:rsidR="00A7617C">
        <w:rPr>
          <w:rFonts w:ascii="Times New Roman" w:hAnsi="Times New Roman" w:cs="Times New Roman"/>
          <w:color w:val="1A1A1A" w:themeColor="background1" w:themeShade="1A"/>
          <w:spacing w:val="-5"/>
          <w:kern w:val="0"/>
          <w14:ligatures w14:val="none"/>
        </w:rPr>
        <w:t xml:space="preserve">Provozní </w:t>
      </w:r>
      <w:r w:rsidRPr="00FF5AEC">
        <w:rPr>
          <w:rFonts w:ascii="Times New Roman" w:hAnsi="Times New Roman" w:cs="Times New Roman"/>
          <w:color w:val="1A1A1A" w:themeColor="background1" w:themeShade="1A"/>
          <w:spacing w:val="-5"/>
          <w:kern w:val="0"/>
          <w14:ligatures w14:val="none"/>
        </w:rPr>
        <w:t>řád školní jídelny je vyvěšen u vstupních dveří do MŠ a zveřejněn na webových stránkách školy.</w:t>
      </w:r>
    </w:p>
    <w:p w14:paraId="51988AE7" w14:textId="77777777" w:rsidR="006E3446" w:rsidRDefault="006E3446">
      <w:pPr>
        <w:rPr>
          <w:rFonts w:ascii="Times New Roman" w:hAnsi="Times New Roman" w:cs="Times New Roman"/>
          <w:color w:val="1A1A1A" w:themeColor="background1" w:themeShade="1A"/>
        </w:rPr>
      </w:pPr>
    </w:p>
    <w:p w14:paraId="7173D19D" w14:textId="5F2A1AA4" w:rsidR="00D36A90" w:rsidRPr="00D36A90" w:rsidRDefault="00D36A90" w:rsidP="00D36A90">
      <w:pPr>
        <w:jc w:val="center"/>
        <w:rPr>
          <w:rFonts w:ascii="Times New Roman" w:hAnsi="Times New Roman" w:cs="Times New Roman"/>
          <w:b/>
          <w:bCs/>
          <w:color w:val="1A1A1A" w:themeColor="background1" w:themeShade="1A"/>
        </w:rPr>
      </w:pPr>
      <w:r w:rsidRPr="00D36A90">
        <w:rPr>
          <w:rFonts w:ascii="Times New Roman" w:hAnsi="Times New Roman" w:cs="Times New Roman"/>
          <w:b/>
          <w:bCs/>
          <w:color w:val="1A1A1A" w:themeColor="background1" w:themeShade="1A"/>
        </w:rPr>
        <w:t>Čl. V</w:t>
      </w:r>
    </w:p>
    <w:p w14:paraId="033D5692" w14:textId="77777777" w:rsidR="00D36A90" w:rsidRDefault="00D36A90" w:rsidP="00D36A90">
      <w:pPr>
        <w:jc w:val="center"/>
        <w:rPr>
          <w:rFonts w:ascii="Times New Roman" w:hAnsi="Times New Roman" w:cs="Times New Roman"/>
          <w:b/>
          <w:bCs/>
          <w:color w:val="1A1A1A" w:themeColor="background1" w:themeShade="1A"/>
        </w:rPr>
      </w:pPr>
      <w:r w:rsidRPr="00D36A90">
        <w:rPr>
          <w:rFonts w:ascii="Times New Roman" w:hAnsi="Times New Roman" w:cs="Times New Roman"/>
          <w:b/>
          <w:bCs/>
          <w:color w:val="1A1A1A" w:themeColor="background1" w:themeShade="1A"/>
        </w:rPr>
        <w:t>Podmínky zajištění bezpečnosti a ochrany zdraví dětí a jejich ochrany před sociálně patologickými jevy a před projevy diskriminace, nepřátelství nebo násilí</w:t>
      </w:r>
    </w:p>
    <w:p w14:paraId="3C8DB63A" w14:textId="77777777" w:rsidR="00D36A90" w:rsidRPr="00D36A90" w:rsidRDefault="00D36A90" w:rsidP="00D36A90">
      <w:pPr>
        <w:jc w:val="center"/>
        <w:rPr>
          <w:rFonts w:ascii="Times New Roman" w:hAnsi="Times New Roman" w:cs="Times New Roman"/>
          <w:color w:val="1A1A1A" w:themeColor="background1" w:themeShade="1A"/>
        </w:rPr>
      </w:pPr>
    </w:p>
    <w:p w14:paraId="632ECD1E" w14:textId="77777777" w:rsidR="00D36A90" w:rsidRPr="00D36A90" w:rsidRDefault="00D36A90" w:rsidP="00D36A90">
      <w:pPr>
        <w:ind w:firstLine="708"/>
        <w:rPr>
          <w:rFonts w:ascii="Times New Roman" w:eastAsia="Times New Roman" w:hAnsi="Times New Roman" w:cs="Times New Roman"/>
          <w:b/>
          <w:bCs/>
          <w:color w:val="1A1A1A" w:themeColor="background1" w:themeShade="1A"/>
        </w:rPr>
      </w:pPr>
      <w:r w:rsidRPr="00D36A90">
        <w:rPr>
          <w:rFonts w:ascii="Times New Roman" w:eastAsia="Times New Roman" w:hAnsi="Times New Roman" w:cs="Times New Roman"/>
          <w:b/>
          <w:bCs/>
          <w:color w:val="1A1A1A" w:themeColor="background1" w:themeShade="1A"/>
        </w:rPr>
        <w:t>1. Péče o zdraví a bezpečnost dětí při vzdělávání </w:t>
      </w:r>
    </w:p>
    <w:p w14:paraId="157FECF1"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1.1 Při vzdělávání dětí dodržují učitelé pravidla a zásady bezpečnosti a ochrany zdraví</w:t>
      </w:r>
      <w:r w:rsidRPr="00D36A90">
        <w:rPr>
          <w:rFonts w:ascii="Times New Roman" w:hAnsi="Times New Roman" w:cs="Times New Roman"/>
          <w:color w:val="1A1A1A" w:themeColor="background1" w:themeShade="1A"/>
        </w:rPr>
        <w:br/>
        <w:t>při práci, které pro tuto oblast stanoví platná školská a pracovněprávní legislativa.</w:t>
      </w:r>
    </w:p>
    <w:p w14:paraId="67B19963"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1.2 Každý ze zaměstnanců má povinnost zajistit oddělení dítěte, který vykazuje známky akutního onemocnění od ostatních dětí, zajistit nad ním dohled dospělé fyzické osoby a neprodleně oznámit tuto skutečnost nadřízeným vedoucím zaměstnancům a zákonným zástupcům.</w:t>
      </w:r>
    </w:p>
    <w:p w14:paraId="235661E1"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1.3 Všechny děti se chovají při pobytu ve škole tak, aby neohrozily zdraví a majetek svůj ani jiných osob.</w:t>
      </w:r>
    </w:p>
    <w:p w14:paraId="43F5B254"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lastRenderedPageBreak/>
        <w:t>1.4 Každý úraz, poranění nebo nehodu, k níž dojde během pobytu dětí v mateřské škole nebo mimo ni při akci pořádané školou, hlásí děti ihned učiteli. Děti jsou o bezpečném chování vždy před akcí poučeny, učitel provede o poučení záznam do třídní knihy. Mateřská škola vede evidenci úrazů dětí.</w:t>
      </w:r>
    </w:p>
    <w:p w14:paraId="43C72632"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1.5 K fyzickému kontaktu učitele na intimních partiích dítěte dochází pouze v případě, že je potřeba pomoci dítěti s hygienou, dát první pomoc nebo v dalších výjimečných případech.</w:t>
      </w:r>
    </w:p>
    <w:p w14:paraId="4A11124C"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1.6 Zejména při dále uvedených specifických činnostech, které vyžadují zvýšený dohled</w:t>
      </w:r>
    </w:p>
    <w:p w14:paraId="0BF7C80D"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na bezpečnost dětí, dodržují učitelé i ostatní zaměstnanci následující zásady, podrobněji popsané v dalších směrnicích školy.</w:t>
      </w:r>
    </w:p>
    <w:p w14:paraId="3BC2576A"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Při přesunech dětí při pobytu mimo území mateřské školy po pozemních komunikacích se učitelé řídí pravidly silničního provozu.</w:t>
      </w:r>
    </w:p>
    <w:p w14:paraId="29A05C4B"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Děti spoluvytvářejí a učí se celoročně dodržovat bezpečnostní a společenská pravidla společného soužití ve třídě, v prostorách MŠ i pobytu venku.</w:t>
      </w:r>
    </w:p>
    <w:p w14:paraId="08017A79"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i/>
          <w:iCs/>
          <w:color w:val="1A1A1A" w:themeColor="background1" w:themeShade="1A"/>
          <w:u w:val="single"/>
        </w:rPr>
        <w:t>Pobyt dětí v přírodě</w:t>
      </w:r>
    </w:p>
    <w:p w14:paraId="3BC42389"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využívají se pouze známá bezpečná místa, učitelé dbají, aby děti neopustily vymezené prostranství</w:t>
      </w:r>
    </w:p>
    <w:p w14:paraId="6E9425B8"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i/>
          <w:iCs/>
          <w:color w:val="1A1A1A" w:themeColor="background1" w:themeShade="1A"/>
          <w:u w:val="single"/>
        </w:rPr>
        <w:t>Sportovní činnosti a pohybové aktivity</w:t>
      </w:r>
    </w:p>
    <w:p w14:paraId="4477F3B6"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učitelé dále dbají, aby cvičení a pohybové aktivity byly přiměřené věku dětí a podle toho přizpůsobují intenzitu a obtížnost těchto aktivit individuálním schopnostem jednotlivých dětí.</w:t>
      </w:r>
    </w:p>
    <w:p w14:paraId="48CD6E4D"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i/>
          <w:iCs/>
          <w:color w:val="1A1A1A" w:themeColor="background1" w:themeShade="1A"/>
          <w:u w:val="single"/>
        </w:rPr>
        <w:t>Pracovní a výtvarné činnosti</w:t>
      </w:r>
    </w:p>
    <w:p w14:paraId="0C0D4A01"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při aktivitách rozvíjejících zručnost a výtvarné cítění dětí, při kterých je nezbytné použít nástroje vykonávají děti práci s těmito nástroji za zvýšené opatrnosti, vždy předem nastavená pravidla.</w:t>
      </w:r>
    </w:p>
    <w:p w14:paraId="74DCCD85"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1.7 Na akcích, které pořádá škola, je tato zodpovědná za bezpečnost dětí. Na akcích, které pořádá škola za účasti rodičů (nejčastěji v odpoledních hodinách), zodpovídají za bezpečnost dětí jejich rodiče nebo jimi pověřeni zákonní zástupci. V případě, že akci pořádá sdružení rodičů, zodpovídají za bezpečnost dětí rovněž rodiče. O této skutečnosti budou rodiče před započatou akcí vždy informováni.</w:t>
      </w:r>
    </w:p>
    <w:p w14:paraId="55C55A41"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1.8 Platí zákaz vnášení věcí a látek ohrožujících bezpečnost a zdraví (zbraně, omamné látky, alkohol, tabák, elektronické cigarety a nikotinové sáčky bez obsahu tabáku) do mateřské školy. Ve všech budovách a prostorách školy platí přísný zákaz kouření, zákaz používání elektronických cigaret, bylinných výrobků určených ke kouření a nikotinových sáčků bez obsahu tabáku, přísný zákaz požívání alkoholu. Dále platí zákaz používání nepovolených elektrických spotřebičů, odkládání osobních věcí na místa, která k tomu nejsou určena.</w:t>
      </w:r>
    </w:p>
    <w:p w14:paraId="45901058" w14:textId="77777777" w:rsidR="0023134A" w:rsidRDefault="0023134A" w:rsidP="0060501F">
      <w:pPr>
        <w:jc w:val="both"/>
        <w:rPr>
          <w:rFonts w:ascii="Times New Roman" w:eastAsia="Times New Roman" w:hAnsi="Times New Roman" w:cs="Times New Roman"/>
          <w:b/>
          <w:bCs/>
          <w:color w:val="1A1A1A" w:themeColor="background1" w:themeShade="1A"/>
        </w:rPr>
      </w:pPr>
    </w:p>
    <w:p w14:paraId="3AE3ABDF" w14:textId="77777777" w:rsidR="0023134A" w:rsidRDefault="0023134A" w:rsidP="0060501F">
      <w:pPr>
        <w:jc w:val="both"/>
        <w:rPr>
          <w:rFonts w:ascii="Times New Roman" w:eastAsia="Times New Roman" w:hAnsi="Times New Roman" w:cs="Times New Roman"/>
          <w:b/>
          <w:bCs/>
          <w:color w:val="1A1A1A" w:themeColor="background1" w:themeShade="1A"/>
        </w:rPr>
      </w:pPr>
    </w:p>
    <w:p w14:paraId="0F2461E2" w14:textId="42CFD9CF" w:rsidR="00D36A90" w:rsidRPr="00D36A90" w:rsidRDefault="00D36A90" w:rsidP="0023134A">
      <w:pPr>
        <w:ind w:firstLine="708"/>
        <w:rPr>
          <w:rFonts w:ascii="Times New Roman" w:eastAsia="Times New Roman" w:hAnsi="Times New Roman" w:cs="Times New Roman"/>
          <w:b/>
          <w:bCs/>
          <w:color w:val="1A1A1A" w:themeColor="background1" w:themeShade="1A"/>
        </w:rPr>
      </w:pPr>
      <w:r w:rsidRPr="00D36A90">
        <w:rPr>
          <w:rFonts w:ascii="Times New Roman" w:eastAsia="Times New Roman" w:hAnsi="Times New Roman" w:cs="Times New Roman"/>
          <w:b/>
          <w:bCs/>
          <w:color w:val="1A1A1A" w:themeColor="background1" w:themeShade="1A"/>
        </w:rPr>
        <w:lastRenderedPageBreak/>
        <w:t>2. Ochrana před sociálně patologickými jevy, projevy diskriminace nebo násilí</w:t>
      </w:r>
    </w:p>
    <w:p w14:paraId="01CBCEA8"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2.1 Důležitým prvkem ochrany před rizikovým chováním je i výchovně vzdělávací působení na děti již v předškolního věku. V rámci ŠVP jsou děti nenásilnou formou a přiměřeně k jejich věku a schopnostem učeny pochopit a porozumět dané problematice. Jsou poučeny o zdravém způsobu života, seznamovány s nebezpečím drogové závislosti, alkoholismu, kouření, virtuální závislosti (počítače, televize, video) patologického hráčství (gamblerství), vandalismu, kriminality a jiných forem násilného chování, jsou jim vysvětlována pozitiva zdravého životního stylu.</w:t>
      </w:r>
    </w:p>
    <w:p w14:paraId="02C3B550" w14:textId="77777777" w:rsidR="00D36A90" w:rsidRPr="00D36A90" w:rsidRDefault="00D36A90" w:rsidP="0060501F">
      <w:pPr>
        <w:jc w:val="both"/>
        <w:rPr>
          <w:rFonts w:ascii="Times New Roman" w:hAnsi="Times New Roman" w:cs="Times New Roman"/>
          <w:color w:val="1A1A1A" w:themeColor="background1" w:themeShade="1A"/>
        </w:rPr>
      </w:pPr>
      <w:r w:rsidRPr="00D36A90">
        <w:rPr>
          <w:rFonts w:ascii="Times New Roman" w:hAnsi="Times New Roman" w:cs="Times New Roman"/>
          <w:color w:val="1A1A1A" w:themeColor="background1" w:themeShade="1A"/>
        </w:rPr>
        <w:t>2.2 Důležitým prvkem prevence v této oblasti je i vytvoření příznivého sociálního klimatu mezi dětmi navzájem, mezi dětmi a zaměstnanci školy a mezi zaměstnanci a zákonnými zástupci dětí.</w:t>
      </w:r>
    </w:p>
    <w:p w14:paraId="290F6CF9" w14:textId="77777777" w:rsidR="00D36A90" w:rsidRPr="00D36A90" w:rsidRDefault="00D36A90" w:rsidP="00D36A90">
      <w:pPr>
        <w:rPr>
          <w:rFonts w:ascii="Times New Roman" w:eastAsia="Times New Roman" w:hAnsi="Times New Roman" w:cs="Times New Roman"/>
          <w:color w:val="1A1A1A" w:themeColor="background1" w:themeShade="1A"/>
        </w:rPr>
      </w:pPr>
    </w:p>
    <w:p w14:paraId="074F9254" w14:textId="0C87A8F3" w:rsidR="00ED3108" w:rsidRPr="00ED3108" w:rsidRDefault="00ED3108" w:rsidP="00ED3108">
      <w:pPr>
        <w:jc w:val="center"/>
        <w:rPr>
          <w:rFonts w:ascii="Times New Roman" w:hAnsi="Times New Roman" w:cs="Times New Roman"/>
          <w:b/>
          <w:bCs/>
          <w:color w:val="1A1A1A" w:themeColor="background1" w:themeShade="1A"/>
        </w:rPr>
      </w:pPr>
      <w:r w:rsidRPr="00ED3108">
        <w:rPr>
          <w:rFonts w:ascii="Times New Roman" w:hAnsi="Times New Roman" w:cs="Times New Roman"/>
          <w:b/>
          <w:bCs/>
          <w:color w:val="1A1A1A" w:themeColor="background1" w:themeShade="1A"/>
        </w:rPr>
        <w:t>Čl. VI</w:t>
      </w:r>
    </w:p>
    <w:p w14:paraId="12AD5797" w14:textId="77777777" w:rsidR="00ED3108" w:rsidRPr="00ED3108" w:rsidRDefault="00ED3108" w:rsidP="00ED3108">
      <w:pPr>
        <w:jc w:val="center"/>
        <w:rPr>
          <w:rFonts w:ascii="Times New Roman" w:hAnsi="Times New Roman" w:cs="Times New Roman"/>
          <w:b/>
          <w:bCs/>
          <w:color w:val="1A1A1A" w:themeColor="background1" w:themeShade="1A"/>
        </w:rPr>
      </w:pPr>
      <w:r w:rsidRPr="00ED3108">
        <w:rPr>
          <w:rFonts w:ascii="Times New Roman" w:hAnsi="Times New Roman" w:cs="Times New Roman"/>
          <w:b/>
          <w:bCs/>
          <w:color w:val="1A1A1A" w:themeColor="background1" w:themeShade="1A"/>
        </w:rPr>
        <w:t>Zacházení s majetkem mateřské školy</w:t>
      </w:r>
    </w:p>
    <w:p w14:paraId="649A60F1" w14:textId="77777777" w:rsidR="00C10C8E" w:rsidRDefault="00C10C8E" w:rsidP="0060501F">
      <w:pPr>
        <w:ind w:firstLine="708"/>
        <w:jc w:val="both"/>
        <w:rPr>
          <w:rFonts w:ascii="Times New Roman" w:eastAsia="Times New Roman" w:hAnsi="Times New Roman" w:cs="Times New Roman"/>
          <w:b/>
          <w:bCs/>
          <w:color w:val="1A1A1A" w:themeColor="background1" w:themeShade="1A"/>
        </w:rPr>
      </w:pPr>
    </w:p>
    <w:p w14:paraId="1F0602BD" w14:textId="67C751CF" w:rsidR="00ED3108" w:rsidRPr="00ED3108" w:rsidRDefault="00ED3108" w:rsidP="0060501F">
      <w:pPr>
        <w:ind w:firstLine="708"/>
        <w:jc w:val="both"/>
        <w:rPr>
          <w:rFonts w:ascii="Times New Roman" w:eastAsia="Times New Roman" w:hAnsi="Times New Roman" w:cs="Times New Roman"/>
          <w:b/>
          <w:bCs/>
          <w:color w:val="1A1A1A" w:themeColor="background1" w:themeShade="1A"/>
        </w:rPr>
      </w:pPr>
      <w:r w:rsidRPr="00ED3108">
        <w:rPr>
          <w:rFonts w:ascii="Times New Roman" w:eastAsia="Times New Roman" w:hAnsi="Times New Roman" w:cs="Times New Roman"/>
          <w:b/>
          <w:bCs/>
          <w:color w:val="1A1A1A" w:themeColor="background1" w:themeShade="1A"/>
        </w:rPr>
        <w:t>1. Chování dětí při zacházení s majetkem mateřské školy v rámci vzdělávání</w:t>
      </w:r>
    </w:p>
    <w:p w14:paraId="44A3E00E"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1.1 Po dobu vzdělávání při pobytu dítěte v mateřské škole zajišťují učitelé, aby děti zacházely šetrně s učebními pomůckami, hračkami a dalšími vzdělávacími potřebami a nepoškozovaly ostatní majetek školy.</w:t>
      </w:r>
    </w:p>
    <w:p w14:paraId="5DD7594B" w14:textId="77777777" w:rsidR="00ED3108" w:rsidRPr="00ED3108" w:rsidRDefault="00ED3108" w:rsidP="0060501F">
      <w:pPr>
        <w:ind w:left="708"/>
        <w:jc w:val="both"/>
        <w:rPr>
          <w:rFonts w:ascii="Times New Roman" w:eastAsia="Times New Roman" w:hAnsi="Times New Roman" w:cs="Times New Roman"/>
          <w:b/>
          <w:bCs/>
          <w:color w:val="1A1A1A" w:themeColor="background1" w:themeShade="1A"/>
        </w:rPr>
      </w:pPr>
      <w:r w:rsidRPr="00ED3108">
        <w:rPr>
          <w:rFonts w:ascii="Times New Roman" w:eastAsia="Times New Roman" w:hAnsi="Times New Roman" w:cs="Times New Roman"/>
          <w:b/>
          <w:bCs/>
          <w:color w:val="1A1A1A" w:themeColor="background1" w:themeShade="1A"/>
        </w:rPr>
        <w:t>2. Povinnosti zákonných zástupců při pobytu v mateřské škole a zacházení s jejím majetkem</w:t>
      </w:r>
    </w:p>
    <w:p w14:paraId="298974C7"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 xml:space="preserve">2.1 Zákonní zástupci pobývají ve všech prostorách školy jen po dobu nezbytně nutnou pro převlečení dítěte do oblečení určenému ke vzdělávání a předání dítěte učiteli a pro převzetí dítěte a převlečení do šatů, v kterých dítě přišlo do školy a po dobu jednání s učiteli školy týkajícího se vzdělávání dítěte, popřípadě po dobu jednání </w:t>
      </w:r>
      <w:proofErr w:type="gramStart"/>
      <w:r w:rsidRPr="00ED3108">
        <w:rPr>
          <w:rFonts w:ascii="Times New Roman" w:hAnsi="Times New Roman" w:cs="Times New Roman"/>
          <w:color w:val="1A1A1A" w:themeColor="background1" w:themeShade="1A"/>
        </w:rPr>
        <w:t>s</w:t>
      </w:r>
      <w:proofErr w:type="gramEnd"/>
      <w:r w:rsidRPr="00ED3108">
        <w:rPr>
          <w:rFonts w:ascii="Times New Roman" w:hAnsi="Times New Roman" w:cs="Times New Roman"/>
          <w:color w:val="1A1A1A" w:themeColor="background1" w:themeShade="1A"/>
        </w:rPr>
        <w:t> vedoucí školní jídelny týkajícího se stravovaní dítěte.</w:t>
      </w:r>
    </w:p>
    <w:p w14:paraId="1951CAAA"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2.2 Po dobu pobytu v prostorách školy jsou zákonní zástupci povinni chovat se tak, aby nepoškozovali její majetek a v případě, že zjistí jeho poškození, nahlásili tuto skutečnost neprodleně učiteli.</w:t>
      </w:r>
    </w:p>
    <w:p w14:paraId="71D8A376"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2.3 Po převzetí dítěte zákonným zástupcem již dítě nesmí z bezpečnostních důvodů používat žádné vybavení mateřské školy ani školní zahrady.</w:t>
      </w:r>
    </w:p>
    <w:p w14:paraId="1F03DF8E"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2.4 Je nezbytné, aby zákonní zástupci po převzetí dítěte neprodleně opustili areál MŠ.</w:t>
      </w:r>
    </w:p>
    <w:p w14:paraId="4026EB5C" w14:textId="77777777" w:rsidR="00E11A4B" w:rsidRDefault="00E11A4B" w:rsidP="0060501F">
      <w:pPr>
        <w:ind w:firstLine="708"/>
        <w:jc w:val="both"/>
        <w:rPr>
          <w:rFonts w:ascii="Times New Roman" w:eastAsia="Times New Roman" w:hAnsi="Times New Roman" w:cs="Times New Roman"/>
          <w:b/>
          <w:bCs/>
          <w:color w:val="1A1A1A" w:themeColor="background1" w:themeShade="1A"/>
        </w:rPr>
      </w:pPr>
    </w:p>
    <w:p w14:paraId="5534CAD5" w14:textId="77777777" w:rsidR="00E11A4B" w:rsidRDefault="00E11A4B" w:rsidP="0060501F">
      <w:pPr>
        <w:ind w:firstLine="708"/>
        <w:jc w:val="both"/>
        <w:rPr>
          <w:rFonts w:ascii="Times New Roman" w:eastAsia="Times New Roman" w:hAnsi="Times New Roman" w:cs="Times New Roman"/>
          <w:b/>
          <w:bCs/>
          <w:color w:val="1A1A1A" w:themeColor="background1" w:themeShade="1A"/>
        </w:rPr>
      </w:pPr>
    </w:p>
    <w:p w14:paraId="36CC2E44" w14:textId="77777777" w:rsidR="00E11A4B" w:rsidRDefault="00E11A4B" w:rsidP="0060501F">
      <w:pPr>
        <w:ind w:firstLine="708"/>
        <w:jc w:val="both"/>
        <w:rPr>
          <w:rFonts w:ascii="Times New Roman" w:eastAsia="Times New Roman" w:hAnsi="Times New Roman" w:cs="Times New Roman"/>
          <w:b/>
          <w:bCs/>
          <w:color w:val="1A1A1A" w:themeColor="background1" w:themeShade="1A"/>
        </w:rPr>
      </w:pPr>
    </w:p>
    <w:p w14:paraId="72A3FD76" w14:textId="65563215" w:rsidR="00ED3108" w:rsidRPr="00ED3108" w:rsidRDefault="00ED3108" w:rsidP="00C10C8E">
      <w:pPr>
        <w:ind w:firstLine="708"/>
        <w:rPr>
          <w:rFonts w:ascii="Times New Roman" w:eastAsia="Times New Roman" w:hAnsi="Times New Roman" w:cs="Times New Roman"/>
          <w:b/>
          <w:bCs/>
          <w:color w:val="1A1A1A" w:themeColor="background1" w:themeShade="1A"/>
        </w:rPr>
      </w:pPr>
      <w:r w:rsidRPr="00ED3108">
        <w:rPr>
          <w:rFonts w:ascii="Times New Roman" w:eastAsia="Times New Roman" w:hAnsi="Times New Roman" w:cs="Times New Roman"/>
          <w:b/>
          <w:bCs/>
          <w:color w:val="1A1A1A" w:themeColor="background1" w:themeShade="1A"/>
        </w:rPr>
        <w:lastRenderedPageBreak/>
        <w:t>3. Zabezpečení budovy mateřské školy</w:t>
      </w:r>
    </w:p>
    <w:p w14:paraId="183F7E86" w14:textId="77777777" w:rsidR="00ED3108" w:rsidRPr="00ED3108" w:rsidRDefault="00ED3108" w:rsidP="0060501F">
      <w:pPr>
        <w:jc w:val="both"/>
        <w:rPr>
          <w:rFonts w:ascii="Times New Roman" w:hAnsi="Times New Roman" w:cs="Times New Roman"/>
          <w:color w:val="1A1A1A" w:themeColor="background1" w:themeShade="1A"/>
        </w:rPr>
      </w:pPr>
      <w:r w:rsidRPr="00ED3108">
        <w:rPr>
          <w:rFonts w:ascii="Times New Roman" w:hAnsi="Times New Roman" w:cs="Times New Roman"/>
          <w:color w:val="1A1A1A" w:themeColor="background1" w:themeShade="1A"/>
        </w:rPr>
        <w:t>3.1 Školní budova je přístupná zvenčí pouze po dobu provozu mateřské školy. Každý z pracovníků školy, který otevírá budovu cizím příchozím, je povinen zjistit důvod jejich návštěvy a zajistit, aby se nepohybovali nekontrolovaně po budově. Během provozu školy jsou dveře hlavního vchodu zevnitř volně otevíratelné.</w:t>
      </w:r>
    </w:p>
    <w:p w14:paraId="3553FBE3" w14:textId="2E5E1308" w:rsidR="0030160A" w:rsidRDefault="0030160A" w:rsidP="0060501F">
      <w:pPr>
        <w:jc w:val="both"/>
        <w:rPr>
          <w:rFonts w:ascii="Times New Roman" w:hAnsi="Times New Roman" w:cs="Times New Roman"/>
          <w:color w:val="1A1A1A" w:themeColor="background1" w:themeShade="1A"/>
        </w:rPr>
      </w:pPr>
    </w:p>
    <w:p w14:paraId="4E9F51AB" w14:textId="77777777" w:rsidR="00D83C73" w:rsidRDefault="00D83C73" w:rsidP="0060501F">
      <w:pPr>
        <w:jc w:val="both"/>
        <w:rPr>
          <w:rFonts w:ascii="Times New Roman" w:hAnsi="Times New Roman" w:cs="Times New Roman"/>
          <w:color w:val="1A1A1A" w:themeColor="background1" w:themeShade="1A"/>
        </w:rPr>
      </w:pPr>
    </w:p>
    <w:p w14:paraId="65201D38" w14:textId="1AC012AA" w:rsidR="00D83C73" w:rsidRPr="00D83C73" w:rsidRDefault="00D83C73" w:rsidP="00D83C73">
      <w:pPr>
        <w:jc w:val="center"/>
        <w:rPr>
          <w:rFonts w:ascii="Times New Roman" w:hAnsi="Times New Roman" w:cs="Times New Roman"/>
          <w:b/>
          <w:bCs/>
          <w:color w:val="1A1A1A" w:themeColor="background1" w:themeShade="1A"/>
        </w:rPr>
      </w:pPr>
      <w:r w:rsidRPr="00D83C73">
        <w:rPr>
          <w:rFonts w:ascii="Times New Roman" w:hAnsi="Times New Roman" w:cs="Times New Roman"/>
          <w:b/>
          <w:bCs/>
          <w:color w:val="1A1A1A" w:themeColor="background1" w:themeShade="1A"/>
        </w:rPr>
        <w:t>Čl. VII</w:t>
      </w:r>
    </w:p>
    <w:p w14:paraId="1C0DC7A3" w14:textId="5598CF6F" w:rsidR="00D83C73" w:rsidRDefault="00D83C73" w:rsidP="00D83C73">
      <w:pPr>
        <w:jc w:val="center"/>
        <w:rPr>
          <w:rFonts w:ascii="Times New Roman" w:hAnsi="Times New Roman" w:cs="Times New Roman"/>
          <w:b/>
          <w:bCs/>
          <w:color w:val="1A1A1A" w:themeColor="background1" w:themeShade="1A"/>
        </w:rPr>
      </w:pPr>
      <w:r w:rsidRPr="00D83C73">
        <w:rPr>
          <w:rFonts w:ascii="Times New Roman" w:hAnsi="Times New Roman" w:cs="Times New Roman"/>
          <w:b/>
          <w:bCs/>
          <w:color w:val="1A1A1A" w:themeColor="background1" w:themeShade="1A"/>
        </w:rPr>
        <w:t>Závěrečná ustanovení</w:t>
      </w:r>
    </w:p>
    <w:p w14:paraId="762AC6DD" w14:textId="77777777" w:rsidR="00D83C73" w:rsidRPr="00D83C73" w:rsidRDefault="00D83C73" w:rsidP="0060501F">
      <w:pPr>
        <w:jc w:val="both"/>
        <w:rPr>
          <w:rFonts w:ascii="Times New Roman" w:hAnsi="Times New Roman" w:cs="Times New Roman"/>
          <w:b/>
          <w:bCs/>
          <w:color w:val="1A1A1A" w:themeColor="background1" w:themeShade="1A"/>
        </w:rPr>
      </w:pPr>
    </w:p>
    <w:p w14:paraId="57B066F8" w14:textId="51E665F5"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 xml:space="preserve">Kontrolou provádění Školního </w:t>
      </w:r>
      <w:r w:rsidR="00055BAD">
        <w:rPr>
          <w:rFonts w:ascii="Times New Roman" w:hAnsi="Times New Roman" w:cs="Times New Roman"/>
          <w:color w:val="1A1A1A" w:themeColor="background1" w:themeShade="1A"/>
        </w:rPr>
        <w:t xml:space="preserve">je ředitelka školy, pedagogická rada </w:t>
      </w:r>
      <w:r w:rsidRPr="00D83C73">
        <w:rPr>
          <w:rFonts w:ascii="Times New Roman" w:hAnsi="Times New Roman" w:cs="Times New Roman"/>
          <w:color w:val="1A1A1A" w:themeColor="background1" w:themeShade="1A"/>
        </w:rPr>
        <w:t>a vedoucí školní jídelny.</w:t>
      </w:r>
    </w:p>
    <w:p w14:paraId="256B1F1F"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Zrušuje se předchozí znění tohoto řádu, jeho uložení se řídí spisovým řádem školy.</w:t>
      </w:r>
    </w:p>
    <w:p w14:paraId="1995B8BD"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Školní řád nabývá účinnosti dnem 1. 9. 2025.</w:t>
      </w:r>
    </w:p>
    <w:p w14:paraId="1FDCE149" w14:textId="0EB47363"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Podle § 30 školského zákona č. 561/2004 Sb., zveřejňuje ředitelka školy tento řád následujícím způsobem: vyvěšením u vchodu školy a na webových stránkách školy</w:t>
      </w:r>
      <w:r w:rsidR="006B18A2">
        <w:rPr>
          <w:rFonts w:ascii="Times New Roman" w:hAnsi="Times New Roman" w:cs="Times New Roman"/>
          <w:color w:val="1A1A1A" w:themeColor="background1" w:themeShade="1A"/>
        </w:rPr>
        <w:t xml:space="preserve"> a</w:t>
      </w:r>
      <w:r w:rsidR="00153529">
        <w:rPr>
          <w:rFonts w:ascii="Times New Roman" w:hAnsi="Times New Roman" w:cs="Times New Roman"/>
          <w:color w:val="1A1A1A" w:themeColor="background1" w:themeShade="1A"/>
        </w:rPr>
        <w:t xml:space="preserve"> na</w:t>
      </w:r>
      <w:r w:rsidR="006B18A2">
        <w:rPr>
          <w:rFonts w:ascii="Times New Roman" w:hAnsi="Times New Roman" w:cs="Times New Roman"/>
          <w:color w:val="1A1A1A" w:themeColor="background1" w:themeShade="1A"/>
        </w:rPr>
        <w:t xml:space="preserve"> </w:t>
      </w:r>
      <w:hyperlink r:id="rId9" w:history="1">
        <w:r w:rsidR="00153529" w:rsidRPr="00153529">
          <w:rPr>
            <w:rStyle w:val="Hypertextovodkaz1"/>
            <w:rFonts w:ascii="Times New Roman" w:eastAsia="Times New Roman" w:hAnsi="Times New Roman" w:cs="Times New Roman"/>
            <w:lang w:bidi="hi-IN"/>
          </w:rPr>
          <w:t>https://portal.csicr.cz/</w:t>
        </w:r>
      </w:hyperlink>
      <w:r w:rsidR="00153529" w:rsidRPr="00153529">
        <w:rPr>
          <w:lang w:bidi="hi-IN"/>
        </w:rPr>
        <w:t>.</w:t>
      </w:r>
      <w:r w:rsidR="00153529">
        <w:rPr>
          <w:lang w:bidi="hi-IN"/>
        </w:rPr>
        <w:t xml:space="preserve"> </w:t>
      </w:r>
    </w:p>
    <w:p w14:paraId="77BB70F4"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Zákonní zástupci dětí budou informováni o vydání tohoto školního řádu, což potvrdí svými podpisy.</w:t>
      </w:r>
    </w:p>
    <w:p w14:paraId="6CE92CC2"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Účinnost a platnost školního řádu</w:t>
      </w:r>
    </w:p>
    <w:p w14:paraId="486712E0"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Tento školní řád nabývá platnosti dnem podpisu ředitelkou školy a je účinný od 1. 9. 2025.</w:t>
      </w:r>
    </w:p>
    <w:p w14:paraId="354BF3B7" w14:textId="7C7AC9BD"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 xml:space="preserve">Zrušuje se školní řád č.j. </w:t>
      </w:r>
      <w:r w:rsidR="00153529">
        <w:rPr>
          <w:rFonts w:ascii="Times New Roman" w:hAnsi="Times New Roman" w:cs="Times New Roman"/>
          <w:color w:val="1A1A1A" w:themeColor="background1" w:themeShade="1A"/>
        </w:rPr>
        <w:t>15</w:t>
      </w:r>
      <w:r w:rsidRPr="00D83C73">
        <w:rPr>
          <w:rFonts w:ascii="Times New Roman" w:hAnsi="Times New Roman" w:cs="Times New Roman"/>
          <w:color w:val="1A1A1A" w:themeColor="background1" w:themeShade="1A"/>
        </w:rPr>
        <w:t>/202</w:t>
      </w:r>
      <w:r w:rsidR="00153529">
        <w:rPr>
          <w:rFonts w:ascii="Times New Roman" w:hAnsi="Times New Roman" w:cs="Times New Roman"/>
          <w:color w:val="1A1A1A" w:themeColor="background1" w:themeShade="1A"/>
        </w:rPr>
        <w:t>0</w:t>
      </w:r>
      <w:r w:rsidRPr="00D83C73">
        <w:rPr>
          <w:rFonts w:ascii="Times New Roman" w:hAnsi="Times New Roman" w:cs="Times New Roman"/>
          <w:color w:val="1A1A1A" w:themeColor="background1" w:themeShade="1A"/>
        </w:rPr>
        <w:t xml:space="preserve"> ze dne </w:t>
      </w:r>
      <w:r w:rsidR="00153529">
        <w:rPr>
          <w:rFonts w:ascii="Times New Roman" w:hAnsi="Times New Roman" w:cs="Times New Roman"/>
          <w:color w:val="1A1A1A" w:themeColor="background1" w:themeShade="1A"/>
        </w:rPr>
        <w:t>1</w:t>
      </w:r>
      <w:r w:rsidRPr="00D83C73">
        <w:rPr>
          <w:rFonts w:ascii="Times New Roman" w:hAnsi="Times New Roman" w:cs="Times New Roman"/>
          <w:color w:val="1A1A1A" w:themeColor="background1" w:themeShade="1A"/>
        </w:rPr>
        <w:t xml:space="preserve">. </w:t>
      </w:r>
      <w:r w:rsidR="00153529">
        <w:rPr>
          <w:rFonts w:ascii="Times New Roman" w:hAnsi="Times New Roman" w:cs="Times New Roman"/>
          <w:color w:val="1A1A1A" w:themeColor="background1" w:themeShade="1A"/>
        </w:rPr>
        <w:t>9</w:t>
      </w:r>
      <w:r w:rsidRPr="00D83C73">
        <w:rPr>
          <w:rFonts w:ascii="Times New Roman" w:hAnsi="Times New Roman" w:cs="Times New Roman"/>
          <w:color w:val="1A1A1A" w:themeColor="background1" w:themeShade="1A"/>
        </w:rPr>
        <w:t>.</w:t>
      </w:r>
      <w:r w:rsidR="00153529">
        <w:rPr>
          <w:rFonts w:ascii="Times New Roman" w:hAnsi="Times New Roman" w:cs="Times New Roman"/>
          <w:color w:val="1A1A1A" w:themeColor="background1" w:themeShade="1A"/>
        </w:rPr>
        <w:t xml:space="preserve"> </w:t>
      </w:r>
      <w:r w:rsidRPr="00D83C73">
        <w:rPr>
          <w:rFonts w:ascii="Times New Roman" w:hAnsi="Times New Roman" w:cs="Times New Roman"/>
          <w:color w:val="1A1A1A" w:themeColor="background1" w:themeShade="1A"/>
        </w:rPr>
        <w:t>202</w:t>
      </w:r>
      <w:r w:rsidR="00153529">
        <w:rPr>
          <w:rFonts w:ascii="Times New Roman" w:hAnsi="Times New Roman" w:cs="Times New Roman"/>
          <w:color w:val="1A1A1A" w:themeColor="background1" w:themeShade="1A"/>
        </w:rPr>
        <w:t>0</w:t>
      </w:r>
      <w:r w:rsidRPr="00D83C73">
        <w:rPr>
          <w:rFonts w:ascii="Times New Roman" w:hAnsi="Times New Roman" w:cs="Times New Roman"/>
          <w:color w:val="1A1A1A" w:themeColor="background1" w:themeShade="1A"/>
        </w:rPr>
        <w:t>.</w:t>
      </w:r>
    </w:p>
    <w:p w14:paraId="3DD1933D"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u w:val="single"/>
        </w:rPr>
        <w:t>Změny a dodatky školního řádu </w:t>
      </w:r>
    </w:p>
    <w:p w14:paraId="2C0A6A3F" w14:textId="77777777"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Veškeré dodatky, popřípadě změny tohoto školního řádu mohou být provedeny pouze písemnou formou a před nabytím jejich účinnosti s nimi budou seznámeni všichni zaměstnanci mateřské školy a budou o nich informování zákonní zástupci dětí.</w:t>
      </w:r>
    </w:p>
    <w:p w14:paraId="53AB4126" w14:textId="7BA64AA3" w:rsidR="0060501F"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 xml:space="preserve">O vydání a obsahu školního řádu informuje mateřská škola zákonné zástupce dětí formou vyvěšení </w:t>
      </w:r>
      <w:r w:rsidR="00153529">
        <w:rPr>
          <w:rFonts w:ascii="Times New Roman" w:hAnsi="Times New Roman" w:cs="Times New Roman"/>
          <w:color w:val="1A1A1A" w:themeColor="background1" w:themeShade="1A"/>
        </w:rPr>
        <w:t>v</w:t>
      </w:r>
      <w:r w:rsidR="004D0F3D">
        <w:rPr>
          <w:rFonts w:ascii="Times New Roman" w:hAnsi="Times New Roman" w:cs="Times New Roman"/>
          <w:color w:val="1A1A1A" w:themeColor="background1" w:themeShade="1A"/>
        </w:rPr>
        <w:t> </w:t>
      </w:r>
      <w:proofErr w:type="gramStart"/>
      <w:r w:rsidR="00153529">
        <w:rPr>
          <w:rFonts w:ascii="Times New Roman" w:hAnsi="Times New Roman" w:cs="Times New Roman"/>
          <w:color w:val="1A1A1A" w:themeColor="background1" w:themeShade="1A"/>
        </w:rPr>
        <w:t>M</w:t>
      </w:r>
      <w:r w:rsidR="004D0F3D">
        <w:rPr>
          <w:rFonts w:ascii="Times New Roman" w:hAnsi="Times New Roman" w:cs="Times New Roman"/>
          <w:color w:val="1A1A1A" w:themeColor="background1" w:themeShade="1A"/>
        </w:rPr>
        <w:t xml:space="preserve">Š, </w:t>
      </w:r>
      <w:r w:rsidR="00153529">
        <w:rPr>
          <w:rFonts w:ascii="Times New Roman" w:hAnsi="Times New Roman" w:cs="Times New Roman"/>
          <w:color w:val="1A1A1A" w:themeColor="background1" w:themeShade="1A"/>
        </w:rPr>
        <w:t xml:space="preserve"> </w:t>
      </w:r>
      <w:r w:rsidRPr="00D83C73">
        <w:rPr>
          <w:rFonts w:ascii="Times New Roman" w:hAnsi="Times New Roman" w:cs="Times New Roman"/>
          <w:color w:val="1A1A1A" w:themeColor="background1" w:themeShade="1A"/>
        </w:rPr>
        <w:t>také</w:t>
      </w:r>
      <w:proofErr w:type="gramEnd"/>
      <w:r w:rsidRPr="00D83C73">
        <w:rPr>
          <w:rFonts w:ascii="Times New Roman" w:hAnsi="Times New Roman" w:cs="Times New Roman"/>
          <w:color w:val="1A1A1A" w:themeColor="background1" w:themeShade="1A"/>
        </w:rPr>
        <w:t xml:space="preserve"> zveřejněním na webových stránkác</w:t>
      </w:r>
      <w:r w:rsidR="0060501F">
        <w:rPr>
          <w:rFonts w:ascii="Times New Roman" w:hAnsi="Times New Roman" w:cs="Times New Roman"/>
          <w:color w:val="1A1A1A" w:themeColor="background1" w:themeShade="1A"/>
        </w:rPr>
        <w:t xml:space="preserve">h školy. </w:t>
      </w:r>
    </w:p>
    <w:p w14:paraId="529500FD" w14:textId="77777777" w:rsidR="0060501F" w:rsidRDefault="0060501F" w:rsidP="0060501F">
      <w:pPr>
        <w:jc w:val="both"/>
        <w:rPr>
          <w:rFonts w:ascii="Times New Roman" w:hAnsi="Times New Roman" w:cs="Times New Roman"/>
          <w:color w:val="1A1A1A" w:themeColor="background1" w:themeShade="1A"/>
        </w:rPr>
      </w:pPr>
    </w:p>
    <w:p w14:paraId="18CFCE39" w14:textId="6BEF336E" w:rsidR="00D83C73" w:rsidRPr="00D83C73" w:rsidRDefault="00D83C73" w:rsidP="0060501F">
      <w:pPr>
        <w:jc w:val="both"/>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 xml:space="preserve">V </w:t>
      </w:r>
      <w:r w:rsidR="00153529">
        <w:rPr>
          <w:rFonts w:ascii="Times New Roman" w:hAnsi="Times New Roman" w:cs="Times New Roman"/>
          <w:color w:val="1A1A1A" w:themeColor="background1" w:themeShade="1A"/>
        </w:rPr>
        <w:t>Lulči</w:t>
      </w:r>
      <w:r w:rsidRPr="00D83C73">
        <w:rPr>
          <w:rFonts w:ascii="Times New Roman" w:hAnsi="Times New Roman" w:cs="Times New Roman"/>
          <w:color w:val="1A1A1A" w:themeColor="background1" w:themeShade="1A"/>
        </w:rPr>
        <w:t xml:space="preserve"> dne </w:t>
      </w:r>
      <w:r w:rsidR="00153529">
        <w:rPr>
          <w:rFonts w:ascii="Times New Roman" w:hAnsi="Times New Roman" w:cs="Times New Roman"/>
          <w:color w:val="1A1A1A" w:themeColor="background1" w:themeShade="1A"/>
        </w:rPr>
        <w:t>1</w:t>
      </w:r>
      <w:r w:rsidRPr="00D83C73">
        <w:rPr>
          <w:rFonts w:ascii="Times New Roman" w:hAnsi="Times New Roman" w:cs="Times New Roman"/>
          <w:color w:val="1A1A1A" w:themeColor="background1" w:themeShade="1A"/>
        </w:rPr>
        <w:t xml:space="preserve">. </w:t>
      </w:r>
      <w:r w:rsidR="00153529">
        <w:rPr>
          <w:rFonts w:ascii="Times New Roman" w:hAnsi="Times New Roman" w:cs="Times New Roman"/>
          <w:color w:val="1A1A1A" w:themeColor="background1" w:themeShade="1A"/>
        </w:rPr>
        <w:t>9</w:t>
      </w:r>
      <w:r w:rsidRPr="00D83C73">
        <w:rPr>
          <w:rFonts w:ascii="Times New Roman" w:hAnsi="Times New Roman" w:cs="Times New Roman"/>
          <w:color w:val="1A1A1A" w:themeColor="background1" w:themeShade="1A"/>
        </w:rPr>
        <w:t>. 2025 </w:t>
      </w:r>
    </w:p>
    <w:p w14:paraId="2E961ACE" w14:textId="77777777" w:rsidR="00A56340" w:rsidRDefault="00D83C73" w:rsidP="0060501F">
      <w:pPr>
        <w:rPr>
          <w:rFonts w:ascii="Times New Roman" w:hAnsi="Times New Roman" w:cs="Times New Roman"/>
          <w:color w:val="1A1A1A" w:themeColor="background1" w:themeShade="1A"/>
        </w:rPr>
      </w:pPr>
      <w:r w:rsidRPr="00D83C73">
        <w:rPr>
          <w:rFonts w:ascii="Times New Roman" w:hAnsi="Times New Roman" w:cs="Times New Roman"/>
          <w:color w:val="1A1A1A" w:themeColor="background1" w:themeShade="1A"/>
        </w:rPr>
        <w:t xml:space="preserve">Mgr. </w:t>
      </w:r>
      <w:r w:rsidR="00153529">
        <w:rPr>
          <w:rFonts w:ascii="Times New Roman" w:hAnsi="Times New Roman" w:cs="Times New Roman"/>
          <w:color w:val="1A1A1A" w:themeColor="background1" w:themeShade="1A"/>
        </w:rPr>
        <w:t xml:space="preserve">Monika Šmíd </w:t>
      </w:r>
    </w:p>
    <w:p w14:paraId="5FAFDAA7" w14:textId="53C8AA3D" w:rsidR="00D83C73" w:rsidRPr="00B5390D" w:rsidRDefault="00A56340" w:rsidP="0060501F">
      <w:pPr>
        <w:rPr>
          <w:rFonts w:ascii="Times New Roman" w:eastAsia="Times New Roman" w:hAnsi="Times New Roman" w:cs="Times New Roman"/>
          <w:color w:val="1A1A1A" w:themeColor="background1" w:themeShade="1A"/>
        </w:rPr>
      </w:pPr>
      <w:r>
        <w:rPr>
          <w:rFonts w:ascii="Times New Roman" w:hAnsi="Times New Roman" w:cs="Times New Roman"/>
          <w:color w:val="1A1A1A" w:themeColor="background1" w:themeShade="1A"/>
        </w:rPr>
        <w:t>ř</w:t>
      </w:r>
      <w:r w:rsidR="00153529">
        <w:rPr>
          <w:rFonts w:ascii="Times New Roman" w:hAnsi="Times New Roman" w:cs="Times New Roman"/>
          <w:color w:val="1A1A1A" w:themeColor="background1" w:themeShade="1A"/>
        </w:rPr>
        <w:t>editelka</w:t>
      </w:r>
      <w:r>
        <w:rPr>
          <w:rFonts w:ascii="Times New Roman" w:hAnsi="Times New Roman" w:cs="Times New Roman"/>
          <w:color w:val="1A1A1A" w:themeColor="background1" w:themeShade="1A"/>
        </w:rPr>
        <w:t xml:space="preserve"> školy</w:t>
      </w:r>
    </w:p>
    <w:sectPr w:rsidR="00D83C73" w:rsidRPr="00B539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3701" w14:textId="77777777" w:rsidR="00A6646A" w:rsidRDefault="00A6646A" w:rsidP="00937AD5">
      <w:pPr>
        <w:spacing w:after="0" w:line="240" w:lineRule="auto"/>
      </w:pPr>
      <w:r>
        <w:separator/>
      </w:r>
    </w:p>
  </w:endnote>
  <w:endnote w:type="continuationSeparator" w:id="0">
    <w:p w14:paraId="153F5BB7" w14:textId="77777777" w:rsidR="00A6646A" w:rsidRDefault="00A6646A" w:rsidP="0093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CAD8" w14:textId="77777777" w:rsidR="00A6646A" w:rsidRDefault="00A6646A" w:rsidP="00937AD5">
      <w:pPr>
        <w:spacing w:after="0" w:line="240" w:lineRule="auto"/>
      </w:pPr>
      <w:r>
        <w:separator/>
      </w:r>
    </w:p>
  </w:footnote>
  <w:footnote w:type="continuationSeparator" w:id="0">
    <w:p w14:paraId="48DD639D" w14:textId="77777777" w:rsidR="00A6646A" w:rsidRDefault="00A6646A" w:rsidP="00937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8E6"/>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C44AB"/>
    <w:multiLevelType w:val="multilevel"/>
    <w:tmpl w:val="FFFFFFFF"/>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A2B64"/>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E31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23B2"/>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9B216E"/>
    <w:multiLevelType w:val="hybridMultilevel"/>
    <w:tmpl w:val="5E1487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B43A9B"/>
    <w:multiLevelType w:val="multilevel"/>
    <w:tmpl w:val="FFFFFFFF"/>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FD66AF"/>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E455B"/>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36B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E0F35"/>
    <w:multiLevelType w:val="multilevel"/>
    <w:tmpl w:val="0EDEB800"/>
    <w:styleLink w:val="WWNum2"/>
    <w:lvl w:ilvl="0">
      <w:start w:val="1"/>
      <w:numFmt w:val="decimal"/>
      <w:lvlText w:val="%1"/>
      <w:lvlJc w:val="left"/>
      <w:pPr>
        <w:ind w:left="340" w:hanging="340"/>
      </w:pPr>
      <w:rPr>
        <w:rFonts w:ascii="Times New Roman" w:eastAsia="Times New Roman" w:hAnsi="Times New Roman" w:cs="Times New Roman"/>
        <w:b w:val="0"/>
        <w:i w:val="0"/>
        <w:sz w:val="24"/>
        <w:szCs w:val="22"/>
      </w:rPr>
    </w:lvl>
    <w:lvl w:ilvl="1">
      <w:numFmt w:val="bullet"/>
      <w:lvlText w:val="-"/>
      <w:lvlJc w:val="left"/>
      <w:pPr>
        <w:ind w:left="1295" w:hanging="215"/>
      </w:pPr>
      <w:rPr>
        <w:rFonts w:ascii="Arial" w:eastAsia="Times New Roman" w:hAnsi="Arial"/>
        <w:b w:val="0"/>
        <w:i w:val="0"/>
        <w:sz w:val="22"/>
        <w:szCs w:val="22"/>
      </w:rPr>
    </w:lvl>
    <w:lvl w:ilvl="2">
      <w:numFmt w:val="bullet"/>
      <w:lvlText w:val=""/>
      <w:lvlJc w:val="left"/>
      <w:pPr>
        <w:ind w:left="2150" w:hanging="170"/>
      </w:pPr>
      <w:rPr>
        <w:rFonts w:ascii="Symbol" w:hAnsi="Symbol"/>
        <w:b w:val="0"/>
        <w:i w:val="0"/>
        <w:sz w:val="24"/>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BC0456"/>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B02FD7"/>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5B27DA1"/>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B30E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01ED1"/>
    <w:multiLevelType w:val="multilevel"/>
    <w:tmpl w:val="FFFFFFFF"/>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A5546"/>
    <w:multiLevelType w:val="multilevel"/>
    <w:tmpl w:val="2B301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3D6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C206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827E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D20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87FC9"/>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B65393"/>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D705DA"/>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922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953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802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067655">
    <w:abstractNumId w:val="9"/>
  </w:num>
  <w:num w:numId="3" w16cid:durableId="711732119">
    <w:abstractNumId w:val="20"/>
  </w:num>
  <w:num w:numId="4" w16cid:durableId="526456534">
    <w:abstractNumId w:val="23"/>
  </w:num>
  <w:num w:numId="5" w16cid:durableId="1592622326">
    <w:abstractNumId w:val="13"/>
  </w:num>
  <w:num w:numId="6" w16cid:durableId="1089548373">
    <w:abstractNumId w:val="18"/>
  </w:num>
  <w:num w:numId="7" w16cid:durableId="1867021271">
    <w:abstractNumId w:val="22"/>
  </w:num>
  <w:num w:numId="8" w16cid:durableId="340083700">
    <w:abstractNumId w:val="12"/>
  </w:num>
  <w:num w:numId="9" w16cid:durableId="290863308">
    <w:abstractNumId w:val="21"/>
  </w:num>
  <w:num w:numId="10" w16cid:durableId="1594576">
    <w:abstractNumId w:val="8"/>
  </w:num>
  <w:num w:numId="11" w16cid:durableId="1427850731">
    <w:abstractNumId w:val="2"/>
  </w:num>
  <w:num w:numId="12" w16cid:durableId="571550636">
    <w:abstractNumId w:val="4"/>
  </w:num>
  <w:num w:numId="13" w16cid:durableId="348021727">
    <w:abstractNumId w:val="7"/>
  </w:num>
  <w:num w:numId="14" w16cid:durableId="1264073281">
    <w:abstractNumId w:val="0"/>
  </w:num>
  <w:num w:numId="15" w16cid:durableId="1121268031">
    <w:abstractNumId w:val="10"/>
  </w:num>
  <w:num w:numId="16" w16cid:durableId="84881713">
    <w:abstractNumId w:val="6"/>
  </w:num>
  <w:num w:numId="17" w16cid:durableId="2079204278">
    <w:abstractNumId w:val="15"/>
  </w:num>
  <w:num w:numId="18" w16cid:durableId="525020968">
    <w:abstractNumId w:val="1"/>
  </w:num>
  <w:num w:numId="19" w16cid:durableId="320086186">
    <w:abstractNumId w:val="3"/>
  </w:num>
  <w:num w:numId="20" w16cid:durableId="357125621">
    <w:abstractNumId w:val="11"/>
  </w:num>
  <w:num w:numId="21" w16cid:durableId="1567449340">
    <w:abstractNumId w:val="14"/>
  </w:num>
  <w:num w:numId="22" w16cid:durableId="1602375910">
    <w:abstractNumId w:val="24"/>
  </w:num>
  <w:num w:numId="23" w16cid:durableId="669337697">
    <w:abstractNumId w:val="17"/>
  </w:num>
  <w:num w:numId="24" w16cid:durableId="1329404560">
    <w:abstractNumId w:val="25"/>
  </w:num>
  <w:num w:numId="25" w16cid:durableId="873543048">
    <w:abstractNumId w:val="19"/>
  </w:num>
  <w:num w:numId="26" w16cid:durableId="53434646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6E"/>
    <w:rsid w:val="00015E1A"/>
    <w:rsid w:val="00016E7A"/>
    <w:rsid w:val="00031250"/>
    <w:rsid w:val="00055BAD"/>
    <w:rsid w:val="0006522E"/>
    <w:rsid w:val="000720AB"/>
    <w:rsid w:val="000727D2"/>
    <w:rsid w:val="0007508D"/>
    <w:rsid w:val="000C782C"/>
    <w:rsid w:val="000D63BC"/>
    <w:rsid w:val="000F2EFB"/>
    <w:rsid w:val="001034EA"/>
    <w:rsid w:val="0011048D"/>
    <w:rsid w:val="00110E22"/>
    <w:rsid w:val="00153529"/>
    <w:rsid w:val="00154E5C"/>
    <w:rsid w:val="0015648F"/>
    <w:rsid w:val="00193D15"/>
    <w:rsid w:val="001B6FF2"/>
    <w:rsid w:val="001C20CF"/>
    <w:rsid w:val="001E1323"/>
    <w:rsid w:val="00212767"/>
    <w:rsid w:val="0023134A"/>
    <w:rsid w:val="0024686C"/>
    <w:rsid w:val="00255A8E"/>
    <w:rsid w:val="002623E9"/>
    <w:rsid w:val="002734EE"/>
    <w:rsid w:val="0027613A"/>
    <w:rsid w:val="002772DD"/>
    <w:rsid w:val="002A4BD0"/>
    <w:rsid w:val="002C0115"/>
    <w:rsid w:val="002C13B2"/>
    <w:rsid w:val="002E56D1"/>
    <w:rsid w:val="002F103C"/>
    <w:rsid w:val="0030160A"/>
    <w:rsid w:val="00306338"/>
    <w:rsid w:val="00337AAB"/>
    <w:rsid w:val="00350A06"/>
    <w:rsid w:val="00352006"/>
    <w:rsid w:val="00357D72"/>
    <w:rsid w:val="00367337"/>
    <w:rsid w:val="00367644"/>
    <w:rsid w:val="003B2450"/>
    <w:rsid w:val="003F0C0F"/>
    <w:rsid w:val="00424970"/>
    <w:rsid w:val="00433F8B"/>
    <w:rsid w:val="00441215"/>
    <w:rsid w:val="0044526E"/>
    <w:rsid w:val="0044586E"/>
    <w:rsid w:val="0046419B"/>
    <w:rsid w:val="00476725"/>
    <w:rsid w:val="004956BA"/>
    <w:rsid w:val="004C0261"/>
    <w:rsid w:val="004C40B0"/>
    <w:rsid w:val="004D0F3D"/>
    <w:rsid w:val="004E1FD3"/>
    <w:rsid w:val="004F6FDB"/>
    <w:rsid w:val="005124E7"/>
    <w:rsid w:val="00517ED2"/>
    <w:rsid w:val="00533B6C"/>
    <w:rsid w:val="00552BDB"/>
    <w:rsid w:val="00554D27"/>
    <w:rsid w:val="00555E3D"/>
    <w:rsid w:val="005606A7"/>
    <w:rsid w:val="00562CD5"/>
    <w:rsid w:val="00573CF4"/>
    <w:rsid w:val="0057458C"/>
    <w:rsid w:val="005C4166"/>
    <w:rsid w:val="005D45F1"/>
    <w:rsid w:val="005E0B92"/>
    <w:rsid w:val="005E2AD4"/>
    <w:rsid w:val="0060501F"/>
    <w:rsid w:val="00654E8A"/>
    <w:rsid w:val="00683C1A"/>
    <w:rsid w:val="0069135C"/>
    <w:rsid w:val="0069721B"/>
    <w:rsid w:val="006B18A2"/>
    <w:rsid w:val="006B6496"/>
    <w:rsid w:val="006C6BC2"/>
    <w:rsid w:val="006E10E4"/>
    <w:rsid w:val="006E3446"/>
    <w:rsid w:val="006F5D73"/>
    <w:rsid w:val="00711437"/>
    <w:rsid w:val="007124A4"/>
    <w:rsid w:val="00715DF7"/>
    <w:rsid w:val="00730E90"/>
    <w:rsid w:val="007515ED"/>
    <w:rsid w:val="00762685"/>
    <w:rsid w:val="007658D5"/>
    <w:rsid w:val="00772E8C"/>
    <w:rsid w:val="00786F58"/>
    <w:rsid w:val="007D6963"/>
    <w:rsid w:val="007F632C"/>
    <w:rsid w:val="008035CF"/>
    <w:rsid w:val="00822522"/>
    <w:rsid w:val="00825E3D"/>
    <w:rsid w:val="00847A37"/>
    <w:rsid w:val="00865DD6"/>
    <w:rsid w:val="008932FF"/>
    <w:rsid w:val="008E7C5C"/>
    <w:rsid w:val="0091767C"/>
    <w:rsid w:val="00937AD5"/>
    <w:rsid w:val="00941646"/>
    <w:rsid w:val="00947C99"/>
    <w:rsid w:val="00961D01"/>
    <w:rsid w:val="0098144B"/>
    <w:rsid w:val="009A11AF"/>
    <w:rsid w:val="009B1968"/>
    <w:rsid w:val="009B2BC9"/>
    <w:rsid w:val="009C1771"/>
    <w:rsid w:val="009C5680"/>
    <w:rsid w:val="009E2F4C"/>
    <w:rsid w:val="00A01310"/>
    <w:rsid w:val="00A02639"/>
    <w:rsid w:val="00A2233F"/>
    <w:rsid w:val="00A36EBE"/>
    <w:rsid w:val="00A56340"/>
    <w:rsid w:val="00A573D4"/>
    <w:rsid w:val="00A61A89"/>
    <w:rsid w:val="00A6646A"/>
    <w:rsid w:val="00A7617C"/>
    <w:rsid w:val="00A95226"/>
    <w:rsid w:val="00AB1378"/>
    <w:rsid w:val="00AC2743"/>
    <w:rsid w:val="00AC36F9"/>
    <w:rsid w:val="00AD32DC"/>
    <w:rsid w:val="00B15329"/>
    <w:rsid w:val="00B4018D"/>
    <w:rsid w:val="00B418D6"/>
    <w:rsid w:val="00B4264E"/>
    <w:rsid w:val="00B50688"/>
    <w:rsid w:val="00B50E0A"/>
    <w:rsid w:val="00B5390D"/>
    <w:rsid w:val="00B6606A"/>
    <w:rsid w:val="00B66CBF"/>
    <w:rsid w:val="00B7308C"/>
    <w:rsid w:val="00BA12F6"/>
    <w:rsid w:val="00BC3FC2"/>
    <w:rsid w:val="00BD046A"/>
    <w:rsid w:val="00BF6B08"/>
    <w:rsid w:val="00C10C8E"/>
    <w:rsid w:val="00C11067"/>
    <w:rsid w:val="00C14A2A"/>
    <w:rsid w:val="00C27890"/>
    <w:rsid w:val="00C33FA7"/>
    <w:rsid w:val="00C44E24"/>
    <w:rsid w:val="00C619CF"/>
    <w:rsid w:val="00C65134"/>
    <w:rsid w:val="00CA0BEE"/>
    <w:rsid w:val="00CB130E"/>
    <w:rsid w:val="00CC505E"/>
    <w:rsid w:val="00CC61C6"/>
    <w:rsid w:val="00CD5AEB"/>
    <w:rsid w:val="00CE229E"/>
    <w:rsid w:val="00CF0AFC"/>
    <w:rsid w:val="00D07E5C"/>
    <w:rsid w:val="00D17320"/>
    <w:rsid w:val="00D36A90"/>
    <w:rsid w:val="00D70507"/>
    <w:rsid w:val="00D73E09"/>
    <w:rsid w:val="00D76672"/>
    <w:rsid w:val="00D83C73"/>
    <w:rsid w:val="00D93BA5"/>
    <w:rsid w:val="00D96FA4"/>
    <w:rsid w:val="00DC2156"/>
    <w:rsid w:val="00DC7C1C"/>
    <w:rsid w:val="00DD4C86"/>
    <w:rsid w:val="00DE74C1"/>
    <w:rsid w:val="00DF78AF"/>
    <w:rsid w:val="00E05538"/>
    <w:rsid w:val="00E11A4B"/>
    <w:rsid w:val="00E2289F"/>
    <w:rsid w:val="00E313D5"/>
    <w:rsid w:val="00E3161E"/>
    <w:rsid w:val="00E83CD1"/>
    <w:rsid w:val="00EA2D05"/>
    <w:rsid w:val="00EB29F1"/>
    <w:rsid w:val="00ED3108"/>
    <w:rsid w:val="00ED70BC"/>
    <w:rsid w:val="00F24D04"/>
    <w:rsid w:val="00F64D63"/>
    <w:rsid w:val="00F64FA6"/>
    <w:rsid w:val="00FC68C8"/>
    <w:rsid w:val="00FD5376"/>
    <w:rsid w:val="00FE26A1"/>
    <w:rsid w:val="00FF3D4A"/>
    <w:rsid w:val="00FF5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E01E"/>
  <w15:chartTrackingRefBased/>
  <w15:docId w15:val="{25B0581E-679E-B147-9455-467B292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45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45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458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458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458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458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458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458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458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58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58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58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58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58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58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58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58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586E"/>
    <w:rPr>
      <w:rFonts w:eastAsiaTheme="majorEastAsia" w:cstheme="majorBidi"/>
      <w:color w:val="272727" w:themeColor="text1" w:themeTint="D8"/>
    </w:rPr>
  </w:style>
  <w:style w:type="paragraph" w:styleId="Nzev">
    <w:name w:val="Title"/>
    <w:basedOn w:val="Normln"/>
    <w:next w:val="Normln"/>
    <w:link w:val="NzevChar"/>
    <w:uiPriority w:val="10"/>
    <w:qFormat/>
    <w:rsid w:val="00445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58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58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458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586E"/>
    <w:pPr>
      <w:spacing w:before="160"/>
      <w:jc w:val="center"/>
    </w:pPr>
    <w:rPr>
      <w:i/>
      <w:iCs/>
      <w:color w:val="404040" w:themeColor="text1" w:themeTint="BF"/>
    </w:rPr>
  </w:style>
  <w:style w:type="character" w:customStyle="1" w:styleId="CittChar">
    <w:name w:val="Citát Char"/>
    <w:basedOn w:val="Standardnpsmoodstavce"/>
    <w:link w:val="Citt"/>
    <w:uiPriority w:val="29"/>
    <w:rsid w:val="0044586E"/>
    <w:rPr>
      <w:i/>
      <w:iCs/>
      <w:color w:val="404040" w:themeColor="text1" w:themeTint="BF"/>
    </w:rPr>
  </w:style>
  <w:style w:type="paragraph" w:styleId="Odstavecseseznamem">
    <w:name w:val="List Paragraph"/>
    <w:basedOn w:val="Normln"/>
    <w:uiPriority w:val="34"/>
    <w:qFormat/>
    <w:rsid w:val="0044586E"/>
    <w:pPr>
      <w:ind w:left="720"/>
      <w:contextualSpacing/>
    </w:pPr>
  </w:style>
  <w:style w:type="character" w:styleId="Zdraznnintenzivn">
    <w:name w:val="Intense Emphasis"/>
    <w:basedOn w:val="Standardnpsmoodstavce"/>
    <w:uiPriority w:val="21"/>
    <w:qFormat/>
    <w:rsid w:val="0044586E"/>
    <w:rPr>
      <w:i/>
      <w:iCs/>
      <w:color w:val="0F4761" w:themeColor="accent1" w:themeShade="BF"/>
    </w:rPr>
  </w:style>
  <w:style w:type="paragraph" w:styleId="Vrazncitt">
    <w:name w:val="Intense Quote"/>
    <w:basedOn w:val="Normln"/>
    <w:next w:val="Normln"/>
    <w:link w:val="VrazncittChar"/>
    <w:uiPriority w:val="30"/>
    <w:qFormat/>
    <w:rsid w:val="00445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4586E"/>
    <w:rPr>
      <w:i/>
      <w:iCs/>
      <w:color w:val="0F4761" w:themeColor="accent1" w:themeShade="BF"/>
    </w:rPr>
  </w:style>
  <w:style w:type="character" w:styleId="Odkazintenzivn">
    <w:name w:val="Intense Reference"/>
    <w:basedOn w:val="Standardnpsmoodstavce"/>
    <w:uiPriority w:val="32"/>
    <w:qFormat/>
    <w:rsid w:val="0044586E"/>
    <w:rPr>
      <w:b/>
      <w:bCs/>
      <w:smallCaps/>
      <w:color w:val="0F4761" w:themeColor="accent1" w:themeShade="BF"/>
      <w:spacing w:val="5"/>
    </w:rPr>
  </w:style>
  <w:style w:type="paragraph" w:customStyle="1" w:styleId="Standard">
    <w:name w:val="Standard"/>
    <w:rsid w:val="0044586E"/>
    <w:pPr>
      <w:widowControl w:val="0"/>
      <w:suppressAutoHyphens/>
      <w:autoSpaceDN w:val="0"/>
      <w:spacing w:after="0" w:line="240" w:lineRule="auto"/>
    </w:pPr>
    <w:rPr>
      <w:rFonts w:ascii="Liberation Serif" w:eastAsia="SimSun" w:hAnsi="Liberation Serif" w:cs="Mangal"/>
      <w:kern w:val="3"/>
      <w:lang w:eastAsia="zh-CN" w:bidi="hi-IN"/>
      <w14:ligatures w14:val="none"/>
    </w:rPr>
  </w:style>
  <w:style w:type="character" w:customStyle="1" w:styleId="Standardnpsmoodstavce1">
    <w:name w:val="Standardní písmo odstavce1"/>
    <w:rsid w:val="0044586E"/>
  </w:style>
  <w:style w:type="character" w:customStyle="1" w:styleId="Hypertextovodkaz1">
    <w:name w:val="Hypertextový odkaz1"/>
    <w:basedOn w:val="Standardnpsmoodstavce1"/>
    <w:rsid w:val="0044586E"/>
    <w:rPr>
      <w:color w:val="467886"/>
      <w:u w:val="single"/>
    </w:rPr>
  </w:style>
  <w:style w:type="paragraph" w:customStyle="1" w:styleId="western">
    <w:name w:val="western"/>
    <w:basedOn w:val="Normln"/>
    <w:rsid w:val="00350A06"/>
    <w:pPr>
      <w:spacing w:before="100" w:beforeAutospacing="1" w:after="100" w:afterAutospacing="1" w:line="240" w:lineRule="auto"/>
    </w:pPr>
    <w:rPr>
      <w:rFonts w:ascii="Times New Roman" w:hAnsi="Times New Roman" w:cs="Times New Roman"/>
      <w:kern w:val="0"/>
      <w14:ligatures w14:val="none"/>
    </w:rPr>
  </w:style>
  <w:style w:type="paragraph" w:styleId="Normlnweb">
    <w:name w:val="Normal (Web)"/>
    <w:basedOn w:val="Normln"/>
    <w:uiPriority w:val="99"/>
    <w:semiHidden/>
    <w:unhideWhenUsed/>
    <w:rsid w:val="007124A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Standardnpsmoodstavce"/>
    <w:rsid w:val="007124A4"/>
  </w:style>
  <w:style w:type="character" w:styleId="Siln">
    <w:name w:val="Strong"/>
    <w:basedOn w:val="Standardnpsmoodstavce"/>
    <w:uiPriority w:val="22"/>
    <w:qFormat/>
    <w:rsid w:val="007124A4"/>
    <w:rPr>
      <w:b/>
      <w:bCs/>
    </w:rPr>
  </w:style>
  <w:style w:type="paragraph" w:styleId="Zhlav">
    <w:name w:val="header"/>
    <w:basedOn w:val="Normln"/>
    <w:link w:val="ZhlavChar"/>
    <w:uiPriority w:val="99"/>
    <w:unhideWhenUsed/>
    <w:rsid w:val="00937A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7AD5"/>
  </w:style>
  <w:style w:type="paragraph" w:styleId="Zpat">
    <w:name w:val="footer"/>
    <w:basedOn w:val="Normln"/>
    <w:link w:val="ZpatChar"/>
    <w:uiPriority w:val="99"/>
    <w:unhideWhenUsed/>
    <w:rsid w:val="00937AD5"/>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AD5"/>
  </w:style>
  <w:style w:type="numbering" w:customStyle="1" w:styleId="WWNum2">
    <w:name w:val="WWNum2"/>
    <w:basedOn w:val="Bezseznamu"/>
    <w:rsid w:val="00C33FA7"/>
    <w:pPr>
      <w:numPr>
        <w:numId w:val="15"/>
      </w:numPr>
    </w:pPr>
  </w:style>
  <w:style w:type="paragraph" w:customStyle="1" w:styleId="Bezmezer1">
    <w:name w:val="Bez mezer1"/>
    <w:rsid w:val="00031250"/>
    <w:pPr>
      <w:suppressAutoHyphens/>
      <w:autoSpaceDN w:val="0"/>
      <w:spacing w:after="0" w:line="240" w:lineRule="auto"/>
      <w:textAlignment w:val="baseline"/>
    </w:pPr>
    <w:rPr>
      <w:rFonts w:ascii="Calibri" w:eastAsia="Calibri" w:hAnsi="Calibri" w:cs="Times New Roman"/>
      <w:kern w:val="3"/>
      <w:lang w:eastAsia="zh-CN" w:bidi="hi-IN"/>
      <w14:ligatures w14:val="none"/>
    </w:rPr>
  </w:style>
  <w:style w:type="character" w:customStyle="1" w:styleId="Siln1">
    <w:name w:val="Silné1"/>
    <w:rsid w:val="00031250"/>
    <w:rPr>
      <w:b/>
      <w:bCs/>
    </w:rPr>
  </w:style>
  <w:style w:type="character" w:styleId="Hypertextovodkaz">
    <w:name w:val="Hyperlink"/>
    <w:basedOn w:val="Standardnpsmoodstavce"/>
    <w:uiPriority w:val="99"/>
    <w:semiHidden/>
    <w:unhideWhenUsed/>
    <w:rsid w:val="000720AB"/>
    <w:rPr>
      <w:color w:val="0000FF"/>
      <w:u w:val="single"/>
    </w:rPr>
  </w:style>
  <w:style w:type="table" w:styleId="Mkatabulky">
    <w:name w:val="Table Grid"/>
    <w:basedOn w:val="Normlntabulka"/>
    <w:uiPriority w:val="39"/>
    <w:rsid w:val="0078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portal.csi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csi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22</Pages>
  <Words>6431</Words>
  <Characters>37946</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Grošková</dc:creator>
  <cp:keywords/>
  <dc:description/>
  <cp:lastModifiedBy>Monika  Skřivánková</cp:lastModifiedBy>
  <cp:revision>6</cp:revision>
  <cp:lastPrinted>2025-10-29T10:58:00Z</cp:lastPrinted>
  <dcterms:created xsi:type="dcterms:W3CDTF">2025-10-13T10:41:00Z</dcterms:created>
  <dcterms:modified xsi:type="dcterms:W3CDTF">2025-10-29T10:58:00Z</dcterms:modified>
</cp:coreProperties>
</file>