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8F" w:rsidRDefault="0076368F" w:rsidP="00EC6A87">
      <w:pPr>
        <w:jc w:val="center"/>
        <w:rPr>
          <w:b/>
          <w:sz w:val="96"/>
          <w:szCs w:val="96"/>
          <w:u w:val="single"/>
        </w:rPr>
      </w:pPr>
    </w:p>
    <w:p w:rsidR="0076368F" w:rsidRDefault="0076368F" w:rsidP="00EC6A87">
      <w:pPr>
        <w:jc w:val="center"/>
        <w:rPr>
          <w:b/>
          <w:sz w:val="96"/>
          <w:szCs w:val="96"/>
          <w:u w:val="single"/>
        </w:rPr>
      </w:pPr>
    </w:p>
    <w:p w:rsidR="0076368F" w:rsidRDefault="0076368F" w:rsidP="00EC6A87">
      <w:pPr>
        <w:jc w:val="center"/>
        <w:rPr>
          <w:b/>
          <w:sz w:val="96"/>
          <w:szCs w:val="96"/>
          <w:u w:val="single"/>
        </w:rPr>
      </w:pPr>
    </w:p>
    <w:p w:rsidR="0076368F" w:rsidRDefault="0076368F" w:rsidP="00EC6A87">
      <w:pPr>
        <w:jc w:val="center"/>
        <w:rPr>
          <w:b/>
          <w:sz w:val="96"/>
          <w:szCs w:val="96"/>
          <w:u w:val="single"/>
        </w:rPr>
      </w:pPr>
    </w:p>
    <w:p w:rsidR="0076368F" w:rsidRDefault="0076368F" w:rsidP="00EC6A87">
      <w:pPr>
        <w:jc w:val="center"/>
        <w:rPr>
          <w:b/>
          <w:sz w:val="96"/>
          <w:szCs w:val="96"/>
          <w:u w:val="single"/>
        </w:rPr>
      </w:pPr>
    </w:p>
    <w:p w:rsidR="00EC6A87" w:rsidRPr="0076368F" w:rsidRDefault="00EC6A87" w:rsidP="00EC6A87">
      <w:pPr>
        <w:jc w:val="center"/>
        <w:rPr>
          <w:b/>
          <w:sz w:val="72"/>
          <w:szCs w:val="72"/>
          <w:u w:val="single"/>
        </w:rPr>
      </w:pPr>
      <w:r w:rsidRPr="0076368F">
        <w:rPr>
          <w:b/>
          <w:sz w:val="72"/>
          <w:szCs w:val="72"/>
          <w:u w:val="single"/>
        </w:rPr>
        <w:t>Řád školy</w:t>
      </w:r>
    </w:p>
    <w:p w:rsidR="00EC6A87" w:rsidRDefault="00EC6A87" w:rsidP="00EC6A87">
      <w:pPr>
        <w:jc w:val="center"/>
        <w:rPr>
          <w:b/>
          <w:sz w:val="96"/>
          <w:szCs w:val="96"/>
          <w:u w:val="single"/>
        </w:rPr>
      </w:pPr>
    </w:p>
    <w:p w:rsidR="00EC6A87" w:rsidRPr="00F111CD" w:rsidRDefault="00EC6A87" w:rsidP="00EC6A87">
      <w:pPr>
        <w:jc w:val="center"/>
        <w:rPr>
          <w:b/>
          <w:sz w:val="96"/>
          <w:szCs w:val="96"/>
          <w:u w:val="single"/>
        </w:rPr>
      </w:pPr>
    </w:p>
    <w:p w:rsidR="00EC6A87" w:rsidRDefault="00EC6A87" w:rsidP="00EC6A87">
      <w:pPr>
        <w:rPr>
          <w:b/>
        </w:rPr>
      </w:pPr>
    </w:p>
    <w:p w:rsidR="00EC6A87" w:rsidRDefault="00EC6A87" w:rsidP="00EC6A87">
      <w:pPr>
        <w:rPr>
          <w:b/>
        </w:rPr>
      </w:pPr>
    </w:p>
    <w:p w:rsidR="00EC6A87" w:rsidRDefault="00EC6A87" w:rsidP="00EC6A87">
      <w:pPr>
        <w:rPr>
          <w:b/>
        </w:rPr>
      </w:pPr>
    </w:p>
    <w:p w:rsidR="00EC6A87" w:rsidRDefault="00EC6A87" w:rsidP="00EC6A87">
      <w:pPr>
        <w:rPr>
          <w:b/>
        </w:rPr>
      </w:pPr>
    </w:p>
    <w:p w:rsidR="00EC6A87" w:rsidRDefault="00EC6A87" w:rsidP="00EC6A87">
      <w:pPr>
        <w:rPr>
          <w:b/>
        </w:rPr>
      </w:pPr>
    </w:p>
    <w:p w:rsidR="00EC6A87" w:rsidRDefault="00EC6A87" w:rsidP="00EC6A87">
      <w:pPr>
        <w:rPr>
          <w:b/>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r>
        <w:rPr>
          <w:b/>
          <w:sz w:val="28"/>
          <w:szCs w:val="28"/>
        </w:rPr>
        <w:t>Mateřská škola Čebín</w:t>
      </w:r>
    </w:p>
    <w:p w:rsidR="00EC6A87" w:rsidRDefault="00EC6A87" w:rsidP="00EC6A87">
      <w:pPr>
        <w:rPr>
          <w:b/>
          <w:sz w:val="28"/>
          <w:szCs w:val="28"/>
        </w:rPr>
      </w:pPr>
      <w:r>
        <w:rPr>
          <w:b/>
          <w:sz w:val="28"/>
          <w:szCs w:val="28"/>
        </w:rPr>
        <w:t xml:space="preserve">Školní rok </w:t>
      </w:r>
      <w:r w:rsidR="0076368F">
        <w:rPr>
          <w:b/>
          <w:sz w:val="28"/>
          <w:szCs w:val="28"/>
        </w:rPr>
        <w:t>2014/2015</w:t>
      </w:r>
    </w:p>
    <w:p w:rsidR="00EC6A87" w:rsidRDefault="00EC6A87" w:rsidP="00EC6A87">
      <w:pPr>
        <w:rPr>
          <w:b/>
          <w:sz w:val="28"/>
          <w:szCs w:val="28"/>
        </w:rPr>
      </w:pPr>
      <w:r>
        <w:rPr>
          <w:b/>
          <w:sz w:val="28"/>
          <w:szCs w:val="28"/>
        </w:rPr>
        <w:t xml:space="preserve">Projednáno na pedagogické radě </w:t>
      </w:r>
      <w:proofErr w:type="gramStart"/>
      <w:r>
        <w:rPr>
          <w:b/>
          <w:sz w:val="28"/>
          <w:szCs w:val="28"/>
        </w:rPr>
        <w:t>2</w:t>
      </w:r>
      <w:r w:rsidR="0076368F">
        <w:rPr>
          <w:b/>
          <w:sz w:val="28"/>
          <w:szCs w:val="28"/>
        </w:rPr>
        <w:t>8</w:t>
      </w:r>
      <w:r>
        <w:rPr>
          <w:b/>
          <w:sz w:val="28"/>
          <w:szCs w:val="28"/>
        </w:rPr>
        <w:t>.8.201</w:t>
      </w:r>
      <w:r w:rsidR="0076368F">
        <w:rPr>
          <w:b/>
          <w:sz w:val="28"/>
          <w:szCs w:val="28"/>
        </w:rPr>
        <w:t>4</w:t>
      </w:r>
      <w:proofErr w:type="gramEnd"/>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p>
    <w:p w:rsidR="00EC6A87" w:rsidRDefault="00EC6A87" w:rsidP="00EC6A87">
      <w:pPr>
        <w:rPr>
          <w:b/>
          <w:sz w:val="28"/>
          <w:szCs w:val="28"/>
        </w:rPr>
      </w:pPr>
      <w:r>
        <w:rPr>
          <w:b/>
          <w:sz w:val="28"/>
          <w:szCs w:val="28"/>
        </w:rPr>
        <w:t xml:space="preserve"> </w:t>
      </w:r>
    </w:p>
    <w:p w:rsidR="00EC6A87" w:rsidRDefault="00EC6A87" w:rsidP="00EC6A87">
      <w:pPr>
        <w:numPr>
          <w:ilvl w:val="0"/>
          <w:numId w:val="16"/>
        </w:numPr>
        <w:rPr>
          <w:b/>
        </w:rPr>
      </w:pPr>
      <w:r>
        <w:rPr>
          <w:b/>
        </w:rPr>
        <w:t>Základní ustanovení</w:t>
      </w:r>
    </w:p>
    <w:p w:rsidR="00EC6A87" w:rsidRDefault="00EC6A87" w:rsidP="00EC6A87">
      <w:pPr>
        <w:numPr>
          <w:ilvl w:val="0"/>
          <w:numId w:val="16"/>
        </w:numPr>
        <w:tabs>
          <w:tab w:val="clear" w:pos="1080"/>
          <w:tab w:val="num" w:pos="360"/>
        </w:tabs>
        <w:rPr>
          <w:b/>
        </w:rPr>
      </w:pPr>
      <w:r>
        <w:rPr>
          <w:b/>
        </w:rPr>
        <w:t>Práva a povinnosti účastníků předškolního vzdělávání</w:t>
      </w:r>
    </w:p>
    <w:p w:rsidR="00EC6A87" w:rsidRPr="00F376AF" w:rsidRDefault="00EC6A87" w:rsidP="00EC6A87">
      <w:pPr>
        <w:pStyle w:val="Normlnweb"/>
      </w:pPr>
      <w:r>
        <w:rPr>
          <w:b/>
        </w:rPr>
        <w:t xml:space="preserve">      III.      Podmínky pro přijetí a ukončení vzdělávání dítěte v mateřské škole</w:t>
      </w:r>
      <w:r w:rsidRPr="00F376AF">
        <w:rPr>
          <w:b/>
        </w:rPr>
        <w:t xml:space="preserve"> </w:t>
      </w:r>
    </w:p>
    <w:p w:rsidR="00EC6A87" w:rsidRDefault="00EC6A87" w:rsidP="00EC6A87">
      <w:pPr>
        <w:numPr>
          <w:ilvl w:val="0"/>
          <w:numId w:val="19"/>
        </w:numPr>
        <w:rPr>
          <w:b/>
        </w:rPr>
      </w:pPr>
      <w:r>
        <w:rPr>
          <w:b/>
        </w:rPr>
        <w:t xml:space="preserve">Výkon práv a povinností zákonných zástupců a pravidla vzájemných </w:t>
      </w:r>
      <w:proofErr w:type="gramStart"/>
      <w:r>
        <w:rPr>
          <w:b/>
        </w:rPr>
        <w:t>vztahů    s pedagogickými</w:t>
      </w:r>
      <w:proofErr w:type="gramEnd"/>
      <w:r>
        <w:rPr>
          <w:b/>
        </w:rPr>
        <w:t xml:space="preserve"> pracovníky školy</w:t>
      </w:r>
    </w:p>
    <w:p w:rsidR="00EC6A87" w:rsidRDefault="00EC6A87" w:rsidP="00EC6A87">
      <w:pPr>
        <w:numPr>
          <w:ilvl w:val="0"/>
          <w:numId w:val="19"/>
        </w:numPr>
        <w:rPr>
          <w:b/>
        </w:rPr>
      </w:pPr>
      <w:r>
        <w:rPr>
          <w:b/>
        </w:rPr>
        <w:t>Provoz a vnitřní režim mateřské školy</w:t>
      </w:r>
    </w:p>
    <w:p w:rsidR="00EC6A87" w:rsidRDefault="00EC6A87" w:rsidP="00EC6A87">
      <w:pPr>
        <w:numPr>
          <w:ilvl w:val="0"/>
          <w:numId w:val="19"/>
        </w:numPr>
        <w:rPr>
          <w:b/>
        </w:rPr>
      </w:pPr>
      <w:r>
        <w:rPr>
          <w:b/>
        </w:rPr>
        <w:t>Podmínky pro zajištění bezpečnosti a ochrany zdraví dětí a jejich ochrany před sociálně patologickými jevy, před projevy diskriminace nepřátelství nebo násilí.</w:t>
      </w:r>
    </w:p>
    <w:p w:rsidR="00EC6A87" w:rsidRDefault="00EC6A87" w:rsidP="00EC6A87">
      <w:pPr>
        <w:numPr>
          <w:ilvl w:val="0"/>
          <w:numId w:val="19"/>
        </w:numPr>
        <w:rPr>
          <w:b/>
        </w:rPr>
      </w:pPr>
      <w:r>
        <w:rPr>
          <w:b/>
        </w:rPr>
        <w:t>Podmínky zacházení s majetkem školy</w:t>
      </w:r>
    </w:p>
    <w:p w:rsidR="00EC6A87" w:rsidRDefault="00EC6A87" w:rsidP="00EC6A87">
      <w:pPr>
        <w:numPr>
          <w:ilvl w:val="0"/>
          <w:numId w:val="19"/>
        </w:numPr>
      </w:pPr>
      <w:r>
        <w:rPr>
          <w:b/>
        </w:rPr>
        <w:t>Pravidla pro hodnocení výsledků vzdělávání</w:t>
      </w:r>
    </w:p>
    <w:p w:rsidR="00EC6A87" w:rsidRDefault="00EC6A87" w:rsidP="00EC6A87">
      <w:pPr>
        <w:numPr>
          <w:ilvl w:val="0"/>
          <w:numId w:val="19"/>
        </w:numPr>
        <w:rPr>
          <w:b/>
        </w:rPr>
      </w:pPr>
      <w:r>
        <w:rPr>
          <w:b/>
        </w:rPr>
        <w:t>Závěrečná ustanovení</w:t>
      </w:r>
    </w:p>
    <w:p w:rsidR="00EC6A87" w:rsidRPr="008E53C4" w:rsidRDefault="00EC6A87" w:rsidP="00EC6A87">
      <w:pPr>
        <w:ind w:left="180"/>
        <w:rPr>
          <w:b/>
        </w:rPr>
      </w:pPr>
      <w:r>
        <w:rPr>
          <w:b/>
        </w:rPr>
        <w:t xml:space="preserve">    </w:t>
      </w:r>
    </w:p>
    <w:p w:rsidR="00EC6A87" w:rsidRPr="00F376AF" w:rsidRDefault="00EC6A87" w:rsidP="00EC6A87">
      <w:pPr>
        <w:jc w:val="center"/>
        <w:rPr>
          <w:b/>
        </w:rPr>
      </w:pPr>
    </w:p>
    <w:p w:rsidR="00EC6A87" w:rsidRPr="00F376AF" w:rsidRDefault="00EC6A87" w:rsidP="00EC6A87">
      <w:pPr>
        <w:rPr>
          <w:b/>
        </w:rPr>
      </w:pPr>
    </w:p>
    <w:p w:rsidR="00EC6A87" w:rsidRPr="00F376AF" w:rsidRDefault="00EC6A87" w:rsidP="00EC6A87">
      <w:pPr>
        <w:ind w:left="2700"/>
        <w:rPr>
          <w:b/>
        </w:rPr>
      </w:pPr>
    </w:p>
    <w:p w:rsidR="00EC6A87" w:rsidRPr="00F376AF" w:rsidRDefault="00EC6A87" w:rsidP="00EC6A87">
      <w:pPr>
        <w:ind w:left="2700"/>
        <w:rPr>
          <w:b/>
        </w:rPr>
      </w:pPr>
    </w:p>
    <w:p w:rsidR="00EC6A87" w:rsidRDefault="00EC6A87" w:rsidP="00EC6A87">
      <w:pPr>
        <w:numPr>
          <w:ilvl w:val="0"/>
          <w:numId w:val="17"/>
        </w:numPr>
        <w:rPr>
          <w:b/>
          <w:sz w:val="28"/>
          <w:szCs w:val="28"/>
        </w:rPr>
      </w:pPr>
      <w:r w:rsidRPr="00E12008">
        <w:rPr>
          <w:b/>
          <w:sz w:val="28"/>
          <w:szCs w:val="28"/>
        </w:rPr>
        <w:t>ZÁKLADNÍ USTANOVENÍ</w:t>
      </w:r>
    </w:p>
    <w:p w:rsidR="00EC6A87" w:rsidRPr="00E12008" w:rsidRDefault="00EC6A87" w:rsidP="00EC6A87">
      <w:pPr>
        <w:ind w:left="360"/>
      </w:pPr>
    </w:p>
    <w:p w:rsidR="00EC6A87" w:rsidRDefault="00EC6A87" w:rsidP="00EC6A87">
      <w:pPr>
        <w:numPr>
          <w:ilvl w:val="0"/>
          <w:numId w:val="13"/>
        </w:numPr>
      </w:pPr>
      <w:r w:rsidRPr="00E12008">
        <w:t>Řád mateřské školy Čebín</w:t>
      </w:r>
      <w:r>
        <w:t xml:space="preserve"> (dále jen MŠ) upravuje organizaci, provoz, řízení, partnerské vztahy a zejména práva a povinnosti všech zúčastněných (dětí i rodičů, zaměstnanců školy a partnerských organizací) s přihlédnutím k místním podmínkám.</w:t>
      </w:r>
    </w:p>
    <w:p w:rsidR="00EC6A87" w:rsidRDefault="00EC6A87" w:rsidP="00EC6A87">
      <w:pPr>
        <w:numPr>
          <w:ilvl w:val="0"/>
          <w:numId w:val="13"/>
        </w:numPr>
      </w:pPr>
      <w:r>
        <w:t xml:space="preserve">Řád MŠ vychází z platných předpisů a jejich pozdějších změn, zejména </w:t>
      </w:r>
      <w:proofErr w:type="gramStart"/>
      <w:r>
        <w:t>ze :</w:t>
      </w:r>
      <w:proofErr w:type="gramEnd"/>
    </w:p>
    <w:p w:rsidR="00EC6A87" w:rsidRDefault="00EC6A87" w:rsidP="00EC6A87">
      <w:pPr>
        <w:numPr>
          <w:ilvl w:val="0"/>
          <w:numId w:val="14"/>
        </w:numPr>
      </w:pPr>
      <w:r>
        <w:t xml:space="preserve">Zákona 561/2004 </w:t>
      </w:r>
      <w:proofErr w:type="spellStart"/>
      <w:r>
        <w:t>Sb</w:t>
      </w:r>
      <w:proofErr w:type="spellEnd"/>
      <w:r>
        <w:t xml:space="preserve"> o předškolním, základním, středním a dalším vzdělávání</w:t>
      </w:r>
    </w:p>
    <w:p w:rsidR="00EC6A87" w:rsidRDefault="00EC6A87" w:rsidP="00EC6A87">
      <w:pPr>
        <w:numPr>
          <w:ilvl w:val="0"/>
          <w:numId w:val="15"/>
        </w:numPr>
      </w:pPr>
      <w:r>
        <w:t>Vyhlášky 14/2005 Sb. O předškolním vzdělávání</w:t>
      </w:r>
    </w:p>
    <w:p w:rsidR="00EC6A87" w:rsidRDefault="00EC6A87" w:rsidP="00EC6A87">
      <w:pPr>
        <w:numPr>
          <w:ilvl w:val="0"/>
          <w:numId w:val="13"/>
        </w:numPr>
      </w:pPr>
      <w:r w:rsidRPr="00A56308">
        <w:t>Údaje o MŠ</w:t>
      </w:r>
    </w:p>
    <w:p w:rsidR="00EC6A87" w:rsidRDefault="00EC6A87" w:rsidP="00EC6A87">
      <w:pPr>
        <w:numPr>
          <w:ilvl w:val="0"/>
          <w:numId w:val="15"/>
        </w:numPr>
      </w:pPr>
      <w:r>
        <w:t>MŠ byla zřízena</w:t>
      </w:r>
      <w:r w:rsidRPr="007814E4">
        <w:t xml:space="preserve"> </w:t>
      </w:r>
      <w:r>
        <w:t>jako příspěvková organizace Obce Čebín</w:t>
      </w:r>
    </w:p>
    <w:p w:rsidR="00EC6A87" w:rsidRDefault="00EC6A87" w:rsidP="00EC6A87">
      <w:pPr>
        <w:numPr>
          <w:ilvl w:val="0"/>
          <w:numId w:val="15"/>
        </w:numPr>
      </w:pPr>
      <w:r>
        <w:t>MŠ je právním subjektem</w:t>
      </w:r>
    </w:p>
    <w:p w:rsidR="00EC6A87" w:rsidRDefault="00EC6A87" w:rsidP="00EC6A87">
      <w:pPr>
        <w:numPr>
          <w:ilvl w:val="0"/>
          <w:numId w:val="15"/>
        </w:numPr>
      </w:pPr>
      <w:r>
        <w:t>Statutárním zástupcem je ředitelka školy</w:t>
      </w:r>
    </w:p>
    <w:p w:rsidR="00EC6A87" w:rsidRDefault="00EC6A87" w:rsidP="00EC6A87">
      <w:pPr>
        <w:numPr>
          <w:ilvl w:val="0"/>
          <w:numId w:val="15"/>
        </w:numPr>
      </w:pPr>
      <w:r>
        <w:t>MŠ zajišťuje všestrannou péči o děti předškolního věku</w:t>
      </w:r>
    </w:p>
    <w:p w:rsidR="00EC6A87" w:rsidRDefault="00EC6A87" w:rsidP="00EC6A87">
      <w:pPr>
        <w:numPr>
          <w:ilvl w:val="0"/>
          <w:numId w:val="15"/>
        </w:numPr>
      </w:pPr>
      <w:r>
        <w:t>MŠ je doplňkem rodinné výchovy dítěte předškolního věku</w:t>
      </w:r>
    </w:p>
    <w:p w:rsidR="00EC6A87" w:rsidRDefault="00EC6A87" w:rsidP="00EC6A87">
      <w:pPr>
        <w:numPr>
          <w:ilvl w:val="0"/>
          <w:numId w:val="15"/>
        </w:numPr>
      </w:pPr>
      <w:r>
        <w:t xml:space="preserve">Součástí MŠ je školní </w:t>
      </w:r>
      <w:proofErr w:type="gramStart"/>
      <w:r>
        <w:t>jídelna</w:t>
      </w:r>
      <w:proofErr w:type="gramEnd"/>
      <w:r>
        <w:t xml:space="preserve"> –</w:t>
      </w:r>
      <w:proofErr w:type="gramStart"/>
      <w:r>
        <w:t>výdejna</w:t>
      </w:r>
      <w:proofErr w:type="gramEnd"/>
      <w:r>
        <w:t>, strava se dováží ze ZŠ Čebín</w:t>
      </w:r>
    </w:p>
    <w:p w:rsidR="0076368F" w:rsidRDefault="0076368F" w:rsidP="0076368F"/>
    <w:p w:rsidR="0076368F" w:rsidRDefault="0076368F" w:rsidP="0076368F"/>
    <w:p w:rsidR="0076368F" w:rsidRDefault="0076368F" w:rsidP="0076368F"/>
    <w:p w:rsidR="0076368F" w:rsidRDefault="0076368F" w:rsidP="0076368F"/>
    <w:p w:rsidR="00EC6A87" w:rsidRDefault="00EC6A87" w:rsidP="00EC6A87"/>
    <w:p w:rsidR="00EC6A87" w:rsidRDefault="00EC6A87" w:rsidP="00EC6A87"/>
    <w:p w:rsidR="00EC6A87" w:rsidRDefault="00EC6A87" w:rsidP="00EC6A87">
      <w:pPr>
        <w:pStyle w:val="Normlnweb"/>
        <w:jc w:val="center"/>
      </w:pPr>
      <w:r>
        <w:rPr>
          <w:b/>
          <w:sz w:val="28"/>
          <w:szCs w:val="28"/>
        </w:rPr>
        <w:lastRenderedPageBreak/>
        <w:t>II. PRÁVA A POVINNOSTI ÚČASTNÍKŮ PŘEDŠKOLNÍHO VZDĚLÁVÁNÍ.</w:t>
      </w:r>
    </w:p>
    <w:p w:rsidR="00EC6A87" w:rsidRDefault="00EC6A87" w:rsidP="00EC6A87">
      <w:pPr>
        <w:pStyle w:val="Nadpis4"/>
      </w:pPr>
      <w:r>
        <w:rPr>
          <w:rStyle w:val="Siln"/>
          <w:b/>
          <w:bCs/>
        </w:rPr>
        <w:t> </w:t>
      </w:r>
    </w:p>
    <w:p w:rsidR="00EC6A87" w:rsidRDefault="00EC6A87" w:rsidP="00EC6A87">
      <w:pPr>
        <w:pStyle w:val="Normlnweb"/>
      </w:pPr>
      <w:r>
        <w:rPr>
          <w:u w:val="single"/>
        </w:rPr>
        <w:t>1. Základní cíle mateřské školy při zabezpečování předškolní výchovy a vzdělávání a školní vzdělávací program</w:t>
      </w:r>
    </w:p>
    <w:p w:rsidR="00EC6A87" w:rsidRDefault="00EC6A87" w:rsidP="00EC6A87">
      <w:pPr>
        <w:pStyle w:val="Normlnweb"/>
      </w:pPr>
      <w:r>
        <w:t>1.1. Mateřská škola v rámci předškolní výchovy a vzdělávání (dále jen „vzdělávání“)</w:t>
      </w:r>
    </w:p>
    <w:p w:rsidR="00EC6A87" w:rsidRDefault="00EC6A87" w:rsidP="00EC6A87">
      <w:pPr>
        <w:numPr>
          <w:ilvl w:val="0"/>
          <w:numId w:val="1"/>
        </w:numPr>
        <w:spacing w:before="100" w:beforeAutospacing="1" w:after="100" w:afterAutospacing="1"/>
      </w:pPr>
      <w:r>
        <w:t>podporuje rozvoj osobnosti dítěte předškolního věku,</w:t>
      </w:r>
    </w:p>
    <w:p w:rsidR="00EC6A87" w:rsidRDefault="00EC6A87" w:rsidP="00EC6A87">
      <w:pPr>
        <w:numPr>
          <w:ilvl w:val="0"/>
          <w:numId w:val="1"/>
        </w:numPr>
        <w:spacing w:before="100" w:beforeAutospacing="1" w:after="100" w:afterAutospacing="1"/>
      </w:pPr>
      <w:r>
        <w:t>podílí se na jeho zdravém citovém, rozumovém a tělesném rozvoji,</w:t>
      </w:r>
    </w:p>
    <w:p w:rsidR="00EC6A87" w:rsidRDefault="00EC6A87" w:rsidP="00EC6A87">
      <w:pPr>
        <w:numPr>
          <w:ilvl w:val="0"/>
          <w:numId w:val="1"/>
        </w:numPr>
        <w:spacing w:before="100" w:beforeAutospacing="1" w:after="100" w:afterAutospacing="1"/>
      </w:pPr>
      <w:r>
        <w:t>podílí se na osvojování základních pravidel chování dítěte,</w:t>
      </w:r>
    </w:p>
    <w:p w:rsidR="00EC6A87" w:rsidRDefault="00EC6A87" w:rsidP="00EC6A87">
      <w:pPr>
        <w:numPr>
          <w:ilvl w:val="0"/>
          <w:numId w:val="1"/>
        </w:numPr>
        <w:spacing w:before="100" w:beforeAutospacing="1" w:after="100" w:afterAutospacing="1"/>
      </w:pPr>
      <w:r>
        <w:t>podporuje získávání základních životních hodnot a mezilidských vztahů dítěte,</w:t>
      </w:r>
    </w:p>
    <w:p w:rsidR="00EC6A87" w:rsidRDefault="00EC6A87" w:rsidP="00EC6A87">
      <w:pPr>
        <w:numPr>
          <w:ilvl w:val="0"/>
          <w:numId w:val="1"/>
        </w:numPr>
        <w:spacing w:before="100" w:beforeAutospacing="1" w:after="100" w:afterAutospacing="1"/>
      </w:pPr>
      <w:r>
        <w:t>vytváří základní předpoklady pro pokračování ve vzdělávání,</w:t>
      </w:r>
    </w:p>
    <w:p w:rsidR="00EC6A87" w:rsidRDefault="00EC6A87" w:rsidP="00EC6A87">
      <w:pPr>
        <w:numPr>
          <w:ilvl w:val="0"/>
          <w:numId w:val="1"/>
        </w:numPr>
        <w:spacing w:before="100" w:beforeAutospacing="1" w:after="100" w:afterAutospacing="1"/>
      </w:pPr>
      <w:r>
        <w:t>napomáhá vyrovnávat nerovnosti vývoje dětí před jejich vstupem do základního vzdělávání,</w:t>
      </w:r>
    </w:p>
    <w:p w:rsidR="00EC6A87" w:rsidRDefault="00EC6A87" w:rsidP="00EC6A87">
      <w:pPr>
        <w:numPr>
          <w:ilvl w:val="0"/>
          <w:numId w:val="1"/>
        </w:numPr>
        <w:spacing w:before="100" w:beforeAutospacing="1" w:after="100" w:afterAutospacing="1"/>
      </w:pPr>
      <w:r>
        <w:t xml:space="preserve">poskytuje speciální pedagogickou péči dětem se speciálními vzdělávacími potřebami, </w:t>
      </w:r>
    </w:p>
    <w:p w:rsidR="00EC6A87" w:rsidRDefault="00EC6A87" w:rsidP="00EC6A87">
      <w:pPr>
        <w:numPr>
          <w:ilvl w:val="0"/>
          <w:numId w:val="1"/>
        </w:numPr>
        <w:spacing w:before="100" w:beforeAutospacing="1" w:after="100" w:afterAutospacing="1"/>
      </w:pPr>
      <w:r>
        <w:t>vytváří podmínky pro rozvoj nadaných dětí</w:t>
      </w:r>
    </w:p>
    <w:p w:rsidR="00EC6A87" w:rsidRDefault="00EC6A87" w:rsidP="00EC6A87">
      <w:pPr>
        <w:pStyle w:val="Normlnweb"/>
      </w:pPr>
      <w:r>
        <w:t>1.2. Školní vzdělávací program upřesňuje cíle, zaměření, formy a obsah vzdělávání podle konkrétních podmínek uplatněných v mateřské škole.</w:t>
      </w:r>
    </w:p>
    <w:p w:rsidR="00EC6A87" w:rsidRDefault="00EC6A87" w:rsidP="00EC6A87">
      <w:pPr>
        <w:pStyle w:val="Normlnweb"/>
      </w:pPr>
      <w:r>
        <w:t xml:space="preserve">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EC6A87" w:rsidRDefault="00EC6A87" w:rsidP="00EC6A87">
      <w:pPr>
        <w:pStyle w:val="Normlnweb"/>
      </w:pPr>
      <w:r>
        <w:t> </w:t>
      </w:r>
    </w:p>
    <w:p w:rsidR="00EC6A87" w:rsidRDefault="00EC6A87" w:rsidP="00EC6A87">
      <w:pPr>
        <w:pStyle w:val="Normlnweb"/>
      </w:pPr>
      <w:r>
        <w:rPr>
          <w:u w:val="single"/>
        </w:rPr>
        <w:t>2. Základní práva děti přijatých k předškolnímu vzdělávání</w:t>
      </w:r>
    </w:p>
    <w:p w:rsidR="00EC6A87" w:rsidRDefault="00EC6A87" w:rsidP="00EC6A87">
      <w:pPr>
        <w:pStyle w:val="Normlnweb"/>
      </w:pPr>
      <w:r>
        <w:t>2.1. Každé přijaté dítě (dále jen „dítě“) má právo</w:t>
      </w:r>
    </w:p>
    <w:p w:rsidR="00EC6A87" w:rsidRDefault="00EC6A87" w:rsidP="00EC6A87">
      <w:pPr>
        <w:numPr>
          <w:ilvl w:val="0"/>
          <w:numId w:val="2"/>
        </w:numPr>
        <w:spacing w:before="100" w:beforeAutospacing="1" w:after="100" w:afterAutospacing="1"/>
      </w:pPr>
      <w:r>
        <w:t>na kvalitní předškolní vzdělávání v rozsahu uvedeném v bodě 1. tohoto školního řádu, zaručující optimální rozvoj jeho schopností a rozvoj jeho osobnosti,</w:t>
      </w:r>
    </w:p>
    <w:p w:rsidR="00EC6A87" w:rsidRDefault="00EC6A87" w:rsidP="00EC6A87">
      <w:pPr>
        <w:numPr>
          <w:ilvl w:val="0"/>
          <w:numId w:val="2"/>
        </w:numPr>
        <w:spacing w:before="100" w:beforeAutospacing="1" w:after="100" w:afterAutospacing="1"/>
      </w:pPr>
      <w:r>
        <w:t>na zajištění činností a služeb poskytovaných školskými poradenskými zařízeními v rozsahu stanoveném ve školském zákoně,</w:t>
      </w:r>
    </w:p>
    <w:p w:rsidR="00EC6A87" w:rsidRDefault="00EC6A87" w:rsidP="00EC6A87">
      <w:pPr>
        <w:numPr>
          <w:ilvl w:val="0"/>
          <w:numId w:val="2"/>
        </w:numPr>
        <w:spacing w:before="100" w:beforeAutospacing="1" w:after="100" w:afterAutospacing="1"/>
      </w:pPr>
      <w:r>
        <w:t xml:space="preserve">na fyzicky i psychicky bezpečné prostředí při pobytu v mateřské škole. </w:t>
      </w:r>
    </w:p>
    <w:p w:rsidR="00EC6A87" w:rsidRDefault="00EC6A87" w:rsidP="00EC6A87">
      <w:pPr>
        <w:pStyle w:val="Normlnweb"/>
      </w:pPr>
      <w:r>
        <w:t xml:space="preserve">2.2. Při vzdělávání mají dále všechny děti práva, která jim zaručuje Listina lidských práv </w:t>
      </w:r>
      <w:r>
        <w:br/>
        <w:t>a svobod a Úmluva o právech dítěte.</w:t>
      </w:r>
    </w:p>
    <w:p w:rsidR="00EC6A87" w:rsidRDefault="00EC6A87" w:rsidP="00EC6A87">
      <w:pPr>
        <w:pStyle w:val="Normlnweb"/>
      </w:pPr>
      <w:r>
        <w:t>2.3. Další práva dětí při vzdělávání vyplývají z ustanovení ostatních článků tohoto školního řádu. </w:t>
      </w:r>
    </w:p>
    <w:p w:rsidR="0076368F" w:rsidRDefault="0076368F" w:rsidP="00EC6A87">
      <w:pPr>
        <w:pStyle w:val="Normlnweb"/>
      </w:pPr>
    </w:p>
    <w:p w:rsidR="00EC6A87" w:rsidRDefault="00EC6A87" w:rsidP="00EC6A87">
      <w:pPr>
        <w:pStyle w:val="Normlnweb"/>
      </w:pPr>
      <w:r>
        <w:t> </w:t>
      </w:r>
    </w:p>
    <w:p w:rsidR="00EC6A87" w:rsidRDefault="00EC6A87" w:rsidP="00EC6A87">
      <w:pPr>
        <w:pStyle w:val="Normlnweb"/>
      </w:pPr>
      <w:r>
        <w:rPr>
          <w:u w:val="single"/>
        </w:rPr>
        <w:lastRenderedPageBreak/>
        <w:t>3. Základní práva zákonných zástupců při předškolním vzdělávání dětí</w:t>
      </w:r>
    </w:p>
    <w:p w:rsidR="00EC6A87" w:rsidRDefault="00EC6A87" w:rsidP="00EC6A87">
      <w:pPr>
        <w:pStyle w:val="Normlnweb"/>
      </w:pPr>
      <w:r>
        <w:t>3.1. Rodiče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EC6A87" w:rsidRDefault="00EC6A87" w:rsidP="00EC6A87">
      <w:pPr>
        <w:pStyle w:val="Normlnweb"/>
      </w:pPr>
      <w:r>
        <w:t> </w:t>
      </w:r>
    </w:p>
    <w:p w:rsidR="00EC6A87" w:rsidRDefault="00EC6A87" w:rsidP="00EC6A87">
      <w:pPr>
        <w:pStyle w:val="Normlnweb"/>
      </w:pPr>
      <w:r>
        <w:rPr>
          <w:u w:val="single"/>
        </w:rPr>
        <w:t xml:space="preserve">4. Povinnosti zákonných zástupců </w:t>
      </w:r>
    </w:p>
    <w:p w:rsidR="00EC6A87" w:rsidRDefault="00EC6A87" w:rsidP="00EC6A87">
      <w:pPr>
        <w:pStyle w:val="Normlnweb"/>
      </w:pPr>
      <w:r>
        <w:t xml:space="preserve">4.1. Zákonní zástupci dětí a nezletilých žáků jsou povinni </w:t>
      </w:r>
    </w:p>
    <w:p w:rsidR="00EC6A87" w:rsidRDefault="00EC6A87" w:rsidP="00EC6A87">
      <w:pPr>
        <w:numPr>
          <w:ilvl w:val="0"/>
          <w:numId w:val="3"/>
        </w:numPr>
        <w:spacing w:before="100" w:beforeAutospacing="1" w:after="100" w:afterAutospacing="1"/>
      </w:pPr>
      <w:r>
        <w:t xml:space="preserve">zajistit, aby dítě řádně docházelo do mateřské školy, pří příchodu do mateřské školy bylo vhodně a čistě upraveno, </w:t>
      </w:r>
    </w:p>
    <w:p w:rsidR="0076368F" w:rsidRDefault="0076368F" w:rsidP="00EC6A87">
      <w:pPr>
        <w:numPr>
          <w:ilvl w:val="0"/>
          <w:numId w:val="3"/>
        </w:numPr>
        <w:spacing w:before="100" w:beforeAutospacing="1" w:after="100" w:afterAutospacing="1"/>
      </w:pPr>
      <w:r>
        <w:t xml:space="preserve">v případě onemocnění </w:t>
      </w:r>
      <w:proofErr w:type="gramStart"/>
      <w:r>
        <w:t>dítěte ( pokud</w:t>
      </w:r>
      <w:proofErr w:type="gramEnd"/>
      <w:r>
        <w:t xml:space="preserve"> vykazuje znaky nemoci-rýma, záněty spojivek, teplota, bolesti v krku, </w:t>
      </w:r>
      <w:proofErr w:type="spellStart"/>
      <w:r>
        <w:t>apod</w:t>
      </w:r>
      <w:proofErr w:type="spellEnd"/>
      <w:r>
        <w:t>) ,zajistit dítěti domácí klidový režim a dítě do MŠ nevodit.</w:t>
      </w:r>
    </w:p>
    <w:p w:rsidR="00EC6A87" w:rsidRDefault="00EC6A87" w:rsidP="00EC6A87">
      <w:pPr>
        <w:numPr>
          <w:ilvl w:val="0"/>
          <w:numId w:val="3"/>
        </w:numPr>
        <w:spacing w:before="100" w:beforeAutospacing="1" w:after="100" w:afterAutospacing="1"/>
      </w:pPr>
      <w:r>
        <w:t>na vyzvání ředitelky mateřské školy se osobně zúčastnit projednání závažných otázek týkajících se vzdělávání dítěte,</w:t>
      </w:r>
    </w:p>
    <w:p w:rsidR="00EC6A87" w:rsidRDefault="00EC6A87" w:rsidP="00EC6A87">
      <w:pPr>
        <w:numPr>
          <w:ilvl w:val="0"/>
          <w:numId w:val="3"/>
        </w:numPr>
        <w:spacing w:before="100" w:beforeAutospacing="1" w:after="100" w:afterAutospacing="1"/>
      </w:pPr>
      <w:r>
        <w:t> informovat mateřskou školu o změně zdravotní způsobilosti, zdravotních obtížích dítěte nebo jiných závažných skutečnostech, které by mohly mít vliv na průběh vzdělávání dítěte,</w:t>
      </w:r>
    </w:p>
    <w:p w:rsidR="00EC6A87" w:rsidRDefault="00EC6A87" w:rsidP="00EC6A87">
      <w:pPr>
        <w:numPr>
          <w:ilvl w:val="0"/>
          <w:numId w:val="3"/>
        </w:numPr>
        <w:spacing w:before="100" w:beforeAutospacing="1" w:after="100" w:afterAutospacing="1"/>
      </w:pPr>
      <w:r>
        <w:t>dokládat důvody nepřítomnosti dítěte v souladu s podmínkami stanovenými školním řádem,</w:t>
      </w:r>
    </w:p>
    <w:p w:rsidR="00EC6A87" w:rsidRDefault="00EC6A87" w:rsidP="00EC6A87">
      <w:pPr>
        <w:numPr>
          <w:ilvl w:val="0"/>
          <w:numId w:val="3"/>
        </w:numPr>
        <w:spacing w:before="100" w:beforeAutospacing="1" w:after="100" w:afterAutospacing="1"/>
      </w:pPr>
      <w:r>
        <w:t xml:space="preserve">oznamovat škole a školskému zařízení údaje podle § 28 odst. </w:t>
      </w:r>
      <w:smartTag w:uri="urn:schemas-microsoft-com:office:smarttags" w:element="metricconverter">
        <w:smartTagPr>
          <w:attr w:name="ProductID" w:val="2 a"/>
        </w:smartTagPr>
        <w:r>
          <w:t>2 a</w:t>
        </w:r>
      </w:smartTag>
      <w:r>
        <w:t xml:space="preserve"> </w:t>
      </w:r>
      <w:smartTag w:uri="urn:schemas-microsoft-com:office:smarttags" w:element="metricconverter">
        <w:smartTagPr>
          <w:attr w:name="ProductID" w:val="3 a"/>
        </w:smartTagPr>
        <w:r>
          <w:t>3 a</w:t>
        </w:r>
      </w:smartTag>
      <w:r>
        <w:t xml:space="preserve"> školského zákona </w:t>
      </w:r>
      <w:r>
        <w:br/>
        <w:t>č. 561/2004 Sb. další údaje, které jsou podstatné pro průběh vzdělávání nebo bezpečnost dítěte a změny v těchto údajích (např. údaje pro vedení školní matriky),</w:t>
      </w:r>
    </w:p>
    <w:p w:rsidR="00EC6A87" w:rsidRDefault="00EC6A87" w:rsidP="00EC6A87">
      <w:pPr>
        <w:numPr>
          <w:ilvl w:val="0"/>
          <w:numId w:val="3"/>
        </w:numPr>
        <w:spacing w:before="100" w:beforeAutospacing="1" w:after="100" w:afterAutospacing="1"/>
      </w:pPr>
      <w:r>
        <w:t>ve stanoveném termínu hradit úplatu za předškolní vzdělávání a stravné. </w:t>
      </w:r>
    </w:p>
    <w:p w:rsidR="00EC6A87" w:rsidRPr="00D77197" w:rsidRDefault="00EC6A87" w:rsidP="00EC6A87">
      <w:pPr>
        <w:pStyle w:val="Normlnweb"/>
        <w:jc w:val="center"/>
        <w:rPr>
          <w:b/>
        </w:rPr>
      </w:pPr>
      <w:r>
        <w:br/>
      </w:r>
      <w:r w:rsidRPr="00D77197">
        <w:rPr>
          <w:b/>
        </w:rPr>
        <w:t xml:space="preserve">III. PODMÍNKY PRO PŘIJETÍ A UKONČENÍ VZDĚLÁVÁNÍ DÍTĚTE V MATEŘSKÉ ŠKOLE </w:t>
      </w:r>
      <w:r w:rsidRPr="00D77197">
        <w:rPr>
          <w:rStyle w:val="Siln"/>
          <w:b w:val="0"/>
          <w:bCs w:val="0"/>
        </w:rPr>
        <w:t> </w:t>
      </w:r>
    </w:p>
    <w:p w:rsidR="00EC6A87" w:rsidRDefault="00EC6A87" w:rsidP="00EC6A87">
      <w:pPr>
        <w:pStyle w:val="Normlnweb"/>
      </w:pPr>
      <w:r>
        <w:t> </w:t>
      </w:r>
    </w:p>
    <w:p w:rsidR="00EC6A87" w:rsidRDefault="00EC6A87" w:rsidP="00EC6A87">
      <w:pPr>
        <w:pStyle w:val="Normlnweb"/>
      </w:pPr>
      <w:r>
        <w:rPr>
          <w:u w:val="single"/>
        </w:rPr>
        <w:t>1. Přijetí dítěte k předškolnímu vzdělávání</w:t>
      </w:r>
    </w:p>
    <w:p w:rsidR="00EC6A87" w:rsidRDefault="00EC6A87" w:rsidP="00EC6A87">
      <w:pPr>
        <w:pStyle w:val="Normlnweb"/>
      </w:pPr>
      <w:proofErr w:type="gramStart"/>
      <w:r>
        <w:t>1.1.Pro</w:t>
      </w:r>
      <w:proofErr w:type="gramEnd"/>
      <w:r>
        <w:t xml:space="preserve"> přijetí dítěte k předškolnímu vzdělávání předkládá zákonný zástupce dítěte:</w:t>
      </w:r>
    </w:p>
    <w:p w:rsidR="00EC6A87" w:rsidRDefault="00EC6A87" w:rsidP="00EC6A87">
      <w:pPr>
        <w:numPr>
          <w:ilvl w:val="0"/>
          <w:numId w:val="4"/>
        </w:numPr>
        <w:spacing w:before="100" w:beforeAutospacing="1" w:after="100" w:afterAutospacing="1"/>
      </w:pPr>
      <w:r>
        <w:t xml:space="preserve">žádost o přijetí dítěte k předškolnímu vzdělávání </w:t>
      </w:r>
    </w:p>
    <w:p w:rsidR="00EC6A87" w:rsidRDefault="00EC6A87" w:rsidP="00EC6A87">
      <w:pPr>
        <w:numPr>
          <w:ilvl w:val="0"/>
          <w:numId w:val="4"/>
        </w:numPr>
        <w:spacing w:before="100" w:beforeAutospacing="1" w:after="100" w:afterAutospacing="1"/>
      </w:pPr>
      <w:r>
        <w:t>rodný list dítěte</w:t>
      </w:r>
    </w:p>
    <w:p w:rsidR="00EC6A87" w:rsidRDefault="00EC6A87" w:rsidP="00EC6A87">
      <w:pPr>
        <w:numPr>
          <w:ilvl w:val="0"/>
          <w:numId w:val="4"/>
        </w:numPr>
        <w:spacing w:before="100" w:beforeAutospacing="1" w:after="100" w:afterAutospacing="1"/>
      </w:pPr>
      <w:r>
        <w:t>doklad o trvalém pobytu</w:t>
      </w:r>
      <w:r w:rsidR="00C15EBC">
        <w:t xml:space="preserve"> </w:t>
      </w:r>
    </w:p>
    <w:p w:rsidR="00EC6A87" w:rsidRDefault="00EC6A87" w:rsidP="00EC6A87">
      <w:pPr>
        <w:pStyle w:val="Normlnweb"/>
      </w:pPr>
      <w:r>
        <w:t> </w:t>
      </w:r>
    </w:p>
    <w:p w:rsidR="00EC6A87" w:rsidRDefault="00EC6A87" w:rsidP="00EC6A87">
      <w:pPr>
        <w:pStyle w:val="Normlnweb"/>
      </w:pPr>
      <w:proofErr w:type="gramStart"/>
      <w:r>
        <w:t>1.2..</w:t>
      </w:r>
      <w:proofErr w:type="gramEnd"/>
      <w:r>
        <w:t xml:space="preserve"> Při přijetí dítěte k předškolnímu vzdělávání </w:t>
      </w:r>
      <w:r w:rsidR="00C15EBC">
        <w:t>stanoví</w:t>
      </w:r>
      <w:r>
        <w:t xml:space="preserve"> ředitelka školy zkušební pobyt dítěte v mateřské škole v délce nejvýše 3 měsíce. </w:t>
      </w:r>
    </w:p>
    <w:p w:rsidR="00EC6A87" w:rsidRDefault="00EC6A87" w:rsidP="00EC6A87">
      <w:pPr>
        <w:pStyle w:val="Normlnweb"/>
      </w:pPr>
      <w:r>
        <w:t> </w:t>
      </w:r>
    </w:p>
    <w:p w:rsidR="00EC6A87" w:rsidRDefault="00EC6A87" w:rsidP="00EC6A87">
      <w:pPr>
        <w:pStyle w:val="Normlnweb"/>
      </w:pPr>
      <w:r>
        <w:rPr>
          <w:u w:val="single"/>
        </w:rPr>
        <w:lastRenderedPageBreak/>
        <w:t>2. Rozhodnutí ředitelky mateřské školy o přijetí, či nepřijetí dítěte k předškolnímu vzdělávání</w:t>
      </w:r>
    </w:p>
    <w:p w:rsidR="00EC6A87" w:rsidRDefault="00EC6A87" w:rsidP="00EC6A87">
      <w:pPr>
        <w:pStyle w:val="Normlnweb"/>
      </w:pPr>
      <w:r>
        <w:t xml:space="preserve">Na základě žádosti zákonného zástupce vydává ředitelka mateřské školy Rozhodnutí o přijetí dítěte k předškolnímu vzdělávání v souladu se zákonem 500/2004 Sb., správní řád a zákonem 561/2004 Sb., o předškolním, základním, středním, vyšším odborném a jiném vzdělávání (Školský zákon) </w:t>
      </w:r>
    </w:p>
    <w:p w:rsidR="00EC6A87" w:rsidRDefault="00EC6A87" w:rsidP="00EC6A87">
      <w:pPr>
        <w:pStyle w:val="Normlnweb"/>
      </w:pPr>
      <w:r>
        <w:rPr>
          <w:u w:val="single"/>
        </w:rPr>
        <w:t>3. Ukončení vzdělávání z důvodu neúčasti dítěte na vzdělávání</w:t>
      </w:r>
    </w:p>
    <w:p w:rsidR="00EC6A87" w:rsidRDefault="00EC6A87" w:rsidP="00EC6A87">
      <w:pPr>
        <w:pStyle w:val="Normlnweb"/>
      </w:pPr>
      <w:r>
        <w:t xml:space="preserve">Ředitelka mateřské školy může rozhodnout o ukončení vzdělávání dítěte, pokud se nepřetržitě neúčastnilo vzdělávání po dobu delší než dva týdny a nebylo omluveno zákonným zástupcem </w:t>
      </w:r>
    </w:p>
    <w:p w:rsidR="00EC6A87" w:rsidRDefault="00EC6A87" w:rsidP="00EC6A87">
      <w:pPr>
        <w:pStyle w:val="Normlnweb"/>
      </w:pPr>
      <w:r>
        <w:br/>
      </w:r>
      <w:proofErr w:type="gramStart"/>
      <w:r>
        <w:rPr>
          <w:u w:val="single"/>
        </w:rPr>
        <w:t>4.Ukončení</w:t>
      </w:r>
      <w:proofErr w:type="gramEnd"/>
      <w:r>
        <w:rPr>
          <w:u w:val="single"/>
        </w:rPr>
        <w:t xml:space="preserve"> vzdělávání dítěte z důvodu narušování provozu mateřské školy ze strany zákonných zástupců</w:t>
      </w:r>
    </w:p>
    <w:p w:rsidR="00EC6A87" w:rsidRDefault="00EC6A87" w:rsidP="00EC6A87">
      <w:pPr>
        <w:pStyle w:val="Normlnweb"/>
      </w:pPr>
      <w:r>
        <w:t>V případě, že zákonní zástupci dítěte závažným způsobem nebo opakovaně porušují pravidla MŠ, může ředitelka rozhodnout o ukončení vzdělávání dítěte v mateřské škole z důvodu narušování provozu mateřské školy.</w:t>
      </w:r>
    </w:p>
    <w:p w:rsidR="00EC6A87" w:rsidRDefault="00EC6A87" w:rsidP="00EC6A87">
      <w:pPr>
        <w:pStyle w:val="Normlnweb"/>
      </w:pPr>
      <w:r>
        <w:rPr>
          <w:u w:val="single"/>
        </w:rPr>
        <w:t>5. Ukončení vzdělávání dítěte ve zkušební době</w:t>
      </w:r>
    </w:p>
    <w:p w:rsidR="00EC6A87" w:rsidRDefault="00EC6A87" w:rsidP="00EC6A87">
      <w:pPr>
        <w:pStyle w:val="Normlnweb"/>
      </w:pPr>
      <w:proofErr w:type="gramStart"/>
      <w:r>
        <w:t>Pokud  lékař</w:t>
      </w:r>
      <w:proofErr w:type="gramEnd"/>
      <w:r>
        <w:t xml:space="preserve"> nebo školské poradenské zařízení v průběhu zkušební doby doporučí nezatěžovat dítě dalším vzděláváním, může ředitelka mateřské školy na základě písemného oznámení – žádosti zákonných zástupců rozhodnout o ukončení vzdělávání dítěte v mateřské škole.  </w:t>
      </w:r>
    </w:p>
    <w:p w:rsidR="00EC6A87" w:rsidRDefault="00EC6A87" w:rsidP="00EC6A87">
      <w:pPr>
        <w:pStyle w:val="Normlnweb"/>
      </w:pPr>
      <w:proofErr w:type="gramStart"/>
      <w:r>
        <w:rPr>
          <w:u w:val="single"/>
        </w:rPr>
        <w:t>6.Ukončení</w:t>
      </w:r>
      <w:proofErr w:type="gramEnd"/>
      <w:r>
        <w:rPr>
          <w:u w:val="single"/>
        </w:rPr>
        <w:t xml:space="preserve"> vzdělávání z důvodu nehrazení úplaty za vzdělání nebo stravného</w:t>
      </w:r>
    </w:p>
    <w:p w:rsidR="00EC6A87" w:rsidRDefault="00EC6A87" w:rsidP="00EC6A87">
      <w:pPr>
        <w:pStyle w:val="Normlnweb"/>
      </w:pPr>
      <w:r>
        <w:t>V případě, že zákonní zástupci dítěte opakovaně nedodržují podmínky stanovené pro úhradu úplaty za vzdělávání uvedené v tomto školním řádu, může ředitelka rozhodnout</w:t>
      </w:r>
      <w:r>
        <w:br/>
        <w:t>o ukončení vzdělávání dítěte v mateřské škole z důvodu nehrazení stanovených úplat.</w:t>
      </w:r>
    </w:p>
    <w:p w:rsidR="00EC6A87" w:rsidRDefault="00EC6A87" w:rsidP="00EC6A87">
      <w:pPr>
        <w:pStyle w:val="Normlnweb"/>
      </w:pPr>
      <w:r>
        <w:rPr>
          <w:u w:val="single"/>
        </w:rPr>
        <w:t>7. Přístup ke vzdělávání a školským službám za stejných podmínek jako občané České republiky mají také občané jiného členského státu Evropské unie a jejich rodinní příslušníci.</w:t>
      </w:r>
    </w:p>
    <w:p w:rsidR="00EC6A87" w:rsidRDefault="00EC6A87" w:rsidP="00EC6A87">
      <w:pPr>
        <w:pStyle w:val="Normlnweb"/>
      </w:pPr>
      <w:r>
        <w:t>Cizinci ze třetích států sice mají přístup k předškolnímu vzdělávání, zákonem však není zaručeno, že za stejných podmínek jako občané České republiky. Pod tímto pojmem "cizinec</w:t>
      </w:r>
      <w:r>
        <w:br/>
        <w:t>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č. 561/2004 Sb. nebo prováděcími právními předpisy.</w:t>
      </w:r>
    </w:p>
    <w:p w:rsidR="00EC6A87" w:rsidRDefault="00EC6A87" w:rsidP="00EC6A87">
      <w:pPr>
        <w:pStyle w:val="Normlnweb"/>
      </w:pPr>
      <w:r>
        <w:t> </w:t>
      </w:r>
    </w:p>
    <w:p w:rsidR="00EC6A87" w:rsidRDefault="00EC6A87" w:rsidP="00EC6A87">
      <w:pPr>
        <w:pStyle w:val="Normlnweb"/>
        <w:jc w:val="center"/>
      </w:pPr>
      <w:r>
        <w:rPr>
          <w:b/>
          <w:sz w:val="28"/>
          <w:szCs w:val="28"/>
        </w:rPr>
        <w:t>IV. VÝKON PRÁV A POVINNOSTÍ ZÁKONNÝCH ZÁSTUPCŮ A PRAVIDLA VZÁJEMNÝCH VZTAHŮ S PEDAGOGICKÝMI PRACOVNÍKY ŠKOLY.</w:t>
      </w:r>
    </w:p>
    <w:p w:rsidR="00EC6A87" w:rsidRDefault="00EC6A87" w:rsidP="00EC6A87">
      <w:pPr>
        <w:pStyle w:val="Normlnweb"/>
      </w:pPr>
      <w:r>
        <w:rPr>
          <w:u w:val="single"/>
        </w:rPr>
        <w:t>1. Změna stanovených podmínek pobytu dítěte, způsobu a rozsahu jeho stravování</w:t>
      </w:r>
    </w:p>
    <w:p w:rsidR="00EC6A87" w:rsidRDefault="00EC6A87" w:rsidP="00EC6A87">
      <w:pPr>
        <w:pStyle w:val="Normlnweb"/>
      </w:pPr>
      <w:r>
        <w:lastRenderedPageBreak/>
        <w:t xml:space="preserve">1.1. Při přijetí dítěte do mateřské školy stanoví ředitelka mateřské školy po dohodě se zákonnými zástupci dítěte dny docházky dítěte do mateřské školy a délku jeho pobytu v těchto dnech v mateřské škole a zároveň </w:t>
      </w:r>
      <w:proofErr w:type="gramStart"/>
      <w:r w:rsidR="006023B3">
        <w:t xml:space="preserve">upřesní </w:t>
      </w:r>
      <w:r>
        <w:t xml:space="preserve"> zákonným</w:t>
      </w:r>
      <w:proofErr w:type="gramEnd"/>
      <w:r>
        <w:t xml:space="preserve"> zástupc</w:t>
      </w:r>
      <w:r w:rsidR="006023B3">
        <w:t>ům</w:t>
      </w:r>
      <w:r>
        <w:t xml:space="preserve"> dítěte způsob a rozsah stravování po dobu pobytu v mateřské škole.</w:t>
      </w:r>
      <w:r>
        <w:br/>
      </w:r>
      <w:r>
        <w:br/>
        <w:t xml:space="preserve">1.2. Pokud zákonní zástupci budou požadovat změnu </w:t>
      </w:r>
      <w:r w:rsidR="006023B3">
        <w:t>stravovacích</w:t>
      </w:r>
      <w:r>
        <w:t xml:space="preserve"> </w:t>
      </w:r>
      <w:proofErr w:type="gramStart"/>
      <w:r>
        <w:t>podmínek,</w:t>
      </w:r>
      <w:r w:rsidR="006023B3">
        <w:t>( dietní</w:t>
      </w:r>
      <w:proofErr w:type="gramEnd"/>
      <w:r w:rsidR="006023B3">
        <w:t xml:space="preserve"> stravování)</w:t>
      </w:r>
      <w:r>
        <w:t xml:space="preserve"> je nutno tuto změnu opět dohodnout s ředitelkou mateřské školy. </w:t>
      </w:r>
    </w:p>
    <w:p w:rsidR="00EC6A87" w:rsidRDefault="00EC6A87" w:rsidP="00EC6A87">
      <w:pPr>
        <w:pStyle w:val="Normlnweb"/>
      </w:pPr>
      <w:r>
        <w:rPr>
          <w:u w:val="single"/>
        </w:rPr>
        <w:t>2. Upřesnění podmínek pro přebírání dětí od zákonných zástupců ke vzdělávání v mateřské škole a pro jejich předávání zákonným zástupcům po ukončení vzdělávání</w:t>
      </w:r>
    </w:p>
    <w:p w:rsidR="00EC6A87" w:rsidRPr="00A80ABB" w:rsidRDefault="00EC6A87" w:rsidP="00EC6A87">
      <w:pPr>
        <w:pStyle w:val="Normlnweb"/>
        <w:rPr>
          <w:i/>
        </w:rPr>
      </w:pPr>
      <w:r>
        <w:rPr>
          <w:rStyle w:val="Zdraznn"/>
          <w:i w:val="0"/>
        </w:rPr>
        <w:t>2</w:t>
      </w:r>
      <w:r w:rsidRPr="00A80ABB">
        <w:rPr>
          <w:rStyle w:val="Zdraznn"/>
          <w:i w:val="0"/>
        </w:rPr>
        <w:t>.1.</w:t>
      </w:r>
      <w:r>
        <w:rPr>
          <w:rStyle w:val="Zdraznn"/>
        </w:rPr>
        <w:t xml:space="preserve"> </w:t>
      </w:r>
      <w:r w:rsidRPr="00A80ABB">
        <w:rPr>
          <w:rStyle w:val="Zdraznn"/>
          <w:i w:val="0"/>
        </w:rPr>
        <w:t>Zákonní zástupci v době určené pro příchod dětí do mateřské školy</w:t>
      </w:r>
      <w:r w:rsidR="0076368F">
        <w:rPr>
          <w:rStyle w:val="Zdraznn"/>
          <w:i w:val="0"/>
        </w:rPr>
        <w:t xml:space="preserve"> (</w:t>
      </w:r>
      <w:r>
        <w:rPr>
          <w:rStyle w:val="Zdraznn"/>
          <w:i w:val="0"/>
        </w:rPr>
        <w:t>do 8,30 hod)</w:t>
      </w:r>
      <w:r w:rsidRPr="00A80ABB">
        <w:rPr>
          <w:rStyle w:val="Zdraznn"/>
          <w:i w:val="0"/>
        </w:rPr>
        <w:t xml:space="preserve"> předávají dítě po jeho převlečení v</w:t>
      </w:r>
      <w:r>
        <w:rPr>
          <w:rStyle w:val="Zdraznn"/>
          <w:i w:val="0"/>
        </w:rPr>
        <w:t> </w:t>
      </w:r>
      <w:r w:rsidRPr="00A80ABB">
        <w:rPr>
          <w:rStyle w:val="Zdraznn"/>
          <w:i w:val="0"/>
        </w:rPr>
        <w:t>šatně</w:t>
      </w:r>
      <w:r>
        <w:rPr>
          <w:rStyle w:val="Zdraznn"/>
          <w:i w:val="0"/>
        </w:rPr>
        <w:t xml:space="preserve">, </w:t>
      </w:r>
      <w:r w:rsidRPr="0076368F">
        <w:rPr>
          <w:rStyle w:val="Zdraznn"/>
          <w:b/>
          <w:i w:val="0"/>
        </w:rPr>
        <w:t xml:space="preserve">osobně </w:t>
      </w:r>
      <w:r w:rsidRPr="00A80ABB">
        <w:rPr>
          <w:rStyle w:val="Zdraznn"/>
          <w:i w:val="0"/>
        </w:rPr>
        <w:t>pedagogickým pracovnicím ve třídě MŠ.</w:t>
      </w:r>
      <w:r w:rsidRPr="00A80ABB">
        <w:rPr>
          <w:i/>
        </w:rPr>
        <w:br/>
      </w:r>
      <w:r>
        <w:br/>
      </w:r>
      <w:r>
        <w:rPr>
          <w:rStyle w:val="Zdraznn"/>
          <w:i w:val="0"/>
        </w:rPr>
        <w:t>2</w:t>
      </w:r>
      <w:r w:rsidRPr="00A80ABB">
        <w:rPr>
          <w:rStyle w:val="Zdraznn"/>
          <w:i w:val="0"/>
        </w:rPr>
        <w:t xml:space="preserve">.2. Zákonní zástupci si přebírají dítě po skončení jeho vzdělávání od pedagogického pracovníka mateřské školy ve </w:t>
      </w:r>
      <w:proofErr w:type="gramStart"/>
      <w:r w:rsidRPr="00A80ABB">
        <w:rPr>
          <w:rStyle w:val="Zdraznn"/>
          <w:i w:val="0"/>
        </w:rPr>
        <w:t>třídě,  popřípadě</w:t>
      </w:r>
      <w:proofErr w:type="gramEnd"/>
      <w:r w:rsidRPr="00A80ABB">
        <w:rPr>
          <w:rStyle w:val="Zdraznn"/>
          <w:i w:val="0"/>
        </w:rPr>
        <w:t xml:space="preserve"> na zahradě mateřské školy a to v době určené mateřskou školou k přebírání dětí zákonnými zástupci.</w:t>
      </w:r>
    </w:p>
    <w:p w:rsidR="00EC6A87" w:rsidRDefault="00EC6A87" w:rsidP="00EC6A87">
      <w:pPr>
        <w:pStyle w:val="Normlnweb"/>
      </w:pPr>
      <w:proofErr w:type="gramStart"/>
      <w:r>
        <w:t>2.3..</w:t>
      </w:r>
      <w:proofErr w:type="gramEnd"/>
      <w:r>
        <w:t xml:space="preserve"> Zákonní zástupci dítěte mohou zmocnit jinou osobu pro jeho předávání a vyzvedávání</w:t>
      </w:r>
      <w:r>
        <w:br/>
        <w:t>při vzdělávání v mateřské škole. Vystavené písemné zmocnění podepsané zákonnými zástupci dítěte předají zákonní zástupci ředitelce mateřské školy.</w:t>
      </w:r>
    </w:p>
    <w:p w:rsidR="00EC6A87" w:rsidRDefault="00EC6A87" w:rsidP="00EC6A87">
      <w:pPr>
        <w:pStyle w:val="Normlnweb"/>
      </w:pPr>
      <w:r>
        <w:t>2.4. Pokud si zákonný zástupce, či jím pověřená osoba nevyzvedne dítě do stanovené doby, příslušný pedagogický pracovník</w:t>
      </w:r>
      <w:r>
        <w:br/>
        <w:t>a) pokusí se pověřené osoby kontaktovat telefonicky,</w:t>
      </w:r>
      <w:r>
        <w:br/>
        <w:t>b) informuje telefonicky ředitelku školy,</w:t>
      </w:r>
    </w:p>
    <w:p w:rsidR="00EC6A87" w:rsidRDefault="00EC6A87" w:rsidP="00EC6A87">
      <w:pPr>
        <w:pStyle w:val="Normlnweb"/>
      </w:pPr>
      <w:r>
        <w:t>c)opakované nevyzvednutí dítěte po ukončení provozu MŠ, bude posuzováno jako hrubé porušení školního řádu, na základě kterého může ředitelka ukončit docházku dítěte.</w:t>
      </w:r>
    </w:p>
    <w:p w:rsidR="00EC6A87" w:rsidRDefault="00EC6A87" w:rsidP="00EC6A87">
      <w:pPr>
        <w:pStyle w:val="Normlnweb"/>
      </w:pPr>
      <w:r>
        <w:t> </w:t>
      </w:r>
    </w:p>
    <w:p w:rsidR="00EC6A87" w:rsidRDefault="00EC6A87" w:rsidP="00EC6A87">
      <w:pPr>
        <w:pStyle w:val="Normlnweb"/>
      </w:pPr>
      <w:r>
        <w:rPr>
          <w:u w:val="single"/>
        </w:rPr>
        <w:t>3. Způsob informování zákonných zástupců dětí o průběhu jejich vzdělávání a dosažených výsledcích</w:t>
      </w:r>
    </w:p>
    <w:p w:rsidR="00EC6A87" w:rsidRDefault="00EC6A87" w:rsidP="00EC6A87">
      <w:pPr>
        <w:pStyle w:val="Normlnweb"/>
      </w:pPr>
      <w:r>
        <w:rPr>
          <w:rStyle w:val="Zdraznn"/>
          <w:i w:val="0"/>
        </w:rPr>
        <w:t>3</w:t>
      </w:r>
      <w:r w:rsidRPr="00B00BDC">
        <w:rPr>
          <w:rStyle w:val="Zdraznn"/>
          <w:i w:val="0"/>
        </w:rPr>
        <w:t xml:space="preserve">.1. Zákonní zástupci dítěte se mohou informovat o cílech, zaměření, formách a obsahu vzdělávání konkretizovaných podle podmínek uplatněných v mateřské škole ve školním vzdělávacím programu, který je přístupný </w:t>
      </w:r>
      <w:r>
        <w:rPr>
          <w:rStyle w:val="Zdraznn"/>
          <w:i w:val="0"/>
        </w:rPr>
        <w:t>v mateřské škole.</w:t>
      </w:r>
      <w:r>
        <w:t> </w:t>
      </w:r>
    </w:p>
    <w:p w:rsidR="00EC6A87" w:rsidRPr="00F00CEF" w:rsidRDefault="00EC6A87" w:rsidP="00EC6A87">
      <w:pPr>
        <w:pStyle w:val="Normlnweb"/>
        <w:rPr>
          <w:i/>
        </w:rPr>
      </w:pPr>
      <w:r>
        <w:rPr>
          <w:rStyle w:val="Zdraznn"/>
          <w:i w:val="0"/>
        </w:rPr>
        <w:t>3.2.</w:t>
      </w:r>
      <w:r w:rsidRPr="00F00CEF">
        <w:rPr>
          <w:rStyle w:val="Zdraznn"/>
          <w:i w:val="0"/>
        </w:rPr>
        <w:t xml:space="preserve"> Ředitelka mateřské školy nejméně dvakrát za školní rok svolává třídní schůzky, na kterých jsou zákonní zástupci dětí informováni o všech rozhodnutích mateřské školy týkajících se podstatných záležitostí vzdělávání dětí. V případě nezbytné potřeby může být svolána</w:t>
      </w:r>
      <w:r w:rsidR="006023B3">
        <w:rPr>
          <w:rStyle w:val="Zdraznn"/>
          <w:i w:val="0"/>
        </w:rPr>
        <w:t xml:space="preserve"> </w:t>
      </w:r>
      <w:r w:rsidRPr="00F00CEF">
        <w:rPr>
          <w:rStyle w:val="Zdraznn"/>
          <w:i w:val="0"/>
        </w:rPr>
        <w:t xml:space="preserve">i mimořádná schůzka rodičů s vedením mateřské školy, a to zejména z provozních důvodů. </w:t>
      </w:r>
    </w:p>
    <w:p w:rsidR="00EC6A87" w:rsidRDefault="00EC6A87" w:rsidP="00EC6A87">
      <w:pPr>
        <w:pStyle w:val="Normlnweb"/>
        <w:rPr>
          <w:rStyle w:val="Zdraznn"/>
          <w:i w:val="0"/>
        </w:rPr>
      </w:pPr>
      <w:r>
        <w:rPr>
          <w:rStyle w:val="Zdraznn"/>
          <w:i w:val="0"/>
        </w:rPr>
        <w:t>3.3.</w:t>
      </w:r>
      <w:r w:rsidRPr="00842272">
        <w:rPr>
          <w:rStyle w:val="Zdraznn"/>
          <w:i w:val="0"/>
        </w:rPr>
        <w:t xml:space="preserve"> 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r>
        <w:rPr>
          <w:rStyle w:val="Zdraznn"/>
          <w:i w:val="0"/>
        </w:rPr>
        <w:t xml:space="preserve"> Zákonní zástupci mohou ke svým připomínkám či dotazům využít stanovené hovorové hodiny ředitelky každou středu.</w:t>
      </w:r>
      <w:r w:rsidRPr="00842272">
        <w:rPr>
          <w:rStyle w:val="Zdraznn"/>
          <w:i w:val="0"/>
        </w:rPr>
        <w:t xml:space="preserve"> </w:t>
      </w:r>
    </w:p>
    <w:p w:rsidR="00EC6A87" w:rsidRPr="00842272" w:rsidRDefault="00EC6A87" w:rsidP="00EC6A87">
      <w:pPr>
        <w:pStyle w:val="Normlnweb"/>
        <w:rPr>
          <w:i/>
        </w:rPr>
      </w:pPr>
      <w:r>
        <w:rPr>
          <w:rStyle w:val="Zdraznn"/>
          <w:i w:val="0"/>
        </w:rPr>
        <w:lastRenderedPageBreak/>
        <w:t>3.4.</w:t>
      </w:r>
      <w:r w:rsidR="006023B3">
        <w:rPr>
          <w:rStyle w:val="Zdraznn"/>
          <w:i w:val="0"/>
        </w:rPr>
        <w:t xml:space="preserve"> </w:t>
      </w:r>
      <w:r w:rsidRPr="00842272">
        <w:rPr>
          <w:rStyle w:val="Zdraznn"/>
          <w:i w:val="0"/>
        </w:rPr>
        <w:t>Ředitelka mateřské školy nebo pedagogický pracovník vykonávající pedagogickou činnost ve třídě, do které dítě dochází, mohou vyzvat zákonné zástupce, aby se osobně dostavili</w:t>
      </w:r>
      <w:r>
        <w:rPr>
          <w:rStyle w:val="Zdraznn"/>
          <w:i w:val="0"/>
        </w:rPr>
        <w:t xml:space="preserve"> </w:t>
      </w:r>
      <w:r w:rsidRPr="00842272">
        <w:rPr>
          <w:rStyle w:val="Zdraznn"/>
          <w:i w:val="0"/>
        </w:rPr>
        <w:t>k projednání závažných otázek týkajících se vzdělávání dítěte.</w:t>
      </w:r>
      <w:r w:rsidRPr="00842272">
        <w:rPr>
          <w:i/>
        </w:rPr>
        <w:br/>
      </w:r>
    </w:p>
    <w:p w:rsidR="00EC6A87" w:rsidRDefault="00EC6A87" w:rsidP="00EC6A87">
      <w:pPr>
        <w:pStyle w:val="Normlnweb"/>
      </w:pPr>
      <w:r>
        <w:rPr>
          <w:u w:val="single"/>
        </w:rPr>
        <w:t>4. Informování zákonných zástupců dětí o mimořádných školních a mimoškolních akcích</w:t>
      </w:r>
    </w:p>
    <w:p w:rsidR="00EC6A87" w:rsidRDefault="00EC6A87" w:rsidP="00EC6A87">
      <w:pPr>
        <w:pStyle w:val="Normlnweb"/>
      </w:pPr>
      <w:r>
        <w:t xml:space="preserve">4.1. Pokud mateřská škola organizuje a </w:t>
      </w:r>
      <w:proofErr w:type="gramStart"/>
      <w:r>
        <w:t>pořádá</w:t>
      </w:r>
      <w:proofErr w:type="gramEnd"/>
      <w:r>
        <w:t xml:space="preserve"> akce </w:t>
      </w:r>
      <w:r w:rsidR="006023B3">
        <w:t xml:space="preserve"> </w:t>
      </w:r>
      <w:r>
        <w:t xml:space="preserve">jako </w:t>
      </w:r>
      <w:proofErr w:type="gramStart"/>
      <w:r>
        <w:t>jsou</w:t>
      </w:r>
      <w:proofErr w:type="gramEnd"/>
      <w:r>
        <w:t xml:space="preserve"> výlety, exkurse, divadelní</w:t>
      </w:r>
      <w:r>
        <w:br/>
        <w:t>a filmová představení pro děti,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 na stránkách školy.</w:t>
      </w:r>
    </w:p>
    <w:p w:rsidR="00EC6A87" w:rsidRDefault="00EC6A87" w:rsidP="00EC6A87">
      <w:pPr>
        <w:pStyle w:val="Normlnweb"/>
      </w:pPr>
      <w:r>
        <w:t>4.2. V případě, že součástí akcí bude i finanční příspěvek rodičů, vyžádá si mateřská škola souhlas zákonných zástupců s účastí dítěte na takovéto akci a pro děti, jejichž zákonní zástupci nesouhlasí s jejich účastí, zajistí po dobu konání takovéto akce dozor pracovníkem školy.</w:t>
      </w:r>
    </w:p>
    <w:p w:rsidR="00EC6A87" w:rsidRDefault="00EC6A87" w:rsidP="00EC6A87">
      <w:pPr>
        <w:pStyle w:val="Normlnweb"/>
      </w:pPr>
      <w:r>
        <w:rPr>
          <w:u w:val="single"/>
        </w:rPr>
        <w:t>5. Způsob omlouvání dětí zákonnými zástupci z každodenního vzdělávání a způsob informování o jejich zdravotním stavu</w:t>
      </w:r>
    </w:p>
    <w:p w:rsidR="00EC6A87" w:rsidRDefault="00EC6A87" w:rsidP="00EC6A87">
      <w:pPr>
        <w:pStyle w:val="Normlnweb"/>
        <w:rPr>
          <w:rStyle w:val="Zdraznn"/>
          <w:i w:val="0"/>
        </w:rPr>
      </w:pPr>
      <w:r>
        <w:t xml:space="preserve">5.1.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r>
        <w:br/>
      </w:r>
      <w:r w:rsidRPr="00842272">
        <w:rPr>
          <w:rStyle w:val="Zdraznn"/>
          <w:i w:val="0"/>
        </w:rPr>
        <w:t>5.2.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telefonicky, osobně nebo písemně.</w:t>
      </w:r>
    </w:p>
    <w:p w:rsidR="00EC6A87" w:rsidRPr="00842272" w:rsidRDefault="00EC6A87" w:rsidP="00EC6A87">
      <w:pPr>
        <w:pStyle w:val="Normlnweb"/>
        <w:rPr>
          <w:i/>
        </w:rPr>
      </w:pPr>
      <w:r w:rsidRPr="00842272">
        <w:rPr>
          <w:rStyle w:val="Zdraznn"/>
        </w:rPr>
        <w:br/>
      </w:r>
      <w:r w:rsidR="006023B3">
        <w:rPr>
          <w:rStyle w:val="Zdraznn"/>
        </w:rPr>
        <w:t> 5.3.</w:t>
      </w:r>
      <w:r>
        <w:rPr>
          <w:rStyle w:val="Zdraznn"/>
        </w:rPr>
        <w:t xml:space="preserve"> </w:t>
      </w:r>
      <w:r w:rsidRPr="00842272">
        <w:rPr>
          <w:rStyle w:val="Zdraznn"/>
          <w:i w:val="0"/>
        </w:rPr>
        <w:t>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w:t>
      </w:r>
    </w:p>
    <w:p w:rsidR="00EC6A87" w:rsidRDefault="00EC6A87" w:rsidP="00EC6A87">
      <w:pPr>
        <w:pStyle w:val="Normlnweb"/>
      </w:pPr>
      <w:r>
        <w:t>5.4. Zákonní zástupci dítěte informují mateřskou školu o každé změně zdravotní způsobilosti dítěte, o větších zdravotních potížích a dalších závažných skutečnostech, které by mohly mít vliv na průběh vzdělávání dítěte.</w:t>
      </w:r>
    </w:p>
    <w:p w:rsidR="00EC6A87" w:rsidRDefault="00EC6A87" w:rsidP="00EC6A87">
      <w:pPr>
        <w:pStyle w:val="Normlnweb"/>
      </w:pPr>
      <w:r>
        <w:t> </w:t>
      </w:r>
    </w:p>
    <w:p w:rsidR="00EC6A87" w:rsidRDefault="00EC6A87" w:rsidP="00EC6A87">
      <w:pPr>
        <w:pStyle w:val="Normlnweb"/>
      </w:pPr>
      <w:proofErr w:type="gramStart"/>
      <w:r>
        <w:rPr>
          <w:u w:val="single"/>
        </w:rPr>
        <w:t>6..</w:t>
      </w:r>
      <w:proofErr w:type="gramEnd"/>
      <w:r>
        <w:rPr>
          <w:u w:val="single"/>
        </w:rPr>
        <w:t xml:space="preserve"> Stanovení  podmínek  pro úhradu úplaty za předškolní vzdělávání a stravného v mateřské škole</w:t>
      </w:r>
    </w:p>
    <w:p w:rsidR="00EC6A87" w:rsidRDefault="00EC6A87" w:rsidP="00EC6A87">
      <w:pPr>
        <w:pStyle w:val="Normlnweb"/>
      </w:pPr>
      <w:r>
        <w:t>6.1. Úhrada úplaty za vzdělávání</w:t>
      </w:r>
    </w:p>
    <w:p w:rsidR="00EC6A87" w:rsidRDefault="00EC6A87" w:rsidP="00EC6A87">
      <w:pPr>
        <w:pStyle w:val="Normlnweb"/>
      </w:pPr>
      <w:r>
        <w:t>Zákonní zástupci dodržují při úhradě úplaty za předškolní vzdělávání podmínky stanovené</w:t>
      </w:r>
      <w:r>
        <w:br/>
        <w:t>ve směrnici o úplatě v MŠ</w:t>
      </w:r>
    </w:p>
    <w:p w:rsidR="00EC6A87" w:rsidRDefault="00EC6A87" w:rsidP="00EC6A87">
      <w:pPr>
        <w:pStyle w:val="Normlnweb"/>
      </w:pPr>
      <w:r>
        <w:t> </w:t>
      </w:r>
    </w:p>
    <w:p w:rsidR="00EC6A87" w:rsidRDefault="00EC6A87" w:rsidP="00EC6A87">
      <w:pPr>
        <w:pStyle w:val="Normlnweb"/>
      </w:pPr>
      <w:r>
        <w:lastRenderedPageBreak/>
        <w:t xml:space="preserve">6.2. Úhrada stravného  </w:t>
      </w:r>
    </w:p>
    <w:p w:rsidR="00EC6A87" w:rsidRDefault="00EC6A87" w:rsidP="00EC6A87">
      <w:pPr>
        <w:pStyle w:val="Normlnweb"/>
      </w:pPr>
      <w:r>
        <w:t>Zákonní zástupci dodržují při úhradě stravného podmínky stanovené ve směrnici o úhradě stravného. </w:t>
      </w:r>
    </w:p>
    <w:p w:rsidR="00EC6A87" w:rsidRDefault="00EC6A87" w:rsidP="00EC6A87">
      <w:pPr>
        <w:pStyle w:val="Normlnweb"/>
      </w:pPr>
      <w:r>
        <w:rPr>
          <w:u w:val="single"/>
        </w:rPr>
        <w:t>7. Základní pravidla chování zákonných zástupců dětí při vzájemném styku se zaměstnanci mateřské školy, s jinými dětmi docházejícími do mateřské školy a s ostatními zákonnými zástupci</w:t>
      </w:r>
    </w:p>
    <w:p w:rsidR="00EC6A87" w:rsidRDefault="00EC6A87" w:rsidP="00EC6A87">
      <w:pPr>
        <w:pStyle w:val="Normlnweb"/>
      </w:pPr>
      <w:r>
        <w:t>Při pobytu v mateřské škole zákonní zástupci dětí</w:t>
      </w:r>
    </w:p>
    <w:p w:rsidR="006023B3" w:rsidRDefault="00EC6A87" w:rsidP="000F0144">
      <w:pPr>
        <w:pStyle w:val="Normlnweb"/>
        <w:numPr>
          <w:ilvl w:val="0"/>
          <w:numId w:val="5"/>
        </w:numPr>
      </w:pPr>
      <w:r>
        <w:t>dodržují stanovenou organizaci provozu mateřské školy a vnitřní režim mateřské školy,</w:t>
      </w:r>
    </w:p>
    <w:p w:rsidR="00EC6A87" w:rsidRDefault="00EC6A87" w:rsidP="000F0144">
      <w:pPr>
        <w:pStyle w:val="Normlnweb"/>
        <w:numPr>
          <w:ilvl w:val="0"/>
          <w:numId w:val="5"/>
        </w:numPr>
      </w:pPr>
      <w:r>
        <w:t>řídí se školním řádem mateřské školy,</w:t>
      </w:r>
    </w:p>
    <w:p w:rsidR="00EC6A87" w:rsidRDefault="00EC6A87" w:rsidP="00EC6A87">
      <w:pPr>
        <w:numPr>
          <w:ilvl w:val="0"/>
          <w:numId w:val="5"/>
        </w:numPr>
        <w:spacing w:before="100" w:beforeAutospacing="1" w:after="100" w:afterAutospacing="1"/>
      </w:pPr>
      <w:r>
        <w:t>dodržují při vzájemném styku se zaměstnanci mateřské školy, s jinými dětmi docházejícími do mateřské školy a s ostatními zákonnými zástupci dětí pravidla slušnosti  a vzájemné ohleduplnosti. </w:t>
      </w:r>
    </w:p>
    <w:p w:rsidR="00EC6A87" w:rsidRDefault="00EC6A87" w:rsidP="00EC6A87">
      <w:pPr>
        <w:pStyle w:val="Normlnweb"/>
      </w:pPr>
      <w:r>
        <w:t> </w:t>
      </w:r>
    </w:p>
    <w:p w:rsidR="00EC6A87" w:rsidRPr="00346D34" w:rsidRDefault="00EC6A87" w:rsidP="00EC6A87">
      <w:pPr>
        <w:pStyle w:val="Normlnweb"/>
        <w:jc w:val="center"/>
        <w:rPr>
          <w:b/>
          <w:sz w:val="28"/>
          <w:szCs w:val="28"/>
        </w:rPr>
      </w:pPr>
      <w:r>
        <w:rPr>
          <w:b/>
          <w:sz w:val="28"/>
          <w:szCs w:val="28"/>
        </w:rPr>
        <w:t xml:space="preserve">V. </w:t>
      </w:r>
      <w:r w:rsidRPr="00346D34">
        <w:rPr>
          <w:b/>
          <w:sz w:val="28"/>
          <w:szCs w:val="28"/>
        </w:rPr>
        <w:t>PROVOZ A VNITŘNÍ REŽIM MATEŘSKÉ ŠKOLY</w:t>
      </w:r>
    </w:p>
    <w:p w:rsidR="00EC6A87" w:rsidRDefault="00EC6A87" w:rsidP="00EC6A87">
      <w:pPr>
        <w:pStyle w:val="Normlnweb"/>
      </w:pPr>
      <w:r>
        <w:rPr>
          <w:u w:val="single"/>
        </w:rPr>
        <w:t xml:space="preserve">1. Podmínky provozu a organizace vzdělávání v mateřské škole </w:t>
      </w:r>
    </w:p>
    <w:p w:rsidR="00EC6A87" w:rsidRPr="00346D34" w:rsidRDefault="00EC6A87" w:rsidP="00EC6A87">
      <w:pPr>
        <w:pStyle w:val="Normlnweb"/>
        <w:rPr>
          <w:i/>
        </w:rPr>
      </w:pPr>
      <w:r w:rsidRPr="00346D34">
        <w:rPr>
          <w:rStyle w:val="Zdraznn"/>
          <w:i w:val="0"/>
        </w:rPr>
        <w:t>1.1. Mateřská škola je zřízena jako škola s celodenním provozem s určenou dobou pobytu od 6,15do 16,</w:t>
      </w:r>
      <w:r>
        <w:rPr>
          <w:rStyle w:val="Zdraznn"/>
          <w:i w:val="0"/>
        </w:rPr>
        <w:t>30</w:t>
      </w:r>
      <w:r w:rsidRPr="00346D34">
        <w:rPr>
          <w:rStyle w:val="Zdraznn"/>
          <w:i w:val="0"/>
        </w:rPr>
        <w:t xml:space="preserve"> hod.</w:t>
      </w:r>
    </w:p>
    <w:p w:rsidR="00EC6A87" w:rsidRDefault="00EC6A87" w:rsidP="00EC6A87">
      <w:pPr>
        <w:pStyle w:val="Normlnweb"/>
      </w:pPr>
      <w:r>
        <w:t xml:space="preserve">1.2. V měsících červenci , srpnu může ředitelka mateřské školy po dohodě se zřizovatelem stanovený provoz tohoto školního řádu omezit nebo přerušit a to zejména z důvodu stavebních úprav, předpokládaného nízkého počtu dětí  v tomto období, čerpání řádné dovolené pedagogického personálu </w:t>
      </w:r>
      <w:proofErr w:type="gramStart"/>
      <w:r>
        <w:t>apod..</w:t>
      </w:r>
      <w:proofErr w:type="gramEnd"/>
      <w:r>
        <w:t xml:space="preserve"> Rozsah omezení nebo přerušení oznámí ředitelka mateřské školy zákonným zástupcům dětí 2 měsíce předem.</w:t>
      </w:r>
    </w:p>
    <w:p w:rsidR="00EC6A87" w:rsidRDefault="00EC6A87" w:rsidP="00EC6A87">
      <w:pPr>
        <w:pStyle w:val="Normlnweb"/>
      </w:pPr>
      <w:r>
        <w:t>1.3. 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3A3B76" w:rsidRDefault="00EC6A87" w:rsidP="00EC6A87">
      <w:pPr>
        <w:pStyle w:val="Normlnweb"/>
      </w:pPr>
      <w:r>
        <w:t xml:space="preserve">1.4. Vzdělávání v mateřské škole probíhá ve 4 třídách, přičemž do třídy mateřské školy lze zařadit děti z různých ročníků. </w:t>
      </w:r>
    </w:p>
    <w:p w:rsidR="00EC6A87" w:rsidRDefault="00EC6A87" w:rsidP="00EC6A87">
      <w:pPr>
        <w:pStyle w:val="Normlnweb"/>
      </w:pPr>
      <w:r>
        <w:t xml:space="preserve">1.5.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6023B3" w:rsidRDefault="006023B3" w:rsidP="00EC6A87">
      <w:pPr>
        <w:pStyle w:val="Normlnweb"/>
      </w:pPr>
    </w:p>
    <w:p w:rsidR="00EC6A87" w:rsidRDefault="00EC6A87" w:rsidP="00EC6A87">
      <w:pPr>
        <w:pStyle w:val="Normlnweb"/>
      </w:pPr>
      <w:r>
        <w:t> </w:t>
      </w:r>
    </w:p>
    <w:p w:rsidR="00EC6A87" w:rsidRDefault="00EC6A87" w:rsidP="00EC6A87">
      <w:pPr>
        <w:pStyle w:val="Normlnweb"/>
      </w:pPr>
      <w:r>
        <w:rPr>
          <w:u w:val="single"/>
        </w:rPr>
        <w:lastRenderedPageBreak/>
        <w:t>2. Vnitřní denní režim při vzdělávání dětí</w:t>
      </w:r>
    </w:p>
    <w:p w:rsidR="00EC6A87" w:rsidRDefault="00EC6A87" w:rsidP="00EC6A87">
      <w:pPr>
        <w:pStyle w:val="Normlnweb"/>
      </w:pPr>
      <w:r>
        <w:t>2.1. Předškolní vzdělávání dětí podle stanoveného školního vzdělávacího (rámcového) programu probíhá v základním denním režimu</w:t>
      </w:r>
    </w:p>
    <w:p w:rsidR="00EC6A87" w:rsidRDefault="00EC6A87" w:rsidP="00EC6A87">
      <w:pPr>
        <w:pStyle w:val="Normlnweb"/>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79"/>
        <w:gridCol w:w="7677"/>
      </w:tblGrid>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6,15 – 9.45</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xml:space="preserve">Příchod dětí do mateřské školy, předávání dětí pedagogickým pracovnicím do třídy/do 8.30 </w:t>
            </w:r>
            <w:proofErr w:type="gramStart"/>
            <w:r>
              <w:rPr>
                <w:rStyle w:val="Zdraznn"/>
              </w:rPr>
              <w:t>hod.¨</w:t>
            </w:r>
            <w:r>
              <w:br/>
            </w:r>
            <w:r>
              <w:rPr>
                <w:rStyle w:val="Zdraznn"/>
              </w:rPr>
              <w:t>Spontánní</w:t>
            </w:r>
            <w:proofErr w:type="gramEnd"/>
            <w:r>
              <w:rPr>
                <w:rStyle w:val="Zdraznn"/>
              </w:rPr>
              <w:t xml:space="preserve"> činnosti dětí</w:t>
            </w:r>
            <w:r>
              <w:br/>
            </w:r>
            <w:r>
              <w:rPr>
                <w:rStyle w:val="Zdraznn"/>
              </w:rPr>
              <w:t>Skupinové a cílené činnosti s dětmi</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8.45 – 9.15</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Dopolední svačina</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9.45 -  11.45</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Příprava na pobyt venku, pobyt venku</w:t>
            </w:r>
            <w:r>
              <w:br/>
            </w:r>
            <w:r>
              <w:rPr>
                <w:rStyle w:val="Zdraznn"/>
              </w:rPr>
              <w:t>V případě nepříznivého počasí pokračují aktivity ve třídách</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xml:space="preserve">11.45 -12.30    </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Návrat z pobytu venku, osobní hygiena, příprava na oběd, oběd</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12.30 -14.15</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Příprava na odpočinek,</w:t>
            </w:r>
            <w:r>
              <w:br/>
            </w:r>
            <w:r>
              <w:rPr>
                <w:rStyle w:val="Zdraznn"/>
              </w:rPr>
              <w:t> odpočinek s respektováním rozdílné potřeby spánku</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xml:space="preserve">14.00 – 14.30 </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Odpolední svačina</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14.15 – 16.30</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Volné činnosti a aktivity dětí</w:t>
            </w:r>
          </w:p>
        </w:tc>
      </w:tr>
      <w:tr w:rsidR="00EC6A87" w:rsidTr="00A54040">
        <w:trPr>
          <w:tblCellSpacing w:w="0" w:type="dxa"/>
        </w:trPr>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w:t>
            </w:r>
          </w:p>
        </w:tc>
        <w:tc>
          <w:tcPr>
            <w:tcW w:w="0" w:type="auto"/>
            <w:tcBorders>
              <w:top w:val="outset" w:sz="6" w:space="0" w:color="auto"/>
              <w:left w:val="outset" w:sz="6" w:space="0" w:color="auto"/>
              <w:bottom w:val="outset" w:sz="6" w:space="0" w:color="auto"/>
              <w:right w:val="outset" w:sz="6" w:space="0" w:color="auto"/>
            </w:tcBorders>
          </w:tcPr>
          <w:p w:rsidR="00EC6A87" w:rsidRDefault="00EC6A87" w:rsidP="00A54040">
            <w:pPr>
              <w:pStyle w:val="Normlnweb"/>
            </w:pPr>
            <w:r>
              <w:rPr>
                <w:rStyle w:val="Zdraznn"/>
              </w:rPr>
              <w:t> </w:t>
            </w:r>
          </w:p>
        </w:tc>
      </w:tr>
    </w:tbl>
    <w:p w:rsidR="00EC6A87" w:rsidRDefault="00EC6A87" w:rsidP="00EC6A87">
      <w:pPr>
        <w:pStyle w:val="Normlnweb"/>
      </w:pPr>
      <w:r>
        <w:rPr>
          <w:rStyle w:val="Zdraznn"/>
        </w:rPr>
        <w:t> </w:t>
      </w:r>
    </w:p>
    <w:p w:rsidR="00EC6A87" w:rsidRDefault="00EC6A87" w:rsidP="00EC6A87">
      <w:pPr>
        <w:pStyle w:val="Normlnweb"/>
      </w:pPr>
      <w:r w:rsidRPr="00AD5314">
        <w:rPr>
          <w:rStyle w:val="Zdraznn"/>
          <w:i w:val="0"/>
          <w:u w:val="single"/>
        </w:rPr>
        <w:t>3. Doba určená pro přebírání dětí zákonnými zástupci</w:t>
      </w:r>
      <w:r>
        <w:rPr>
          <w:rStyle w:val="Zdraznn"/>
        </w:rPr>
        <w:t> </w:t>
      </w:r>
    </w:p>
    <w:p w:rsidR="00EC6A87" w:rsidRPr="00AD5314" w:rsidRDefault="00EC6A87" w:rsidP="00EC6A87">
      <w:pPr>
        <w:pStyle w:val="Normlnweb"/>
        <w:rPr>
          <w:i/>
        </w:rPr>
      </w:pPr>
      <w:r w:rsidRPr="00AD5314">
        <w:rPr>
          <w:rStyle w:val="Zdraznn"/>
          <w:i w:val="0"/>
        </w:rPr>
        <w:t xml:space="preserve">3.1. Děti se </w:t>
      </w:r>
      <w:proofErr w:type="gramStart"/>
      <w:r w:rsidRPr="00AD5314">
        <w:rPr>
          <w:rStyle w:val="Zdraznn"/>
          <w:i w:val="0"/>
        </w:rPr>
        <w:t>přijímají</w:t>
      </w:r>
      <w:proofErr w:type="gramEnd"/>
      <w:r w:rsidRPr="00AD5314">
        <w:rPr>
          <w:rStyle w:val="Zdraznn"/>
          <w:i w:val="0"/>
        </w:rPr>
        <w:t xml:space="preserve"> v době od 6.15 hod do 8.30 hod. Od 8,30 hod. se MŠ až do 12,45 hod. z bezpečnostních důvodů </w:t>
      </w:r>
      <w:proofErr w:type="gramStart"/>
      <w:r w:rsidRPr="00AD5314">
        <w:rPr>
          <w:rStyle w:val="Zdraznn"/>
          <w:i w:val="0"/>
        </w:rPr>
        <w:t>uzamyká</w:t>
      </w:r>
      <w:proofErr w:type="gramEnd"/>
      <w:r w:rsidRPr="00AD5314">
        <w:rPr>
          <w:rStyle w:val="Zdraznn"/>
          <w:i w:val="0"/>
        </w:rPr>
        <w:t>. Pro rodiče dětí, které jdou po obědě, je MŠ odemčena 12,</w:t>
      </w:r>
      <w:r w:rsidR="003A3B76">
        <w:rPr>
          <w:rStyle w:val="Zdraznn"/>
          <w:i w:val="0"/>
        </w:rPr>
        <w:t>30</w:t>
      </w:r>
      <w:r w:rsidRPr="00AD5314">
        <w:rPr>
          <w:rStyle w:val="Zdraznn"/>
          <w:i w:val="0"/>
        </w:rPr>
        <w:t xml:space="preserve"> až </w:t>
      </w:r>
      <w:r w:rsidR="003A3B76">
        <w:rPr>
          <w:rStyle w:val="Zdraznn"/>
          <w:i w:val="0"/>
        </w:rPr>
        <w:t>12,45</w:t>
      </w:r>
      <w:r w:rsidRPr="00AD5314">
        <w:rPr>
          <w:rStyle w:val="Zdraznn"/>
          <w:i w:val="0"/>
        </w:rPr>
        <w:t>. Znovu se odemyká</w:t>
      </w:r>
      <w:r>
        <w:rPr>
          <w:rStyle w:val="Zdraznn"/>
          <w:i w:val="0"/>
        </w:rPr>
        <w:t xml:space="preserve"> </w:t>
      </w:r>
      <w:proofErr w:type="gramStart"/>
      <w:r>
        <w:rPr>
          <w:rStyle w:val="Zdraznn"/>
          <w:i w:val="0"/>
        </w:rPr>
        <w:t>ve</w:t>
      </w:r>
      <w:proofErr w:type="gramEnd"/>
      <w:r w:rsidRPr="00AD5314">
        <w:rPr>
          <w:rStyle w:val="Zdraznn"/>
          <w:i w:val="0"/>
        </w:rPr>
        <w:t xml:space="preserve"> 14,30 hod. a zamyká po skončení provozu v 16.</w:t>
      </w:r>
      <w:r>
        <w:rPr>
          <w:rStyle w:val="Zdraznn"/>
          <w:i w:val="0"/>
        </w:rPr>
        <w:t xml:space="preserve">30 </w:t>
      </w:r>
      <w:r w:rsidRPr="00AD5314">
        <w:rPr>
          <w:rStyle w:val="Zdraznn"/>
          <w:i w:val="0"/>
        </w:rPr>
        <w:t xml:space="preserve">hod. Po předchozí dohodě s rodiči se lze dostavit s dítětem </w:t>
      </w:r>
      <w:r>
        <w:rPr>
          <w:rStyle w:val="Zdraznn"/>
          <w:i w:val="0"/>
        </w:rPr>
        <w:t xml:space="preserve">mimořádně </w:t>
      </w:r>
      <w:r w:rsidRPr="00AD5314">
        <w:rPr>
          <w:rStyle w:val="Zdraznn"/>
          <w:i w:val="0"/>
        </w:rPr>
        <w:t>i v</w:t>
      </w:r>
      <w:r>
        <w:rPr>
          <w:rStyle w:val="Zdraznn"/>
          <w:i w:val="0"/>
        </w:rPr>
        <w:t> jinou dobu.</w:t>
      </w:r>
    </w:p>
    <w:p w:rsidR="00EC6A87" w:rsidRDefault="00EC6A87" w:rsidP="00EC6A87">
      <w:pPr>
        <w:pStyle w:val="Normlnweb"/>
      </w:pPr>
      <w:r w:rsidRPr="00AD5314">
        <w:rPr>
          <w:rStyle w:val="Zdraznn"/>
          <w:i w:val="0"/>
        </w:rPr>
        <w:t>3.2. Přivádění a převlékání dětí:</w:t>
      </w:r>
      <w:r w:rsidRPr="00AD5314">
        <w:rPr>
          <w:i/>
        </w:rPr>
        <w:br/>
      </w:r>
      <w:r w:rsidRPr="00AD5314">
        <w:rPr>
          <w:rStyle w:val="Zdraznn"/>
          <w:i w:val="0"/>
        </w:rPr>
        <w:t>Rodiče převlékají děti v šatně. Věci dětí ukládají podle značek dítěte do označených poliček</w:t>
      </w:r>
      <w:r w:rsidRPr="00AD5314">
        <w:rPr>
          <w:i/>
          <w:iCs/>
        </w:rPr>
        <w:br/>
      </w:r>
      <w:r w:rsidRPr="00AD5314">
        <w:rPr>
          <w:rStyle w:val="Zdraznn"/>
          <w:i w:val="0"/>
        </w:rPr>
        <w:t>a skříněk. Věci dětí rodiče označí tak, aby nemohlo dojít k záměně.</w:t>
      </w:r>
      <w:r>
        <w:rPr>
          <w:rStyle w:val="Zdraznn"/>
        </w:rPr>
        <w:t> </w:t>
      </w:r>
    </w:p>
    <w:p w:rsidR="00EC6A87" w:rsidRPr="00AD5314" w:rsidRDefault="00EC6A87" w:rsidP="00EC6A87">
      <w:pPr>
        <w:pStyle w:val="Normlnweb"/>
        <w:rPr>
          <w:i/>
        </w:rPr>
      </w:pPr>
      <w:r w:rsidRPr="00AD5314">
        <w:rPr>
          <w:rStyle w:val="Zdraznn"/>
          <w:i w:val="0"/>
        </w:rPr>
        <w:t>3.3. Předávání a vyzvedávání dětí:</w:t>
      </w:r>
      <w:r w:rsidRPr="00AD5314">
        <w:rPr>
          <w:i/>
        </w:rPr>
        <w:br/>
      </w:r>
      <w:r w:rsidRPr="00AD5314">
        <w:rPr>
          <w:rStyle w:val="Zdraznn"/>
          <w:i w:val="0"/>
        </w:rPr>
        <w:t>Rodiče jsou povinni děti přivádět až ke třídě, osobně je předat pracovnici a informovat ji</w:t>
      </w:r>
      <w:r w:rsidRPr="00AD5314">
        <w:rPr>
          <w:i/>
          <w:iCs/>
        </w:rPr>
        <w:br/>
      </w:r>
      <w:r w:rsidRPr="00AD5314">
        <w:rPr>
          <w:rStyle w:val="Zdraznn"/>
          <w:i w:val="0"/>
        </w:rPr>
        <w:t xml:space="preserve">o zdravotním stavu dítěte. Rodiče za děti zodpovídají až do předání učitelce. </w:t>
      </w:r>
      <w:r w:rsidRPr="00AD5314">
        <w:rPr>
          <w:i/>
        </w:rPr>
        <w:br/>
      </w:r>
      <w:r w:rsidRPr="00AD5314">
        <w:rPr>
          <w:rStyle w:val="Zdraznn"/>
          <w:i w:val="0"/>
        </w:rPr>
        <w:t xml:space="preserve">Rodiče neponechávají děti v šatně nikdy samotné. </w:t>
      </w:r>
    </w:p>
    <w:p w:rsidR="00EC6A87" w:rsidRPr="00AD5314" w:rsidRDefault="00EC6A87" w:rsidP="00EC6A87">
      <w:pPr>
        <w:numPr>
          <w:ilvl w:val="1"/>
          <w:numId w:val="6"/>
        </w:numPr>
        <w:spacing w:before="100" w:beforeAutospacing="1" w:after="100" w:afterAutospacing="1"/>
        <w:rPr>
          <w:i/>
        </w:rPr>
      </w:pPr>
      <w:r w:rsidRPr="00AD5314">
        <w:rPr>
          <w:rStyle w:val="Zdraznn"/>
          <w:i w:val="0"/>
        </w:rPr>
        <w:t>děti do MŠ nebudou přebírány před zahájením provozu tj. před 6.15hod</w:t>
      </w:r>
    </w:p>
    <w:p w:rsidR="00EC6A87" w:rsidRPr="00AD5314" w:rsidRDefault="00EC6A87" w:rsidP="00EC6A87">
      <w:pPr>
        <w:numPr>
          <w:ilvl w:val="1"/>
          <w:numId w:val="6"/>
        </w:numPr>
        <w:spacing w:before="100" w:beforeAutospacing="1" w:after="100" w:afterAutospacing="1"/>
        <w:rPr>
          <w:i/>
        </w:rPr>
      </w:pPr>
      <w:r w:rsidRPr="00AD5314">
        <w:rPr>
          <w:rStyle w:val="Zdraznn"/>
          <w:i w:val="0"/>
        </w:rPr>
        <w:t>děti z MŠ smí vyzvedávat pouze zákonní zástupci dětí a osoby jimi pověřené</w:t>
      </w:r>
    </w:p>
    <w:p w:rsidR="00EC6A87" w:rsidRDefault="00EC6A87" w:rsidP="00EC6A87">
      <w:pPr>
        <w:numPr>
          <w:ilvl w:val="1"/>
          <w:numId w:val="6"/>
        </w:numPr>
        <w:spacing w:before="100" w:beforeAutospacing="1" w:after="100" w:afterAutospacing="1"/>
      </w:pPr>
      <w:r w:rsidRPr="00AD5314">
        <w:rPr>
          <w:rStyle w:val="Zdraznn"/>
          <w:i w:val="0"/>
        </w:rPr>
        <w:t>rodiče si pro děti chodí až ke dveřím třídy nebo na školní zahradu</w:t>
      </w:r>
      <w:r>
        <w:rPr>
          <w:rStyle w:val="Zdraznn"/>
        </w:rPr>
        <w:t> </w:t>
      </w:r>
    </w:p>
    <w:p w:rsidR="00EC6A87" w:rsidRDefault="00EC6A87" w:rsidP="00EC6A87">
      <w:pPr>
        <w:pStyle w:val="Normlnweb"/>
      </w:pPr>
      <w:r w:rsidRPr="00AD5314">
        <w:rPr>
          <w:rStyle w:val="Zdraznn"/>
          <w:i w:val="0"/>
        </w:rPr>
        <w:t>3.4. Čas – doba vyzvedávání dětí z MŠ:</w:t>
      </w:r>
      <w:r w:rsidRPr="00AD5314">
        <w:rPr>
          <w:i/>
        </w:rPr>
        <w:br/>
      </w:r>
      <w:r w:rsidRPr="00AD5314">
        <w:rPr>
          <w:rStyle w:val="Zdraznn"/>
          <w:i w:val="0"/>
        </w:rPr>
        <w:t xml:space="preserve">Děti, které </w:t>
      </w:r>
      <w:proofErr w:type="gramStart"/>
      <w:r w:rsidR="003A3B76">
        <w:rPr>
          <w:rStyle w:val="Zdraznn"/>
          <w:i w:val="0"/>
        </w:rPr>
        <w:t>odchází</w:t>
      </w:r>
      <w:proofErr w:type="gramEnd"/>
      <w:r w:rsidRPr="00AD5314">
        <w:rPr>
          <w:rStyle w:val="Zdraznn"/>
          <w:i w:val="0"/>
        </w:rPr>
        <w:t xml:space="preserve"> domů po obědě si rodiče </w:t>
      </w:r>
      <w:proofErr w:type="gramStart"/>
      <w:r w:rsidR="003A3B76">
        <w:rPr>
          <w:rStyle w:val="Zdraznn"/>
          <w:i w:val="0"/>
        </w:rPr>
        <w:t>vyzvednou</w:t>
      </w:r>
      <w:proofErr w:type="gramEnd"/>
      <w:r w:rsidR="003A3B76">
        <w:rPr>
          <w:rStyle w:val="Zdraznn"/>
          <w:i w:val="0"/>
        </w:rPr>
        <w:t xml:space="preserve"> </w:t>
      </w:r>
      <w:r w:rsidRPr="00AD5314">
        <w:rPr>
          <w:rStyle w:val="Zdraznn"/>
          <w:i w:val="0"/>
        </w:rPr>
        <w:t>mezi 12.</w:t>
      </w:r>
      <w:r w:rsidR="003A3B76">
        <w:rPr>
          <w:rStyle w:val="Zdraznn"/>
          <w:i w:val="0"/>
        </w:rPr>
        <w:t>30</w:t>
      </w:r>
      <w:r w:rsidRPr="00AD5314">
        <w:rPr>
          <w:rStyle w:val="Zdraznn"/>
          <w:i w:val="0"/>
        </w:rPr>
        <w:t xml:space="preserve"> a </w:t>
      </w:r>
      <w:r w:rsidR="003A3B76">
        <w:rPr>
          <w:rStyle w:val="Zdraznn"/>
          <w:i w:val="0"/>
        </w:rPr>
        <w:t>12,45</w:t>
      </w:r>
      <w:r w:rsidRPr="00AD5314">
        <w:rPr>
          <w:rStyle w:val="Zdraznn"/>
          <w:i w:val="0"/>
        </w:rPr>
        <w:t xml:space="preserve"> hod.</w:t>
      </w:r>
      <w:r w:rsidRPr="00AD5314">
        <w:rPr>
          <w:i/>
        </w:rPr>
        <w:br/>
      </w:r>
      <w:r w:rsidRPr="00AD5314">
        <w:rPr>
          <w:rStyle w:val="Zdraznn"/>
          <w:i w:val="0"/>
        </w:rPr>
        <w:t>Ostatní děti se rozcházejí mezi 14.30 hod a</w:t>
      </w:r>
      <w:r w:rsidR="003A3B76">
        <w:rPr>
          <w:rStyle w:val="Zdraznn"/>
          <w:i w:val="0"/>
        </w:rPr>
        <w:t>ž</w:t>
      </w:r>
      <w:r w:rsidRPr="00AD5314">
        <w:rPr>
          <w:rStyle w:val="Zdraznn"/>
          <w:i w:val="0"/>
        </w:rPr>
        <w:t xml:space="preserve"> 16,</w:t>
      </w:r>
      <w:r>
        <w:rPr>
          <w:rStyle w:val="Zdraznn"/>
          <w:i w:val="0"/>
        </w:rPr>
        <w:t>30</w:t>
      </w:r>
      <w:r w:rsidRPr="00AD5314">
        <w:rPr>
          <w:rStyle w:val="Zdraznn"/>
          <w:i w:val="0"/>
        </w:rPr>
        <w:t xml:space="preserve"> hod. V případě, že si rodiče dítěte s celodenním pobytem potřebují výjimečně vyzvednout dítě před odpolední svačinou, oznámí </w:t>
      </w:r>
      <w:r w:rsidRPr="00AD5314">
        <w:rPr>
          <w:rStyle w:val="Zdraznn"/>
          <w:i w:val="0"/>
        </w:rPr>
        <w:lastRenderedPageBreak/>
        <w:t>tuto skutečnost ráno při předávání dítěte do třídy. Při odchodu dostanou děti náhradní svačinu – pokud to umožňují hygienické normy.</w:t>
      </w:r>
      <w:r>
        <w:t> </w:t>
      </w:r>
    </w:p>
    <w:p w:rsidR="00EC6A87" w:rsidRDefault="00EC6A87" w:rsidP="00EC6A87">
      <w:pPr>
        <w:pStyle w:val="Normlnweb"/>
      </w:pPr>
      <w:proofErr w:type="gramStart"/>
      <w:r>
        <w:rPr>
          <w:u w:val="single"/>
        </w:rPr>
        <w:t>4.Délka</w:t>
      </w:r>
      <w:proofErr w:type="gramEnd"/>
      <w:r>
        <w:rPr>
          <w:u w:val="single"/>
        </w:rPr>
        <w:t xml:space="preserve"> pobytu dětí v MŠ:</w:t>
      </w:r>
    </w:p>
    <w:p w:rsidR="00EC6A87" w:rsidRDefault="00EC6A87" w:rsidP="00EC6A87">
      <w:pPr>
        <w:pStyle w:val="Normlnweb"/>
      </w:pPr>
      <w:r>
        <w:t xml:space="preserve">4.1. Délka pobytu dítěte se řídí podle individuálních potřeb rodičů. Děti </w:t>
      </w:r>
      <w:proofErr w:type="gramStart"/>
      <w:r>
        <w:t>přicházejí</w:t>
      </w:r>
      <w:proofErr w:type="gramEnd"/>
      <w:r>
        <w:t xml:space="preserve"> do MŠ do 8.30 hod.</w:t>
      </w:r>
      <w:r w:rsidR="003A3B76">
        <w:t xml:space="preserve"> </w:t>
      </w:r>
      <w:r>
        <w:t xml:space="preserve">Mimořádné pozdější příchody </w:t>
      </w:r>
      <w:proofErr w:type="gramStart"/>
      <w:r>
        <w:t>dohodnou</w:t>
      </w:r>
      <w:proofErr w:type="gramEnd"/>
      <w:r>
        <w:t xml:space="preserve"> rodiče s učitelkami předem. </w:t>
      </w:r>
    </w:p>
    <w:p w:rsidR="00EC6A87" w:rsidRDefault="00EC6A87" w:rsidP="00EC6A87">
      <w:pPr>
        <w:pStyle w:val="Normlnweb"/>
      </w:pPr>
      <w:proofErr w:type="gramStart"/>
      <w:r>
        <w:rPr>
          <w:u w:val="single"/>
        </w:rPr>
        <w:t>5.Způsob</w:t>
      </w:r>
      <w:proofErr w:type="gramEnd"/>
      <w:r>
        <w:rPr>
          <w:u w:val="single"/>
        </w:rPr>
        <w:t xml:space="preserve"> omlouvání dětí:</w:t>
      </w:r>
    </w:p>
    <w:p w:rsidR="00EC6A87" w:rsidRDefault="00EC6A87" w:rsidP="00EC6A87">
      <w:pPr>
        <w:pStyle w:val="Normlnweb"/>
      </w:pPr>
      <w:r>
        <w:t>5.1. Rodiče mohou omluvit nepřítomnost dítěte (např.)</w:t>
      </w:r>
    </w:p>
    <w:p w:rsidR="00EC6A87" w:rsidRDefault="00EC6A87" w:rsidP="00EC6A87">
      <w:pPr>
        <w:numPr>
          <w:ilvl w:val="0"/>
          <w:numId w:val="7"/>
        </w:numPr>
        <w:spacing w:before="100" w:beforeAutospacing="1" w:after="100" w:afterAutospacing="1"/>
      </w:pPr>
      <w:r>
        <w:t>osobně ve třídě učitelce</w:t>
      </w:r>
    </w:p>
    <w:p w:rsidR="00EC6A87" w:rsidRDefault="00EC6A87" w:rsidP="00EC6A87">
      <w:pPr>
        <w:numPr>
          <w:ilvl w:val="0"/>
          <w:numId w:val="7"/>
        </w:numPr>
        <w:spacing w:before="100" w:beforeAutospacing="1" w:after="100" w:afterAutospacing="1"/>
      </w:pPr>
      <w:r>
        <w:t>telefonicky na čísle: 549424320,</w:t>
      </w:r>
    </w:p>
    <w:p w:rsidR="00EC6A87" w:rsidRDefault="00EC6A87" w:rsidP="00EC6A87">
      <w:pPr>
        <w:numPr>
          <w:ilvl w:val="0"/>
          <w:numId w:val="7"/>
        </w:numPr>
        <w:spacing w:before="100" w:beforeAutospacing="1" w:after="100" w:afterAutospacing="1"/>
      </w:pPr>
      <w:proofErr w:type="gramStart"/>
      <w:r>
        <w:t>písemně ,e-mailem</w:t>
      </w:r>
      <w:proofErr w:type="gramEnd"/>
    </w:p>
    <w:p w:rsidR="00EC6A87" w:rsidRDefault="00EC6A87" w:rsidP="00EC6A87">
      <w:pPr>
        <w:pStyle w:val="Normlnweb"/>
      </w:pPr>
      <w:r>
        <w:rPr>
          <w:u w:val="single"/>
        </w:rPr>
        <w:t>6. Odhlašování a přihlašování obědů:</w:t>
      </w:r>
    </w:p>
    <w:p w:rsidR="00EC6A87" w:rsidRDefault="00EC6A87" w:rsidP="00EC6A87">
      <w:pPr>
        <w:pStyle w:val="Normlnweb"/>
      </w:pPr>
      <w:r w:rsidRPr="00DE42B3">
        <w:rPr>
          <w:rStyle w:val="Zdraznn"/>
          <w:i w:val="0"/>
        </w:rPr>
        <w:t xml:space="preserve">6.1. Obědy je možné odhlásit nebo přihlásit den předem u vedoucí stravování v ZŠ Čebín </w:t>
      </w:r>
      <w:r w:rsidRPr="00DE42B3">
        <w:rPr>
          <w:i/>
        </w:rPr>
        <w:br/>
      </w:r>
      <w:r w:rsidRPr="00DE42B3">
        <w:rPr>
          <w:rStyle w:val="Zdraznn"/>
          <w:i w:val="0"/>
        </w:rPr>
        <w:t>Neodhlášený oběd (v případě náhlého onemocnění) si mohou rodiče vyzvednout první den nemoci do přinesených jídlonosičů od 11.30 hod. do 11.45 hod ve výdejně školy.</w:t>
      </w:r>
      <w:r>
        <w:t> </w:t>
      </w:r>
    </w:p>
    <w:p w:rsidR="00EC6A87" w:rsidRDefault="00EC6A87" w:rsidP="00EC6A87">
      <w:pPr>
        <w:pStyle w:val="Normlnweb"/>
      </w:pPr>
      <w:r>
        <w:rPr>
          <w:u w:val="single"/>
        </w:rPr>
        <w:t>7. Pobyt venku:</w:t>
      </w:r>
    </w:p>
    <w:p w:rsidR="00EC6A87" w:rsidRDefault="00EC6A87" w:rsidP="00EC6A87">
      <w:pPr>
        <w:pStyle w:val="Normlnweb"/>
      </w:pPr>
      <w:r>
        <w:t xml:space="preserve">7.1. Za příznivého počasí tráví děti venku dvě hodiny. </w:t>
      </w:r>
      <w:r>
        <w:br/>
        <w:t xml:space="preserve">Důvodem vynechání pobytu venku jsou: silný vítr, déšť, mlha, znečištěné ovzduší nebo teplota nad – </w:t>
      </w:r>
      <w:smartTag w:uri="urn:schemas-microsoft-com:office:smarttags" w:element="metricconverter">
        <w:smartTagPr>
          <w:attr w:name="ProductID" w:val="10ﾰC"/>
        </w:smartTagPr>
        <w:r>
          <w:t>10°C</w:t>
        </w:r>
      </w:smartTag>
      <w:r>
        <w:t>, stejně tak vysoké teploty v letních měsících.</w:t>
      </w:r>
    </w:p>
    <w:p w:rsidR="00EC6A87" w:rsidRDefault="00EC6A87" w:rsidP="00EC6A87">
      <w:pPr>
        <w:pStyle w:val="Normlnweb"/>
      </w:pPr>
      <w:r>
        <w:rPr>
          <w:u w:val="single"/>
        </w:rPr>
        <w:t>8. Změna režimu</w:t>
      </w:r>
    </w:p>
    <w:p w:rsidR="00EC6A87" w:rsidRDefault="00EC6A87" w:rsidP="00EC6A87">
      <w:pPr>
        <w:pStyle w:val="Normlnweb"/>
      </w:pPr>
      <w:r>
        <w:t xml:space="preserve">8.1. Stanovený základní denní režim může být pozměněn v případě, že to vyplývá ze školního vzdělávacího (rámcového) programu a v případě výletů, exkursí, divadelních a filmových představení pro děti, dětských dnů a jiných akcí. </w:t>
      </w:r>
    </w:p>
    <w:p w:rsidR="00EC6A87" w:rsidRDefault="00EC6A87" w:rsidP="00EC6A87">
      <w:pPr>
        <w:pStyle w:val="Normlnweb"/>
      </w:pPr>
      <w:r>
        <w:t> </w:t>
      </w:r>
    </w:p>
    <w:p w:rsidR="00EC6A87" w:rsidRPr="00DE42B3" w:rsidRDefault="00EC6A87" w:rsidP="00EC6A87">
      <w:pPr>
        <w:pStyle w:val="Normlnweb"/>
        <w:jc w:val="center"/>
        <w:rPr>
          <w:b/>
          <w:sz w:val="28"/>
          <w:szCs w:val="28"/>
        </w:rPr>
      </w:pPr>
      <w:r w:rsidRPr="00DE42B3">
        <w:rPr>
          <w:b/>
          <w:sz w:val="28"/>
          <w:szCs w:val="28"/>
        </w:rPr>
        <w:t>V</w:t>
      </w:r>
      <w:r>
        <w:rPr>
          <w:b/>
          <w:sz w:val="28"/>
          <w:szCs w:val="28"/>
        </w:rPr>
        <w:t>I</w:t>
      </w:r>
      <w:r w:rsidRPr="00DE42B3">
        <w:rPr>
          <w:b/>
          <w:sz w:val="28"/>
          <w:szCs w:val="28"/>
        </w:rPr>
        <w:t xml:space="preserve">. PODMÍNKY ZAJIŠTĚNÍ BEZPEČNOSTI A OCHRANY ZDRAVÍ DĚTÍ A JEJICH OCHRANY PŘED SOCIÁLNĚ PATOLOGICKÝMI JEVY A PŘED PROJEVY DISKRIMINACE, NEPŘÁTELSTVÍ NEBO NÁSILÍ          </w:t>
      </w:r>
    </w:p>
    <w:p w:rsidR="00EC6A87" w:rsidRPr="00B62C85" w:rsidRDefault="00EC6A87" w:rsidP="00EC6A87">
      <w:pPr>
        <w:pStyle w:val="Normlnweb"/>
        <w:rPr>
          <w:b/>
        </w:rPr>
      </w:pPr>
      <w:r w:rsidRPr="00B62C85">
        <w:rPr>
          <w:b/>
          <w:u w:val="single"/>
        </w:rPr>
        <w:t xml:space="preserve">1. Péče o zdraví a bezpečnost dětí při vzdělávání </w:t>
      </w:r>
      <w:r w:rsidRPr="00B62C85">
        <w:rPr>
          <w:b/>
        </w:rPr>
        <w:t> </w:t>
      </w:r>
    </w:p>
    <w:p w:rsidR="00EC6A87" w:rsidRDefault="00EC6A87" w:rsidP="00EC6A87">
      <w:pPr>
        <w:pStyle w:val="Normlnweb"/>
      </w:pPr>
      <w:r>
        <w:t>1.1.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EC6A87" w:rsidRDefault="00EC6A87" w:rsidP="00EC6A87">
      <w:pPr>
        <w:pStyle w:val="Normlnweb"/>
      </w:pPr>
      <w:r>
        <w:lastRenderedPageBreak/>
        <w:t>1.2. K zajištění bezpečnosti dětí při pobytu mimo území mateřské školy stanoví ředitelka mateřské školy počet pedagogických pracovníků tak, aby na jednoho pedagogického pracovníka připadlo nejvýše</w:t>
      </w:r>
      <w:r>
        <w:br/>
        <w:t>a) 20 dětí z běžných tříd </w:t>
      </w:r>
    </w:p>
    <w:p w:rsidR="00EC6A87" w:rsidRDefault="00EC6A87" w:rsidP="00EC6A87">
      <w:pPr>
        <w:pStyle w:val="Normlnweb"/>
      </w:pPr>
      <w:r>
        <w:t xml:space="preserve">1.3. Výjimečně může ředitel mateřské školy zvýšit počty dětí uvedené </w:t>
      </w:r>
    </w:p>
    <w:p w:rsidR="00EC6A87" w:rsidRDefault="00EC6A87" w:rsidP="00EC6A87">
      <w:pPr>
        <w:pStyle w:val="Normlnweb"/>
      </w:pPr>
      <w:r>
        <w:t>a)  nejvýše však o 8 dětí</w:t>
      </w:r>
    </w:p>
    <w:p w:rsidR="00EC6A87" w:rsidRDefault="00EC6A87" w:rsidP="00EC6A87">
      <w:pPr>
        <w:pStyle w:val="Normlnweb"/>
      </w:pPr>
      <w:r>
        <w:t>1.4. Při zvýšení počtu dětí podle odstavce 3 nebo při specifických činnostech, například sportovních činnostech, nebo při pobytu dětí v prostředí náročném na bezpečnost určí ředitel</w:t>
      </w:r>
      <w:r w:rsidR="003A3B76">
        <w:t>ka</w:t>
      </w:r>
      <w:r>
        <w:t xml:space="preserve"> mateřské školy k zajištění bezpečnosti dětí dalšího pedagogického pracovníka, ve výjimečných případech jinou zletilou osobu, která je způsobilá k právním úkonům a která je </w:t>
      </w:r>
      <w:r>
        <w:br/>
        <w:t>v pracovněprávním vztahu k právnické osobě, která vykonává činnost mateřské školy.</w:t>
      </w:r>
    </w:p>
    <w:p w:rsidR="00CB304F" w:rsidRDefault="00EC6A87" w:rsidP="00EC6A87">
      <w:pPr>
        <w:pStyle w:val="Normlnweb"/>
      </w:pPr>
      <w:r>
        <w:t>1.5. Při zajišťování zotavovacích pobytů, popřípadě výletů pro děti určí ředitel</w:t>
      </w:r>
      <w:r w:rsidR="003A3B76">
        <w:t xml:space="preserve">ka </w:t>
      </w:r>
      <w:r>
        <w:t>mateřské školy počet pedagogických pracovníků tak, aby byla zajištěna výchova dětí, včetně dětí se zdravotním postižením, jejich bezpečnost a ochrana zdraví.</w:t>
      </w:r>
    </w:p>
    <w:p w:rsidR="00EC6A87" w:rsidRDefault="00EC6A87" w:rsidP="00EC6A87">
      <w:pPr>
        <w:pStyle w:val="Normlnweb"/>
      </w:pPr>
      <w:r>
        <w:t>1.6. Při vzdělávání dětí dodržují pedagogičtí pracovníci pravidla a zásady bezpečnosti a ochrany zdraví při práci, které pro tuto oblast stanoví platná školská a pracovněprávní legislativa.</w:t>
      </w:r>
    </w:p>
    <w:p w:rsidR="00EC6A87" w:rsidRDefault="00EC6A87" w:rsidP="00EC6A87">
      <w:pPr>
        <w:pStyle w:val="Normlnweb"/>
      </w:pPr>
      <w:r>
        <w:t>1.7.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Rýma, kašel, zánět spojivek, zvýšená teplota, průjem, zvracení jsou znaky nemoci, dítě s takovými projevy do školky nepatří.</w:t>
      </w:r>
    </w:p>
    <w:p w:rsidR="00EC6A87" w:rsidRDefault="00EC6A87" w:rsidP="00EC6A87">
      <w:pPr>
        <w:pStyle w:val="Normlnweb"/>
      </w:pPr>
      <w:r>
        <w:t xml:space="preserve">1.8. Také při nástupu dítěte po jeho onemocnění si může vyžádat pedagogický pracovník od zákonného zástupce dítěte písemné </w:t>
      </w:r>
      <w:r w:rsidR="00CB304F">
        <w:t xml:space="preserve">čestné </w:t>
      </w:r>
      <w:proofErr w:type="gramStart"/>
      <w:r w:rsidR="00CB304F">
        <w:t>prohlášení že</w:t>
      </w:r>
      <w:proofErr w:type="gramEnd"/>
      <w:r w:rsidR="00CB304F">
        <w:t xml:space="preserve"> dítě prohlédl lékař</w:t>
      </w:r>
      <w:r>
        <w:t xml:space="preserve">, že dítě je zdravé a může být v kolektivu ostatních dětí.    </w:t>
      </w:r>
      <w:r>
        <w:br/>
        <w:t> </w:t>
      </w:r>
    </w:p>
    <w:p w:rsidR="00EC6A87" w:rsidRPr="00DE42B3" w:rsidRDefault="00EC6A87" w:rsidP="00EC6A87">
      <w:pPr>
        <w:pStyle w:val="Normlnweb"/>
        <w:rPr>
          <w:i/>
        </w:rPr>
      </w:pPr>
      <w:r>
        <w:t>1. 9. 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w:t>
      </w:r>
      <w:r w:rsidR="00842E8C">
        <w:t> </w:t>
      </w:r>
      <w:r>
        <w:t>přírodě</w:t>
      </w:r>
      <w:r w:rsidR="00842E8C">
        <w:t xml:space="preserve"> </w:t>
      </w:r>
      <w:r>
        <w:t>a BOZP:</w:t>
      </w:r>
      <w:r>
        <w:br/>
      </w:r>
      <w:r w:rsidRPr="00DE42B3">
        <w:rPr>
          <w:rStyle w:val="Zdraznn"/>
          <w:i w:val="0"/>
        </w:rPr>
        <w:t>Při přesunech dětí při pobytu mimo území mateřské školy po pozemních komunikacích se pedagogický dozor řídí pravidly silničního provozu, zejména</w:t>
      </w:r>
    </w:p>
    <w:p w:rsidR="00EC6A87" w:rsidRPr="00DE42B3" w:rsidRDefault="00EC6A87" w:rsidP="00EC6A87">
      <w:pPr>
        <w:numPr>
          <w:ilvl w:val="1"/>
          <w:numId w:val="8"/>
        </w:numPr>
        <w:spacing w:before="100" w:beforeAutospacing="1" w:after="100" w:afterAutospacing="1"/>
        <w:rPr>
          <w:i/>
        </w:rPr>
      </w:pPr>
      <w:r w:rsidRPr="00DE42B3">
        <w:rPr>
          <w:rStyle w:val="Zdraznn"/>
          <w:i w:val="0"/>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EC6A87" w:rsidRPr="00DE42B3" w:rsidRDefault="00EC6A87" w:rsidP="00EC6A87">
      <w:pPr>
        <w:numPr>
          <w:ilvl w:val="0"/>
          <w:numId w:val="9"/>
        </w:numPr>
        <w:spacing w:before="100" w:beforeAutospacing="1" w:after="100" w:afterAutospacing="1"/>
        <w:rPr>
          <w:i/>
        </w:rPr>
      </w:pPr>
      <w:r w:rsidRPr="00DE42B3">
        <w:rPr>
          <w:rStyle w:val="Zdraznn"/>
          <w:i w:val="0"/>
        </w:rPr>
        <w:t>pobyt dětí v přírodě</w:t>
      </w:r>
    </w:p>
    <w:p w:rsidR="00EC6A87" w:rsidRPr="00DE42B3" w:rsidRDefault="00EC6A87" w:rsidP="00EC6A87">
      <w:pPr>
        <w:numPr>
          <w:ilvl w:val="1"/>
          <w:numId w:val="9"/>
        </w:numPr>
        <w:spacing w:before="100" w:beforeAutospacing="1" w:after="100" w:afterAutospacing="1"/>
        <w:rPr>
          <w:i/>
        </w:rPr>
      </w:pPr>
      <w:r w:rsidRPr="00DE42B3">
        <w:rPr>
          <w:rStyle w:val="Zdraznn"/>
          <w:i w:val="0"/>
        </w:rPr>
        <w:t>využívají se pouze známá bezpečná místa, pedagogičtí pracovníci dbají, aby děti neopustily vymezené prostranství</w:t>
      </w:r>
    </w:p>
    <w:p w:rsidR="00EC6A87" w:rsidRDefault="00EC6A87" w:rsidP="00EC6A87">
      <w:pPr>
        <w:numPr>
          <w:ilvl w:val="1"/>
          <w:numId w:val="9"/>
        </w:numPr>
        <w:spacing w:before="100" w:beforeAutospacing="1" w:after="100" w:afterAutospacing="1"/>
      </w:pPr>
      <w:r w:rsidRPr="00DE42B3">
        <w:rPr>
          <w:rStyle w:val="Zdraznn"/>
          <w:i w:val="0"/>
        </w:rPr>
        <w:lastRenderedPageBreak/>
        <w:t>pedagogičtí pracovníci před pobytem dětí zkontrolují prostor a odstraní všechny nebezpečné věci a překážky (sklo, hřebíky, plechovky,  ostré velké kameny apod.)</w:t>
      </w:r>
      <w:r>
        <w:rPr>
          <w:rStyle w:val="Zdraznn"/>
        </w:rPr>
        <w:t> </w:t>
      </w:r>
    </w:p>
    <w:p w:rsidR="00EC6A87" w:rsidRPr="00DE42B3" w:rsidRDefault="00EC6A87" w:rsidP="00EC6A87">
      <w:pPr>
        <w:numPr>
          <w:ilvl w:val="0"/>
          <w:numId w:val="10"/>
        </w:numPr>
        <w:spacing w:before="100" w:beforeAutospacing="1" w:after="100" w:afterAutospacing="1"/>
        <w:rPr>
          <w:i/>
        </w:rPr>
      </w:pPr>
      <w:r w:rsidRPr="00DE42B3">
        <w:rPr>
          <w:rStyle w:val="Zdraznn"/>
          <w:i w:val="0"/>
        </w:rPr>
        <w:t>sportovní činnosti a pohybové aktivity</w:t>
      </w:r>
    </w:p>
    <w:p w:rsidR="00EC6A87" w:rsidRPr="00DE42B3" w:rsidRDefault="00EC6A87" w:rsidP="00EC6A87">
      <w:pPr>
        <w:numPr>
          <w:ilvl w:val="1"/>
          <w:numId w:val="10"/>
        </w:numPr>
        <w:spacing w:before="100" w:beforeAutospacing="1" w:after="100" w:afterAutospacing="1"/>
        <w:rPr>
          <w:i/>
        </w:rPr>
      </w:pPr>
      <w:r w:rsidRPr="00DE42B3">
        <w:rPr>
          <w:rStyle w:val="Zdraznn"/>
          <w:i w:val="0"/>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EC6A87" w:rsidRPr="00DE42B3" w:rsidRDefault="00EC6A87" w:rsidP="00EC6A87">
      <w:pPr>
        <w:numPr>
          <w:ilvl w:val="1"/>
          <w:numId w:val="10"/>
        </w:numPr>
        <w:spacing w:before="100" w:beforeAutospacing="1" w:after="100" w:afterAutospacing="1"/>
        <w:rPr>
          <w:i/>
        </w:rPr>
      </w:pPr>
      <w:r w:rsidRPr="00DE42B3">
        <w:rPr>
          <w:rStyle w:val="Zdraznn"/>
          <w:i w:val="0"/>
        </w:rPr>
        <w:t>pedagogičtí pracovníci dále dbají, aby cvičení a pohybové aktivity byly přiměřené věku dětí a podle toho přizpůsobují intenzitu a obtížnost těchto aktivit individuálním schopnostem jednotlivých dětí</w:t>
      </w:r>
    </w:p>
    <w:p w:rsidR="00EC6A87" w:rsidRPr="00DE42B3" w:rsidRDefault="00EC6A87" w:rsidP="00EC6A87">
      <w:pPr>
        <w:numPr>
          <w:ilvl w:val="0"/>
          <w:numId w:val="11"/>
        </w:numPr>
        <w:spacing w:before="100" w:beforeAutospacing="1" w:after="100" w:afterAutospacing="1"/>
        <w:rPr>
          <w:i/>
        </w:rPr>
      </w:pPr>
      <w:r w:rsidRPr="00DE42B3">
        <w:rPr>
          <w:rStyle w:val="Zdraznn"/>
          <w:i w:val="0"/>
        </w:rPr>
        <w:t>pracovní a výtvarné činnosti</w:t>
      </w:r>
    </w:p>
    <w:p w:rsidR="00EC6A87" w:rsidRDefault="00EC6A87" w:rsidP="00EC6A87">
      <w:pPr>
        <w:numPr>
          <w:ilvl w:val="1"/>
          <w:numId w:val="11"/>
        </w:numPr>
        <w:spacing w:before="100" w:beforeAutospacing="1" w:after="100" w:afterAutospacing="1"/>
      </w:pPr>
      <w:r w:rsidRPr="00DE42B3">
        <w:rPr>
          <w:rStyle w:val="Zdraznn"/>
          <w:i w:val="0"/>
        </w:rPr>
        <w:t xml:space="preserve">při aktivitách rozvíjejících zručnost a výtvarné cítění dětí, při kterých je nezbytné použít </w:t>
      </w:r>
      <w:proofErr w:type="gramStart"/>
      <w:r w:rsidRPr="00DE42B3">
        <w:rPr>
          <w:rStyle w:val="Zdraznn"/>
          <w:i w:val="0"/>
        </w:rPr>
        <w:t>nástroje jako</w:t>
      </w:r>
      <w:proofErr w:type="gramEnd"/>
      <w:r w:rsidRPr="00DE42B3">
        <w:rPr>
          <w:rStyle w:val="Zdraznn"/>
          <w:i w:val="0"/>
        </w:rPr>
        <w:t xml:space="preserve"> jsou nůžky, nože, kladívka apod., vykonávají děti práci s těmito nástroji za zvýšené opatrnosti a výhradně pod dohledem pedagogického pracovníka školy, nástroje jsou zvlášť upravené (nůžky nesmí mít ostré hroty apod.) </w:t>
      </w:r>
      <w:r>
        <w:t> </w:t>
      </w:r>
    </w:p>
    <w:p w:rsidR="00EC6A87" w:rsidRDefault="00EC6A87" w:rsidP="00EC6A87">
      <w:pPr>
        <w:pStyle w:val="Normlnweb"/>
      </w:pPr>
      <w:proofErr w:type="gramStart"/>
      <w:r>
        <w:t>1..10</w:t>
      </w:r>
      <w:proofErr w:type="gramEnd"/>
      <w:r>
        <w:t xml:space="preserve">. V ostatních otázkách BOZP se škola řídí směrnicí k BOZP, která je součástí školní dokumentace a metodicky vychází </w:t>
      </w:r>
      <w:r w:rsidRPr="00DE42B3">
        <w:t>z Metodického pokynu MŠMT  k zajištění bezpečnosti</w:t>
      </w:r>
      <w:r w:rsidRPr="00DE42B3">
        <w:br/>
        <w:t xml:space="preserve">a ochrany zdraví dětí, žáků a studentů ve školách a školských zařízeních zřizovaných Ministerstvem školství, mládeže a tělovýchovy ze dne  </w:t>
      </w:r>
      <w:proofErr w:type="gramStart"/>
      <w:r w:rsidRPr="00DE42B3">
        <w:t>22.12.2005</w:t>
      </w:r>
      <w:proofErr w:type="gramEnd"/>
      <w:r w:rsidRPr="00DE42B3">
        <w:t xml:space="preserve">, čj. 37014/2005-25. </w:t>
      </w:r>
      <w:r>
        <w:t> </w:t>
      </w:r>
    </w:p>
    <w:p w:rsidR="00EC6A87" w:rsidRPr="00B62C85" w:rsidRDefault="00EC6A87" w:rsidP="00EC6A87">
      <w:pPr>
        <w:pStyle w:val="Normlnweb"/>
        <w:rPr>
          <w:b/>
        </w:rPr>
      </w:pPr>
      <w:r>
        <w:rPr>
          <w:u w:val="single"/>
        </w:rPr>
        <w:t xml:space="preserve">2. </w:t>
      </w:r>
      <w:r w:rsidRPr="00B62C85">
        <w:rPr>
          <w:b/>
          <w:u w:val="single"/>
        </w:rPr>
        <w:t>Ochrana před sociálně patologickými jevy a před projevy diskriminace, nepřátelství nebo násilí</w:t>
      </w:r>
    </w:p>
    <w:p w:rsidR="00EC6A87" w:rsidRDefault="00EC6A87" w:rsidP="00EC6A87">
      <w:pPr>
        <w:pStyle w:val="Normlnweb"/>
      </w:pPr>
      <w:r>
        <w:t>2.1.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jejím věku</w:t>
      </w:r>
      <w:r>
        <w:br/>
        <w:t>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EC6A87" w:rsidRDefault="00EC6A87" w:rsidP="00EC6A87">
      <w:pPr>
        <w:pStyle w:val="Normlnweb"/>
      </w:pPr>
      <w:r>
        <w:t xml:space="preserve">2.2. V rámci prevence před projevy diskriminace, nepřátelství a násilí provádí pedagogičtí pracovníci mateřské školy </w:t>
      </w:r>
      <w:proofErr w:type="spellStart"/>
      <w:r>
        <w:t>screening</w:t>
      </w:r>
      <w:proofErr w:type="spellEnd"/>
      <w: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EC6A87" w:rsidRDefault="00EC6A87" w:rsidP="00EC6A87">
      <w:pPr>
        <w:pStyle w:val="Normlnweb"/>
      </w:pPr>
      <w:r>
        <w:t>2.3. Důležitým prvkem prevence v této oblasti je i vytvoření příznivého sociálního klimatu mezi dětmi navzájem, mezi dětmi a pedagogickými pracovníky a mezi pedagogickými pracovníky</w:t>
      </w:r>
      <w:r w:rsidR="00CB304F">
        <w:t xml:space="preserve"> </w:t>
      </w:r>
      <w:r>
        <w:t>a zákonnými zástupci dětí. </w:t>
      </w:r>
    </w:p>
    <w:p w:rsidR="00CB304F" w:rsidRDefault="00CB304F" w:rsidP="00EC6A87">
      <w:pPr>
        <w:pStyle w:val="Normlnweb"/>
      </w:pPr>
    </w:p>
    <w:p w:rsidR="00EC6A87" w:rsidRDefault="00EC6A87" w:rsidP="00EC6A87">
      <w:pPr>
        <w:pStyle w:val="Normlnweb"/>
        <w:jc w:val="center"/>
      </w:pPr>
      <w:r>
        <w:lastRenderedPageBreak/>
        <w:br/>
      </w:r>
      <w:r w:rsidRPr="00547F35">
        <w:t>VI</w:t>
      </w:r>
      <w:r>
        <w:t>I</w:t>
      </w:r>
      <w:r w:rsidRPr="00547F35">
        <w:t>.</w:t>
      </w:r>
      <w:r>
        <w:t xml:space="preserve"> PODMÍNKY</w:t>
      </w:r>
      <w:r w:rsidRPr="00547F35">
        <w:t xml:space="preserve"> ZACHÁZENÍ S MAJETKEM ŠKOLY</w:t>
      </w:r>
      <w:r>
        <w:rPr>
          <w:rStyle w:val="Siln"/>
          <w:b w:val="0"/>
          <w:bCs w:val="0"/>
        </w:rPr>
        <w:t> </w:t>
      </w:r>
    </w:p>
    <w:p w:rsidR="00EC6A87" w:rsidRDefault="00EC6A87" w:rsidP="00EC6A87">
      <w:pPr>
        <w:pStyle w:val="Normlnweb"/>
      </w:pPr>
      <w:r>
        <w:rPr>
          <w:u w:val="single"/>
        </w:rPr>
        <w:t xml:space="preserve">1. Chování dětí při zacházení s majetkem mateřské školy v rámci vzdělávání. </w:t>
      </w:r>
    </w:p>
    <w:p w:rsidR="00EC6A87" w:rsidRDefault="00EC6A87" w:rsidP="00EC6A87">
      <w:pPr>
        <w:pStyle w:val="Normlnweb"/>
      </w:pPr>
      <w:r>
        <w:t>1.1. Po dobu vzdělávání při pobytu dítěte v mateřské škole zajišťují pedagogičtí pracovníci, aby děti zacházely šetrně s učebními pomůckami, hračkami a dalšími vzdělávacími potřebami</w:t>
      </w:r>
      <w:r>
        <w:br/>
        <w:t>a nepoškozovaly ostatní majetek mateřské školy.</w:t>
      </w:r>
    </w:p>
    <w:p w:rsidR="00EC6A87" w:rsidRDefault="00EC6A87" w:rsidP="00EC6A87">
      <w:pPr>
        <w:pStyle w:val="Normlnweb"/>
      </w:pPr>
      <w:r>
        <w:rPr>
          <w:u w:val="single"/>
        </w:rPr>
        <w:t>2.  Povinnosti zákonných zástupců při zacházení s majetkem mateřské školy při jejich pobytu v mateřské škole.</w:t>
      </w:r>
    </w:p>
    <w:p w:rsidR="00EC6A87" w:rsidRDefault="00EC6A87" w:rsidP="00EC6A87">
      <w:pPr>
        <w:pStyle w:val="Normlnweb"/>
      </w:pPr>
      <w:r>
        <w:t> 2.1. 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w:t>
      </w:r>
    </w:p>
    <w:p w:rsidR="00EC6A87" w:rsidRDefault="00EC6A87" w:rsidP="00EC6A87">
      <w:pPr>
        <w:pStyle w:val="Normlnweb"/>
      </w:pPr>
      <w:r>
        <w:t xml:space="preserve"> 2.2. Po dobu pobytu v prostorách mateřské školy jsou zákonní zástupci povinni chovat se tak, aby nepoškozovali majetek mateřské školy a v případě, že zjistí jeho poškození, nahlásili tuto skutečnost neprodleně pedagogickému pracovníkovi školy.</w:t>
      </w:r>
    </w:p>
    <w:p w:rsidR="00EC6A87" w:rsidRDefault="00EC6A87" w:rsidP="00EC6A87">
      <w:pPr>
        <w:pStyle w:val="Normlnweb"/>
      </w:pPr>
      <w:proofErr w:type="gramStart"/>
      <w:r>
        <w:rPr>
          <w:u w:val="single"/>
        </w:rPr>
        <w:t>3..</w:t>
      </w:r>
      <w:proofErr w:type="gramEnd"/>
      <w:r>
        <w:rPr>
          <w:u w:val="single"/>
        </w:rPr>
        <w:t xml:space="preserve"> Zabezpečení budovy MŠ</w:t>
      </w:r>
    </w:p>
    <w:p w:rsidR="00EC6A87" w:rsidRDefault="00EC6A87" w:rsidP="00EC6A87">
      <w:pPr>
        <w:pStyle w:val="Normlnweb"/>
      </w:pPr>
      <w:r>
        <w:t>3.1. Školní budova je volně přístupná pouze v době, stanovené pro přijímání dětí. Každý z pracovníků školy, který otevírá budovu cizím příchozím, je povinen zjistit důvod jejich návštěvy a zajistit, aby se nepohybovali nekontrolovaně po budově. Během provozu školy jsou zevnitř volně otevíratelné dveře vchodu na zahradu i všech únikových východů.</w:t>
      </w:r>
    </w:p>
    <w:p w:rsidR="00EC6A87" w:rsidRDefault="00EC6A87" w:rsidP="00EC6A87">
      <w:pPr>
        <w:pStyle w:val="Normlnweb"/>
      </w:pPr>
      <w:proofErr w:type="gramStart"/>
      <w:r>
        <w:rPr>
          <w:u w:val="single"/>
        </w:rPr>
        <w:t>4..</w:t>
      </w:r>
      <w:proofErr w:type="gramEnd"/>
      <w:r>
        <w:rPr>
          <w:u w:val="single"/>
        </w:rPr>
        <w:t xml:space="preserve"> Další bezpečnostní opatření</w:t>
      </w:r>
    </w:p>
    <w:p w:rsidR="00EC6A87" w:rsidRDefault="00EC6A87" w:rsidP="00EC6A87">
      <w:pPr>
        <w:pStyle w:val="Normlnweb"/>
      </w:pPr>
      <w:r>
        <w:t>4.1. Ve všech prostorách školy platí přísný zákaz požívání alkoholu, kouření, používání nepovolených elektrických spotřebičů, odkládání osobních věcí zaměstnanců na místa, která</w:t>
      </w:r>
      <w:r>
        <w:br/>
        <w:t>k tomu nejsou určena.</w:t>
      </w:r>
    </w:p>
    <w:p w:rsidR="00EC6A87" w:rsidRDefault="00EC6A87" w:rsidP="00EC6A87">
      <w:pPr>
        <w:numPr>
          <w:ilvl w:val="2"/>
          <w:numId w:val="10"/>
        </w:numPr>
      </w:pPr>
      <w:r>
        <w:rPr>
          <w:b/>
          <w:sz w:val="28"/>
          <w:szCs w:val="28"/>
        </w:rPr>
        <w:t>PRAVIDLA PRO HODNOCENÍ VÝSLEDKŮ VZDĚLÁVÁNÍ</w:t>
      </w:r>
    </w:p>
    <w:p w:rsidR="00EC6A87" w:rsidRDefault="00EC6A87" w:rsidP="00EC6A87">
      <w:pPr>
        <w:ind w:left="360"/>
      </w:pPr>
    </w:p>
    <w:p w:rsidR="00EC6A87" w:rsidRDefault="00EC6A87" w:rsidP="00EC6A87">
      <w:pPr>
        <w:ind w:left="360"/>
      </w:pPr>
    </w:p>
    <w:p w:rsidR="00EC6A87" w:rsidRPr="00657793" w:rsidRDefault="00EC6A87" w:rsidP="00EC6A87">
      <w:pPr>
        <w:ind w:left="360"/>
      </w:pPr>
      <w:r>
        <w:t xml:space="preserve">1.   Každé dítě, které začíná navštěvovat MŠ, by </w:t>
      </w:r>
      <w:proofErr w:type="gramStart"/>
      <w:r>
        <w:t>mělo :</w:t>
      </w:r>
      <w:proofErr w:type="gramEnd"/>
    </w:p>
    <w:p w:rsidR="00EC6A87" w:rsidRDefault="00EC6A87" w:rsidP="00EC6A87">
      <w:pPr>
        <w:numPr>
          <w:ilvl w:val="0"/>
          <w:numId w:val="18"/>
        </w:numPr>
      </w:pPr>
      <w:r>
        <w:t>Samostatně chodit – nepoužívat dětský kočárek</w:t>
      </w:r>
    </w:p>
    <w:p w:rsidR="00EC6A87" w:rsidRDefault="00EC6A87" w:rsidP="00EC6A87">
      <w:pPr>
        <w:numPr>
          <w:ilvl w:val="0"/>
          <w:numId w:val="18"/>
        </w:numPr>
      </w:pPr>
      <w:r>
        <w:t>Umět držet lžíci a jíst samo</w:t>
      </w:r>
    </w:p>
    <w:p w:rsidR="00EC6A87" w:rsidRDefault="00EC6A87" w:rsidP="00EC6A87">
      <w:pPr>
        <w:numPr>
          <w:ilvl w:val="0"/>
          <w:numId w:val="18"/>
        </w:numPr>
      </w:pPr>
      <w:r>
        <w:t>Pít z hrnku a sklenice</w:t>
      </w:r>
    </w:p>
    <w:p w:rsidR="00EC6A87" w:rsidRDefault="00EC6A87" w:rsidP="00EC6A87">
      <w:pPr>
        <w:numPr>
          <w:ilvl w:val="0"/>
          <w:numId w:val="18"/>
        </w:numPr>
      </w:pPr>
      <w:r>
        <w:t>Samostatně používat WC, nenosit pleny</w:t>
      </w:r>
    </w:p>
    <w:p w:rsidR="00EC6A87" w:rsidRDefault="00EC6A87" w:rsidP="00EC6A87">
      <w:pPr>
        <w:numPr>
          <w:ilvl w:val="0"/>
          <w:numId w:val="18"/>
        </w:numPr>
      </w:pPr>
      <w:r>
        <w:t>Dokázat se umýt</w:t>
      </w:r>
    </w:p>
    <w:p w:rsidR="00EC6A87" w:rsidRDefault="00EC6A87" w:rsidP="00EC6A87">
      <w:pPr>
        <w:numPr>
          <w:ilvl w:val="0"/>
          <w:numId w:val="18"/>
        </w:numPr>
      </w:pPr>
      <w:r>
        <w:t>Používat kapesník, smrkat</w:t>
      </w:r>
    </w:p>
    <w:p w:rsidR="00EC6A87" w:rsidRDefault="00EC6A87" w:rsidP="00EC6A87">
      <w:pPr>
        <w:numPr>
          <w:ilvl w:val="0"/>
          <w:numId w:val="18"/>
        </w:numPr>
      </w:pPr>
      <w:r>
        <w:t>Nepoužívat dudlík</w:t>
      </w:r>
    </w:p>
    <w:p w:rsidR="00EC6A87" w:rsidRDefault="00EC6A87" w:rsidP="00EC6A87">
      <w:pPr>
        <w:numPr>
          <w:ilvl w:val="0"/>
          <w:numId w:val="18"/>
        </w:numPr>
      </w:pPr>
      <w:r>
        <w:t>Samostatnost při oblékání a obouvání</w:t>
      </w:r>
    </w:p>
    <w:p w:rsidR="00EC6A87" w:rsidRDefault="00EC6A87" w:rsidP="00EC6A87"/>
    <w:p w:rsidR="00EC6A87" w:rsidRDefault="00EC6A87" w:rsidP="00EC6A87">
      <w:pPr>
        <w:numPr>
          <w:ilvl w:val="3"/>
          <w:numId w:val="12"/>
        </w:numPr>
        <w:tabs>
          <w:tab w:val="num" w:pos="720"/>
        </w:tabs>
        <w:ind w:left="720"/>
      </w:pPr>
      <w:r>
        <w:lastRenderedPageBreak/>
        <w:t xml:space="preserve">Rodiče v součinnosti s MŠ pomáhají vést děti k samostatnosti při stolování, </w:t>
      </w:r>
      <w:proofErr w:type="gramStart"/>
      <w:r>
        <w:t>sebeobsluze ,</w:t>
      </w:r>
      <w:bookmarkStart w:id="0" w:name="_GoBack"/>
      <w:bookmarkEnd w:id="0"/>
      <w:r>
        <w:t>hygienických</w:t>
      </w:r>
      <w:proofErr w:type="gramEnd"/>
      <w:r>
        <w:t xml:space="preserve"> návycích ( používání toaletního papíru a splachování WC),uklízení hraček, oblékání a obouvání , používání kapesníku. Pomáhají MŠ při vytváření základních společenských návyků u dětí, vedou děti k úctě k ostatním lidem a k sebeúctě.</w:t>
      </w:r>
    </w:p>
    <w:p w:rsidR="00EC6A87" w:rsidRPr="007A0686" w:rsidRDefault="00EC6A87" w:rsidP="00EC6A87">
      <w:pPr>
        <w:ind w:left="720" w:hanging="360"/>
      </w:pPr>
      <w:r>
        <w:t>3.   Výsledky vzdělávání – kompetence, které byly u dětí rozvinuty, jsou hodnoceny na základě ukazatelů dosaženého vzdělávání. Ukazatele jsou součástí RVP PV vztahujícím se k dílčím cílům podporujícím rozvoj jednotlivých kompetencí.</w:t>
      </w:r>
    </w:p>
    <w:p w:rsidR="00EC6A87" w:rsidRDefault="00EC6A87" w:rsidP="00EC6A87">
      <w:pPr>
        <w:ind w:left="840" w:hanging="480"/>
      </w:pPr>
      <w:r>
        <w:t>4.   Rozvoj kompetencí u jednotlivých dětí je veden v jejich záznamech, tzv. Portfoliu</w:t>
      </w:r>
    </w:p>
    <w:p w:rsidR="00EC6A87" w:rsidRPr="007A0686" w:rsidRDefault="00EC6A87" w:rsidP="00EC6A87">
      <w:pPr>
        <w:ind w:left="840" w:hanging="480"/>
      </w:pPr>
    </w:p>
    <w:p w:rsidR="00EC6A87" w:rsidRDefault="00EC6A87" w:rsidP="00EC6A87">
      <w:pPr>
        <w:pStyle w:val="Normlnweb"/>
      </w:pPr>
    </w:p>
    <w:p w:rsidR="00EC6A87" w:rsidRDefault="00EC6A87" w:rsidP="00EC6A87">
      <w:pPr>
        <w:pStyle w:val="Normlnweb"/>
        <w:jc w:val="center"/>
      </w:pPr>
      <w:r>
        <w:rPr>
          <w:b/>
          <w:sz w:val="28"/>
          <w:szCs w:val="28"/>
        </w:rPr>
        <w:t>IX. ZÁVĚREČNÁ USTANOVENÍ</w:t>
      </w:r>
    </w:p>
    <w:p w:rsidR="00EC6A87" w:rsidRDefault="00EC6A87" w:rsidP="00EC6A87">
      <w:pPr>
        <w:pStyle w:val="Normlnweb"/>
        <w:numPr>
          <w:ilvl w:val="3"/>
          <w:numId w:val="14"/>
        </w:numPr>
        <w:tabs>
          <w:tab w:val="clear" w:pos="3228"/>
        </w:tabs>
        <w:ind w:left="1080" w:hanging="540"/>
      </w:pPr>
      <w:r>
        <w:t>Kontrolou provádění ustanovení Řádu školy je statutárním orgánem školy pověřen zaměstnanec: zástupkyně Vladimíra Fillová.  O kontrolách provádí písemné záznamy.</w:t>
      </w:r>
    </w:p>
    <w:p w:rsidR="00EC6A87" w:rsidRDefault="00EC6A87" w:rsidP="00EC6A87">
      <w:pPr>
        <w:pStyle w:val="Normlnweb"/>
        <w:numPr>
          <w:ilvl w:val="3"/>
          <w:numId w:val="14"/>
        </w:numPr>
        <w:tabs>
          <w:tab w:val="clear" w:pos="3228"/>
          <w:tab w:val="num" w:pos="1080"/>
        </w:tabs>
        <w:ind w:left="900"/>
      </w:pPr>
      <w:r>
        <w:t xml:space="preserve">Řád školy nabývá účinnosti od </w:t>
      </w:r>
      <w:proofErr w:type="gramStart"/>
      <w:r>
        <w:t>1.9.201</w:t>
      </w:r>
      <w:r w:rsidR="00842E8C">
        <w:t>4</w:t>
      </w:r>
      <w:proofErr w:type="gramEnd"/>
    </w:p>
    <w:p w:rsidR="00EC6A87" w:rsidRDefault="00EC6A87" w:rsidP="00EC6A87">
      <w:pPr>
        <w:pStyle w:val="Normlnweb"/>
      </w:pPr>
      <w:r>
        <w:t> </w:t>
      </w:r>
    </w:p>
    <w:p w:rsidR="00EC6A87" w:rsidRDefault="00EC6A87" w:rsidP="00EC6A87">
      <w:pPr>
        <w:pStyle w:val="Normlnweb"/>
      </w:pPr>
      <w:r>
        <w:t> </w:t>
      </w:r>
    </w:p>
    <w:p w:rsidR="00EC6A87" w:rsidRDefault="00EC6A87" w:rsidP="00EC6A87">
      <w:pPr>
        <w:pStyle w:val="Normlnweb"/>
      </w:pPr>
      <w:r>
        <w:t xml:space="preserve">                                                                           Mgr. Libuše </w:t>
      </w:r>
      <w:proofErr w:type="spellStart"/>
      <w:r>
        <w:t>Pouzová</w:t>
      </w:r>
      <w:proofErr w:type="spellEnd"/>
      <w:r>
        <w:t xml:space="preserve"> ,ředitelka mateřské školy                                                                                                                                        </w:t>
      </w:r>
    </w:p>
    <w:p w:rsidR="00EC6A87" w:rsidRDefault="00EC6A87" w:rsidP="00EC6A87"/>
    <w:p w:rsidR="007F4ED9" w:rsidRDefault="007F4ED9"/>
    <w:sectPr w:rsidR="007F4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1868"/>
    <w:multiLevelType w:val="hybridMultilevel"/>
    <w:tmpl w:val="9EF23494"/>
    <w:lvl w:ilvl="0" w:tplc="1BD4E5AC">
      <w:start w:val="1"/>
      <w:numFmt w:val="upperRoman"/>
      <w:lvlText w:val="%1."/>
      <w:lvlJc w:val="left"/>
      <w:pPr>
        <w:tabs>
          <w:tab w:val="num" w:pos="3420"/>
        </w:tabs>
        <w:ind w:left="3420" w:hanging="720"/>
      </w:pPr>
      <w:rPr>
        <w:rFonts w:hint="default"/>
      </w:rPr>
    </w:lvl>
    <w:lvl w:ilvl="1" w:tplc="04050019" w:tentative="1">
      <w:start w:val="1"/>
      <w:numFmt w:val="lowerLetter"/>
      <w:lvlText w:val="%2."/>
      <w:lvlJc w:val="left"/>
      <w:pPr>
        <w:tabs>
          <w:tab w:val="num" w:pos="3780"/>
        </w:tabs>
        <w:ind w:left="3780" w:hanging="360"/>
      </w:pPr>
    </w:lvl>
    <w:lvl w:ilvl="2" w:tplc="0405001B" w:tentative="1">
      <w:start w:val="1"/>
      <w:numFmt w:val="lowerRoman"/>
      <w:lvlText w:val="%3."/>
      <w:lvlJc w:val="right"/>
      <w:pPr>
        <w:tabs>
          <w:tab w:val="num" w:pos="4500"/>
        </w:tabs>
        <w:ind w:left="4500" w:hanging="180"/>
      </w:pPr>
    </w:lvl>
    <w:lvl w:ilvl="3" w:tplc="0405000F" w:tentative="1">
      <w:start w:val="1"/>
      <w:numFmt w:val="decimal"/>
      <w:lvlText w:val="%4."/>
      <w:lvlJc w:val="left"/>
      <w:pPr>
        <w:tabs>
          <w:tab w:val="num" w:pos="5220"/>
        </w:tabs>
        <w:ind w:left="5220" w:hanging="360"/>
      </w:pPr>
    </w:lvl>
    <w:lvl w:ilvl="4" w:tplc="04050019" w:tentative="1">
      <w:start w:val="1"/>
      <w:numFmt w:val="lowerLetter"/>
      <w:lvlText w:val="%5."/>
      <w:lvlJc w:val="left"/>
      <w:pPr>
        <w:tabs>
          <w:tab w:val="num" w:pos="5940"/>
        </w:tabs>
        <w:ind w:left="5940" w:hanging="360"/>
      </w:pPr>
    </w:lvl>
    <w:lvl w:ilvl="5" w:tplc="0405001B" w:tentative="1">
      <w:start w:val="1"/>
      <w:numFmt w:val="lowerRoman"/>
      <w:lvlText w:val="%6."/>
      <w:lvlJc w:val="right"/>
      <w:pPr>
        <w:tabs>
          <w:tab w:val="num" w:pos="6660"/>
        </w:tabs>
        <w:ind w:left="6660" w:hanging="180"/>
      </w:pPr>
    </w:lvl>
    <w:lvl w:ilvl="6" w:tplc="0405000F" w:tentative="1">
      <w:start w:val="1"/>
      <w:numFmt w:val="decimal"/>
      <w:lvlText w:val="%7."/>
      <w:lvlJc w:val="left"/>
      <w:pPr>
        <w:tabs>
          <w:tab w:val="num" w:pos="7380"/>
        </w:tabs>
        <w:ind w:left="7380" w:hanging="360"/>
      </w:pPr>
    </w:lvl>
    <w:lvl w:ilvl="7" w:tplc="04050019" w:tentative="1">
      <w:start w:val="1"/>
      <w:numFmt w:val="lowerLetter"/>
      <w:lvlText w:val="%8."/>
      <w:lvlJc w:val="left"/>
      <w:pPr>
        <w:tabs>
          <w:tab w:val="num" w:pos="8100"/>
        </w:tabs>
        <w:ind w:left="8100" w:hanging="360"/>
      </w:pPr>
    </w:lvl>
    <w:lvl w:ilvl="8" w:tplc="0405001B" w:tentative="1">
      <w:start w:val="1"/>
      <w:numFmt w:val="lowerRoman"/>
      <w:lvlText w:val="%9."/>
      <w:lvlJc w:val="right"/>
      <w:pPr>
        <w:tabs>
          <w:tab w:val="num" w:pos="8820"/>
        </w:tabs>
        <w:ind w:left="8820" w:hanging="180"/>
      </w:pPr>
    </w:lvl>
  </w:abstractNum>
  <w:abstractNum w:abstractNumId="1">
    <w:nsid w:val="03FC02BE"/>
    <w:multiLevelType w:val="multilevel"/>
    <w:tmpl w:val="5FF0E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25975"/>
    <w:multiLevelType w:val="multilevel"/>
    <w:tmpl w:val="4B0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51205"/>
    <w:multiLevelType w:val="hybridMultilevel"/>
    <w:tmpl w:val="E708B27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16254249"/>
    <w:multiLevelType w:val="hybridMultilevel"/>
    <w:tmpl w:val="6F047E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94111FA"/>
    <w:multiLevelType w:val="hybridMultilevel"/>
    <w:tmpl w:val="98F8F9D6"/>
    <w:lvl w:ilvl="0" w:tplc="04050001">
      <w:start w:val="1"/>
      <w:numFmt w:val="bullet"/>
      <w:lvlText w:val=""/>
      <w:lvlJc w:val="left"/>
      <w:pPr>
        <w:tabs>
          <w:tab w:val="num" w:pos="1068"/>
        </w:tabs>
        <w:ind w:left="1068" w:hanging="360"/>
      </w:pPr>
      <w:rPr>
        <w:rFonts w:ascii="Symbol" w:hAnsi="Symbol"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rPr>
        <w:rFonts w:hint="default"/>
      </w:r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nsid w:val="1ABF3758"/>
    <w:multiLevelType w:val="hybridMultilevel"/>
    <w:tmpl w:val="EBE439F2"/>
    <w:lvl w:ilvl="0" w:tplc="04050001">
      <w:start w:val="1"/>
      <w:numFmt w:val="bullet"/>
      <w:lvlText w:val=""/>
      <w:lvlJc w:val="left"/>
      <w:pPr>
        <w:tabs>
          <w:tab w:val="num" w:pos="1068"/>
        </w:tabs>
        <w:ind w:left="1068" w:hanging="360"/>
      </w:pPr>
      <w:rPr>
        <w:rFonts w:ascii="Symbol" w:hAnsi="Symbol" w:hint="default"/>
      </w:rPr>
    </w:lvl>
    <w:lvl w:ilvl="1" w:tplc="6D34D31C">
      <w:start w:val="1"/>
      <w:numFmt w:val="decimal"/>
      <w:lvlText w:val="%2."/>
      <w:lvlJc w:val="left"/>
      <w:pPr>
        <w:tabs>
          <w:tab w:val="num" w:pos="360"/>
        </w:tabs>
        <w:ind w:left="360" w:hanging="360"/>
      </w:pPr>
      <w:rPr>
        <w:rFonts w:ascii="Times New Roman" w:eastAsia="Times New Roman" w:hAnsi="Times New Roman" w:cs="Times New Roman"/>
      </w:rPr>
    </w:lvl>
    <w:lvl w:ilvl="2" w:tplc="0405001B" w:tentative="1">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rPr>
        <w:rFonts w:hint="default"/>
      </w:r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D5B69FE"/>
    <w:multiLevelType w:val="hybridMultilevel"/>
    <w:tmpl w:val="DB3AE260"/>
    <w:lvl w:ilvl="0" w:tplc="DE86431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103E68"/>
    <w:multiLevelType w:val="multilevel"/>
    <w:tmpl w:val="C602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B7308"/>
    <w:multiLevelType w:val="hybridMultilevel"/>
    <w:tmpl w:val="CD3E8346"/>
    <w:lvl w:ilvl="0" w:tplc="AD7879FC">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8737C7"/>
    <w:multiLevelType w:val="hybridMultilevel"/>
    <w:tmpl w:val="7B12E90A"/>
    <w:lvl w:ilvl="0" w:tplc="6038A500">
      <w:start w:val="1"/>
      <w:numFmt w:val="upperRoman"/>
      <w:lvlText w:val="%1."/>
      <w:lvlJc w:val="left"/>
      <w:pPr>
        <w:tabs>
          <w:tab w:val="num" w:pos="3420"/>
        </w:tabs>
        <w:ind w:left="3420" w:hanging="720"/>
      </w:pPr>
      <w:rPr>
        <w:rFonts w:hint="default"/>
      </w:rPr>
    </w:lvl>
    <w:lvl w:ilvl="1" w:tplc="B6881284">
      <w:start w:val="1"/>
      <w:numFmt w:val="decimal"/>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BA7E2B68">
      <w:start w:val="2"/>
      <w:numFmt w:val="decimal"/>
      <w:lvlText w:val="%4."/>
      <w:lvlJc w:val="left"/>
      <w:pPr>
        <w:tabs>
          <w:tab w:val="num" w:pos="360"/>
        </w:tabs>
        <w:ind w:left="36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096024D"/>
    <w:multiLevelType w:val="multilevel"/>
    <w:tmpl w:val="FBBE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CA5FF8"/>
    <w:multiLevelType w:val="multilevel"/>
    <w:tmpl w:val="CA06F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F80DD7"/>
    <w:multiLevelType w:val="multilevel"/>
    <w:tmpl w:val="6C30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C7851"/>
    <w:multiLevelType w:val="multilevel"/>
    <w:tmpl w:val="13D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1F16CF"/>
    <w:multiLevelType w:val="multilevel"/>
    <w:tmpl w:val="84FC4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C47E1"/>
    <w:multiLevelType w:val="multilevel"/>
    <w:tmpl w:val="770C9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0F4E58"/>
    <w:multiLevelType w:val="hybridMultilevel"/>
    <w:tmpl w:val="F7367262"/>
    <w:lvl w:ilvl="0" w:tplc="E05E2656">
      <w:start w:val="4"/>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259032C"/>
    <w:multiLevelType w:val="multilevel"/>
    <w:tmpl w:val="D9F6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6D4DA5"/>
    <w:multiLevelType w:val="multilevel"/>
    <w:tmpl w:val="019A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3"/>
  </w:num>
  <w:num w:numId="4">
    <w:abstractNumId w:val="2"/>
  </w:num>
  <w:num w:numId="5">
    <w:abstractNumId w:val="12"/>
  </w:num>
  <w:num w:numId="6">
    <w:abstractNumId w:val="8"/>
  </w:num>
  <w:num w:numId="7">
    <w:abstractNumId w:val="19"/>
  </w:num>
  <w:num w:numId="8">
    <w:abstractNumId w:val="11"/>
  </w:num>
  <w:num w:numId="9">
    <w:abstractNumId w:val="15"/>
  </w:num>
  <w:num w:numId="10">
    <w:abstractNumId w:val="1"/>
  </w:num>
  <w:num w:numId="11">
    <w:abstractNumId w:val="16"/>
  </w:num>
  <w:num w:numId="12">
    <w:abstractNumId w:val="10"/>
  </w:num>
  <w:num w:numId="13">
    <w:abstractNumId w:val="9"/>
  </w:num>
  <w:num w:numId="14">
    <w:abstractNumId w:val="5"/>
  </w:num>
  <w:num w:numId="15">
    <w:abstractNumId w:val="6"/>
  </w:num>
  <w:num w:numId="16">
    <w:abstractNumId w:val="7"/>
  </w:num>
  <w:num w:numId="17">
    <w:abstractNumId w:val="0"/>
  </w:num>
  <w:num w:numId="18">
    <w:abstractNumId w:val="3"/>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87"/>
    <w:rsid w:val="003A3B76"/>
    <w:rsid w:val="0053012F"/>
    <w:rsid w:val="006023B3"/>
    <w:rsid w:val="0076368F"/>
    <w:rsid w:val="007F4ED9"/>
    <w:rsid w:val="00842E8C"/>
    <w:rsid w:val="00C15EBC"/>
    <w:rsid w:val="00CB304F"/>
    <w:rsid w:val="00EC6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4A9D9F-7A5C-4B87-9D3D-10CFECDE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A8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link w:val="Nadpis4Char"/>
    <w:qFormat/>
    <w:rsid w:val="00EC6A87"/>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EC6A87"/>
    <w:rPr>
      <w:rFonts w:ascii="Times New Roman" w:eastAsia="Times New Roman" w:hAnsi="Times New Roman" w:cs="Times New Roman"/>
      <w:b/>
      <w:bCs/>
      <w:sz w:val="24"/>
      <w:szCs w:val="24"/>
      <w:lang w:eastAsia="cs-CZ"/>
    </w:rPr>
  </w:style>
  <w:style w:type="paragraph" w:styleId="Normlnweb">
    <w:name w:val="Normal (Web)"/>
    <w:basedOn w:val="Normln"/>
    <w:rsid w:val="00EC6A87"/>
    <w:pPr>
      <w:spacing w:before="100" w:beforeAutospacing="1" w:after="100" w:afterAutospacing="1"/>
    </w:pPr>
  </w:style>
  <w:style w:type="character" w:styleId="Siln">
    <w:name w:val="Strong"/>
    <w:basedOn w:val="Standardnpsmoodstavce"/>
    <w:qFormat/>
    <w:rsid w:val="00EC6A87"/>
    <w:rPr>
      <w:b/>
      <w:bCs/>
    </w:rPr>
  </w:style>
  <w:style w:type="character" w:styleId="Zdraznn">
    <w:name w:val="Emphasis"/>
    <w:basedOn w:val="Standardnpsmoodstavce"/>
    <w:qFormat/>
    <w:rsid w:val="00EC6A87"/>
    <w:rPr>
      <w:i/>
      <w:iCs/>
    </w:rPr>
  </w:style>
  <w:style w:type="paragraph" w:styleId="Textbubliny">
    <w:name w:val="Balloon Text"/>
    <w:basedOn w:val="Normln"/>
    <w:link w:val="TextbublinyChar"/>
    <w:uiPriority w:val="99"/>
    <w:semiHidden/>
    <w:unhideWhenUsed/>
    <w:rsid w:val="005301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1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C8AF-7AAE-4DE7-8E27-69A17136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4026</Words>
  <Characters>23756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Čebín</dc:creator>
  <cp:keywords/>
  <dc:description/>
  <cp:lastModifiedBy>MS Čebín</cp:lastModifiedBy>
  <cp:revision>3</cp:revision>
  <cp:lastPrinted>2014-10-01T13:30:00Z</cp:lastPrinted>
  <dcterms:created xsi:type="dcterms:W3CDTF">2014-09-25T09:54:00Z</dcterms:created>
  <dcterms:modified xsi:type="dcterms:W3CDTF">2014-10-01T13:39:00Z</dcterms:modified>
</cp:coreProperties>
</file>