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7B" w:rsidRDefault="00592EB8" w:rsidP="00232DE9">
      <w:pPr>
        <w:jc w:val="both"/>
      </w:pPr>
      <w:r>
        <w:t xml:space="preserve">Základní škola Přimda, </w:t>
      </w:r>
      <w:r w:rsidR="00025E28">
        <w:t xml:space="preserve">okres Tachov, </w:t>
      </w:r>
      <w:r>
        <w:t>příspěvková organizace</w:t>
      </w: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232DE9">
      <w:pPr>
        <w:jc w:val="both"/>
      </w:pPr>
    </w:p>
    <w:p w:rsidR="00592EB8" w:rsidRDefault="00592EB8" w:rsidP="00804DAF">
      <w:pPr>
        <w:jc w:val="center"/>
        <w:rPr>
          <w:b/>
          <w:sz w:val="36"/>
          <w:szCs w:val="36"/>
          <w:u w:val="single"/>
        </w:rPr>
      </w:pPr>
      <w:r>
        <w:rPr>
          <w:b/>
          <w:sz w:val="36"/>
          <w:szCs w:val="36"/>
          <w:u w:val="single"/>
        </w:rPr>
        <w:t>VÝROČNÍ ZPRÁVA O ČINNOSTI</w:t>
      </w:r>
    </w:p>
    <w:p w:rsidR="00592EB8" w:rsidRDefault="00592EB8" w:rsidP="00232DE9">
      <w:pPr>
        <w:jc w:val="both"/>
        <w:rPr>
          <w:b/>
          <w:sz w:val="36"/>
          <w:szCs w:val="36"/>
          <w:u w:val="single"/>
        </w:rPr>
      </w:pPr>
    </w:p>
    <w:p w:rsidR="00592EB8" w:rsidRDefault="007C357E" w:rsidP="00804DAF">
      <w:pPr>
        <w:jc w:val="center"/>
        <w:rPr>
          <w:b/>
          <w:sz w:val="32"/>
          <w:szCs w:val="32"/>
        </w:rPr>
      </w:pPr>
      <w:r>
        <w:rPr>
          <w:b/>
          <w:sz w:val="32"/>
          <w:szCs w:val="32"/>
        </w:rPr>
        <w:t>ŠKOLNÍ ROK 2020/2021</w:t>
      </w:r>
    </w:p>
    <w:p w:rsidR="00592EB8" w:rsidRDefault="00592EB8" w:rsidP="00232DE9">
      <w:pPr>
        <w:jc w:val="both"/>
        <w:rPr>
          <w:b/>
          <w:sz w:val="32"/>
          <w:szCs w:val="32"/>
        </w:rPr>
      </w:pPr>
    </w:p>
    <w:p w:rsidR="00592EB8" w:rsidRDefault="00592EB8" w:rsidP="00232DE9">
      <w:pPr>
        <w:jc w:val="both"/>
        <w:rPr>
          <w:b/>
          <w:sz w:val="32"/>
          <w:szCs w:val="32"/>
        </w:rPr>
      </w:pPr>
    </w:p>
    <w:p w:rsidR="00592EB8" w:rsidRDefault="00592EB8" w:rsidP="00232DE9">
      <w:pPr>
        <w:jc w:val="both"/>
        <w:rPr>
          <w:b/>
          <w:sz w:val="32"/>
          <w:szCs w:val="32"/>
        </w:rPr>
      </w:pPr>
    </w:p>
    <w:p w:rsidR="00592EB8" w:rsidRDefault="00592EB8" w:rsidP="00232DE9">
      <w:pPr>
        <w:jc w:val="both"/>
        <w:rPr>
          <w:b/>
          <w:sz w:val="32"/>
          <w:szCs w:val="32"/>
        </w:rPr>
      </w:pPr>
    </w:p>
    <w:p w:rsidR="00592EB8" w:rsidRPr="00592EB8" w:rsidRDefault="00592EB8" w:rsidP="00232DE9">
      <w:pPr>
        <w:jc w:val="both"/>
        <w:rPr>
          <w:sz w:val="24"/>
          <w:szCs w:val="24"/>
        </w:rPr>
      </w:pPr>
    </w:p>
    <w:p w:rsidR="00592EB8" w:rsidRDefault="000C4B87" w:rsidP="00232DE9">
      <w:pPr>
        <w:jc w:val="both"/>
        <w:rPr>
          <w:sz w:val="24"/>
          <w:szCs w:val="24"/>
        </w:rPr>
      </w:pPr>
      <w:r>
        <w:rPr>
          <w:sz w:val="24"/>
          <w:szCs w:val="24"/>
        </w:rPr>
        <w:t xml:space="preserve">V Přimdě </w:t>
      </w:r>
      <w:r w:rsidR="003E756F">
        <w:rPr>
          <w:sz w:val="24"/>
          <w:szCs w:val="24"/>
        </w:rPr>
        <w:t>24</w:t>
      </w:r>
      <w:r w:rsidR="004433B7">
        <w:rPr>
          <w:sz w:val="24"/>
          <w:szCs w:val="24"/>
        </w:rPr>
        <w:t>. 8</w:t>
      </w:r>
      <w:r w:rsidR="002E32C5">
        <w:rPr>
          <w:sz w:val="24"/>
          <w:szCs w:val="24"/>
        </w:rPr>
        <w:t>.</w:t>
      </w:r>
      <w:r w:rsidR="007C357E">
        <w:rPr>
          <w:sz w:val="24"/>
          <w:szCs w:val="24"/>
        </w:rPr>
        <w:t xml:space="preserve"> 2021</w:t>
      </w:r>
      <w:r w:rsidR="00592EB8" w:rsidRPr="00592EB8">
        <w:rPr>
          <w:sz w:val="24"/>
          <w:szCs w:val="24"/>
        </w:rPr>
        <w:tab/>
      </w:r>
      <w:r w:rsidR="00592EB8" w:rsidRPr="00592EB8">
        <w:rPr>
          <w:sz w:val="24"/>
          <w:szCs w:val="24"/>
        </w:rPr>
        <w:tab/>
      </w:r>
      <w:r w:rsidR="00592EB8" w:rsidRPr="00592EB8">
        <w:rPr>
          <w:sz w:val="24"/>
          <w:szCs w:val="24"/>
        </w:rPr>
        <w:tab/>
      </w:r>
      <w:r w:rsidR="00592EB8" w:rsidRPr="00592EB8">
        <w:rPr>
          <w:sz w:val="24"/>
          <w:szCs w:val="24"/>
        </w:rPr>
        <w:tab/>
      </w:r>
      <w:r w:rsidR="00785723">
        <w:rPr>
          <w:sz w:val="24"/>
          <w:szCs w:val="24"/>
        </w:rPr>
        <w:tab/>
      </w:r>
      <w:r w:rsidR="00592EB8" w:rsidRPr="00592EB8">
        <w:rPr>
          <w:sz w:val="24"/>
          <w:szCs w:val="24"/>
        </w:rPr>
        <w:t xml:space="preserve">Zpracovala: </w:t>
      </w:r>
      <w:r w:rsidR="00785723">
        <w:rPr>
          <w:sz w:val="24"/>
          <w:szCs w:val="24"/>
        </w:rPr>
        <w:t xml:space="preserve">Mgr. </w:t>
      </w:r>
      <w:r w:rsidR="00592EB8" w:rsidRPr="00592EB8">
        <w:rPr>
          <w:sz w:val="24"/>
          <w:szCs w:val="24"/>
        </w:rPr>
        <w:t>Marcela Husáková</w:t>
      </w:r>
    </w:p>
    <w:p w:rsidR="00592EB8" w:rsidRDefault="00592EB8" w:rsidP="00232DE9">
      <w:pPr>
        <w:jc w:val="both"/>
        <w:rPr>
          <w:sz w:val="24"/>
          <w:szCs w:val="24"/>
        </w:rPr>
      </w:pPr>
      <w:r>
        <w:rPr>
          <w:sz w:val="24"/>
          <w:szCs w:val="24"/>
        </w:rPr>
        <w:br w:type="page"/>
      </w:r>
    </w:p>
    <w:p w:rsidR="00592EB8" w:rsidRPr="00592EB8" w:rsidRDefault="00592EB8" w:rsidP="00713A7D">
      <w:pPr>
        <w:pStyle w:val="Nadpis2"/>
        <w:spacing w:after="240"/>
      </w:pPr>
      <w:bookmarkStart w:id="0" w:name="_Toc80604844"/>
      <w:r>
        <w:lastRenderedPageBreak/>
        <w:t>Základní údaje o škole</w:t>
      </w:r>
      <w:bookmarkEnd w:id="0"/>
    </w:p>
    <w:p w:rsidR="00592EB8" w:rsidRDefault="00A46BDE" w:rsidP="00232DE9">
      <w:pPr>
        <w:spacing w:after="0"/>
        <w:jc w:val="both"/>
      </w:pPr>
      <w:r>
        <w:t>Název školy:</w:t>
      </w:r>
      <w:r>
        <w:tab/>
      </w:r>
      <w:r w:rsidR="00592EB8">
        <w:t xml:space="preserve">Základní škola </w:t>
      </w:r>
      <w:r w:rsidR="00104BE0">
        <w:t xml:space="preserve">Přimda, </w:t>
      </w:r>
      <w:r w:rsidR="00592EB8">
        <w:t>okres Tachov</w:t>
      </w:r>
      <w:r w:rsidR="00104BE0">
        <w:t>, příspěvková organizace</w:t>
      </w:r>
    </w:p>
    <w:p w:rsidR="00592EB8" w:rsidRDefault="00592EB8" w:rsidP="00232DE9">
      <w:pPr>
        <w:spacing w:after="0"/>
        <w:jc w:val="both"/>
      </w:pPr>
      <w:r>
        <w:t>Ulice, číslo:</w:t>
      </w:r>
      <w:r>
        <w:tab/>
        <w:t>Školní 264</w:t>
      </w:r>
    </w:p>
    <w:p w:rsidR="00592EB8" w:rsidRDefault="00592EB8" w:rsidP="00232DE9">
      <w:pPr>
        <w:spacing w:after="0"/>
        <w:jc w:val="both"/>
      </w:pPr>
      <w:r>
        <w:t>PSČ:</w:t>
      </w:r>
      <w:r>
        <w:tab/>
      </w:r>
      <w:r>
        <w:tab/>
        <w:t>348 06</w:t>
      </w:r>
    </w:p>
    <w:p w:rsidR="00592EB8" w:rsidRDefault="00592EB8" w:rsidP="00232DE9">
      <w:pPr>
        <w:spacing w:after="0"/>
        <w:jc w:val="both"/>
      </w:pPr>
      <w:r>
        <w:t>Město:</w:t>
      </w:r>
      <w:r>
        <w:tab/>
      </w:r>
      <w:r>
        <w:tab/>
        <w:t>Přimda</w:t>
      </w:r>
    </w:p>
    <w:p w:rsidR="00592EB8" w:rsidRDefault="00592EB8" w:rsidP="00232DE9">
      <w:pPr>
        <w:spacing w:after="0"/>
        <w:jc w:val="both"/>
      </w:pPr>
      <w:r>
        <w:t>Okres:</w:t>
      </w:r>
      <w:r>
        <w:tab/>
      </w:r>
      <w:r>
        <w:tab/>
        <w:t>Tachov</w:t>
      </w:r>
    </w:p>
    <w:p w:rsidR="00592EB8" w:rsidRDefault="00592EB8" w:rsidP="00232DE9">
      <w:pPr>
        <w:spacing w:after="0"/>
        <w:jc w:val="both"/>
      </w:pPr>
    </w:p>
    <w:p w:rsidR="00592EB8" w:rsidRDefault="00592EB8" w:rsidP="00232DE9">
      <w:pPr>
        <w:spacing w:after="0"/>
        <w:jc w:val="both"/>
      </w:pPr>
      <w:r>
        <w:t>Zřizovatel:</w:t>
      </w:r>
      <w:r>
        <w:tab/>
        <w:t xml:space="preserve">Město </w:t>
      </w:r>
      <w:r w:rsidR="008A68D3">
        <w:t>Přimda</w:t>
      </w:r>
      <w:r>
        <w:t>, náměstí Republiky 112, 348 06 Přimda</w:t>
      </w:r>
    </w:p>
    <w:p w:rsidR="00592EB8" w:rsidRDefault="00592EB8" w:rsidP="00232DE9">
      <w:pPr>
        <w:spacing w:after="0"/>
        <w:jc w:val="both"/>
      </w:pPr>
    </w:p>
    <w:p w:rsidR="00592EB8" w:rsidRPr="00025E28" w:rsidRDefault="00592EB8" w:rsidP="00232DE9">
      <w:pPr>
        <w:spacing w:after="0"/>
        <w:jc w:val="both"/>
      </w:pPr>
      <w:r w:rsidRPr="00025E28">
        <w:t>Poslední zařazení do sítě:</w:t>
      </w:r>
    </w:p>
    <w:p w:rsidR="00592EB8" w:rsidRPr="00025E28" w:rsidRDefault="00592EB8" w:rsidP="00232DE9">
      <w:pPr>
        <w:pStyle w:val="Odstavecseseznamem"/>
        <w:numPr>
          <w:ilvl w:val="0"/>
          <w:numId w:val="14"/>
        </w:numPr>
        <w:spacing w:after="0"/>
        <w:ind w:left="284" w:hanging="284"/>
        <w:jc w:val="both"/>
      </w:pPr>
      <w:r w:rsidRPr="00025E28">
        <w:t>Město Přimda usnesením zastupitelstva z</w:t>
      </w:r>
      <w:r w:rsidR="00025E28" w:rsidRPr="00025E28">
        <w:t>e dne 30. 9. 2002</w:t>
      </w:r>
      <w:r w:rsidRPr="00025E28">
        <w:t xml:space="preserve"> s účinností od 1. 1. 2003</w:t>
      </w:r>
    </w:p>
    <w:p w:rsidR="00592EB8" w:rsidRPr="00025E28" w:rsidRDefault="00025E28" w:rsidP="00232DE9">
      <w:pPr>
        <w:pStyle w:val="Odstavecseseznamem"/>
        <w:numPr>
          <w:ilvl w:val="0"/>
          <w:numId w:val="14"/>
        </w:numPr>
        <w:spacing w:after="0"/>
        <w:ind w:left="284" w:hanging="284"/>
        <w:jc w:val="both"/>
      </w:pPr>
      <w:r w:rsidRPr="00025E28">
        <w:t>Rozhodnutím MŠMTV ze dne 18</w:t>
      </w:r>
      <w:r w:rsidR="00592EB8" w:rsidRPr="00025E28">
        <w:t>. 11. 2002 s účinností od 1. 1. 2003</w:t>
      </w:r>
    </w:p>
    <w:p w:rsidR="00592EB8" w:rsidRPr="00CE5A72" w:rsidRDefault="00592EB8" w:rsidP="00232DE9">
      <w:pPr>
        <w:spacing w:after="0"/>
        <w:jc w:val="both"/>
      </w:pPr>
      <w:r w:rsidRPr="00CE5A72">
        <w:t>Poslední změna v rejstříku škol:</w:t>
      </w:r>
    </w:p>
    <w:p w:rsidR="00E15F60" w:rsidRDefault="00FE009E" w:rsidP="00E15F60">
      <w:pPr>
        <w:spacing w:after="0"/>
        <w:jc w:val="both"/>
      </w:pPr>
      <w:r>
        <w:t>od 1. 9. 2017 nejvyšší povolený počet žáků ve školském zařízení: 90</w:t>
      </w:r>
    </w:p>
    <w:p w:rsidR="00FE009E" w:rsidRDefault="00FE009E" w:rsidP="00E15F60">
      <w:pPr>
        <w:spacing w:after="0"/>
        <w:jc w:val="both"/>
      </w:pPr>
      <w:r>
        <w:t xml:space="preserve">od 1. 11. 2017 byl proveden výmaz ze školského rejstříku: </w:t>
      </w:r>
    </w:p>
    <w:p w:rsidR="00FE009E" w:rsidRDefault="00FE009E" w:rsidP="00E15F60">
      <w:pPr>
        <w:spacing w:after="0"/>
        <w:jc w:val="both"/>
      </w:pPr>
      <w:r>
        <w:t>79-01-C/001 Základní škola</w:t>
      </w:r>
    </w:p>
    <w:p w:rsidR="00FE009E" w:rsidRDefault="00FE009E" w:rsidP="00E15F60">
      <w:pPr>
        <w:spacing w:after="0"/>
        <w:jc w:val="both"/>
      </w:pPr>
      <w:r>
        <w:t>denní forma vzdělávání</w:t>
      </w:r>
      <w:r>
        <w:tab/>
      </w:r>
      <w:r>
        <w:tab/>
        <w:t>délka vzdělávání: 9 r. 0 měs.</w:t>
      </w:r>
    </w:p>
    <w:p w:rsidR="00FE009E" w:rsidRDefault="00FE009E" w:rsidP="00E15F60">
      <w:pPr>
        <w:spacing w:after="0"/>
        <w:jc w:val="both"/>
      </w:pPr>
      <w:r>
        <w:t>dobíhající obor</w:t>
      </w:r>
    </w:p>
    <w:p w:rsidR="00FE009E" w:rsidRPr="00E611D9" w:rsidRDefault="00FE009E" w:rsidP="00E15F60">
      <w:pPr>
        <w:spacing w:after="0"/>
        <w:jc w:val="both"/>
        <w:rPr>
          <w:color w:val="FF0000"/>
        </w:rPr>
      </w:pPr>
    </w:p>
    <w:p w:rsidR="00592EB8" w:rsidRDefault="00592EB8" w:rsidP="00232DE9">
      <w:pPr>
        <w:spacing w:after="0"/>
        <w:jc w:val="both"/>
        <w:rPr>
          <w:b/>
          <w:i/>
        </w:rPr>
      </w:pPr>
    </w:p>
    <w:p w:rsidR="00592EB8" w:rsidRDefault="00592EB8" w:rsidP="00232DE9">
      <w:pPr>
        <w:spacing w:after="0"/>
        <w:jc w:val="both"/>
      </w:pPr>
      <w:r>
        <w:t>IZO:</w:t>
      </w:r>
      <w:r>
        <w:tab/>
      </w:r>
      <w:r w:rsidR="00390133">
        <w:tab/>
      </w:r>
      <w:r>
        <w:t>škola</w:t>
      </w:r>
      <w:r>
        <w:tab/>
      </w:r>
      <w:r w:rsidR="00390133">
        <w:tab/>
      </w:r>
      <w:r w:rsidR="00390133">
        <w:tab/>
      </w:r>
      <w:r>
        <w:t>102</w:t>
      </w:r>
      <w:r w:rsidR="00390133">
        <w:t> 464 201</w:t>
      </w:r>
    </w:p>
    <w:p w:rsidR="00390133" w:rsidRDefault="00390133" w:rsidP="00232DE9">
      <w:pPr>
        <w:spacing w:after="0"/>
        <w:jc w:val="both"/>
      </w:pPr>
      <w:r>
        <w:tab/>
      </w:r>
      <w:r>
        <w:tab/>
        <w:t>školní družina</w:t>
      </w:r>
      <w:r w:rsidR="00CE5A72">
        <w:tab/>
      </w:r>
      <w:r w:rsidR="00CE5A72">
        <w:tab/>
        <w:t>115 900 071</w:t>
      </w:r>
    </w:p>
    <w:p w:rsidR="00390133" w:rsidRDefault="00390133" w:rsidP="00232DE9">
      <w:pPr>
        <w:spacing w:after="0"/>
        <w:jc w:val="both"/>
      </w:pPr>
      <w:r>
        <w:tab/>
      </w:r>
      <w:r>
        <w:tab/>
        <w:t>školní jídelna</w:t>
      </w:r>
      <w:r w:rsidR="00CE5A72">
        <w:tab/>
      </w:r>
      <w:r w:rsidR="00CE5A72">
        <w:tab/>
        <w:t>102 628 742</w:t>
      </w:r>
    </w:p>
    <w:p w:rsidR="00390133" w:rsidRDefault="00390133" w:rsidP="00232DE9">
      <w:pPr>
        <w:spacing w:after="0"/>
        <w:jc w:val="both"/>
      </w:pPr>
    </w:p>
    <w:p w:rsidR="00390133" w:rsidRDefault="00390133" w:rsidP="00232DE9">
      <w:pPr>
        <w:spacing w:after="0"/>
        <w:jc w:val="both"/>
      </w:pPr>
      <w:r>
        <w:t>Telefon:</w:t>
      </w:r>
      <w:r>
        <w:tab/>
        <w:t>škola</w:t>
      </w:r>
      <w:r>
        <w:tab/>
      </w:r>
      <w:r w:rsidR="000C4B87">
        <w:tab/>
      </w:r>
      <w:r w:rsidR="007016B4">
        <w:tab/>
      </w:r>
      <w:r>
        <w:t xml:space="preserve">374 616 543 </w:t>
      </w:r>
    </w:p>
    <w:p w:rsidR="000C4B87" w:rsidRDefault="000C4B87" w:rsidP="00232DE9">
      <w:pPr>
        <w:spacing w:after="0"/>
        <w:jc w:val="both"/>
      </w:pPr>
      <w:r>
        <w:tab/>
      </w:r>
      <w:r>
        <w:tab/>
        <w:t>škola mobil</w:t>
      </w:r>
      <w:r>
        <w:tab/>
      </w:r>
      <w:r w:rsidR="007016B4">
        <w:tab/>
      </w:r>
      <w:r>
        <w:t>602 838 802</w:t>
      </w:r>
    </w:p>
    <w:p w:rsidR="004848AE" w:rsidRDefault="00390133" w:rsidP="00232DE9">
      <w:pPr>
        <w:spacing w:after="0"/>
        <w:jc w:val="both"/>
      </w:pPr>
      <w:r>
        <w:tab/>
      </w:r>
      <w:r>
        <w:tab/>
        <w:t>jídelna</w:t>
      </w:r>
      <w:r>
        <w:tab/>
      </w:r>
      <w:r w:rsidR="000C4B87">
        <w:tab/>
      </w:r>
      <w:r w:rsidR="007016B4">
        <w:tab/>
      </w:r>
      <w:r>
        <w:t>374 616</w:t>
      </w:r>
      <w:r w:rsidR="004848AE">
        <w:t> </w:t>
      </w:r>
      <w:r>
        <w:t>547</w:t>
      </w:r>
    </w:p>
    <w:p w:rsidR="000C4B87" w:rsidRDefault="000C4B87" w:rsidP="00232DE9">
      <w:pPr>
        <w:spacing w:after="0"/>
        <w:jc w:val="both"/>
      </w:pPr>
      <w:r>
        <w:tab/>
      </w:r>
      <w:r>
        <w:tab/>
        <w:t>jídelna mobil</w:t>
      </w:r>
      <w:r>
        <w:tab/>
      </w:r>
      <w:r w:rsidR="007016B4">
        <w:tab/>
      </w:r>
      <w:r>
        <w:t>732 991</w:t>
      </w:r>
      <w:r w:rsidR="007016B4">
        <w:t> </w:t>
      </w:r>
      <w:r>
        <w:t>537</w:t>
      </w:r>
    </w:p>
    <w:p w:rsidR="007016B4" w:rsidRDefault="0074028B" w:rsidP="00232DE9">
      <w:pPr>
        <w:spacing w:after="0"/>
        <w:jc w:val="both"/>
      </w:pPr>
      <w:r>
        <w:tab/>
      </w:r>
      <w:r>
        <w:tab/>
      </w:r>
    </w:p>
    <w:p w:rsidR="00390133" w:rsidRDefault="00390133" w:rsidP="00232DE9">
      <w:pPr>
        <w:spacing w:after="0"/>
        <w:jc w:val="both"/>
      </w:pPr>
      <w:r>
        <w:t>E-mail:</w:t>
      </w:r>
      <w:r>
        <w:tab/>
      </w:r>
      <w:r>
        <w:tab/>
      </w:r>
      <w:hyperlink r:id="rId9" w:history="1">
        <w:r w:rsidR="003E756F" w:rsidRPr="006058FD">
          <w:rPr>
            <w:rStyle w:val="Hypertextovodkaz"/>
          </w:rPr>
          <w:t>reditel@zsprimda.cz</w:t>
        </w:r>
      </w:hyperlink>
      <w:r>
        <w:t xml:space="preserve"> (ředitelka školy)</w:t>
      </w:r>
    </w:p>
    <w:p w:rsidR="000C4B87" w:rsidRPr="003E756F" w:rsidRDefault="000C4B87" w:rsidP="00232DE9">
      <w:pPr>
        <w:spacing w:after="0"/>
        <w:jc w:val="both"/>
        <w:rPr>
          <w:rFonts w:cstheme="minorHAnsi"/>
        </w:rPr>
      </w:pPr>
      <w:r>
        <w:tab/>
      </w:r>
      <w:r>
        <w:tab/>
      </w:r>
      <w:hyperlink r:id="rId10" w:history="1">
        <w:r w:rsidR="003E756F" w:rsidRPr="006058FD">
          <w:rPr>
            <w:rStyle w:val="Hypertextovodkaz"/>
            <w:rFonts w:cstheme="minorHAnsi"/>
          </w:rPr>
          <w:t>zastupce@zsprimda.cz</w:t>
        </w:r>
      </w:hyperlink>
      <w:r w:rsidR="003E756F">
        <w:rPr>
          <w:rFonts w:cstheme="minorHAnsi"/>
        </w:rPr>
        <w:t xml:space="preserve"> </w:t>
      </w:r>
      <w:r>
        <w:t>(zástupce ředitelky školy)</w:t>
      </w:r>
    </w:p>
    <w:p w:rsidR="00390133" w:rsidRDefault="00390133" w:rsidP="00232DE9">
      <w:pPr>
        <w:spacing w:after="0"/>
        <w:jc w:val="both"/>
      </w:pPr>
      <w:r>
        <w:tab/>
      </w:r>
      <w:r>
        <w:tab/>
      </w:r>
    </w:p>
    <w:p w:rsidR="00390133" w:rsidRDefault="00390133" w:rsidP="00232DE9">
      <w:pPr>
        <w:spacing w:after="0"/>
        <w:jc w:val="both"/>
      </w:pPr>
      <w:r>
        <w:tab/>
      </w:r>
      <w:r>
        <w:tab/>
      </w:r>
    </w:p>
    <w:p w:rsidR="00390133" w:rsidRDefault="00A849D6" w:rsidP="00232DE9">
      <w:pPr>
        <w:spacing w:after="0"/>
        <w:jc w:val="both"/>
      </w:pPr>
      <w:r>
        <w:t xml:space="preserve">Webové stránky: </w:t>
      </w:r>
      <w:hyperlink r:id="rId11" w:history="1">
        <w:r w:rsidR="003E756F" w:rsidRPr="006058FD">
          <w:rPr>
            <w:rStyle w:val="Hypertextovodkaz"/>
          </w:rPr>
          <w:t>www.zsprimda.cz</w:t>
        </w:r>
      </w:hyperlink>
    </w:p>
    <w:p w:rsidR="00390133" w:rsidRDefault="00390133" w:rsidP="00232DE9">
      <w:pPr>
        <w:spacing w:after="0"/>
        <w:jc w:val="both"/>
      </w:pPr>
    </w:p>
    <w:p w:rsidR="00390133" w:rsidRDefault="00390133" w:rsidP="00232DE9">
      <w:pPr>
        <w:spacing w:after="0"/>
        <w:jc w:val="both"/>
      </w:pPr>
      <w:r>
        <w:t>Titul, jméno a příjmení ředitelky školy:</w:t>
      </w:r>
      <w:r>
        <w:tab/>
        <w:t>Mgr. Marcela Husáková</w:t>
      </w:r>
    </w:p>
    <w:p w:rsidR="00390133" w:rsidRDefault="00390133" w:rsidP="00232DE9">
      <w:pPr>
        <w:spacing w:after="0"/>
        <w:jc w:val="both"/>
      </w:pPr>
      <w:r>
        <w:t>Titul, jméno a příjmení zástupce:</w:t>
      </w:r>
      <w:r>
        <w:tab/>
        <w:t>Mgr. Marie Vítková</w:t>
      </w:r>
    </w:p>
    <w:p w:rsidR="00390133" w:rsidRDefault="00390133" w:rsidP="00232DE9">
      <w:pPr>
        <w:spacing w:after="0"/>
        <w:jc w:val="both"/>
      </w:pPr>
    </w:p>
    <w:p w:rsidR="000C4B87" w:rsidRDefault="00390133" w:rsidP="00232DE9">
      <w:pPr>
        <w:spacing w:after="0"/>
        <w:ind w:left="1410" w:hanging="1410"/>
        <w:jc w:val="both"/>
      </w:pPr>
      <w:r>
        <w:t xml:space="preserve">Školská rada: </w:t>
      </w:r>
      <w:r>
        <w:tab/>
      </w:r>
      <w:r w:rsidR="00B842A4">
        <w:t xml:space="preserve">Mgr. </w:t>
      </w:r>
      <w:r w:rsidR="0074028B">
        <w:t>Tomáš Prchal</w:t>
      </w:r>
      <w:r>
        <w:t xml:space="preserve">, </w:t>
      </w:r>
      <w:r w:rsidR="00007255">
        <w:t>Kateřina Šmehylová,</w:t>
      </w:r>
      <w:r w:rsidR="0097255A">
        <w:t xml:space="preserve"> </w:t>
      </w:r>
      <w:r w:rsidR="002D6071">
        <w:t>Mgr. Marie Vítková</w:t>
      </w:r>
      <w:r w:rsidR="000C4B87">
        <w:t xml:space="preserve"> </w:t>
      </w:r>
    </w:p>
    <w:p w:rsidR="00390133" w:rsidRDefault="003E756F" w:rsidP="00232DE9">
      <w:pPr>
        <w:spacing w:after="0"/>
        <w:ind w:left="1410"/>
        <w:jc w:val="both"/>
      </w:pPr>
      <w:r>
        <w:t xml:space="preserve">Mgr. </w:t>
      </w:r>
      <w:r w:rsidR="007C357E">
        <w:t>Markéta Denková,</w:t>
      </w:r>
      <w:r w:rsidR="00A46BDE">
        <w:t xml:space="preserve"> </w:t>
      </w:r>
      <w:r w:rsidR="00007255">
        <w:t xml:space="preserve">Mgr. Magdaléna Kálalová, </w:t>
      </w:r>
      <w:r w:rsidR="007C357E">
        <w:t>Bc. Veronika Tichá</w:t>
      </w:r>
      <w:r w:rsidR="0074028B">
        <w:t>,</w:t>
      </w:r>
    </w:p>
    <w:p w:rsidR="00E75204" w:rsidRDefault="00E611D9" w:rsidP="00232DE9">
      <w:pPr>
        <w:spacing w:after="0"/>
        <w:ind w:left="708" w:firstLine="708"/>
        <w:jc w:val="both"/>
      </w:pPr>
      <w:r>
        <w:t>Iveta Junková</w:t>
      </w:r>
      <w:r w:rsidR="00390133">
        <w:t>,</w:t>
      </w:r>
      <w:r w:rsidR="0074028B">
        <w:t xml:space="preserve"> Lenka Šperková</w:t>
      </w:r>
      <w:r>
        <w:t>, David Kadlec</w:t>
      </w:r>
    </w:p>
    <w:p w:rsidR="00E75204" w:rsidRDefault="00E75204" w:rsidP="00232DE9">
      <w:pPr>
        <w:spacing w:after="0"/>
        <w:jc w:val="both"/>
      </w:pPr>
      <w:r>
        <w:br w:type="page"/>
      </w:r>
    </w:p>
    <w:p w:rsidR="00E75204" w:rsidRPr="00E75204" w:rsidRDefault="00E75204" w:rsidP="00232DE9">
      <w:pPr>
        <w:pStyle w:val="Nadpis2"/>
        <w:jc w:val="both"/>
      </w:pPr>
      <w:bookmarkStart w:id="1" w:name="_Toc80604845"/>
      <w:r>
        <w:lastRenderedPageBreak/>
        <w:t>Materiálně technické podmínky školy</w:t>
      </w:r>
      <w:bookmarkEnd w:id="1"/>
    </w:p>
    <w:p w:rsidR="00E75204" w:rsidRDefault="00E75204" w:rsidP="00232DE9">
      <w:pPr>
        <w:spacing w:after="0"/>
        <w:ind w:firstLine="567"/>
        <w:jc w:val="both"/>
      </w:pPr>
      <w:r>
        <w:t xml:space="preserve">Základní škola </w:t>
      </w:r>
      <w:r w:rsidR="00CA3D86">
        <w:t xml:space="preserve">Přimda </w:t>
      </w:r>
      <w:r>
        <w:t xml:space="preserve">je součástí výchovně vzdělávací soustavy a je </w:t>
      </w:r>
      <w:r w:rsidR="008A68D3">
        <w:t>zařazena do sítě škol. Od 1. 1. </w:t>
      </w:r>
      <w:r>
        <w:t>2003 je právním subjektem a hospodaří jako příspěvková</w:t>
      </w:r>
      <w:r w:rsidR="00CA3D86">
        <w:t xml:space="preserve"> organizace. Jejími součástmi jsou</w:t>
      </w:r>
      <w:r>
        <w:t xml:space="preserve"> školní družina a školní jídelna. </w:t>
      </w:r>
      <w:r w:rsidR="00025E28">
        <w:t>Základní škole Přimda jsou zřizovací listinou povoleny tyto doplňkové činnosti: hostinská čin</w:t>
      </w:r>
      <w:r w:rsidR="008A68D3">
        <w:t>n</w:t>
      </w:r>
      <w:r w:rsidR="00025E28">
        <w:t>ost a pronájem nemovitostí.</w:t>
      </w:r>
    </w:p>
    <w:p w:rsidR="00E75204" w:rsidRPr="00073BF9" w:rsidRDefault="00E75204" w:rsidP="00232DE9">
      <w:pPr>
        <w:spacing w:after="0"/>
        <w:ind w:firstLine="567"/>
        <w:jc w:val="both"/>
      </w:pPr>
      <w:r w:rsidRPr="00073BF9">
        <w:t>Areál školy je poměrně rozlehlý a skládá se z</w:t>
      </w:r>
      <w:r w:rsidR="00416472" w:rsidRPr="00073BF9">
        <w:t>e vzájemně propojených</w:t>
      </w:r>
      <w:r w:rsidRPr="00073BF9">
        <w:t> budov</w:t>
      </w:r>
      <w:r w:rsidR="00E77B89">
        <w:t xml:space="preserve"> školy, školní jídelny</w:t>
      </w:r>
      <w:r w:rsidR="00416472" w:rsidRPr="00073BF9">
        <w:t xml:space="preserve"> a dvou tělocvičen. Ke škole dále nálež</w:t>
      </w:r>
      <w:r w:rsidR="00E77B89">
        <w:t>ej</w:t>
      </w:r>
      <w:r w:rsidR="00416472" w:rsidRPr="00073BF9">
        <w:t xml:space="preserve">í dvě </w:t>
      </w:r>
      <w:r w:rsidR="007016B4">
        <w:t xml:space="preserve">hřiště - travnaté a víceúčelové </w:t>
      </w:r>
      <w:r w:rsidR="00D319A6">
        <w:t xml:space="preserve">- </w:t>
      </w:r>
      <w:r w:rsidR="007016B4">
        <w:t>a</w:t>
      </w:r>
      <w:r w:rsidR="00416472" w:rsidRPr="00073BF9">
        <w:t xml:space="preserve"> skleník. K vl</w:t>
      </w:r>
      <w:r w:rsidR="004848AE">
        <w:t>astní budově školy přiléhá dále</w:t>
      </w:r>
      <w:r w:rsidR="00416472" w:rsidRPr="00073BF9">
        <w:t xml:space="preserve"> bytovka se dvěma bytovými jednotkami</w:t>
      </w:r>
      <w:r w:rsidR="00073BF9" w:rsidRPr="00073BF9">
        <w:t>.</w:t>
      </w:r>
    </w:p>
    <w:p w:rsidR="00E75204" w:rsidRDefault="00E75204" w:rsidP="00232DE9">
      <w:pPr>
        <w:spacing w:after="0"/>
        <w:ind w:firstLine="567"/>
        <w:jc w:val="both"/>
      </w:pPr>
      <w:r>
        <w:t>Kromě</w:t>
      </w:r>
      <w:r w:rsidR="0074028B">
        <w:t xml:space="preserve"> 9</w:t>
      </w:r>
      <w:r w:rsidR="00E15F60">
        <w:t xml:space="preserve"> kmenových tříd jsou ve škole odborné učeb</w:t>
      </w:r>
      <w:r>
        <w:t>n</w:t>
      </w:r>
      <w:r w:rsidR="00E15F60">
        <w:t>y</w:t>
      </w:r>
      <w:r>
        <w:t>, které jsou pravidelně využívány (</w:t>
      </w:r>
      <w:r w:rsidRPr="00727329">
        <w:t>počítačová učebna, kovodílna, odborná učebna pro výtvarnou výc</w:t>
      </w:r>
      <w:r w:rsidR="008A68D3" w:rsidRPr="00727329">
        <w:t>hovu, fyziku a </w:t>
      </w:r>
      <w:r w:rsidRPr="00727329">
        <w:t xml:space="preserve">chemii, </w:t>
      </w:r>
      <w:r w:rsidR="007416A5">
        <w:t>dějepis a </w:t>
      </w:r>
      <w:r w:rsidRPr="00727329">
        <w:t xml:space="preserve">zeměpis, </w:t>
      </w:r>
      <w:r w:rsidR="007016B4" w:rsidRPr="00727329">
        <w:t xml:space="preserve">studovna s knihovnou, </w:t>
      </w:r>
      <w:r w:rsidR="00727329" w:rsidRPr="00727329">
        <w:t>jazyková učebna</w:t>
      </w:r>
      <w:r w:rsidR="00812247" w:rsidRPr="00727329">
        <w:t>,</w:t>
      </w:r>
      <w:r w:rsidRPr="00727329">
        <w:t xml:space="preserve"> přírodopis, </w:t>
      </w:r>
      <w:r w:rsidR="00E77B89" w:rsidRPr="00727329">
        <w:t xml:space="preserve">dále </w:t>
      </w:r>
      <w:r w:rsidR="00BB3DA7" w:rsidRPr="00727329">
        <w:t>cvičná kuchyňka, dřevodílna)</w:t>
      </w:r>
      <w:r w:rsidRPr="00727329">
        <w:t>.</w:t>
      </w:r>
      <w:r w:rsidR="00E15F60">
        <w:t xml:space="preserve"> </w:t>
      </w:r>
      <w:r w:rsidR="003470C6">
        <w:t>Pro výuku přírodopisu</w:t>
      </w:r>
      <w:r w:rsidR="00927929">
        <w:t xml:space="preserve"> a</w:t>
      </w:r>
      <w:r w:rsidR="00EC3509">
        <w:t xml:space="preserve"> přírodovědných praktik </w:t>
      </w:r>
      <w:r w:rsidR="00812247" w:rsidRPr="00B842A4">
        <w:t>využíváme</w:t>
      </w:r>
      <w:r w:rsidR="00E15F60">
        <w:t xml:space="preserve"> </w:t>
      </w:r>
      <w:r w:rsidR="00812247" w:rsidRPr="00B842A4">
        <w:t xml:space="preserve">rovněž </w:t>
      </w:r>
      <w:r w:rsidR="007016B4" w:rsidRPr="00B842A4">
        <w:t>skleník.</w:t>
      </w:r>
      <w:r w:rsidR="003470C6">
        <w:t xml:space="preserve"> </w:t>
      </w:r>
      <w:r w:rsidR="00CA3D86" w:rsidRPr="00B842A4">
        <w:t>Pro</w:t>
      </w:r>
      <w:r w:rsidRPr="00B842A4">
        <w:t xml:space="preserve"> výuku tělesné výchovy jsou k dispozici dvě tělocvičny, víceúčelové hřiště a </w:t>
      </w:r>
      <w:r w:rsidR="001A612F" w:rsidRPr="00B842A4">
        <w:t>fotbalové hřiště. Tyto p</w:t>
      </w:r>
      <w:r w:rsidR="008A68D3" w:rsidRPr="00B842A4">
        <w:t>rostory</w:t>
      </w:r>
      <w:r w:rsidR="001A612F" w:rsidRPr="00B842A4">
        <w:t xml:space="preserve"> nejsou</w:t>
      </w:r>
      <w:r w:rsidR="001A612F">
        <w:t xml:space="preserve"> dostatečně vyhovující pro </w:t>
      </w:r>
      <w:r w:rsidR="00CA3D86">
        <w:t xml:space="preserve">trénink </w:t>
      </w:r>
      <w:r w:rsidR="001A612F">
        <w:t>atletických disciplín.</w:t>
      </w:r>
    </w:p>
    <w:p w:rsidR="00134FD2" w:rsidRPr="00BB3DA7" w:rsidRDefault="00200DCE" w:rsidP="00E15F60">
      <w:pPr>
        <w:spacing w:after="0"/>
        <w:ind w:firstLine="567"/>
        <w:jc w:val="both"/>
      </w:pPr>
      <w:r w:rsidRPr="00BB3DA7">
        <w:t>Kapacita školy je 32</w:t>
      </w:r>
      <w:r w:rsidR="008C0CD2" w:rsidRPr="00BB3DA7">
        <w:t xml:space="preserve">0 žáků. </w:t>
      </w:r>
      <w:r w:rsidR="007C357E">
        <w:t>K 30. 9. 2020</w:t>
      </w:r>
      <w:r w:rsidR="00E15F60">
        <w:t xml:space="preserve"> </w:t>
      </w:r>
      <w:r w:rsidR="00C8032C">
        <w:t>měla</w:t>
      </w:r>
      <w:r w:rsidR="00E15F60">
        <w:t xml:space="preserve"> </w:t>
      </w:r>
      <w:r w:rsidR="008A68D3" w:rsidRPr="00BB3DA7">
        <w:t>škol</w:t>
      </w:r>
      <w:r w:rsidR="00C8032C">
        <w:t>a</w:t>
      </w:r>
      <w:r w:rsidR="00727329">
        <w:t xml:space="preserve"> </w:t>
      </w:r>
      <w:r w:rsidR="007C357E">
        <w:rPr>
          <w:color w:val="000000" w:themeColor="text1"/>
        </w:rPr>
        <w:t>188</w:t>
      </w:r>
      <w:r w:rsidR="000C4B87" w:rsidRPr="00FF0745">
        <w:rPr>
          <w:color w:val="000000" w:themeColor="text1"/>
        </w:rPr>
        <w:t xml:space="preserve"> žáků</w:t>
      </w:r>
      <w:r w:rsidR="00E15F60" w:rsidRPr="00FF0745">
        <w:rPr>
          <w:color w:val="000000" w:themeColor="text1"/>
        </w:rPr>
        <w:t xml:space="preserve"> </w:t>
      </w:r>
      <w:r w:rsidR="00CE5A72" w:rsidRPr="00AB5DD9">
        <w:t xml:space="preserve">v </w:t>
      </w:r>
      <w:r w:rsidR="0074028B" w:rsidRPr="00AB5DD9">
        <w:t>9</w:t>
      </w:r>
      <w:r w:rsidR="00503121" w:rsidRPr="00AB5DD9">
        <w:t xml:space="preserve"> tříd</w:t>
      </w:r>
      <w:r w:rsidR="00CE5A72" w:rsidRPr="00AB5DD9">
        <w:t>ách</w:t>
      </w:r>
      <w:r w:rsidR="0074028B" w:rsidRPr="00AB5DD9">
        <w:t>.</w:t>
      </w:r>
    </w:p>
    <w:p w:rsidR="001A612F" w:rsidRPr="009179EA" w:rsidRDefault="001A612F" w:rsidP="00232DE9">
      <w:pPr>
        <w:spacing w:after="0"/>
        <w:ind w:firstLine="567"/>
        <w:jc w:val="both"/>
      </w:pPr>
      <w:r w:rsidRPr="009179EA">
        <w:t>Školu navštěvovali žáci z</w:t>
      </w:r>
      <w:r w:rsidR="00503121" w:rsidRPr="009179EA">
        <w:t> Přimdy a dalších</w:t>
      </w:r>
      <w:r w:rsidR="003470C6" w:rsidRPr="009179EA">
        <w:t xml:space="preserve"> </w:t>
      </w:r>
      <w:r w:rsidRPr="009179EA">
        <w:t>okolních obcí, z nichž některé jsou v </w:t>
      </w:r>
      <w:r w:rsidR="00025E28" w:rsidRPr="009179EA">
        <w:t>obvodu jiných škol</w:t>
      </w:r>
      <w:r w:rsidRPr="009179EA">
        <w:t xml:space="preserve">: </w:t>
      </w:r>
      <w:r w:rsidR="00B474C6" w:rsidRPr="009179EA">
        <w:t>Přimda</w:t>
      </w:r>
      <w:r w:rsidR="00503121" w:rsidRPr="009179EA">
        <w:t xml:space="preserve">, </w:t>
      </w:r>
      <w:r w:rsidR="0074028B" w:rsidRPr="009179EA">
        <w:t xml:space="preserve">Kundratice, </w:t>
      </w:r>
      <w:r w:rsidRPr="009179EA">
        <w:t>V</w:t>
      </w:r>
      <w:r w:rsidR="00FF0745" w:rsidRPr="009179EA">
        <w:t xml:space="preserve">elké Dvorce, Újezd pod Přimdou, </w:t>
      </w:r>
      <w:r w:rsidRPr="009179EA">
        <w:t xml:space="preserve">Třískolupy, </w:t>
      </w:r>
      <w:r w:rsidR="009179EA" w:rsidRPr="009179EA">
        <w:t xml:space="preserve">Třemešné, </w:t>
      </w:r>
      <w:r w:rsidRPr="009179EA">
        <w:t>Rozvadov, Hošťka, Svatá Kateřina, Třemešné</w:t>
      </w:r>
      <w:r w:rsidR="004433B7" w:rsidRPr="009179EA">
        <w:t xml:space="preserve">, </w:t>
      </w:r>
      <w:r w:rsidR="00134FD2" w:rsidRPr="009179EA">
        <w:t>Seznam tříd s tříd</w:t>
      </w:r>
      <w:r w:rsidR="00DC31BF" w:rsidRPr="009179EA">
        <w:t>ními učiteli je přílohou zprávy (příloha č. 1).</w:t>
      </w:r>
    </w:p>
    <w:p w:rsidR="00503121" w:rsidRDefault="00E611D9" w:rsidP="00232DE9">
      <w:pPr>
        <w:spacing w:after="0"/>
        <w:ind w:firstLine="567"/>
        <w:jc w:val="both"/>
      </w:pPr>
      <w:r>
        <w:t>Školní družina má tři</w:t>
      </w:r>
      <w:r w:rsidR="00503121">
        <w:t xml:space="preserve"> oddělení. </w:t>
      </w:r>
      <w:r>
        <w:t xml:space="preserve">Kapacita školní družiny </w:t>
      </w:r>
      <w:r w:rsidR="003E756F">
        <w:t xml:space="preserve">je </w:t>
      </w:r>
      <w:r>
        <w:t>9</w:t>
      </w:r>
      <w:r w:rsidR="00134FD2">
        <w:t>0 dětí</w:t>
      </w:r>
      <w:r w:rsidR="00844075">
        <w:t xml:space="preserve">. </w:t>
      </w:r>
      <w:r w:rsidR="00503121">
        <w:t>Prostorové pod</w:t>
      </w:r>
      <w:r w:rsidR="00844075">
        <w:t>mínky</w:t>
      </w:r>
      <w:r w:rsidR="00D319A6">
        <w:t xml:space="preserve"> a </w:t>
      </w:r>
      <w:r w:rsidR="00503121">
        <w:t xml:space="preserve">vybavení </w:t>
      </w:r>
      <w:r>
        <w:t>družin</w:t>
      </w:r>
      <w:r w:rsidR="003470C6">
        <w:t xml:space="preserve"> </w:t>
      </w:r>
      <w:r w:rsidR="00503121">
        <w:t>jsou na dobré úrovni.</w:t>
      </w:r>
    </w:p>
    <w:p w:rsidR="00503121" w:rsidRPr="003732B2" w:rsidRDefault="00503121" w:rsidP="00232DE9">
      <w:pPr>
        <w:spacing w:after="0"/>
        <w:ind w:firstLine="567"/>
        <w:jc w:val="both"/>
      </w:pPr>
      <w:r w:rsidRPr="003732B2">
        <w:t>Školní jídelna má kapacitu</w:t>
      </w:r>
      <w:r w:rsidR="003470C6" w:rsidRPr="003732B2">
        <w:t xml:space="preserve"> </w:t>
      </w:r>
      <w:r w:rsidR="00CE5A72" w:rsidRPr="003732B2">
        <w:t>260</w:t>
      </w:r>
      <w:r w:rsidR="00CA3D86" w:rsidRPr="003732B2">
        <w:t xml:space="preserve"> obědů</w:t>
      </w:r>
      <w:r w:rsidRPr="003732B2">
        <w:t>.</w:t>
      </w:r>
      <w:r w:rsidRPr="00124483">
        <w:t xml:space="preserve"> </w:t>
      </w:r>
      <w:r w:rsidR="003732B2" w:rsidRPr="00124483">
        <w:t>Počet přihlášených strávní</w:t>
      </w:r>
      <w:r w:rsidR="00124483" w:rsidRPr="00124483">
        <w:t>ků v letošním roce byl 194 (163 žáků, 23 zaměstnanců a 8</w:t>
      </w:r>
      <w:r w:rsidR="003732B2" w:rsidRPr="00124483">
        <w:t xml:space="preserve"> cizích strávníků).</w:t>
      </w:r>
      <w:r w:rsidR="00124483">
        <w:t xml:space="preserve"> Bohužel pracovnice jídelny neměly možnost tolik obědů vařit, protože po většinu roku</w:t>
      </w:r>
      <w:r w:rsidR="00124483" w:rsidRPr="00124483">
        <w:t xml:space="preserve"> </w:t>
      </w:r>
      <w:r w:rsidR="00124483">
        <w:t>byla distanční výuka a kuchyň nevařila.</w:t>
      </w:r>
    </w:p>
    <w:p w:rsidR="00503121" w:rsidRDefault="00503121" w:rsidP="00232DE9">
      <w:pPr>
        <w:spacing w:after="0"/>
        <w:ind w:firstLine="567"/>
        <w:jc w:val="both"/>
      </w:pPr>
      <w:r>
        <w:t>V</w:t>
      </w:r>
      <w:r w:rsidR="002D6071">
        <w:t xml:space="preserve"> důsledku mimořádných opatření </w:t>
      </w:r>
      <w:r w:rsidR="000C00DC">
        <w:t>nebyly</w:t>
      </w:r>
      <w:r w:rsidR="002D6071">
        <w:t xml:space="preserve"> v tomto školním roce </w:t>
      </w:r>
      <w:r w:rsidR="000C00DC">
        <w:t>organizovány</w:t>
      </w:r>
      <w:r w:rsidR="002D6071">
        <w:t xml:space="preserve"> žádné zájmové útvary.</w:t>
      </w:r>
      <w:r>
        <w:t xml:space="preserve"> Ve škole </w:t>
      </w:r>
      <w:r w:rsidR="00416472">
        <w:t>působila pobočka hudebního oboru</w:t>
      </w:r>
      <w:r w:rsidR="002D6071">
        <w:t xml:space="preserve"> ZUŠ Tachov, jejíž činnost byla také velice ovlivněna mimořádnými opatřeními. </w:t>
      </w:r>
    </w:p>
    <w:p w:rsidR="002F4326" w:rsidRPr="002F4326" w:rsidRDefault="007B67C5" w:rsidP="00232DE9">
      <w:pPr>
        <w:pStyle w:val="Nadpis2"/>
        <w:jc w:val="both"/>
      </w:pPr>
      <w:bookmarkStart w:id="2" w:name="_Toc80604846"/>
      <w:r>
        <w:t>Vzdělávací program, učební plány</w:t>
      </w:r>
      <w:bookmarkEnd w:id="2"/>
    </w:p>
    <w:p w:rsidR="00E77B89" w:rsidRDefault="002F4326" w:rsidP="00232DE9">
      <w:pPr>
        <w:spacing w:after="0"/>
        <w:ind w:firstLine="709"/>
        <w:jc w:val="both"/>
      </w:pPr>
      <w:r>
        <w:t xml:space="preserve">Na naší škole se vzdělávají žáci od 1. do 9. postupného ročníku. </w:t>
      </w:r>
      <w:r w:rsidR="007016B4">
        <w:t>Ve všech ročnících se vzdělávalo p</w:t>
      </w:r>
      <w:r>
        <w:t xml:space="preserve">odle </w:t>
      </w:r>
      <w:r w:rsidR="000B3880">
        <w:t>š</w:t>
      </w:r>
      <w:r w:rsidRPr="006D5910">
        <w:t>kolního vzdělávacího p</w:t>
      </w:r>
      <w:r w:rsidR="006D5910" w:rsidRPr="006D5910">
        <w:t>rogramu pro základní</w:t>
      </w:r>
      <w:r w:rsidR="004433B7">
        <w:t xml:space="preserve"> vzdělávání (ŠVP ZV, ZŠ Přimda,</w:t>
      </w:r>
      <w:r w:rsidR="00EC3509">
        <w:t xml:space="preserve"> </w:t>
      </w:r>
      <w:r w:rsidR="00D319A6">
        <w:t>č.</w:t>
      </w:r>
      <w:r w:rsidR="00EC3509">
        <w:t> </w:t>
      </w:r>
      <w:r w:rsidR="00D319A6">
        <w:t>j. </w:t>
      </w:r>
      <w:r w:rsidR="006D5910" w:rsidRPr="006D5910">
        <w:t>20/2009)</w:t>
      </w:r>
      <w:r w:rsidRPr="002F4326">
        <w:t>.</w:t>
      </w:r>
      <w:r w:rsidR="00D319A6">
        <w:t xml:space="preserve"> Pro všechny ročníky</w:t>
      </w:r>
      <w:r w:rsidR="007016B4">
        <w:t xml:space="preserve"> jsou zpracovány osnovy, učební </w:t>
      </w:r>
      <w:r w:rsidR="006E2305">
        <w:t xml:space="preserve">a časové plány. </w:t>
      </w:r>
    </w:p>
    <w:p w:rsidR="00020965" w:rsidRDefault="002F4326" w:rsidP="00232DE9">
      <w:pPr>
        <w:spacing w:after="0"/>
        <w:ind w:firstLine="709"/>
        <w:jc w:val="both"/>
      </w:pPr>
      <w:r>
        <w:t>Pro žáky 3. a 4. třídy je zajištěn plavecký výcvik v místním plaveckém bazénu.</w:t>
      </w:r>
      <w:r w:rsidR="003E756F">
        <w:t xml:space="preserve"> Plavecký výcvik </w:t>
      </w:r>
      <w:r w:rsidR="002D6071">
        <w:t>se</w:t>
      </w:r>
      <w:r w:rsidR="003E756F">
        <w:t xml:space="preserve"> z důvodu mimořádných opatření </w:t>
      </w:r>
      <w:r w:rsidR="002D6071">
        <w:t>nekonal, pouze byl částečně dokončen plavecký výcvik z loňského roku.</w:t>
      </w:r>
    </w:p>
    <w:p w:rsidR="0086381B" w:rsidRDefault="002D6071" w:rsidP="00232DE9">
      <w:pPr>
        <w:spacing w:after="0"/>
        <w:ind w:firstLine="709"/>
        <w:jc w:val="both"/>
      </w:pPr>
      <w:r>
        <w:t>N</w:t>
      </w:r>
      <w:r w:rsidR="0086381B">
        <w:t xml:space="preserve">euskutečnil </w:t>
      </w:r>
      <w:r>
        <w:t xml:space="preserve">se </w:t>
      </w:r>
      <w:r w:rsidR="0086381B">
        <w:t>lyžařský výcvik pro žáky 7. třídy.</w:t>
      </w:r>
    </w:p>
    <w:p w:rsidR="002F4326" w:rsidRDefault="002F4326" w:rsidP="00232DE9">
      <w:pPr>
        <w:spacing w:after="0"/>
        <w:ind w:firstLine="709"/>
        <w:jc w:val="both"/>
      </w:pPr>
      <w:r>
        <w:t>Uč</w:t>
      </w:r>
      <w:r w:rsidR="00DC31BF">
        <w:t>ební plány jsou přílohou zprávy (příloha č. 2).</w:t>
      </w:r>
    </w:p>
    <w:p w:rsidR="002F4326" w:rsidRDefault="002F4326" w:rsidP="00232DE9">
      <w:pPr>
        <w:pStyle w:val="Nadpis2"/>
        <w:jc w:val="both"/>
      </w:pPr>
      <w:bookmarkStart w:id="3" w:name="_Toc80604847"/>
      <w:r>
        <w:t>Přehled pracovníků školy</w:t>
      </w:r>
      <w:bookmarkEnd w:id="3"/>
    </w:p>
    <w:p w:rsidR="002F4326" w:rsidRDefault="00A82D59" w:rsidP="003470C6">
      <w:pPr>
        <w:spacing w:after="0"/>
        <w:ind w:firstLine="567"/>
        <w:jc w:val="both"/>
      </w:pPr>
      <w:r>
        <w:t xml:space="preserve">Fyzicky je </w:t>
      </w:r>
      <w:r w:rsidR="00A46BDE">
        <w:t xml:space="preserve">na škole </w:t>
      </w:r>
      <w:r w:rsidR="00FA473E">
        <w:t>zaměstnáno 27</w:t>
      </w:r>
      <w:r w:rsidR="00104BE0">
        <w:t xml:space="preserve"> osob </w:t>
      </w:r>
      <w:r w:rsidR="00927929">
        <w:t>–</w:t>
      </w:r>
      <w:r w:rsidR="00104BE0">
        <w:t xml:space="preserve"> </w:t>
      </w:r>
      <w:r w:rsidR="00727329">
        <w:t>19</w:t>
      </w:r>
      <w:r w:rsidR="002F4326">
        <w:t xml:space="preserve"> pedagogů</w:t>
      </w:r>
      <w:r w:rsidR="00727329">
        <w:t xml:space="preserve"> (13</w:t>
      </w:r>
      <w:r w:rsidR="00E611D9">
        <w:t xml:space="preserve"> učitelů, 3</w:t>
      </w:r>
      <w:r w:rsidR="00A53245">
        <w:t xml:space="preserve"> vychovatelky</w:t>
      </w:r>
      <w:r w:rsidR="002D6071">
        <w:t>, 5</w:t>
      </w:r>
      <w:r w:rsidR="00EC3509">
        <w:t xml:space="preserve"> </w:t>
      </w:r>
      <w:r w:rsidR="00727329">
        <w:t>asistentky</w:t>
      </w:r>
      <w:r w:rsidR="00104BE0">
        <w:t xml:space="preserve"> </w:t>
      </w:r>
      <w:r w:rsidR="007016B4">
        <w:t>pedagoga</w:t>
      </w:r>
      <w:r w:rsidR="00E611D9">
        <w:t xml:space="preserve"> – </w:t>
      </w:r>
      <w:r w:rsidR="002D6071">
        <w:t xml:space="preserve">2 </w:t>
      </w:r>
      <w:r w:rsidR="00462B8B">
        <w:t xml:space="preserve">vychovatelky </w:t>
      </w:r>
      <w:r w:rsidR="002D6071">
        <w:t xml:space="preserve">jsou současně i </w:t>
      </w:r>
      <w:r w:rsidR="00462B8B">
        <w:t>asistentkami</w:t>
      </w:r>
      <w:r w:rsidR="00A53245">
        <w:t>)</w:t>
      </w:r>
      <w:r w:rsidR="00727329">
        <w:t>, 4 kuchař</w:t>
      </w:r>
      <w:r w:rsidR="00E611D9">
        <w:t>k</w:t>
      </w:r>
      <w:r w:rsidR="00727329">
        <w:t>y</w:t>
      </w:r>
      <w:r w:rsidR="00104BE0">
        <w:t xml:space="preserve"> (1</w:t>
      </w:r>
      <w:r w:rsidR="003470C6">
        <w:t xml:space="preserve"> </w:t>
      </w:r>
      <w:r w:rsidR="00462B8B">
        <w:t>pomocná kuchařka pracovala</w:t>
      </w:r>
      <w:r w:rsidR="00ED7962">
        <w:t xml:space="preserve"> na poloviční úvazek</w:t>
      </w:r>
      <w:r w:rsidR="00ED7962" w:rsidRPr="00957536">
        <w:t>)</w:t>
      </w:r>
      <w:r w:rsidR="000365B9" w:rsidRPr="00957536">
        <w:t xml:space="preserve">, </w:t>
      </w:r>
      <w:r w:rsidR="002D6071">
        <w:t>5</w:t>
      </w:r>
      <w:r w:rsidR="000365B9">
        <w:t> </w:t>
      </w:r>
      <w:r w:rsidR="002F4326">
        <w:t>provozní</w:t>
      </w:r>
      <w:r w:rsidR="002D6071">
        <w:t>ch</w:t>
      </w:r>
      <w:r w:rsidR="002F4326">
        <w:t xml:space="preserve"> zaměstnanc</w:t>
      </w:r>
      <w:r w:rsidR="002D6071">
        <w:t>ů</w:t>
      </w:r>
      <w:r w:rsidR="00927929">
        <w:t xml:space="preserve"> </w:t>
      </w:r>
      <w:r w:rsidR="00C8032C">
        <w:t>(</w:t>
      </w:r>
      <w:r w:rsidR="00FA473E">
        <w:t>1</w:t>
      </w:r>
      <w:r w:rsidR="00C8032C">
        <w:t> </w:t>
      </w:r>
      <w:r w:rsidR="00462B8B">
        <w:t>uklízečka pracovala</w:t>
      </w:r>
      <w:r w:rsidR="00ED7962">
        <w:t xml:space="preserve"> na poloviční úvazek</w:t>
      </w:r>
      <w:r w:rsidR="002D6071">
        <w:t>, školník a údržbář pracovali též na poloviční úvazek</w:t>
      </w:r>
      <w:r w:rsidR="00ED7962">
        <w:t>)</w:t>
      </w:r>
      <w:r w:rsidR="003470C6">
        <w:t xml:space="preserve">. </w:t>
      </w:r>
    </w:p>
    <w:p w:rsidR="00E03509" w:rsidRPr="00927929" w:rsidRDefault="00FA473E" w:rsidP="00232DE9">
      <w:pPr>
        <w:spacing w:after="0"/>
        <w:ind w:firstLine="567"/>
        <w:jc w:val="both"/>
        <w:rPr>
          <w:color w:val="FF0000"/>
        </w:rPr>
      </w:pPr>
      <w:r w:rsidRPr="004A4FB4">
        <w:t>3</w:t>
      </w:r>
      <w:r w:rsidR="00A53245" w:rsidRPr="004A4FB4">
        <w:t xml:space="preserve"> </w:t>
      </w:r>
      <w:r w:rsidR="00BA7576" w:rsidRPr="004A4FB4">
        <w:t>pedagogičtí</w:t>
      </w:r>
      <w:r w:rsidR="00A53245" w:rsidRPr="004A4FB4">
        <w:t xml:space="preserve"> </w:t>
      </w:r>
      <w:r w:rsidR="00BA7576" w:rsidRPr="004A4FB4">
        <w:t>pracovníci</w:t>
      </w:r>
      <w:r w:rsidR="00ED7962" w:rsidRPr="004A4FB4">
        <w:t xml:space="preserve"> </w:t>
      </w:r>
      <w:r w:rsidR="00BA7576" w:rsidRPr="004A4FB4">
        <w:t>neměli</w:t>
      </w:r>
      <w:r w:rsidR="00727329" w:rsidRPr="004A4FB4">
        <w:t xml:space="preserve"> </w:t>
      </w:r>
      <w:r w:rsidR="00ED7962" w:rsidRPr="004A4FB4">
        <w:t>potřebnou kvalifikaci –</w:t>
      </w:r>
      <w:r w:rsidR="002D6071">
        <w:t xml:space="preserve"> všichni</w:t>
      </w:r>
      <w:r>
        <w:t xml:space="preserve"> si kvalifikaci doplňovali studiem. </w:t>
      </w:r>
    </w:p>
    <w:p w:rsidR="00567AF2" w:rsidRDefault="00567AF2" w:rsidP="0088518D">
      <w:pPr>
        <w:ind w:firstLine="567"/>
        <w:jc w:val="both"/>
      </w:pPr>
      <w:r>
        <w:t>Celkový přehled</w:t>
      </w:r>
      <w:r w:rsidR="00DC31BF">
        <w:t xml:space="preserve"> zaměstnanců je přílohou zprávy (příloha č. 3).</w:t>
      </w:r>
    </w:p>
    <w:p w:rsidR="00567AF2" w:rsidRDefault="00567AF2" w:rsidP="00232DE9">
      <w:pPr>
        <w:pStyle w:val="Nadpis2"/>
        <w:jc w:val="both"/>
      </w:pPr>
      <w:bookmarkStart w:id="4" w:name="_Toc80604848"/>
      <w:r>
        <w:lastRenderedPageBreak/>
        <w:t>Zápis do 1. třídy, výsledky přijímacího řízení</w:t>
      </w:r>
      <w:bookmarkEnd w:id="4"/>
    </w:p>
    <w:p w:rsidR="00FA473E" w:rsidRDefault="00567AF2" w:rsidP="00232DE9">
      <w:pPr>
        <w:spacing w:after="0"/>
        <w:ind w:firstLine="567"/>
        <w:jc w:val="both"/>
      </w:pPr>
      <w:r>
        <w:t>Zápis</w:t>
      </w:r>
      <w:r w:rsidR="00637E14">
        <w:t xml:space="preserve"> se uskutečnil</w:t>
      </w:r>
      <w:r w:rsidR="003470C6">
        <w:t xml:space="preserve"> </w:t>
      </w:r>
      <w:r w:rsidR="002D6071">
        <w:t>9</w:t>
      </w:r>
      <w:r w:rsidR="0062289B">
        <w:t xml:space="preserve">. 4. </w:t>
      </w:r>
      <w:r w:rsidR="002D6071">
        <w:t>2021</w:t>
      </w:r>
      <w:r w:rsidR="00FA473E">
        <w:t xml:space="preserve">. Z důvodu mimořádných opatření probíhal zápis za zvýšených hygienických podmínek bez přítomnosti žáků. Škole bylo předáno </w:t>
      </w:r>
      <w:r w:rsidR="002D6071">
        <w:t>16</w:t>
      </w:r>
      <w:r w:rsidR="00FA473E">
        <w:t xml:space="preserve"> žádostí o přijetí k základnímu vzdělávání. Všechny žádosti byly kladně vyřízeny. </w:t>
      </w:r>
      <w:r w:rsidR="00FA473E" w:rsidRPr="00826708">
        <w:t>V </w:t>
      </w:r>
      <w:r w:rsidR="00826708" w:rsidRPr="00826708">
        <w:t>květnu</w:t>
      </w:r>
      <w:r w:rsidR="00FA473E" w:rsidRPr="00826708">
        <w:t xml:space="preserve"> </w:t>
      </w:r>
      <w:r w:rsidR="002D6071">
        <w:t>byla podána 1 žádost</w:t>
      </w:r>
      <w:r w:rsidR="00FA473E">
        <w:t xml:space="preserve"> o</w:t>
      </w:r>
      <w:r w:rsidR="0088518D">
        <w:t> </w:t>
      </w:r>
      <w:r w:rsidR="002D6071">
        <w:t>odklad školní docházky. Žádosti</w:t>
      </w:r>
      <w:r w:rsidR="00FA473E">
        <w:t xml:space="preserve"> bylo vyhověno. </w:t>
      </w:r>
    </w:p>
    <w:p w:rsidR="00785723" w:rsidRDefault="00567AF2" w:rsidP="00232DE9">
      <w:pPr>
        <w:spacing w:after="0"/>
        <w:ind w:firstLine="567"/>
        <w:jc w:val="both"/>
      </w:pPr>
      <w:r>
        <w:t xml:space="preserve">Na střední školy a učiliště byli přijati všichni přihlášení žáci. </w:t>
      </w:r>
    </w:p>
    <w:p w:rsidR="00567AF2" w:rsidRDefault="00567AF2" w:rsidP="00232DE9">
      <w:pPr>
        <w:spacing w:after="0"/>
        <w:ind w:firstLine="567"/>
        <w:jc w:val="both"/>
      </w:pPr>
      <w:r>
        <w:t xml:space="preserve">Přehled o </w:t>
      </w:r>
      <w:r w:rsidR="00785723">
        <w:t xml:space="preserve">zápisu a </w:t>
      </w:r>
      <w:r>
        <w:t>přijíma</w:t>
      </w:r>
      <w:r w:rsidR="00DC31BF">
        <w:t>cím řízení tvoří přílohu zprávy (příloha č. 4).</w:t>
      </w:r>
    </w:p>
    <w:p w:rsidR="00B40B12" w:rsidRDefault="00B40B12" w:rsidP="00B40B12">
      <w:pPr>
        <w:pStyle w:val="Nadpis2"/>
      </w:pPr>
      <w:bookmarkStart w:id="5" w:name="_Toc80604849"/>
      <w:r>
        <w:t>Distanční výuka</w:t>
      </w:r>
      <w:bookmarkEnd w:id="5"/>
    </w:p>
    <w:p w:rsidR="00121D1F" w:rsidRDefault="00121D1F" w:rsidP="0088518D">
      <w:pPr>
        <w:spacing w:after="0"/>
        <w:ind w:firstLine="708"/>
        <w:jc w:val="both"/>
      </w:pPr>
      <w:r>
        <w:t xml:space="preserve">V září proběhlo proškolení žáků v práci s Google </w:t>
      </w:r>
      <w:r w:rsidR="008F1836">
        <w:t xml:space="preserve">učebnou, všem novým žákům byl </w:t>
      </w:r>
      <w:r w:rsidR="000C00DC">
        <w:t>zajišt</w:t>
      </w:r>
      <w:r w:rsidR="008F1836">
        <w:t xml:space="preserve">ěn přístup do učebny. </w:t>
      </w:r>
      <w:r>
        <w:t>16. září</w:t>
      </w:r>
      <w:r w:rsidR="008F1836">
        <w:t xml:space="preserve"> 2020 byly svolány mimořádné třídní schůzky, na kterých </w:t>
      </w:r>
      <w:r w:rsidR="000C00DC">
        <w:t>byli rodiče žáků 1. </w:t>
      </w:r>
      <w:r w:rsidR="008F1836">
        <w:t xml:space="preserve">a 2. ročníku seznámeni s prací v Google učebně. V měsíci září </w:t>
      </w:r>
      <w:r w:rsidR="000C00DC">
        <w:t xml:space="preserve">proběhlo </w:t>
      </w:r>
      <w:r w:rsidR="008F1836">
        <w:t>pod vedením kolegyně Jany Anděl Valečkové</w:t>
      </w:r>
      <w:r w:rsidR="008F1836" w:rsidRPr="008F1836">
        <w:t xml:space="preserve"> </w:t>
      </w:r>
      <w:r w:rsidR="008F1836">
        <w:t xml:space="preserve">školení vyučujících. Ti byli seznámeni s různými aplikacemi, které </w:t>
      </w:r>
      <w:r w:rsidR="000C00DC">
        <w:t xml:space="preserve">lze </w:t>
      </w:r>
      <w:r w:rsidR="008F1836">
        <w:t>v online hodinách využít.</w:t>
      </w:r>
    </w:p>
    <w:p w:rsidR="008F1836" w:rsidRDefault="00B40B12" w:rsidP="008F1836">
      <w:pPr>
        <w:spacing w:after="0"/>
        <w:ind w:firstLine="708"/>
        <w:jc w:val="both"/>
      </w:pPr>
      <w:r>
        <w:t xml:space="preserve">10. </w:t>
      </w:r>
      <w:r w:rsidR="002D6071">
        <w:t>října 2020</w:t>
      </w:r>
      <w:r>
        <w:t xml:space="preserve"> bylo vydáno mimořádné opatření, podle </w:t>
      </w:r>
      <w:r w:rsidR="000C00DC">
        <w:t>nějž</w:t>
      </w:r>
      <w:r>
        <w:t xml:space="preserve"> byly </w:t>
      </w:r>
      <w:r w:rsidR="00360174">
        <w:t xml:space="preserve">14. 10. 2020 </w:t>
      </w:r>
      <w:r>
        <w:t>uzavřeny školy. Od tohoto dne probíhala tzv. distanční výuka.</w:t>
      </w:r>
      <w:r w:rsidR="002D6071">
        <w:t xml:space="preserve"> </w:t>
      </w:r>
      <w:r w:rsidR="000C00DC">
        <w:t>B</w:t>
      </w:r>
      <w:r w:rsidR="00124483" w:rsidRPr="00124483">
        <w:t xml:space="preserve">yla realizována prostřednictvím Google učebny, </w:t>
      </w:r>
      <w:r w:rsidR="000C00DC">
        <w:t xml:space="preserve">v jejímž rámci byly vedeny i online hodiny – využíván byl Google Meet a </w:t>
      </w:r>
      <w:r w:rsidR="00124483" w:rsidRPr="00124483">
        <w:t>různé aplikace (Quizizz, Kahoot, Quizlet, LearningApps, Live Worksheets, Canva…). Online byla vedena rovněž příprava žáků 9. ročníku na přijímací zkoušky (český jazyk, matematika) a stejně tak i doučování z matematiky v 7. ročníku a klub cizího jazyka (každé úterý odpoledne).</w:t>
      </w:r>
    </w:p>
    <w:p w:rsidR="00F346D1" w:rsidRDefault="00121D1F" w:rsidP="0088518D">
      <w:pPr>
        <w:spacing w:after="0"/>
        <w:ind w:firstLine="708"/>
        <w:jc w:val="both"/>
      </w:pPr>
      <w:r>
        <w:t>V období od října do května</w:t>
      </w:r>
      <w:r w:rsidR="00B40B12">
        <w:t xml:space="preserve"> </w:t>
      </w:r>
      <w:r>
        <w:t xml:space="preserve">byla v určitém období (listopad, prosinec, leden – únor, duben – květen) umožněna prezenční výuka žáků, ale buď to byli žáci jen určitých ročníků, nebo </w:t>
      </w:r>
      <w:r w:rsidR="000C00DC">
        <w:t>se jednalo o</w:t>
      </w:r>
      <w:r>
        <w:t xml:space="preserve"> výuk</w:t>
      </w:r>
      <w:r w:rsidR="000C00DC">
        <w:t>u</w:t>
      </w:r>
      <w:r>
        <w:t xml:space="preserve"> </w:t>
      </w:r>
      <w:r w:rsidR="00360174">
        <w:t>rotační</w:t>
      </w:r>
      <w:r>
        <w:t xml:space="preserve">. Všichni žáci se k prezenční výuce vrátili až 17. 5. 2021. </w:t>
      </w:r>
      <w:r w:rsidR="000C00DC">
        <w:t>Možnosti n</w:t>
      </w:r>
      <w:r>
        <w:t>ávratu k prezenční výuce nevyužili rodiče jedn</w:t>
      </w:r>
      <w:r w:rsidR="000C00DC">
        <w:t>é</w:t>
      </w:r>
      <w:r>
        <w:t xml:space="preserve"> žák</w:t>
      </w:r>
      <w:r w:rsidR="000C00DC">
        <w:t>yně</w:t>
      </w:r>
      <w:r>
        <w:t xml:space="preserve"> – nesouhlasili s pravidelným testováním a nošením roušek. V červnu proběhlo komisionální přezkoušení </w:t>
      </w:r>
      <w:r w:rsidR="000C00DC">
        <w:t xml:space="preserve">uvedené </w:t>
      </w:r>
      <w:r>
        <w:t>žák</w:t>
      </w:r>
      <w:r w:rsidR="000C00DC">
        <w:t>yně</w:t>
      </w:r>
      <w:r>
        <w:t xml:space="preserve">. </w:t>
      </w:r>
      <w:r w:rsidR="00B40B12">
        <w:t xml:space="preserve">Během distanční výuky se z celkového počtu žáků do </w:t>
      </w:r>
      <w:r w:rsidR="0088518D">
        <w:t>G</w:t>
      </w:r>
      <w:r w:rsidR="00B40B12">
        <w:t>o</w:t>
      </w:r>
      <w:r>
        <w:t>ogle učebny nepřihlásil</w:t>
      </w:r>
      <w:r w:rsidR="0088518D">
        <w:t xml:space="preserve"> pouze </w:t>
      </w:r>
      <w:r>
        <w:t xml:space="preserve">jeden žák, který </w:t>
      </w:r>
      <w:r w:rsidR="008F1836">
        <w:t>neměl</w:t>
      </w:r>
      <w:r w:rsidR="00B40B12">
        <w:t xml:space="preserve"> přístup k internetu. </w:t>
      </w:r>
      <w:r w:rsidR="0088518D">
        <w:t>Úkoly</w:t>
      </w:r>
      <w:r w:rsidR="00B40B12">
        <w:t xml:space="preserve"> </w:t>
      </w:r>
      <w:r>
        <w:t>mu</w:t>
      </w:r>
      <w:r w:rsidR="0088518D">
        <w:t xml:space="preserve"> </w:t>
      </w:r>
      <w:r w:rsidR="00B40B12">
        <w:t>byl</w:t>
      </w:r>
      <w:r w:rsidR="0088518D">
        <w:t>y</w:t>
      </w:r>
      <w:r w:rsidR="00B40B12">
        <w:t xml:space="preserve"> tištěn</w:t>
      </w:r>
      <w:r w:rsidR="0088518D">
        <w:t>y</w:t>
      </w:r>
      <w:r w:rsidR="00B40B12">
        <w:t xml:space="preserve"> a předáván</w:t>
      </w:r>
      <w:r w:rsidR="0088518D">
        <w:t>y</w:t>
      </w:r>
      <w:r w:rsidR="00B40B12">
        <w:t xml:space="preserve">. </w:t>
      </w:r>
      <w:r w:rsidR="00F346D1">
        <w:t>V případě potřeby byl žákům zapůjčen školní notebook</w:t>
      </w:r>
      <w:r>
        <w:t xml:space="preserve"> či sluchátka</w:t>
      </w:r>
      <w:r w:rsidR="00F346D1">
        <w:t xml:space="preserve">. </w:t>
      </w:r>
      <w:r w:rsidR="000C00DC">
        <w:t>Pokud</w:t>
      </w:r>
      <w:r w:rsidR="00F346D1">
        <w:t xml:space="preserve"> žáci neplnili zadané úkoly, byli kontaktováni rodiče. Problém byl při komunikaci s rodiči vietnamských žáků. Zde jsme tuto situaci řešili přes vietnamské rodiče, kteří umí dobře česky. I zde se nám podařilo zapojit všechny žáky.  </w:t>
      </w:r>
    </w:p>
    <w:p w:rsidR="00567AF2" w:rsidRPr="004206A1" w:rsidRDefault="00567AF2" w:rsidP="004206A1">
      <w:pPr>
        <w:pStyle w:val="Nadpis2"/>
      </w:pPr>
      <w:bookmarkStart w:id="6" w:name="_Toc80604850"/>
      <w:r w:rsidRPr="004206A1">
        <w:t>Výsledky vzdělávání žáků</w:t>
      </w:r>
      <w:bookmarkEnd w:id="6"/>
    </w:p>
    <w:p w:rsidR="00302AC0" w:rsidRDefault="00567AF2" w:rsidP="00232DE9">
      <w:pPr>
        <w:spacing w:after="0"/>
        <w:ind w:firstLine="567"/>
        <w:jc w:val="both"/>
        <w:rPr>
          <w:color w:val="000000" w:themeColor="text1"/>
        </w:rPr>
      </w:pPr>
      <w:r w:rsidRPr="00FF0745">
        <w:rPr>
          <w:color w:val="000000" w:themeColor="text1"/>
        </w:rPr>
        <w:t>Celkový prospěch žáků zůstává na srovna</w:t>
      </w:r>
      <w:r w:rsidR="000A152D" w:rsidRPr="00FF0745">
        <w:rPr>
          <w:color w:val="000000" w:themeColor="text1"/>
        </w:rPr>
        <w:t>telné ú</w:t>
      </w:r>
      <w:r w:rsidR="005D78E7" w:rsidRPr="00FF0745">
        <w:rPr>
          <w:color w:val="000000" w:themeColor="text1"/>
        </w:rPr>
        <w:t xml:space="preserve">rovni s předchozími lety. </w:t>
      </w:r>
    </w:p>
    <w:p w:rsidR="008F1836" w:rsidRPr="00FF0745" w:rsidRDefault="008F1836" w:rsidP="00232DE9">
      <w:pPr>
        <w:spacing w:after="0"/>
        <w:ind w:firstLine="567"/>
        <w:jc w:val="both"/>
        <w:rPr>
          <w:color w:val="000000" w:themeColor="text1"/>
        </w:rPr>
      </w:pPr>
      <w:r>
        <w:rPr>
          <w:color w:val="000000" w:themeColor="text1"/>
        </w:rPr>
        <w:t xml:space="preserve">Vzdělávání bylo velice ovlivněno způsobem výuky, který nevyhovoval všem žákům. V průběhu distanční výuky jsme </w:t>
      </w:r>
      <w:r w:rsidR="000C00DC">
        <w:rPr>
          <w:color w:val="000000" w:themeColor="text1"/>
        </w:rPr>
        <w:t xml:space="preserve">mezi žáky </w:t>
      </w:r>
      <w:r>
        <w:rPr>
          <w:color w:val="000000" w:themeColor="text1"/>
        </w:rPr>
        <w:t>pozorovali rozdíl</w:t>
      </w:r>
      <w:r w:rsidR="000C00DC">
        <w:rPr>
          <w:color w:val="000000" w:themeColor="text1"/>
        </w:rPr>
        <w:t>y</w:t>
      </w:r>
      <w:r>
        <w:rPr>
          <w:color w:val="000000" w:themeColor="text1"/>
        </w:rPr>
        <w:t xml:space="preserve"> </w:t>
      </w:r>
      <w:r w:rsidR="000C00DC">
        <w:rPr>
          <w:color w:val="000000" w:themeColor="text1"/>
        </w:rPr>
        <w:t>ve vědomostech</w:t>
      </w:r>
      <w:r>
        <w:rPr>
          <w:color w:val="000000" w:themeColor="text1"/>
        </w:rPr>
        <w:t>, kter</w:t>
      </w:r>
      <w:r w:rsidR="000C00DC">
        <w:rPr>
          <w:color w:val="000000" w:themeColor="text1"/>
        </w:rPr>
        <w:t>é</w:t>
      </w:r>
      <w:r>
        <w:rPr>
          <w:color w:val="000000" w:themeColor="text1"/>
        </w:rPr>
        <w:t xml:space="preserve"> jsme se po návratu do škol snažili odstranit.</w:t>
      </w:r>
      <w:r w:rsidR="00124483">
        <w:rPr>
          <w:color w:val="000000" w:themeColor="text1"/>
        </w:rPr>
        <w:t xml:space="preserve"> Ani v jednom pololetí jsme nevyužili možnost slovního hodnocení žáků.</w:t>
      </w:r>
    </w:p>
    <w:p w:rsidR="00FF0745" w:rsidRDefault="00FF0745" w:rsidP="00FF0745">
      <w:pPr>
        <w:spacing w:after="0"/>
        <w:ind w:firstLine="709"/>
        <w:jc w:val="both"/>
      </w:pPr>
      <w:r>
        <w:t xml:space="preserve">V 1. pololetí školního roku činil průměrný </w:t>
      </w:r>
      <w:r w:rsidR="008F1836">
        <w:rPr>
          <w:color w:val="000000" w:themeColor="text1"/>
        </w:rPr>
        <w:t>prospěch 1,584</w:t>
      </w:r>
      <w:r w:rsidR="000C00DC">
        <w:t>.</w:t>
      </w:r>
      <w:r w:rsidRPr="00197598">
        <w:rPr>
          <w:color w:val="FF0000"/>
        </w:rPr>
        <w:t xml:space="preserve"> </w:t>
      </w:r>
      <w:r>
        <w:t xml:space="preserve">Z celkového počtu </w:t>
      </w:r>
      <w:r w:rsidR="008F1836">
        <w:rPr>
          <w:color w:val="000000" w:themeColor="text1"/>
        </w:rPr>
        <w:t>191</w:t>
      </w:r>
      <w:r w:rsidRPr="00CD5110">
        <w:rPr>
          <w:color w:val="000000" w:themeColor="text1"/>
        </w:rPr>
        <w:t xml:space="preserve"> </w:t>
      </w:r>
      <w:r w:rsidR="008F1836">
        <w:t>žák</w:t>
      </w:r>
      <w:r w:rsidR="000C00DC">
        <w:t>ů</w:t>
      </w:r>
      <w:r w:rsidR="008F1836">
        <w:t xml:space="preserve"> (stav k 31. 1. 2021</w:t>
      </w:r>
      <w:r>
        <w:t xml:space="preserve">) dosáhlo </w:t>
      </w:r>
      <w:r w:rsidR="008F1836">
        <w:t xml:space="preserve">94 </w:t>
      </w:r>
      <w:r w:rsidRPr="00197598">
        <w:t xml:space="preserve">žáků </w:t>
      </w:r>
      <w:r w:rsidR="008F1836">
        <w:t xml:space="preserve">vyznamenání, 93 prospělo a 4 žáci nebyli hodnoceni. U jedné žákyně proběhlo dodatečné přezkoušení. </w:t>
      </w:r>
      <w:r>
        <w:t xml:space="preserve"> </w:t>
      </w:r>
    </w:p>
    <w:p w:rsidR="00FF0745" w:rsidRDefault="00FF0745" w:rsidP="00FF0745">
      <w:pPr>
        <w:spacing w:after="0"/>
        <w:ind w:firstLine="709"/>
        <w:jc w:val="both"/>
      </w:pPr>
      <w:r>
        <w:t>V 2. pololetí dosáhl</w:t>
      </w:r>
      <w:r w:rsidR="008F1836">
        <w:t>i žáci průměrného prospěchu 1,572</w:t>
      </w:r>
      <w:r>
        <w:t xml:space="preserve">. Z celkového počtu </w:t>
      </w:r>
      <w:r w:rsidR="008F1836">
        <w:t>188</w:t>
      </w:r>
      <w:r>
        <w:t xml:space="preserve"> žáků prospělo </w:t>
      </w:r>
      <w:r w:rsidR="008F1836">
        <w:t>93</w:t>
      </w:r>
      <w:r>
        <w:t xml:space="preserve"> s vyznamenáním, </w:t>
      </w:r>
      <w:r w:rsidR="008F1836">
        <w:t>86 prospělo a 6 žáků nepro</w:t>
      </w:r>
      <w:r w:rsidR="00D216F5">
        <w:t>s</w:t>
      </w:r>
      <w:r w:rsidR="008F1836">
        <w:t xml:space="preserve">pělo. </w:t>
      </w:r>
      <w:r w:rsidR="00D216F5">
        <w:t xml:space="preserve"> Dva žáci postupují do vyššího ročníku bez opravných zkoušek, 4 žáci </w:t>
      </w:r>
      <w:r w:rsidR="000C00DC">
        <w:t xml:space="preserve">budou </w:t>
      </w:r>
      <w:r w:rsidR="00D216F5">
        <w:t>na konci srpna konat opravné zkoušky.</w:t>
      </w:r>
    </w:p>
    <w:p w:rsidR="00F50A19" w:rsidRPr="00FF0745" w:rsidRDefault="0071054E" w:rsidP="00232DE9">
      <w:pPr>
        <w:spacing w:after="0"/>
        <w:ind w:firstLine="567"/>
        <w:jc w:val="both"/>
        <w:rPr>
          <w:color w:val="000000" w:themeColor="text1"/>
        </w:rPr>
      </w:pPr>
      <w:r w:rsidRPr="00FF0745">
        <w:rPr>
          <w:color w:val="000000" w:themeColor="text1"/>
        </w:rPr>
        <w:t>Prospěchové tabulky za I. a II</w:t>
      </w:r>
      <w:r w:rsidR="00DC31BF" w:rsidRPr="00FF0745">
        <w:rPr>
          <w:color w:val="000000" w:themeColor="text1"/>
        </w:rPr>
        <w:t>. pololetí jsou součástí příloh (příloha č. 5).</w:t>
      </w:r>
    </w:p>
    <w:p w:rsidR="004230BB" w:rsidRPr="00360174" w:rsidRDefault="004230BB" w:rsidP="00360174">
      <w:pPr>
        <w:pStyle w:val="Nadpis2"/>
      </w:pPr>
      <w:bookmarkStart w:id="7" w:name="_Toc80604851"/>
      <w:r w:rsidRPr="00360174">
        <w:lastRenderedPageBreak/>
        <w:t>Projektové dny</w:t>
      </w:r>
      <w:bookmarkEnd w:id="7"/>
    </w:p>
    <w:p w:rsidR="0005576F" w:rsidRDefault="00D216F5" w:rsidP="00462B8B">
      <w:pPr>
        <w:pStyle w:val="Odstavecseseznamem"/>
        <w:spacing w:after="0"/>
        <w:ind w:left="0" w:firstLine="567"/>
        <w:jc w:val="both"/>
      </w:pPr>
      <w:r>
        <w:t xml:space="preserve">Na 1 stupni byl uskutečněn projekt </w:t>
      </w:r>
      <w:r w:rsidR="0005576F" w:rsidRPr="0005576F">
        <w:t xml:space="preserve">Mikuláš a Vánoce, </w:t>
      </w:r>
      <w:r>
        <w:t xml:space="preserve">který je </w:t>
      </w:r>
      <w:r w:rsidR="000C00DC">
        <w:t>součástí projektu Zvyky a </w:t>
      </w:r>
      <w:r w:rsidR="004230BB" w:rsidRPr="0005576F">
        <w:t>tradice, díky němuž si děti připomínají tradice spjaté s těmito svátky</w:t>
      </w:r>
      <w:r w:rsidR="00927929" w:rsidRPr="0005576F">
        <w:t xml:space="preserve"> (průřezové téma Výchova k myšlení v evropských a globálních souvislostech)</w:t>
      </w:r>
      <w:r>
        <w:t>.</w:t>
      </w:r>
    </w:p>
    <w:p w:rsidR="00D216F5" w:rsidRPr="0005576F" w:rsidRDefault="00D216F5" w:rsidP="00462B8B">
      <w:pPr>
        <w:pStyle w:val="Odstavecseseznamem"/>
        <w:spacing w:after="0"/>
        <w:ind w:left="0" w:firstLine="426"/>
        <w:jc w:val="both"/>
      </w:pPr>
      <w:r>
        <w:tab/>
        <w:t>Na 2. stupni se uskutečnil projekt Evropský den jazyků a Outdoor Classroom Day (Den prázdných tříd)</w:t>
      </w:r>
      <w:r w:rsidR="000C00DC">
        <w:t>.</w:t>
      </w:r>
    </w:p>
    <w:p w:rsidR="00F346D1" w:rsidRPr="00C76D40" w:rsidRDefault="00D216F5" w:rsidP="00462B8B">
      <w:pPr>
        <w:pStyle w:val="Odstavecseseznamem"/>
        <w:spacing w:after="0"/>
        <w:ind w:left="0" w:firstLine="708"/>
        <w:jc w:val="both"/>
        <w:rPr>
          <w:color w:val="FF0000"/>
        </w:rPr>
      </w:pPr>
      <w:r w:rsidRPr="00C76D40">
        <w:t xml:space="preserve">Projekt Umění přežít byl určen pro celou školu </w:t>
      </w:r>
      <w:r w:rsidR="0005576F" w:rsidRPr="00C76D40">
        <w:t>– tento projektový den j</w:t>
      </w:r>
      <w:r w:rsidR="00D11E62" w:rsidRPr="00C76D40">
        <w:t>e</w:t>
      </w:r>
      <w:r w:rsidR="0005576F" w:rsidRPr="00C76D40">
        <w:t xml:space="preserve"> součástí zastřešujícího projektu Cvičení v přírodě a j</w:t>
      </w:r>
      <w:r w:rsidR="00D11E62" w:rsidRPr="00C76D40">
        <w:t>e</w:t>
      </w:r>
      <w:r w:rsidR="0005576F" w:rsidRPr="00C76D40">
        <w:t xml:space="preserve"> určen všem žákům školy; cílem projektu je seznámit žáky se základy ochrany člověka za mimořádných situací, s dopravní výchovou, zák</w:t>
      </w:r>
      <w:r w:rsidR="00D11E62" w:rsidRPr="00C76D40">
        <w:t>lady první pomoci, turistikou a </w:t>
      </w:r>
      <w:r w:rsidR="0005576F" w:rsidRPr="00C76D40">
        <w:t>pobytem v</w:t>
      </w:r>
      <w:r w:rsidR="00C76D40" w:rsidRPr="00C76D40">
        <w:t> </w:t>
      </w:r>
      <w:r w:rsidR="0005576F" w:rsidRPr="00C76D40">
        <w:t>přírodě</w:t>
      </w:r>
      <w:r w:rsidR="00C76D40" w:rsidRPr="00C76D40">
        <w:t>. Bohužel se uskutečnila pouze podzimní část.</w:t>
      </w:r>
      <w:r w:rsidR="000C00DC" w:rsidRPr="00C76D40">
        <w:rPr>
          <w:color w:val="FF0000"/>
        </w:rPr>
        <w:tab/>
      </w:r>
      <w:r w:rsidR="000C00DC" w:rsidRPr="00C76D40">
        <w:rPr>
          <w:color w:val="FF0000"/>
        </w:rPr>
        <w:tab/>
      </w:r>
    </w:p>
    <w:p w:rsidR="00D216F5" w:rsidRDefault="00D216F5" w:rsidP="00D216F5">
      <w:pPr>
        <w:pStyle w:val="Odstavecseseznamem"/>
        <w:spacing w:after="0"/>
        <w:jc w:val="both"/>
      </w:pPr>
      <w:r>
        <w:t xml:space="preserve">Žáci 9. třídy </w:t>
      </w:r>
      <w:r w:rsidR="000C00DC">
        <w:t xml:space="preserve">připravili </w:t>
      </w:r>
      <w:r>
        <w:t>se členy ERAklubu Den dětí</w:t>
      </w:r>
      <w:r w:rsidR="000C00DC">
        <w:t xml:space="preserve"> pro 1. stupeň</w:t>
      </w:r>
      <w:r>
        <w:t>.</w:t>
      </w:r>
    </w:p>
    <w:p w:rsidR="004230BB" w:rsidRDefault="0005576F" w:rsidP="00D216F5">
      <w:pPr>
        <w:spacing w:after="0"/>
        <w:ind w:firstLine="708"/>
        <w:jc w:val="both"/>
      </w:pPr>
      <w:r w:rsidRPr="0005576F">
        <w:t>Projekt</w:t>
      </w:r>
      <w:r w:rsidR="00D11E62">
        <w:t>ové dny</w:t>
      </w:r>
      <w:r w:rsidRPr="0005576F">
        <w:t xml:space="preserve"> Velikonoce, </w:t>
      </w:r>
      <w:r w:rsidR="004230BB" w:rsidRPr="0005576F">
        <w:t>Den Evropy</w:t>
      </w:r>
      <w:r w:rsidR="00F346D1" w:rsidRPr="0005576F">
        <w:t xml:space="preserve">, Den Země, </w:t>
      </w:r>
      <w:r w:rsidR="00F346D1">
        <w:t xml:space="preserve">Pobyt v přírodě a Den bez úrazů se </w:t>
      </w:r>
      <w:r w:rsidR="000C00DC">
        <w:t>z důvodu uzavření škol</w:t>
      </w:r>
      <w:r w:rsidR="00F346D1">
        <w:t xml:space="preserve"> nekonaly</w:t>
      </w:r>
      <w:r>
        <w:t>.</w:t>
      </w:r>
    </w:p>
    <w:p w:rsidR="00713A7D" w:rsidRDefault="004206A1" w:rsidP="00713A7D">
      <w:pPr>
        <w:pStyle w:val="Nadpis2"/>
      </w:pPr>
      <w:bookmarkStart w:id="8" w:name="_Toc80604852"/>
      <w:r w:rsidRPr="00466098">
        <w:t xml:space="preserve">Hodnocení </w:t>
      </w:r>
      <w:r w:rsidRPr="00713A7D">
        <w:t>školního</w:t>
      </w:r>
      <w:r w:rsidR="00D216F5">
        <w:t xml:space="preserve"> roku 2020/2021</w:t>
      </w:r>
      <w:r w:rsidRPr="00466098">
        <w:t xml:space="preserve"> z hlediska primární prevence</w:t>
      </w:r>
      <w:bookmarkEnd w:id="8"/>
    </w:p>
    <w:p w:rsidR="00124483" w:rsidRDefault="00124483" w:rsidP="00124483">
      <w:pPr>
        <w:spacing w:after="0"/>
        <w:ind w:firstLine="567"/>
        <w:jc w:val="both"/>
      </w:pPr>
      <w:r>
        <w:t xml:space="preserve">Ve školním roce 2020/2021 probíhala výuka z větší části distančním způsobem, proto </w:t>
      </w:r>
      <w:r w:rsidR="000C00DC">
        <w:t xml:space="preserve">se </w:t>
      </w:r>
      <w:r>
        <w:t xml:space="preserve">i aktivity zaměřené na primární prevenci </w:t>
      </w:r>
      <w:r w:rsidR="000C00DC">
        <w:t xml:space="preserve">konaly </w:t>
      </w:r>
      <w:r>
        <w:t>většinou online.</w:t>
      </w:r>
    </w:p>
    <w:p w:rsidR="000C00DC" w:rsidRPr="00C76D40" w:rsidRDefault="000C00DC" w:rsidP="000C00DC">
      <w:pPr>
        <w:spacing w:after="0"/>
        <w:ind w:firstLine="567"/>
        <w:jc w:val="both"/>
      </w:pPr>
      <w:r w:rsidRPr="00C76D40">
        <w:t xml:space="preserve">Na konci prázdnin 2020 se pod vedením </w:t>
      </w:r>
      <w:r w:rsidR="00C76D40" w:rsidRPr="00C76D40">
        <w:t>Mgr. Kateřiny Porazíkové</w:t>
      </w:r>
      <w:r w:rsidR="00C76D40">
        <w:t xml:space="preserve"> a</w:t>
      </w:r>
      <w:r w:rsidR="00C76D40" w:rsidRPr="00C76D40">
        <w:t xml:space="preserve"> </w:t>
      </w:r>
      <w:r w:rsidR="00C76D40">
        <w:t xml:space="preserve">Martiny Horáčkové Kubaštové </w:t>
      </w:r>
      <w:r w:rsidRPr="00C76D40">
        <w:t>uskutečnil dvoudenní adaptační kurs pro budoucí prvňáčky.</w:t>
      </w:r>
    </w:p>
    <w:p w:rsidR="00124483" w:rsidRDefault="00124483" w:rsidP="00124483">
      <w:pPr>
        <w:spacing w:after="0"/>
        <w:ind w:firstLine="567"/>
        <w:jc w:val="both"/>
      </w:pPr>
      <w:r>
        <w:t>V září se žáci 6. ročníku zúčastnili adaptačního kurzu, který pro ně připravila třídní učitelka spolu s asistentkou pedagoga. Formou různých her se děti vzájemně poznávaly a zapojovaly se do kolektivu třídy</w:t>
      </w:r>
      <w:r w:rsidR="000C00DC">
        <w:t>.</w:t>
      </w:r>
    </w:p>
    <w:p w:rsidR="00124483" w:rsidRDefault="00124483" w:rsidP="00124483">
      <w:pPr>
        <w:spacing w:after="0"/>
        <w:ind w:firstLine="567"/>
        <w:jc w:val="both"/>
      </w:pPr>
      <w:r>
        <w:t xml:space="preserve"> Během distanční vý</w:t>
      </w:r>
      <w:r w:rsidR="00086DCA">
        <w:t>uky byl kladen velký důraz na e</w:t>
      </w:r>
      <w:r>
        <w:t xml:space="preserve">Bezpečnost. 9. února jsme si připomněli Mezinárodní den bezpečnějšího internetu. Děti tvořily plakáty se zásadami bezpečného chování na internetu (v angličtině a němčině), hrály různé online hry a také hry, které jim připravili projektoví partneři. Zásady bezpečného chování na </w:t>
      </w:r>
      <w:r w:rsidR="00462B8B">
        <w:t>inter</w:t>
      </w:r>
      <w:r>
        <w:t>netu se prolínají všemi mezinárodními projekty, do kterých je naše škola zapojena. Rizikům na internetu a sociálních sítích věnovali zvýšenou pozornost vyučující v hodinách informatiky a ORv.</w:t>
      </w:r>
    </w:p>
    <w:p w:rsidR="00124483" w:rsidRDefault="00124483" w:rsidP="00124483">
      <w:pPr>
        <w:spacing w:after="0"/>
        <w:ind w:firstLine="567"/>
        <w:jc w:val="both"/>
      </w:pPr>
      <w:r>
        <w:t xml:space="preserve"> Pedagogové i rodiče měli možnost využít různé online debaty na internetu, které pořádal Národní pedagogický institut. Například společně s Národním ústavem duševního zdraví byla pořádána debata o psychické nepohodě ve školách. K dispozici je i spousta filmů zaměřených na prevenci.</w:t>
      </w:r>
    </w:p>
    <w:p w:rsidR="00124483" w:rsidRDefault="00124483" w:rsidP="00124483">
      <w:pPr>
        <w:spacing w:after="0"/>
        <w:ind w:firstLine="567"/>
        <w:jc w:val="both"/>
      </w:pPr>
      <w:r>
        <w:t xml:space="preserve">Protidrogové prevenci a první pomoci jsou věnovány vyučovací hodiny některých předmětů, např. přírodopisu, chemie, občanské a rodinné výchovy, s využitím výukových programů v PC a filmů dostupných na internetu. </w:t>
      </w:r>
    </w:p>
    <w:p w:rsidR="00124483" w:rsidRDefault="00124483" w:rsidP="00124483">
      <w:pPr>
        <w:spacing w:after="0"/>
        <w:ind w:firstLine="567"/>
        <w:jc w:val="both"/>
      </w:pPr>
      <w:r>
        <w:t>V hodinách ORv a přírodopisu se žáci seznamují se základními poznatky z oblasti sexuální výchovy a tematiky poruch příjmu potravy. O zdravé výživě a hygieně potravin si osvojují vědomosti v hodinách vaření v rámci pracovních činností (v tomto školním roce pouze teoreticky, vařili doma).</w:t>
      </w:r>
    </w:p>
    <w:p w:rsidR="00124483" w:rsidRDefault="00124483" w:rsidP="00124483">
      <w:pPr>
        <w:spacing w:after="0"/>
        <w:ind w:firstLine="567"/>
        <w:jc w:val="both"/>
      </w:pPr>
      <w:r>
        <w:t>Finanční gramotnosti jsou věnovány hodiny matematiky a ORv.</w:t>
      </w:r>
    </w:p>
    <w:p w:rsidR="00124483" w:rsidRDefault="00124483" w:rsidP="00124483">
      <w:pPr>
        <w:spacing w:after="0"/>
        <w:ind w:firstLine="567"/>
        <w:jc w:val="both"/>
      </w:pPr>
      <w:r>
        <w:t>Prevenci se rovněž věnují třídní učitelé v třídnických hodinách.</w:t>
      </w:r>
    </w:p>
    <w:p w:rsidR="00124483" w:rsidRDefault="00124483" w:rsidP="00124483">
      <w:pPr>
        <w:spacing w:after="0"/>
        <w:ind w:firstLine="567"/>
        <w:jc w:val="both"/>
      </w:pPr>
      <w:r>
        <w:t xml:space="preserve">Asi největší pozornost byla věnována hygienickým opatřením proti šíření infekčních chorob, především proti COVIDU-19. Žáci byli opakovaně poučováni o dodržování zásad při pobytu doma, ve škole, během testování.  </w:t>
      </w:r>
    </w:p>
    <w:p w:rsidR="00124483" w:rsidRDefault="00124483" w:rsidP="00124483">
      <w:pPr>
        <w:spacing w:after="0"/>
        <w:ind w:firstLine="567"/>
        <w:jc w:val="both"/>
      </w:pPr>
      <w:r>
        <w:t xml:space="preserve">Všichni učitelé se také zaměřili na adaptaci dětí po návratu z distanční výuky, na motivaci dětí ke zlepšení </w:t>
      </w:r>
      <w:r w:rsidRPr="00C76D40">
        <w:t xml:space="preserve">vztahů </w:t>
      </w:r>
      <w:r w:rsidR="00086DCA" w:rsidRPr="00C76D40">
        <w:t xml:space="preserve">mezi nimi </w:t>
      </w:r>
      <w:r>
        <w:t>a k učení.</w:t>
      </w:r>
    </w:p>
    <w:p w:rsidR="00F01790" w:rsidRPr="00466098" w:rsidRDefault="00F01790" w:rsidP="00DC52B6">
      <w:pPr>
        <w:spacing w:after="0"/>
        <w:ind w:firstLine="567"/>
        <w:jc w:val="both"/>
        <w:rPr>
          <w:rFonts w:ascii="Calibri" w:eastAsia="Calibri" w:hAnsi="Calibri" w:cs="Calibri"/>
          <w:color w:val="FF0000"/>
        </w:rPr>
      </w:pPr>
    </w:p>
    <w:p w:rsidR="0005576F" w:rsidRPr="00FD3F73" w:rsidRDefault="00D216F5" w:rsidP="00FD3F73">
      <w:pPr>
        <w:spacing w:after="0"/>
        <w:rPr>
          <w:b/>
        </w:rPr>
      </w:pPr>
      <w:bookmarkStart w:id="9" w:name="_Toc80604853"/>
      <w:r>
        <w:rPr>
          <w:rStyle w:val="Nadpis2Char"/>
        </w:rPr>
        <w:lastRenderedPageBreak/>
        <w:t>Hodnocení školního roku 2020/2021</w:t>
      </w:r>
      <w:r w:rsidR="009F5EE3" w:rsidRPr="00F01790">
        <w:rPr>
          <w:rStyle w:val="Nadpis2Char"/>
        </w:rPr>
        <w:t xml:space="preserve"> z hlediska práce výchovného poradce</w:t>
      </w:r>
      <w:bookmarkEnd w:id="9"/>
      <w:r w:rsidR="00F01790" w:rsidRPr="00F01790">
        <w:rPr>
          <w:b/>
        </w:rPr>
        <w:t xml:space="preserve"> </w:t>
      </w:r>
    </w:p>
    <w:p w:rsidR="00997769" w:rsidRPr="004206A1" w:rsidRDefault="00997769" w:rsidP="00997769">
      <w:pPr>
        <w:spacing w:after="0"/>
        <w:ind w:firstLine="426"/>
        <w:jc w:val="both"/>
      </w:pPr>
      <w:r w:rsidRPr="004206A1">
        <w:t>Na začátku školního roku seznámila výchovná poradkyně učitele s žáky, kteří jsou v péči PPP  Tachov, PPP Plzeň</w:t>
      </w:r>
      <w:r w:rsidR="00BA7576">
        <w:t>, SPC Horšovský Týn</w:t>
      </w:r>
      <w:r w:rsidRPr="004206A1">
        <w:t xml:space="preserve"> a SPC v Plzni. Výchovná poradkyně poskytla pomoc učitelům s vypracováním individuálních vzdělávacích plánů a plánů pedagogické podpory a zajistila schválení těchto plánů v PPP Tachov, PPP Plzeň</w:t>
      </w:r>
      <w:r w:rsidR="00BA7576">
        <w:t>, SPC Horšovský Týn</w:t>
      </w:r>
      <w:r w:rsidRPr="004206A1">
        <w:t xml:space="preserve"> a SPC Plzeň.</w:t>
      </w:r>
    </w:p>
    <w:p w:rsidR="00997769" w:rsidRPr="004206A1" w:rsidRDefault="00997769" w:rsidP="00997769">
      <w:pPr>
        <w:spacing w:after="0"/>
        <w:ind w:firstLine="426"/>
        <w:jc w:val="both"/>
      </w:pPr>
      <w:r w:rsidRPr="004206A1">
        <w:t>Během školního roku objednávala žáky na vyšetření v PPP (kontrolní vyšetření, noví žáci po konzultaci s rodiči), sjednávala schůzky s rodiči problémových žáků.</w:t>
      </w:r>
    </w:p>
    <w:p w:rsidR="00997769" w:rsidRPr="004206A1" w:rsidRDefault="00997769" w:rsidP="00997769">
      <w:pPr>
        <w:spacing w:after="0"/>
        <w:ind w:firstLine="426"/>
        <w:jc w:val="both"/>
      </w:pPr>
      <w:r w:rsidRPr="004206A1">
        <w:t xml:space="preserve">S 9. třídou během školního roku pracovala na portálu „Studuj v Plzeňském kraji“. Seznamovala žáky s jednotlivými profesemi a pomáhala s výběrem vhodných škol.  Zjišťovala zájem dětí o studium na středních školách v 5., 7. a 9. třídě. </w:t>
      </w:r>
    </w:p>
    <w:p w:rsidR="00997769" w:rsidRPr="004206A1" w:rsidRDefault="00997769" w:rsidP="00997769">
      <w:pPr>
        <w:spacing w:after="0"/>
        <w:ind w:firstLine="426"/>
        <w:jc w:val="both"/>
      </w:pPr>
      <w:r w:rsidRPr="004206A1">
        <w:t>Výchovná por</w:t>
      </w:r>
      <w:r w:rsidR="00D216F5">
        <w:t>adkyně zajišťovala spoluprác</w:t>
      </w:r>
      <w:r w:rsidR="00086DCA">
        <w:t>i</w:t>
      </w:r>
      <w:r w:rsidR="00D11E62">
        <w:t xml:space="preserve"> s</w:t>
      </w:r>
      <w:r w:rsidR="00D216F5">
        <w:t>e</w:t>
      </w:r>
      <w:r w:rsidRPr="004206A1">
        <w:t xml:space="preserve"> SVP Domažlice, sjednávala schůzky s rodiči problémových žáků.</w:t>
      </w:r>
    </w:p>
    <w:p w:rsidR="00997769" w:rsidRPr="004206A1" w:rsidRDefault="00997769" w:rsidP="00997769">
      <w:pPr>
        <w:tabs>
          <w:tab w:val="left" w:pos="1701"/>
        </w:tabs>
        <w:spacing w:after="0"/>
        <w:jc w:val="both"/>
      </w:pPr>
      <w:r w:rsidRPr="004206A1">
        <w:t>Během školního roku proběhly následující akce:</w:t>
      </w:r>
      <w:r w:rsidRPr="004206A1">
        <w:rPr>
          <w:b/>
        </w:rPr>
        <w:tab/>
      </w:r>
    </w:p>
    <w:p w:rsidR="00997769" w:rsidRDefault="00997769" w:rsidP="00997769">
      <w:pPr>
        <w:pStyle w:val="Odstavecseseznamem"/>
        <w:numPr>
          <w:ilvl w:val="0"/>
          <w:numId w:val="8"/>
        </w:numPr>
        <w:tabs>
          <w:tab w:val="left" w:pos="0"/>
        </w:tabs>
        <w:ind w:left="426" w:hanging="426"/>
      </w:pPr>
      <w:r>
        <w:t>porada výchovných poradců – seznámení se s novými předpisy, možnost</w:t>
      </w:r>
      <w:r w:rsidR="00D428BC">
        <w:t>i</w:t>
      </w:r>
      <w:r>
        <w:t xml:space="preserve"> stud</w:t>
      </w:r>
      <w:r w:rsidR="00D428BC">
        <w:t>ia</w:t>
      </w:r>
      <w:r>
        <w:t xml:space="preserve"> na středních školách</w:t>
      </w:r>
    </w:p>
    <w:p w:rsidR="00997769" w:rsidRDefault="00997769" w:rsidP="00997769">
      <w:pPr>
        <w:pStyle w:val="Odstavecseseznamem"/>
        <w:numPr>
          <w:ilvl w:val="0"/>
          <w:numId w:val="8"/>
        </w:numPr>
        <w:tabs>
          <w:tab w:val="left" w:pos="0"/>
        </w:tabs>
        <w:ind w:left="426" w:hanging="426"/>
      </w:pPr>
      <w:r>
        <w:t>pomoc žákům</w:t>
      </w:r>
      <w:r w:rsidR="00FD3F73">
        <w:t xml:space="preserve"> 5.,</w:t>
      </w:r>
      <w:r>
        <w:t xml:space="preserve"> 7.</w:t>
      </w:r>
      <w:r w:rsidR="00FD3F73">
        <w:t>, 8.</w:t>
      </w:r>
      <w:r>
        <w:t xml:space="preserve"> a 9. třídy s vyplňováním přihlášek na střední školy</w:t>
      </w:r>
    </w:p>
    <w:p w:rsidR="00402C53" w:rsidRDefault="00FD3F73" w:rsidP="00997769">
      <w:pPr>
        <w:pStyle w:val="Odstavecseseznamem"/>
        <w:numPr>
          <w:ilvl w:val="0"/>
          <w:numId w:val="8"/>
        </w:numPr>
        <w:tabs>
          <w:tab w:val="left" w:pos="0"/>
        </w:tabs>
        <w:ind w:left="426" w:hanging="426"/>
      </w:pPr>
      <w:r>
        <w:t xml:space="preserve">červen </w:t>
      </w:r>
      <w:r w:rsidR="00997769">
        <w:t>– eviden</w:t>
      </w:r>
      <w:r w:rsidR="00402C53">
        <w:t xml:space="preserve">ce výsledků přijímacího řízení: </w:t>
      </w:r>
      <w:r w:rsidR="00D216F5">
        <w:t xml:space="preserve">2 žáci nepřijati na vybrané školy, v druhém kole přijímacího řízeni jeden žák přijat na SOU </w:t>
      </w:r>
      <w:r w:rsidR="00402C53">
        <w:t>Domažlice a jeden na SOŠ ve Stříbře</w:t>
      </w:r>
    </w:p>
    <w:p w:rsidR="00D216F5" w:rsidRDefault="00402C53" w:rsidP="00402C53">
      <w:pPr>
        <w:pStyle w:val="Odstavecseseznamem"/>
        <w:numPr>
          <w:ilvl w:val="0"/>
          <w:numId w:val="8"/>
        </w:numPr>
        <w:tabs>
          <w:tab w:val="left" w:pos="0"/>
        </w:tabs>
        <w:ind w:left="426" w:hanging="426"/>
      </w:pPr>
      <w:r>
        <w:t>dvěma žákům bylo povoleno prodloužení školní docházky</w:t>
      </w:r>
      <w:r w:rsidR="00D216F5">
        <w:t xml:space="preserve"> </w:t>
      </w:r>
    </w:p>
    <w:p w:rsidR="00D216F5" w:rsidRDefault="00D216F5" w:rsidP="00360174">
      <w:pPr>
        <w:pStyle w:val="Odstavecseseznamem"/>
        <w:numPr>
          <w:ilvl w:val="0"/>
          <w:numId w:val="8"/>
        </w:numPr>
        <w:tabs>
          <w:tab w:val="left" w:pos="0"/>
        </w:tabs>
        <w:ind w:left="426" w:hanging="426"/>
      </w:pPr>
      <w:r>
        <w:t>porada výchovných poradců, akce Kam na školu, kam do učení, návštěva ÚP v Tachově se vzhledem k pandemii neuskutečnily</w:t>
      </w:r>
    </w:p>
    <w:p w:rsidR="001B43FC" w:rsidRDefault="001B43FC" w:rsidP="00F01790">
      <w:pPr>
        <w:pStyle w:val="Nadpis2"/>
      </w:pPr>
      <w:bookmarkStart w:id="10" w:name="_Toc80604854"/>
      <w:r w:rsidRPr="00F01790">
        <w:t>Další vzdělávání pedagogických pracovníků</w:t>
      </w:r>
      <w:bookmarkEnd w:id="10"/>
    </w:p>
    <w:p w:rsidR="00FD3F73" w:rsidRPr="00F01790" w:rsidRDefault="00FD3F73" w:rsidP="00FD3F73">
      <w:pPr>
        <w:spacing w:after="0"/>
        <w:ind w:firstLine="567"/>
        <w:jc w:val="both"/>
      </w:pPr>
      <w:r w:rsidRPr="00F01790">
        <w:t>Dlouhodobé cíle ve vzdělávání pedagogických pracovníků vycházejí zejména z potřeby dosáhnout plné kvalifikovanosti pedagogického sboru a z potřeby zajistit stálý kontakt učitelů s nejmodernějšími poznatky v oborech, které vyučují.</w:t>
      </w:r>
    </w:p>
    <w:p w:rsidR="00FD3F73" w:rsidRDefault="00FD3F73" w:rsidP="00FD3F73">
      <w:pPr>
        <w:spacing w:after="0"/>
        <w:ind w:firstLine="567"/>
        <w:jc w:val="both"/>
      </w:pPr>
      <w:r w:rsidRPr="00F01790">
        <w:t xml:space="preserve">Krátkodobé cíle školy jsou zajišťovány vzdělávacími akcemi, </w:t>
      </w:r>
      <w:r w:rsidR="00086DCA">
        <w:t>jež</w:t>
      </w:r>
      <w:r w:rsidRPr="00F01790">
        <w:t xml:space="preserve"> </w:t>
      </w:r>
      <w:r w:rsidR="00086DCA">
        <w:t>nabízejí</w:t>
      </w:r>
      <w:r w:rsidRPr="00F01790">
        <w:t xml:space="preserve"> KCVJŠ Plzeň a NIDV Plzeň. Dále se pedagogové účastní školení, která jsou zajišťována vzdělávacími agenturami. Každý pedagog získává nové poznatky studiem odborné literatury.</w:t>
      </w:r>
    </w:p>
    <w:p w:rsidR="00402C53" w:rsidRDefault="00402C53" w:rsidP="00402C53">
      <w:pPr>
        <w:spacing w:after="0"/>
        <w:ind w:firstLine="567"/>
        <w:jc w:val="both"/>
      </w:pPr>
      <w:r>
        <w:t xml:space="preserve">Ve školním roce 2020/2021 se další vzdělávání pedagogických pracovníků konalo pouze online. Řada naplánovaných školení byla z důvodu mimořádných opatření zrušena. </w:t>
      </w:r>
    </w:p>
    <w:p w:rsidR="00402C53" w:rsidRDefault="00402C53" w:rsidP="00402C53">
      <w:pPr>
        <w:spacing w:after="0"/>
        <w:ind w:firstLine="567"/>
        <w:jc w:val="both"/>
      </w:pPr>
      <w:r>
        <w:t>Nekvalifikovaní pedagogové si doplňují vzdělávání.</w:t>
      </w:r>
    </w:p>
    <w:p w:rsidR="00FD3F73" w:rsidRDefault="00402C53" w:rsidP="00402C53">
      <w:pPr>
        <w:spacing w:after="0"/>
        <w:ind w:firstLine="567"/>
        <w:jc w:val="both"/>
      </w:pPr>
      <w:r>
        <w:t>Učitelé se pravidelně setkávají na schůzkách předmětových komisí, kde si předávají zkušenosti.</w:t>
      </w:r>
      <w:r w:rsidR="00FD3F73">
        <w:t xml:space="preserve"> </w:t>
      </w:r>
    </w:p>
    <w:p w:rsidR="00FD3F73" w:rsidRDefault="00402C53" w:rsidP="00360174">
      <w:pPr>
        <w:spacing w:after="0"/>
        <w:ind w:firstLine="567"/>
        <w:jc w:val="both"/>
      </w:pPr>
      <w:r>
        <w:t>V době distanční výuky se konala řada online schůzek vyučujícíc</w:t>
      </w:r>
      <w:r w:rsidR="00360174">
        <w:t xml:space="preserve">h, </w:t>
      </w:r>
      <w:r w:rsidR="00086DCA">
        <w:t>při nichž</w:t>
      </w:r>
      <w:r w:rsidR="00360174">
        <w:t xml:space="preserve"> si </w:t>
      </w:r>
      <w:r w:rsidR="00086DCA">
        <w:t xml:space="preserve">rovněž vyměňovali </w:t>
      </w:r>
      <w:r w:rsidR="00360174">
        <w:t>zkušenosti.</w:t>
      </w:r>
      <w:r w:rsidR="00FD3F73">
        <w:t xml:space="preserve">          </w:t>
      </w:r>
    </w:p>
    <w:p w:rsidR="0071054E" w:rsidRDefault="0071054E" w:rsidP="00232DE9">
      <w:pPr>
        <w:pStyle w:val="Nadpis2"/>
        <w:jc w:val="both"/>
      </w:pPr>
      <w:bookmarkStart w:id="11" w:name="_Toc80604855"/>
      <w:r>
        <w:t>Aktivity a prezentace školy na veřejnosti</w:t>
      </w:r>
      <w:bookmarkEnd w:id="11"/>
    </w:p>
    <w:p w:rsidR="00402C53" w:rsidRDefault="00402C53" w:rsidP="00086DCA">
      <w:pPr>
        <w:pStyle w:val="Odstavecseseznamem"/>
        <w:spacing w:after="0"/>
        <w:ind w:left="0" w:firstLine="567"/>
        <w:jc w:val="both"/>
      </w:pPr>
      <w:r>
        <w:t>V tomto školním roce se u</w:t>
      </w:r>
      <w:r w:rsidRPr="00706039">
        <w:t>skutečnil</w:t>
      </w:r>
      <w:r>
        <w:t>o jen</w:t>
      </w:r>
      <w:r w:rsidRPr="00706039">
        <w:t xml:space="preserve"> škol</w:t>
      </w:r>
      <w:r>
        <w:t>ní kolo k</w:t>
      </w:r>
      <w:r w:rsidRPr="00706039">
        <w:t>onverzační soutěž</w:t>
      </w:r>
      <w:r>
        <w:t>e</w:t>
      </w:r>
      <w:r w:rsidRPr="00706039">
        <w:t xml:space="preserve"> v</w:t>
      </w:r>
      <w:r>
        <w:t xml:space="preserve"> angličtině, které proběhlo online. V okresním kole </w:t>
      </w:r>
      <w:r w:rsidR="00086DCA">
        <w:t xml:space="preserve">(také online) </w:t>
      </w:r>
      <w:r>
        <w:t>nás reprezentovali Van Quoc Bao – Erik (2. – 3. místo) a Miloš Václav (5. m</w:t>
      </w:r>
      <w:r w:rsidR="00086DCA">
        <w:t>ísto).  Ostatní akce se nekonaly</w:t>
      </w:r>
      <w:r>
        <w:t>.</w:t>
      </w:r>
    </w:p>
    <w:p w:rsidR="00CF4624" w:rsidRDefault="00CF4624" w:rsidP="00086DCA">
      <w:pPr>
        <w:spacing w:after="0"/>
        <w:ind w:firstLine="567"/>
        <w:jc w:val="both"/>
      </w:pPr>
      <w:r>
        <w:t xml:space="preserve">Práce školy je prezentována na </w:t>
      </w:r>
      <w:r w:rsidR="00FC2EC1">
        <w:t xml:space="preserve">našich </w:t>
      </w:r>
      <w:r>
        <w:t>webových st</w:t>
      </w:r>
      <w:r w:rsidR="004A6B85">
        <w:t>ránkách, v Přimdském</w:t>
      </w:r>
      <w:r w:rsidR="00251B3E">
        <w:t xml:space="preserve"> zpravodaji a </w:t>
      </w:r>
      <w:r>
        <w:t>v</w:t>
      </w:r>
      <w:r w:rsidR="00251B3E">
        <w:t> Tachovském deníku</w:t>
      </w:r>
      <w:r w:rsidR="00457F71">
        <w:t>.</w:t>
      </w:r>
    </w:p>
    <w:p w:rsidR="00CF4624" w:rsidRDefault="00CF4624" w:rsidP="00086DCA">
      <w:pPr>
        <w:spacing w:after="0"/>
        <w:ind w:firstLine="567"/>
        <w:jc w:val="both"/>
      </w:pPr>
      <w:r>
        <w:t>Spolupráce s</w:t>
      </w:r>
      <w:r w:rsidR="00251B3E">
        <w:t> </w:t>
      </w:r>
      <w:r>
        <w:t xml:space="preserve">rodičovskou veřejností </w:t>
      </w:r>
      <w:r w:rsidR="00FC2EC1">
        <w:t>se uskutečňuje</w:t>
      </w:r>
      <w:r>
        <w:t xml:space="preserve"> zejména </w:t>
      </w:r>
      <w:r w:rsidR="00637E14">
        <w:t>v</w:t>
      </w:r>
      <w:r w:rsidR="00251B3E">
        <w:t> </w:t>
      </w:r>
      <w:r w:rsidR="00637E14">
        <w:t>průběhu</w:t>
      </w:r>
      <w:r>
        <w:t xml:space="preserve"> třídních schůzek</w:t>
      </w:r>
      <w:r w:rsidR="00086DCA">
        <w:t xml:space="preserve"> (v </w:t>
      </w:r>
      <w:r w:rsidR="00047DB8">
        <w:t>letošním roce se jedna třídní schůzka konala prezenčně, zbývající dvě byly online)</w:t>
      </w:r>
      <w:r>
        <w:t xml:space="preserve"> a při individuálních pohovorech s</w:t>
      </w:r>
      <w:r w:rsidR="00251B3E">
        <w:t> </w:t>
      </w:r>
      <w:r>
        <w:t>rodiči. Problémy jsou řešeny třídními učiteli přímo se zákonnými zástupci dětí ve spolupráci s</w:t>
      </w:r>
      <w:r w:rsidR="00251B3E">
        <w:t> </w:t>
      </w:r>
      <w:r>
        <w:t>vedením školy.</w:t>
      </w:r>
    </w:p>
    <w:p w:rsidR="001C2291" w:rsidRDefault="001C2291" w:rsidP="00232DE9">
      <w:pPr>
        <w:pStyle w:val="Nadpis2"/>
        <w:jc w:val="both"/>
      </w:pPr>
      <w:bookmarkStart w:id="12" w:name="_Toc80604856"/>
      <w:r>
        <w:lastRenderedPageBreak/>
        <w:t>Spolupráce školy se zřizovatelem</w:t>
      </w:r>
      <w:bookmarkEnd w:id="12"/>
    </w:p>
    <w:p w:rsidR="00A53CE0" w:rsidRPr="00A53CE0" w:rsidRDefault="00A53CE0" w:rsidP="00AA6E8F">
      <w:pPr>
        <w:ind w:firstLine="708"/>
        <w:jc w:val="both"/>
      </w:pPr>
      <w:r w:rsidRPr="00A53CE0">
        <w:t>Spolupráce se zřizovatel</w:t>
      </w:r>
      <w:r w:rsidR="004A6B85">
        <w:t xml:space="preserve">em je </w:t>
      </w:r>
      <w:r w:rsidR="009D42FD">
        <w:t xml:space="preserve">velice </w:t>
      </w:r>
      <w:r w:rsidR="004A6B85">
        <w:t>dobrá. Z</w:t>
      </w:r>
      <w:r w:rsidRPr="00A53CE0">
        <w:t>ástupkyně</w:t>
      </w:r>
      <w:r w:rsidR="004A6B85">
        <w:t xml:space="preserve"> ředitelky školy je </w:t>
      </w:r>
      <w:r w:rsidR="00466098">
        <w:t>členkou zastupitelstva</w:t>
      </w:r>
      <w:r w:rsidR="004A6B85">
        <w:t xml:space="preserve"> </w:t>
      </w:r>
      <w:r w:rsidRPr="00A53CE0">
        <w:t>města</w:t>
      </w:r>
      <w:r w:rsidR="00047DB8">
        <w:t xml:space="preserve"> (od června 2021 je neuvolněnou místostarostkou města)</w:t>
      </w:r>
      <w:r w:rsidR="00DF78E5">
        <w:t xml:space="preserve">. </w:t>
      </w:r>
    </w:p>
    <w:p w:rsidR="00E92604" w:rsidRPr="00844CE3" w:rsidRDefault="00E92604" w:rsidP="00844CE3">
      <w:pPr>
        <w:pStyle w:val="Nadpis2"/>
      </w:pPr>
      <w:bookmarkStart w:id="13" w:name="_Toc80604857"/>
      <w:r w:rsidRPr="00844CE3">
        <w:t>Výsledky inspekční činnosti a kontrol</w:t>
      </w:r>
      <w:bookmarkEnd w:id="13"/>
    </w:p>
    <w:p w:rsidR="00AB4A22" w:rsidRDefault="00047DB8" w:rsidP="00AB4A22">
      <w:pPr>
        <w:spacing w:after="0"/>
        <w:ind w:firstLine="567"/>
        <w:jc w:val="both"/>
      </w:pPr>
      <w:r>
        <w:t>V březnu proběhla online kontrola ČŠI, která měla za úkol zjistit kvalitu distanční výuky. Závěr inspekce byl, že většina online hodin byla na velice dobré úrovni.  Online výuku některých pedagogů je potřeba zlepšit.</w:t>
      </w:r>
    </w:p>
    <w:p w:rsidR="003972C7" w:rsidRPr="00330B8A" w:rsidRDefault="00047DB8" w:rsidP="00232DE9">
      <w:pPr>
        <w:spacing w:after="0"/>
        <w:ind w:firstLine="708"/>
        <w:jc w:val="both"/>
      </w:pPr>
      <w:r>
        <w:t>Uskutečnil se c</w:t>
      </w:r>
      <w:r w:rsidR="003972C7" w:rsidRPr="00330B8A">
        <w:t>vičný</w:t>
      </w:r>
      <w:r w:rsidR="00671934">
        <w:t xml:space="preserve"> </w:t>
      </w:r>
      <w:r w:rsidR="00B105EB" w:rsidRPr="00330B8A">
        <w:t>požární poplach</w:t>
      </w:r>
      <w:r w:rsidR="0001111C">
        <w:t>.</w:t>
      </w:r>
    </w:p>
    <w:p w:rsidR="00E92604" w:rsidRPr="009D42FD" w:rsidRDefault="00E92604" w:rsidP="00232DE9">
      <w:pPr>
        <w:pStyle w:val="Nadpis2"/>
        <w:jc w:val="both"/>
      </w:pPr>
      <w:bookmarkStart w:id="14" w:name="_Toc80604858"/>
      <w:r w:rsidRPr="009D42FD">
        <w:t>Opravy a údržba</w:t>
      </w:r>
      <w:bookmarkEnd w:id="14"/>
    </w:p>
    <w:p w:rsidR="00DB4DC2" w:rsidRDefault="00086DCA" w:rsidP="002C4414">
      <w:pPr>
        <w:spacing w:after="0"/>
        <w:ind w:firstLine="567"/>
        <w:jc w:val="both"/>
      </w:pPr>
      <w:r>
        <w:t xml:space="preserve">V průběhu distanční výuky jsme využili </w:t>
      </w:r>
      <w:r w:rsidR="00047DB8">
        <w:t>nepřítomnost</w:t>
      </w:r>
      <w:r>
        <w:t>i</w:t>
      </w:r>
      <w:r w:rsidR="00047DB8">
        <w:t xml:space="preserve"> žáků </w:t>
      </w:r>
      <w:r>
        <w:t>ve škole –</w:t>
      </w:r>
      <w:r w:rsidR="00047DB8">
        <w:t xml:space="preserve"> došlo k výměně lina v 1</w:t>
      </w:r>
      <w:r w:rsidR="00DB4DC2">
        <w:t>.</w:t>
      </w:r>
      <w:r>
        <w:t> a </w:t>
      </w:r>
      <w:r w:rsidR="00047DB8">
        <w:t>4. učebně v přízemí a na chodbě v přízemí. Před výměnou podl</w:t>
      </w:r>
      <w:r>
        <w:t>ahových krytin došlo k výměně a </w:t>
      </w:r>
      <w:r w:rsidR="00047DB8">
        <w:t xml:space="preserve">úpravě dveří do všech čtyř učeben a toalet v přízemí. </w:t>
      </w:r>
    </w:p>
    <w:p w:rsidR="002C4414" w:rsidRDefault="00047DB8" w:rsidP="002C4414">
      <w:pPr>
        <w:spacing w:after="0"/>
        <w:ind w:firstLine="567"/>
        <w:jc w:val="both"/>
      </w:pPr>
      <w:r>
        <w:t>Byla</w:t>
      </w:r>
      <w:r w:rsidR="00DB4DC2">
        <w:t xml:space="preserve"> v</w:t>
      </w:r>
      <w:r>
        <w:t>ymalována</w:t>
      </w:r>
      <w:r w:rsidR="009E1EFA">
        <w:t xml:space="preserve"> </w:t>
      </w:r>
      <w:r>
        <w:t xml:space="preserve">jedna </w:t>
      </w:r>
      <w:r w:rsidR="00DB4DC2">
        <w:t>k</w:t>
      </w:r>
      <w:r>
        <w:t>menová</w:t>
      </w:r>
      <w:r w:rsidR="00DB4DC2">
        <w:t xml:space="preserve"> </w:t>
      </w:r>
      <w:r>
        <w:t>učebna.</w:t>
      </w:r>
    </w:p>
    <w:p w:rsidR="00E92604" w:rsidRDefault="001D732D" w:rsidP="00134AD5">
      <w:pPr>
        <w:spacing w:after="0"/>
        <w:ind w:firstLine="567"/>
        <w:jc w:val="both"/>
      </w:pPr>
      <w:r>
        <w:t>Byly provedeny potře</w:t>
      </w:r>
      <w:r w:rsidR="00E157A4">
        <w:t>bné revize a opravy.</w:t>
      </w:r>
    </w:p>
    <w:p w:rsidR="0009719A" w:rsidRDefault="00E7060E" w:rsidP="00713A7D">
      <w:pPr>
        <w:pStyle w:val="Nadpis2"/>
      </w:pPr>
      <w:bookmarkStart w:id="15" w:name="_Toc80604859"/>
      <w:r>
        <w:t>Hospodaření školy za rok 20</w:t>
      </w:r>
      <w:r w:rsidR="00047DB8">
        <w:t>20</w:t>
      </w:r>
      <w:bookmarkEnd w:id="15"/>
    </w:p>
    <w:p w:rsidR="00A52E46" w:rsidRDefault="0009719A" w:rsidP="00232DE9">
      <w:pPr>
        <w:spacing w:after="0"/>
        <w:ind w:firstLine="567"/>
        <w:jc w:val="both"/>
      </w:pPr>
      <w:r>
        <w:t>Ro</w:t>
      </w:r>
      <w:r w:rsidR="00DC31BF">
        <w:t>zbor je přílo</w:t>
      </w:r>
      <w:r w:rsidR="00047DB8">
        <w:t>hou výroční zprávy (příloha č. 7</w:t>
      </w:r>
      <w:r w:rsidR="00DC31BF">
        <w:t>).</w:t>
      </w:r>
    </w:p>
    <w:p w:rsidR="003117A5" w:rsidRPr="00CC608A" w:rsidRDefault="00A52E46" w:rsidP="00713A7D">
      <w:pPr>
        <w:pStyle w:val="Nadpis2"/>
      </w:pPr>
      <w:bookmarkStart w:id="16" w:name="_Toc80604860"/>
      <w:r w:rsidRPr="00134AD5">
        <w:t>Rozvojové a mezinárodní programy</w:t>
      </w:r>
      <w:bookmarkEnd w:id="16"/>
    </w:p>
    <w:p w:rsidR="00124483" w:rsidRPr="00124483" w:rsidRDefault="00124483" w:rsidP="00124483">
      <w:pPr>
        <w:spacing w:after="0"/>
        <w:ind w:firstLine="567"/>
        <w:jc w:val="both"/>
      </w:pPr>
      <w:r w:rsidRPr="00124483">
        <w:t>Ve školním roce 2020/21 jsme se zapojili do 5 eTwinningových projektů (Když se Zemi špatně dýchá, zavolá si pomocníka; Ach, du liebe Zeit! – War denn früher alles besser?, Öko-Insel… – Unser Traumwohnort in Europa; Zelene vse moje obleke so…; Letí brouček na palouček – Letí chrobáčik na čistinku), eTwinningové hry „15“ aneb eTwinning má občanku, projektu CLIL across the borders – enjoy and learn, který je ralizován v rámci programu Erasmus+ a jsme rovněž zapojeni do Teddy Bear Project v rámci iEARN. Komunikačními jazyky eTwinningových projektů byly čeština, slovenština, němčina, polština a slovinština, komunikačním jazykem projektu CLIL je angličtina. U čtyř eTwinningových projektů (Když se Zemi špatně dýchá, zavolá si pomocníka; Ach, du liebe Zeit! – War denn früher alles besser?, Öko-Insel… – Unser Traumwohnort in Europa; Letí brouček na palouček – Letí chrobáčik na čistinku) jsme podali žádost o certifikát kvality, na vyhodnocení čekáme. Žádost o certifikát kvality projektu Zelene vse moje obleke so… chceme podat v příštím školním roce.</w:t>
      </w:r>
    </w:p>
    <w:p w:rsidR="00124483" w:rsidRPr="00124483" w:rsidRDefault="00124483" w:rsidP="00124483">
      <w:pPr>
        <w:spacing w:after="0"/>
        <w:ind w:firstLine="567"/>
        <w:jc w:val="both"/>
      </w:pPr>
      <w:r w:rsidRPr="00124483">
        <w:t xml:space="preserve">Mezinárodní projekty Záložka do knihy (česko-slovenský projekt) a Přátelství bez hranic (podporovaný finančně Plzeňským krajem) se z důvodu epidemie koronaviru neuskutečnily. </w:t>
      </w:r>
    </w:p>
    <w:p w:rsidR="00462B8B" w:rsidRPr="00462B8B" w:rsidRDefault="00124483" w:rsidP="00462B8B">
      <w:pPr>
        <w:pStyle w:val="Nadpis2"/>
      </w:pPr>
      <w:bookmarkStart w:id="17" w:name="_Toc80604861"/>
      <w:r w:rsidRPr="00124483">
        <w:t>eTwinning</w:t>
      </w:r>
      <w:bookmarkEnd w:id="17"/>
    </w:p>
    <w:p w:rsidR="0012714C" w:rsidRPr="00C76D40" w:rsidRDefault="0012714C" w:rsidP="0012714C">
      <w:pPr>
        <w:spacing w:after="0"/>
        <w:ind w:firstLine="567"/>
        <w:jc w:val="both"/>
      </w:pPr>
      <w:r w:rsidRPr="00C76D40">
        <w:t xml:space="preserve">Naše škola je držitelkou prestižního ocenění eTwinningová škola. </w:t>
      </w:r>
    </w:p>
    <w:p w:rsidR="0012714C" w:rsidRPr="00C76D40" w:rsidRDefault="0012714C" w:rsidP="0012714C">
      <w:pPr>
        <w:spacing w:after="0"/>
        <w:ind w:firstLine="567"/>
        <w:jc w:val="both"/>
        <w:rPr>
          <w:rFonts w:eastAsiaTheme="majorEastAsia"/>
          <w:b/>
        </w:rPr>
      </w:pPr>
      <w:r w:rsidRPr="00C76D40">
        <w:t>Projekty uskutečněné v loňském školním roce obdržely certifikát kvality: Zeichne, was ich dir sage – Bilddiktat im Deutschunterricht (národní i evropský certifikát kvality), Učím, učíš, učíme (národní certifikát kvality). Projekt Zeichne, was ich dir sage – Bilddiktat im Deutschunterricht navíc postoupil do 2. kola Evropské jazykové ceny Label, které se bude konat 2. září 2021 v Praze.</w:t>
      </w:r>
    </w:p>
    <w:p w:rsidR="00124483" w:rsidRPr="00462B8B" w:rsidRDefault="00124483" w:rsidP="00462B8B">
      <w:pPr>
        <w:spacing w:before="240" w:after="0"/>
        <w:rPr>
          <w:rFonts w:eastAsiaTheme="majorEastAsia"/>
          <w:b/>
        </w:rPr>
      </w:pPr>
      <w:r w:rsidRPr="00462B8B">
        <w:rPr>
          <w:rFonts w:eastAsiaTheme="majorEastAsia"/>
          <w:b/>
        </w:rPr>
        <w:t>Ach, du liebe Zeit! – War denn früher alles besser?</w:t>
      </w:r>
    </w:p>
    <w:p w:rsidR="00124483" w:rsidRPr="00124483" w:rsidRDefault="00124483" w:rsidP="00124483">
      <w:pPr>
        <w:spacing w:after="0"/>
        <w:ind w:firstLine="567"/>
        <w:jc w:val="both"/>
      </w:pPr>
      <w:r w:rsidRPr="00124483">
        <w:t xml:space="preserve">Projekt „Ach du liebe Zeit! – War denn früher alles besser?“ vznikl na základě 68. ročníku Evropské soutěže, již vyhlašuje konference ministrů školství jednotlivých německých spolkových zemí. Mottem letošního ročníku bylo Digitální EU – a TY?! (Digital EU – and YOU?!). Na projektu jsme spolupracovali s partnery z Polska, Slovinska a Německa. Cílem projektu bylo porovnat dětství </w:t>
      </w:r>
      <w:r w:rsidRPr="00124483">
        <w:lastRenderedPageBreak/>
        <w:t xml:space="preserve">dnešních dětí s dětstvím jejich rodičů a prarodičů (škola, povinnosti, hry,…). Do projektu se zapojili žáci 7. ročníku, naprostí začátečníci v němčině. Přestože do jejich práce zasáhlo uzavření škol způsobené pandemií koronaviru, pokračovali v práci online při distanční výuce, projekt se jim podařilo zdárně dokončit. Náš projekt byl úspěšný a stal se jedním z 22 eTwiningových projektů, které byly v soutěži za jejich kvalitu oceněny. Výstupem projektu je společná elektronická kniha: </w:t>
      </w:r>
      <w:hyperlink r:id="rId12" w:history="1">
        <w:r w:rsidRPr="00124483">
          <w:rPr>
            <w:color w:val="0000FF"/>
            <w:u w:val="single"/>
          </w:rPr>
          <w:t>https://read.bookcreator.com/KyuGHWsMsWZp09mCCpdR1FptK4y2/fdmCGBUTSMe4DwGEM92qQA</w:t>
        </w:r>
      </w:hyperlink>
      <w:r w:rsidRPr="00124483">
        <w:t xml:space="preserve">. </w:t>
      </w:r>
    </w:p>
    <w:p w:rsidR="00124483" w:rsidRPr="00124483" w:rsidRDefault="00124483" w:rsidP="00124483">
      <w:pPr>
        <w:ind w:firstLine="567"/>
        <w:jc w:val="both"/>
      </w:pPr>
      <w:r w:rsidRPr="00124483">
        <w:t xml:space="preserve">Odkaz na TwinSpace projektu: </w:t>
      </w:r>
      <w:hyperlink r:id="rId13" w:history="1">
        <w:r w:rsidRPr="00124483">
          <w:rPr>
            <w:color w:val="0000FF"/>
            <w:u w:val="single"/>
          </w:rPr>
          <w:t>https://twinspace.etwinning.net/119663</w:t>
        </w:r>
      </w:hyperlink>
      <w:r w:rsidRPr="00124483">
        <w:t xml:space="preserve">.  </w:t>
      </w:r>
    </w:p>
    <w:p w:rsidR="00124483" w:rsidRPr="00462B8B" w:rsidRDefault="00124483" w:rsidP="00462B8B">
      <w:pPr>
        <w:spacing w:after="0"/>
        <w:rPr>
          <w:rFonts w:eastAsiaTheme="majorEastAsia"/>
          <w:b/>
        </w:rPr>
      </w:pPr>
      <w:r w:rsidRPr="00462B8B">
        <w:rPr>
          <w:rFonts w:eastAsiaTheme="majorEastAsia"/>
          <w:b/>
        </w:rPr>
        <w:t>Öko-Insel… - Unser Traumwohnort in Europa</w:t>
      </w:r>
    </w:p>
    <w:p w:rsidR="00124483" w:rsidRPr="00124483" w:rsidRDefault="00124483" w:rsidP="00360174">
      <w:pPr>
        <w:spacing w:after="0"/>
        <w:ind w:firstLine="567"/>
        <w:jc w:val="both"/>
      </w:pPr>
      <w:r w:rsidRPr="00124483">
        <w:t>Krátkodobý projekt „Öko-Insel… Unser Traumwohnort in Europa“ navázal na projekt „Ach du liebe Zeit! – War denn früher alles besser?“, který jsme ukončili na jaře. Na projektu jsme spolupracovali se stejnými partnery jako v projektu „Ach du liebe Zeit! – War denn früher alles besser?“ Tématem projektu byly ekologie a udržitelný rozvoj. Do projektu se zapojili žáci, kteří navštěvují úterní odpolední ERAklub, tedy zájemci z 6., 7. a 9. ročníku. Komunikačním jazykem projektu byla němčina, ale po domluvě s partnery jsme úkoly plnili i v našich národních jazycích, což umožnilo zapojení i mladších žáků (šesťáků),</w:t>
      </w:r>
      <w:r w:rsidR="00360174">
        <w:t xml:space="preserve"> kteří se dosud němčinu neučí. </w:t>
      </w:r>
    </w:p>
    <w:p w:rsidR="00124483" w:rsidRPr="00124483" w:rsidRDefault="00124483" w:rsidP="00124483">
      <w:pPr>
        <w:spacing w:after="0"/>
        <w:ind w:firstLine="567"/>
        <w:jc w:val="both"/>
      </w:pPr>
      <w:r w:rsidRPr="00124483">
        <w:t>Žáci pěti partnerských škol postupně plnili jednotlivé aktivity projektu – představili se prostřednictvím mluvících avatarů, ve sdíleném nákresu vytvořili společnou mapu ostrova, navrhli a zvolili jeho vlajku, rozhodli, kdo bude na ostrově žít, jaké tam mají být instituce (lékař,…), popisovali počasí na ostrově, svůj oblíbený strom, zvíře, barvy květin, vytvořili hry na procvičování nové slovní zásoby. Věnovali se rovněž zdravému stravování, společně vytvořili bio-obchod Eko-Oaze. Žáci rovněž vytvořili pohlednice a zaslali je poštou svým partnerům. Na závěr jsme projekt společně zhodnotili. Na projektu jsme začali pracovat v době distanční výuky, dokončili jsme jej po návratu do školy.</w:t>
      </w:r>
    </w:p>
    <w:p w:rsidR="00124483" w:rsidRPr="00124483" w:rsidRDefault="00124483" w:rsidP="00124483">
      <w:pPr>
        <w:spacing w:after="0"/>
        <w:ind w:firstLine="567"/>
        <w:jc w:val="both"/>
      </w:pPr>
      <w:r w:rsidRPr="00124483">
        <w:t xml:space="preserve">Výstupem projektu je e-časopis, který popisuje jednotlivé projektové aktivity: </w:t>
      </w:r>
      <w:hyperlink r:id="rId14" w:history="1">
        <w:r w:rsidRPr="00124483">
          <w:rPr>
            <w:color w:val="0000FF"/>
            <w:u w:val="single"/>
          </w:rPr>
          <w:t>https://issuu.com/celinasw/docs/ergebnis_der_zusammenarbeit_3_</w:t>
        </w:r>
      </w:hyperlink>
      <w:r w:rsidRPr="00124483">
        <w:t xml:space="preserve">. </w:t>
      </w:r>
    </w:p>
    <w:p w:rsidR="00124483" w:rsidRPr="00124483" w:rsidRDefault="00124483" w:rsidP="00124483">
      <w:pPr>
        <w:spacing w:after="0"/>
        <w:ind w:firstLine="567"/>
        <w:jc w:val="both"/>
      </w:pPr>
      <w:r w:rsidRPr="00124483">
        <w:t xml:space="preserve">Odkaz na TwinSpace projektu: </w:t>
      </w:r>
      <w:hyperlink r:id="rId15" w:history="1">
        <w:r w:rsidRPr="00124483">
          <w:rPr>
            <w:color w:val="0000FF"/>
            <w:u w:val="single"/>
          </w:rPr>
          <w:t>https://twinspace.etwinning.net/106923</w:t>
        </w:r>
      </w:hyperlink>
      <w:r w:rsidRPr="00124483">
        <w:t xml:space="preserve">. </w:t>
      </w:r>
    </w:p>
    <w:p w:rsidR="00124483" w:rsidRPr="00462B8B" w:rsidRDefault="00124483" w:rsidP="00462B8B">
      <w:pPr>
        <w:spacing w:before="240" w:after="0"/>
        <w:rPr>
          <w:rFonts w:eastAsiaTheme="majorEastAsia"/>
          <w:b/>
        </w:rPr>
      </w:pPr>
      <w:r w:rsidRPr="00462B8B">
        <w:rPr>
          <w:rFonts w:eastAsiaTheme="majorEastAsia"/>
          <w:b/>
        </w:rPr>
        <w:t>Když se Zemi špatně dýchá, zavolá si pomocníka</w:t>
      </w:r>
    </w:p>
    <w:p w:rsidR="00124483" w:rsidRPr="00124483" w:rsidRDefault="00124483" w:rsidP="00124483">
      <w:pPr>
        <w:spacing w:after="0"/>
        <w:ind w:firstLine="567"/>
        <w:jc w:val="both"/>
      </w:pPr>
      <w:r w:rsidRPr="00124483">
        <w:t>Na česko-slovenském projektu „Když se Zemi špatně dýchá, zavolá si pomocníka“ jsme začali pracovat již v loňském školním roce. Původně se mělo jednat o krátkodobý projekt pouze na druhé pololetí školního roku 2019 – 20 zaměřený na ochranu životního prostředí a přírodu kolem nás. Naši práci bohužel překazila hned v počátcích epidemie koronaviru a s ní spojené uzavření škol. Během letních prázdnin jsme proto úkoly rozpracovali a vytvořili projekt, který se nám i přes opětovné uzavření škol podařilo dovést až do konce. Pojali jsme jej trochu netradičně – jako soutěž týmů. Zapojilo se do něj celkem 13 týmů z šesti partnerských škol (dvou českých a čtyř slovenských). Z naší školy to byly tyto týmy: Živnostníci (9. třída), Mimoni (7. třída), Banánové slupky (7. třída), Bobr Team (6. třída), Medvídci (1. třída).</w:t>
      </w:r>
    </w:p>
    <w:p w:rsidR="00124483" w:rsidRPr="00124483" w:rsidRDefault="00124483" w:rsidP="00124483">
      <w:pPr>
        <w:spacing w:after="0"/>
        <w:ind w:firstLine="567"/>
        <w:jc w:val="both"/>
      </w:pPr>
      <w:r w:rsidRPr="00124483">
        <w:t xml:space="preserve">Cílem projektu bylo seznámit žáky blíže s důležitostí ochrany životního prostředí a budování udržitelného rozvoje. Jednotlivé aktivity byly zaměřeny na zvolené evropské či světové dny spjaté s environmentální výchovou (Mezinárodní den zvířat, Den stromů,…), nezapomněli jsme ani na tradiční svátky v našich zemích – Vánoce a Velikonoce. Ke každému z mezinárodních či světových dnů jsme vytvořili různé úkoly, výzvy a aktivity, které jednotlivé týmy plnily. Ne vše, co bylo původně naplánováno, bylo také splněno, některé již připravené aktivity (Světový den želv, Evropský den národních parků) jsme museli zcela zrušit, většinu naplánovaných úkolů však týmy dokázaly splnit i v době distanční výuky. </w:t>
      </w:r>
    </w:p>
    <w:p w:rsidR="00124483" w:rsidRPr="00124483" w:rsidRDefault="00124483" w:rsidP="00124483">
      <w:pPr>
        <w:spacing w:after="0"/>
        <w:ind w:firstLine="567"/>
        <w:jc w:val="both"/>
      </w:pPr>
      <w:r w:rsidRPr="00124483">
        <w:lastRenderedPageBreak/>
        <w:t xml:space="preserve">Spolupracovaly děti z mateřské školy společně s žáky 1. i 2. stupně školy základní a s žáky základní a praktické školy, jednalo se tedy o projekt inkluzivní. </w:t>
      </w:r>
    </w:p>
    <w:p w:rsidR="00124483" w:rsidRPr="00124483" w:rsidRDefault="00124483" w:rsidP="00124483">
      <w:pPr>
        <w:spacing w:after="0"/>
        <w:ind w:firstLine="567"/>
        <w:jc w:val="both"/>
      </w:pPr>
      <w:r w:rsidRPr="00124483">
        <w:t>Výstupem projektu je společný eko-kalendář na školní rok 2021-22, elektronická kniha o projektu (</w:t>
      </w:r>
      <w:hyperlink r:id="rId16" w:history="1">
        <w:r w:rsidRPr="00124483">
          <w:rPr>
            <w:color w:val="0000FF"/>
            <w:u w:val="single"/>
          </w:rPr>
          <w:t>https://www.calameo.com/read/0060017833f038da8ce0d</w:t>
        </w:r>
      </w:hyperlink>
      <w:r w:rsidRPr="00124483">
        <w:t>) a společná kniha příběhů o zvířatech (</w:t>
      </w:r>
      <w:hyperlink r:id="rId17" w:history="1">
        <w:r w:rsidRPr="00124483">
          <w:rPr>
            <w:color w:val="0000FF"/>
            <w:u w:val="single"/>
          </w:rPr>
          <w:t>https://www.calameo.com/read/00600178364982b1ea466</w:t>
        </w:r>
      </w:hyperlink>
      <w:r w:rsidRPr="00124483">
        <w:t xml:space="preserve">). </w:t>
      </w:r>
    </w:p>
    <w:p w:rsidR="00124483" w:rsidRPr="00124483" w:rsidRDefault="00124483" w:rsidP="00124483">
      <w:pPr>
        <w:spacing w:after="0"/>
        <w:ind w:firstLine="567"/>
        <w:jc w:val="both"/>
      </w:pPr>
      <w:r w:rsidRPr="00124483">
        <w:t xml:space="preserve">Zde je odkaz na TwinSpace projektu: </w:t>
      </w:r>
      <w:hyperlink r:id="rId18" w:history="1">
        <w:r w:rsidRPr="00124483">
          <w:rPr>
            <w:color w:val="0000FF"/>
            <w:u w:val="single"/>
          </w:rPr>
          <w:t>https://twinspace.etwinning.net/110292</w:t>
        </w:r>
      </w:hyperlink>
      <w:r w:rsidRPr="00124483">
        <w:t xml:space="preserve">.    </w:t>
      </w:r>
    </w:p>
    <w:p w:rsidR="00124483" w:rsidRPr="00462B8B" w:rsidRDefault="00124483" w:rsidP="00462B8B">
      <w:pPr>
        <w:spacing w:before="240" w:after="0"/>
        <w:rPr>
          <w:rFonts w:eastAsiaTheme="majorEastAsia"/>
          <w:b/>
        </w:rPr>
      </w:pPr>
      <w:r w:rsidRPr="00462B8B">
        <w:rPr>
          <w:rFonts w:eastAsiaTheme="majorEastAsia"/>
          <w:b/>
        </w:rPr>
        <w:t>Zelene vse moje obleke so…</w:t>
      </w:r>
    </w:p>
    <w:p w:rsidR="00124483" w:rsidRPr="00124483" w:rsidRDefault="00124483" w:rsidP="00124483">
      <w:pPr>
        <w:spacing w:after="0"/>
        <w:ind w:firstLine="567"/>
        <w:jc w:val="both"/>
      </w:pPr>
      <w:r w:rsidRPr="00124483">
        <w:t xml:space="preserve">Na projektu Zelene vse moje obleke so / Grün sind alle meine Kleider / Green are all my clothes / Zelené je všechno moje oblečení (Naša drevesa eTwinning / Unsere eTwinning-Bäume / Our eTwinning trees / Naše eTwinningové stromy) pracovali žáci navštěvující ERAklub. Většinu aktivit projektu jsme museli realizovat při distanční výuce - žáci plnili úkoly buď samostatně doma, nebo pak společně při online schůzkách klubu. </w:t>
      </w:r>
    </w:p>
    <w:p w:rsidR="00124483" w:rsidRPr="00124483" w:rsidRDefault="00124483" w:rsidP="00360174">
      <w:pPr>
        <w:spacing w:after="0"/>
        <w:ind w:firstLine="567"/>
        <w:jc w:val="both"/>
      </w:pPr>
      <w:r w:rsidRPr="00124483">
        <w:t>Na projektu jsme spolupracovali s OŠ Cerkno (Slovinsko), OŠ Idrija (Slovinsko) a Neue Mitte</w:t>
      </w:r>
      <w:r w:rsidR="00360174">
        <w:t>lschule Weitensfeld (Rakousko).</w:t>
      </w:r>
    </w:p>
    <w:p w:rsidR="00124483" w:rsidRPr="00124483" w:rsidRDefault="00124483" w:rsidP="00124483">
      <w:pPr>
        <w:spacing w:after="0"/>
        <w:ind w:firstLine="567"/>
        <w:jc w:val="both"/>
      </w:pPr>
      <w:r w:rsidRPr="00124483">
        <w:t>Projekt byl zaměřen na stromy v okolí našich škol a domovů. Společným komunikačním jazykem projektu byla němčina, ale vzhledem k tomu, že se do práce zapojili začátečníci v němčině a žáci, kteří se německý jazyk dosud neučí, využívali jsme pro tvorbu výstupů i naše národní jazyky (češtinu a slovinštinu).</w:t>
      </w:r>
    </w:p>
    <w:p w:rsidR="00124483" w:rsidRPr="00124483" w:rsidRDefault="00124483" w:rsidP="00124483">
      <w:pPr>
        <w:spacing w:after="0"/>
        <w:ind w:firstLine="567"/>
        <w:jc w:val="both"/>
      </w:pPr>
      <w:r w:rsidRPr="00124483">
        <w:t>Žáci měli za úkol představit se, vyfotografovat stromy v okolí našich škol v jednotlivých ročních obdobích, společně vytvořili česko-slovinsko-německý slovníček, vyhledávali přísloví o stromech, tvořili krátké básně,… Na závěr jsme projekt společně zhodnotili.</w:t>
      </w:r>
    </w:p>
    <w:p w:rsidR="00124483" w:rsidRPr="00124483" w:rsidRDefault="00124483" w:rsidP="00124483">
      <w:pPr>
        <w:spacing w:after="0"/>
        <w:ind w:firstLine="567"/>
        <w:jc w:val="both"/>
      </w:pPr>
      <w:r w:rsidRPr="00124483">
        <w:t xml:space="preserve">Společným výstupem projektu je elektronická kniha s jednotlivými aktivitami: </w:t>
      </w:r>
      <w:hyperlink r:id="rId19" w:history="1">
        <w:r w:rsidRPr="00124483">
          <w:rPr>
            <w:color w:val="0000FF"/>
            <w:u w:val="single"/>
          </w:rPr>
          <w:t>https://en.calameo.com/books/004838585aeecc5bda152</w:t>
        </w:r>
      </w:hyperlink>
      <w:r w:rsidRPr="00124483">
        <w:t xml:space="preserve">. </w:t>
      </w:r>
    </w:p>
    <w:p w:rsidR="00124483" w:rsidRPr="00124483" w:rsidRDefault="00124483" w:rsidP="00124483">
      <w:pPr>
        <w:spacing w:after="0"/>
        <w:ind w:firstLine="567"/>
        <w:jc w:val="both"/>
      </w:pPr>
      <w:r w:rsidRPr="00124483">
        <w:t xml:space="preserve">Odkaz na TwinSpace projektu: </w:t>
      </w:r>
      <w:hyperlink r:id="rId20" w:history="1">
        <w:r w:rsidRPr="00124483">
          <w:rPr>
            <w:color w:val="0000FF"/>
            <w:u w:val="single"/>
          </w:rPr>
          <w:t>https://twinspace.etwinning.net/109537</w:t>
        </w:r>
      </w:hyperlink>
      <w:r w:rsidRPr="00124483">
        <w:t xml:space="preserve">. </w:t>
      </w:r>
    </w:p>
    <w:p w:rsidR="00124483" w:rsidRPr="00462B8B" w:rsidRDefault="00124483" w:rsidP="00462B8B">
      <w:pPr>
        <w:spacing w:before="240" w:after="0"/>
        <w:rPr>
          <w:rFonts w:eastAsiaTheme="majorEastAsia"/>
          <w:b/>
        </w:rPr>
      </w:pPr>
      <w:r w:rsidRPr="00462B8B">
        <w:rPr>
          <w:rFonts w:eastAsiaTheme="majorEastAsia"/>
          <w:b/>
        </w:rPr>
        <w:t>Letí brouček na palouček – Letí chrobáčik na čistinku</w:t>
      </w:r>
    </w:p>
    <w:p w:rsidR="00124483" w:rsidRPr="00124483" w:rsidRDefault="00124483" w:rsidP="00124483">
      <w:pPr>
        <w:spacing w:after="0"/>
        <w:ind w:firstLine="567"/>
        <w:jc w:val="both"/>
      </w:pPr>
      <w:r w:rsidRPr="00124483">
        <w:t>Jednalo se o česko-slovenský projekt, v němž žáci 1. třídy ZŠ v Přimdě a žáci MŠ Jasenové vytvářeli slovníky lučního hmyzu a učili se nová cizojazyčná slovíčka. Žáci si také vzájemně vyráběli nejrůznější hry a v neposlední řadě se obdarovali drobnými dárečky. Ze všech aktivit vznikla elektronická kniha:</w:t>
      </w:r>
    </w:p>
    <w:p w:rsidR="00124483" w:rsidRPr="00124483" w:rsidRDefault="00124483" w:rsidP="00124483">
      <w:pPr>
        <w:spacing w:after="0"/>
        <w:jc w:val="both"/>
      </w:pPr>
      <w:r w:rsidRPr="00124483">
        <w:t xml:space="preserve"> </w:t>
      </w:r>
      <w:hyperlink r:id="rId21" w:history="1">
        <w:r w:rsidRPr="00124483">
          <w:rPr>
            <w:color w:val="0000FF"/>
            <w:u w:val="single"/>
          </w:rPr>
          <w:t>https://read.bookcreator.com/f3Te04G8TcZF9lTzdMDAvP5lov23/A0FVLzBISB2UpYNPGj4YBw</w:t>
        </w:r>
      </w:hyperlink>
      <w:r w:rsidRPr="00124483">
        <w:t xml:space="preserve">. </w:t>
      </w:r>
    </w:p>
    <w:p w:rsidR="00124483" w:rsidRPr="00124483" w:rsidRDefault="00124483" w:rsidP="00124483">
      <w:pPr>
        <w:ind w:firstLine="567"/>
        <w:jc w:val="both"/>
      </w:pPr>
      <w:r w:rsidRPr="00124483">
        <w:t xml:space="preserve">Odkaz na TwinSpace projektu: </w:t>
      </w:r>
      <w:hyperlink r:id="rId22" w:history="1">
        <w:r w:rsidRPr="00124483">
          <w:rPr>
            <w:color w:val="0000FF"/>
            <w:u w:val="single"/>
          </w:rPr>
          <w:t>https://twinspace.etwinning.net/159303</w:t>
        </w:r>
      </w:hyperlink>
      <w:r w:rsidRPr="00124483">
        <w:t xml:space="preserve">. </w:t>
      </w:r>
    </w:p>
    <w:p w:rsidR="00124483" w:rsidRPr="000240D3" w:rsidRDefault="00124483" w:rsidP="000240D3">
      <w:pPr>
        <w:spacing w:after="0"/>
        <w:rPr>
          <w:b/>
        </w:rPr>
      </w:pPr>
      <w:r w:rsidRPr="000240D3">
        <w:rPr>
          <w:rFonts w:eastAsiaTheme="majorEastAsia" w:cstheme="minorHAnsi"/>
          <w:b/>
          <w:bCs/>
          <w:color w:val="4F81BD" w:themeColor="accent1"/>
        </w:rPr>
        <w:t>„</w:t>
      </w:r>
      <w:r w:rsidRPr="000240D3">
        <w:rPr>
          <w:b/>
        </w:rPr>
        <w:t>15“ aneb eTwinning má občanku</w:t>
      </w:r>
    </w:p>
    <w:p w:rsidR="00124483" w:rsidRPr="00124483" w:rsidRDefault="00124483" w:rsidP="00124483">
      <w:pPr>
        <w:spacing w:after="0"/>
        <w:ind w:firstLine="567"/>
        <w:jc w:val="both"/>
      </w:pPr>
      <w:r w:rsidRPr="00124483">
        <w:t xml:space="preserve">Projekt byl vytvořen českou NSS k 15. výročí založení eTwinningu. </w:t>
      </w:r>
      <w:r w:rsidRPr="00124483">
        <w:rPr>
          <w:noProof/>
        </w:rPr>
        <w:t>Zapjili se do něj dva týmy z naší školy: Bobr Team (6. třída) a Sedmáci Najeťáci (7. třída)</w:t>
      </w:r>
      <w:r w:rsidRPr="00124483">
        <w:t>. Soutěž bude pokračovat i v příštím školním roce (ukončena bude na podzim)</w:t>
      </w:r>
    </w:p>
    <w:p w:rsidR="00124483" w:rsidRPr="00462B8B" w:rsidRDefault="00124483" w:rsidP="00462B8B">
      <w:pPr>
        <w:spacing w:before="240" w:after="0"/>
        <w:rPr>
          <w:rFonts w:eastAsiaTheme="majorEastAsia"/>
          <w:b/>
        </w:rPr>
      </w:pPr>
      <w:r w:rsidRPr="00462B8B">
        <w:rPr>
          <w:rFonts w:eastAsiaTheme="majorEastAsia"/>
          <w:b/>
        </w:rPr>
        <w:t>Další eTwinningové akce</w:t>
      </w:r>
    </w:p>
    <w:p w:rsidR="00124483" w:rsidRPr="00124483" w:rsidRDefault="00124483" w:rsidP="00124483">
      <w:pPr>
        <w:ind w:firstLine="567"/>
      </w:pPr>
      <w:r w:rsidRPr="00124483">
        <w:t>Mgr. Jana Anděl Valečková se výroční Evropské konference eTwinning (uskutečnila se online 22. – 24. října 2020). Mgr. Marcela Husáková a Mgr. Jana Anděl Valečková se zúčastnily (uskutečnila se online 12. – 14. listopadu 2020). Mgr. Jana Anděl Valečková se zúčastnila kursu profesního rozvoje pro školy z venkovských regionů (uskutečnil se online 21. – 23. dubna 2021).</w:t>
      </w:r>
    </w:p>
    <w:p w:rsidR="00124483" w:rsidRPr="00124483" w:rsidRDefault="00124483" w:rsidP="00360174">
      <w:pPr>
        <w:pStyle w:val="Nadpis2"/>
      </w:pPr>
      <w:bookmarkStart w:id="18" w:name="_Toc80604862"/>
      <w:r w:rsidRPr="00124483">
        <w:lastRenderedPageBreak/>
        <w:t>Erasmus+</w:t>
      </w:r>
      <w:bookmarkEnd w:id="18"/>
    </w:p>
    <w:p w:rsidR="0012714C" w:rsidRPr="00C76D40" w:rsidRDefault="0012714C" w:rsidP="0012714C">
      <w:pPr>
        <w:pStyle w:val="Nadpis3"/>
        <w:ind w:firstLine="567"/>
        <w:jc w:val="both"/>
        <w:rPr>
          <w:rFonts w:asciiTheme="minorHAnsi" w:hAnsiTheme="minorHAnsi" w:cstheme="minorHAnsi"/>
          <w:b w:val="0"/>
          <w:color w:val="auto"/>
        </w:rPr>
      </w:pPr>
      <w:bookmarkStart w:id="19" w:name="_Toc80604863"/>
      <w:r w:rsidRPr="00C76D40">
        <w:rPr>
          <w:rFonts w:asciiTheme="minorHAnsi" w:hAnsiTheme="minorHAnsi" w:cstheme="minorHAnsi"/>
          <w:b w:val="0"/>
          <w:color w:val="auto"/>
        </w:rPr>
        <w:t>Projekt WATER realizovaný v letech 2017 – 19 obdržel národní certifikát kvality.</w:t>
      </w:r>
      <w:bookmarkEnd w:id="19"/>
    </w:p>
    <w:p w:rsidR="00124483" w:rsidRPr="00124483" w:rsidRDefault="00124483" w:rsidP="00124483">
      <w:pPr>
        <w:ind w:firstLine="567"/>
        <w:jc w:val="both"/>
      </w:pPr>
      <w:r w:rsidRPr="00124483">
        <w:t>Na podzim 2020 jsme podali žádost o akreditaci v programu Erasmus, naše žádost však nebyla úspěšná, zkusíme ji proto znovu podat na podzim 2021.</w:t>
      </w:r>
    </w:p>
    <w:p w:rsidR="00124483" w:rsidRPr="00462B8B" w:rsidRDefault="00124483" w:rsidP="00462B8B">
      <w:pPr>
        <w:spacing w:after="0"/>
        <w:rPr>
          <w:rFonts w:eastAsiaTheme="majorEastAsia"/>
          <w:b/>
        </w:rPr>
      </w:pPr>
      <w:r w:rsidRPr="00462B8B">
        <w:rPr>
          <w:rFonts w:eastAsiaTheme="majorEastAsia"/>
          <w:b/>
        </w:rPr>
        <w:t>CLIL across the borders – enjoy and learn</w:t>
      </w:r>
    </w:p>
    <w:p w:rsidR="00124483" w:rsidRPr="00124483" w:rsidRDefault="00124483" w:rsidP="00124483">
      <w:pPr>
        <w:spacing w:after="0"/>
        <w:ind w:firstLine="567"/>
        <w:jc w:val="both"/>
      </w:pPr>
      <w:r w:rsidRPr="00124483">
        <w:t xml:space="preserve">Na projektu spolupracují partneři z České republiky, Polska, Slovenska a Srbska v rámci programu Erasmus+, naše škola je koordinátorem projektu. Do projektu jsou zapojeni žáci 6., 7. a 9. ročníku. Projekt byl z důvodu epidemie koronaviru prodloužen o 12 měsíců a bude pokračovat i v příštím školním roce, v němž se také uskuteční zbývající mobility (v Srbsku, Polsku a ČR). </w:t>
      </w:r>
    </w:p>
    <w:p w:rsidR="00124483" w:rsidRPr="00124483" w:rsidRDefault="00124483" w:rsidP="00124483">
      <w:pPr>
        <w:spacing w:after="0"/>
        <w:ind w:firstLine="567"/>
        <w:jc w:val="both"/>
      </w:pPr>
      <w:r w:rsidRPr="00124483">
        <w:t>Do projektu se zapojili žáci navštěvující ERAklub. Začleněn byl do hodin angličtiny v 6. a 7. a 9. ročníku. Tématem projektu je začlenění metody CLIL do různých vyučovacích hodin. V druhém roce projektu práce spíše stagnovala z důvodu dlouhodobého uzavření škol (věnovali jsme se zeměpisu, informatice, dějepisu, literatuře,…). Po dobu uzavření škol jsme na projektu pracovali v rámci online schůzek ERAklubu (každé úterý odpoledne). Část projektových aktivit jsme realizovali i v průběhu letního kempu.</w:t>
      </w:r>
    </w:p>
    <w:p w:rsidR="00124483" w:rsidRPr="00124483" w:rsidRDefault="00124483" w:rsidP="00124483">
      <w:pPr>
        <w:spacing w:after="0"/>
        <w:ind w:firstLine="567"/>
        <w:jc w:val="both"/>
      </w:pPr>
      <w:r w:rsidRPr="00124483">
        <w:t xml:space="preserve">Zde je odkaz na TwinSpace projektu: </w:t>
      </w:r>
      <w:hyperlink r:id="rId23" w:history="1">
        <w:r w:rsidRPr="00124483">
          <w:rPr>
            <w:color w:val="0000FF"/>
            <w:u w:val="single"/>
          </w:rPr>
          <w:t>https://twinspace.etwinning.net/91440</w:t>
        </w:r>
      </w:hyperlink>
      <w:r w:rsidRPr="00124483">
        <w:t>. Fotografie z projektových aktivit jsou umístěny na nástěnce ve škole.</w:t>
      </w:r>
    </w:p>
    <w:p w:rsidR="00124483" w:rsidRPr="00124483" w:rsidRDefault="00124483" w:rsidP="00360174">
      <w:pPr>
        <w:pStyle w:val="Nadpis2"/>
      </w:pPr>
      <w:bookmarkStart w:id="20" w:name="_Toc80604864"/>
      <w:r w:rsidRPr="00124483">
        <w:t>iEARN</w:t>
      </w:r>
      <w:bookmarkEnd w:id="20"/>
    </w:p>
    <w:p w:rsidR="00124483" w:rsidRPr="00462B8B" w:rsidRDefault="00124483" w:rsidP="00462B8B">
      <w:pPr>
        <w:spacing w:before="240" w:after="0"/>
        <w:rPr>
          <w:rFonts w:eastAsiaTheme="majorEastAsia"/>
          <w:b/>
        </w:rPr>
      </w:pPr>
      <w:r w:rsidRPr="00462B8B">
        <w:rPr>
          <w:rFonts w:eastAsiaTheme="majorEastAsia"/>
          <w:b/>
        </w:rPr>
        <w:t>Teddy Bear Project</w:t>
      </w:r>
    </w:p>
    <w:p w:rsidR="00124483" w:rsidRPr="00124483" w:rsidRDefault="00124483" w:rsidP="00124483">
      <w:pPr>
        <w:spacing w:after="0"/>
        <w:ind w:firstLine="567"/>
        <w:jc w:val="both"/>
      </w:pPr>
      <w:r w:rsidRPr="00124483">
        <w:t xml:space="preserve">Žáci 7. třídy si vyměnili plyšové kamarády (medvídka a krtečka) s vrstevníky z Tchaj-wanu, jejich práci však přerušilo uzavření škol. Webová stránka projektu je k dispozici zde: </w:t>
      </w:r>
      <w:hyperlink r:id="rId24" w:history="1">
        <w:r w:rsidRPr="00124483">
          <w:rPr>
            <w:color w:val="0000FF"/>
            <w:u w:val="single"/>
          </w:rPr>
          <w:t>https://iearn.org/cc/space-2/group-94</w:t>
        </w:r>
      </w:hyperlink>
      <w:r w:rsidRPr="00124483">
        <w:t xml:space="preserve">. </w:t>
      </w:r>
    </w:p>
    <w:p w:rsidR="00124483" w:rsidRPr="00124483" w:rsidRDefault="00124483" w:rsidP="00360174">
      <w:pPr>
        <w:pStyle w:val="Nadpis2"/>
      </w:pPr>
      <w:bookmarkStart w:id="21" w:name="_Toc80604865"/>
      <w:r w:rsidRPr="00124483">
        <w:t>Projekt Záložka do knihy</w:t>
      </w:r>
      <w:bookmarkEnd w:id="21"/>
    </w:p>
    <w:p w:rsidR="00124483" w:rsidRPr="00124483" w:rsidRDefault="00124483" w:rsidP="00124483">
      <w:pPr>
        <w:ind w:firstLine="567"/>
        <w:contextualSpacing/>
        <w:jc w:val="both"/>
      </w:pPr>
      <w:r w:rsidRPr="00124483">
        <w:t xml:space="preserve">Z důvodu uzavření škol kvůli epidemii koronaviru jsme se do této soutěže ve školním roce 2020-21 nezapojili. </w:t>
      </w:r>
    </w:p>
    <w:p w:rsidR="00124483" w:rsidRPr="00124483" w:rsidRDefault="00124483" w:rsidP="00462B8B">
      <w:pPr>
        <w:pStyle w:val="Nadpis2"/>
        <w:spacing w:after="240"/>
      </w:pPr>
      <w:bookmarkStart w:id="22" w:name="_Toc80604866"/>
      <w:r w:rsidRPr="00124483">
        <w:t>Projekty podpořené Plzeňským krajem</w:t>
      </w:r>
      <w:bookmarkEnd w:id="22"/>
    </w:p>
    <w:p w:rsidR="00124483" w:rsidRPr="00462B8B" w:rsidRDefault="00124483" w:rsidP="00462B8B">
      <w:pPr>
        <w:spacing w:after="0"/>
        <w:rPr>
          <w:rFonts w:eastAsiaTheme="majorEastAsia"/>
          <w:b/>
        </w:rPr>
      </w:pPr>
      <w:r w:rsidRPr="00462B8B">
        <w:rPr>
          <w:rFonts w:eastAsiaTheme="majorEastAsia"/>
          <w:b/>
        </w:rPr>
        <w:t>Přátelství bez hranic – Priateľstvo bez hraníc</w:t>
      </w:r>
    </w:p>
    <w:p w:rsidR="00124483" w:rsidRPr="00124483" w:rsidRDefault="00124483" w:rsidP="00462B8B">
      <w:pPr>
        <w:ind w:firstLine="567"/>
        <w:jc w:val="both"/>
      </w:pPr>
      <w:r w:rsidRPr="00124483">
        <w:t>Mezinárodní projekt mezi ZŠ Přimda, ZSP Mielżyn (Polsko) a partnerskými školami na Slovensku byl v roce 2021 finančně podpořen Plzeňským krajem částkou 70.000,- Kč z programu Podpora mezinárodní spolupráce v oblasti mládeže a spolufinancování mezinárodních studijních programů v roce 2021 (v loňském roce byl tento dotační program kvůli epidemii koronaviru zrušen). Vzhledem ke složité epidemiologické situaci nebylo možné dotaci do konce školního roku 2020-21 využít, rádi bychom ale některou z partnerských škol navštívili alespoň na podzim.</w:t>
      </w:r>
    </w:p>
    <w:p w:rsidR="00124483" w:rsidRPr="00462B8B" w:rsidRDefault="00124483" w:rsidP="00462B8B">
      <w:pPr>
        <w:spacing w:after="0"/>
        <w:rPr>
          <w:rFonts w:eastAsiaTheme="majorEastAsia"/>
          <w:b/>
        </w:rPr>
      </w:pPr>
      <w:r w:rsidRPr="00462B8B">
        <w:rPr>
          <w:rFonts w:eastAsiaTheme="majorEastAsia"/>
          <w:b/>
        </w:rPr>
        <w:t>Ve zdravém těle zdravý duch</w:t>
      </w:r>
    </w:p>
    <w:p w:rsidR="00124483" w:rsidRPr="00124483" w:rsidRDefault="00124483" w:rsidP="00462B8B">
      <w:pPr>
        <w:spacing w:after="0"/>
        <w:ind w:firstLine="567"/>
        <w:jc w:val="both"/>
      </w:pPr>
      <w:r w:rsidRPr="00124483">
        <w:t xml:space="preserve">V roce 2020 jsme na podporu tělovýchovy a sportu obdrželi částku 15.000,- Kč z programu Mikrogranty pro oblast školství a mládeže. Tuto dotaci využíváme na nákup odměn za soutěže organizované školou (Přimdský delfín, Žákovský triatlon,…). </w:t>
      </w:r>
      <w:r w:rsidR="00AE2042">
        <w:t xml:space="preserve">V letošním roce jsme bohužel dotaci nemohli čerpat a museli jsme ji celou vrátit. </w:t>
      </w:r>
      <w:r w:rsidRPr="00124483">
        <w:t>Rádi bychom tohoto dotačního programu využili i letos, žádosti je třeba odeslat do 31. srpna 2021.</w:t>
      </w:r>
    </w:p>
    <w:p w:rsidR="00124483" w:rsidRPr="00124483" w:rsidRDefault="00124483" w:rsidP="00360174">
      <w:pPr>
        <w:pStyle w:val="Nadpis2"/>
      </w:pPr>
      <w:bookmarkStart w:id="23" w:name="_Toc80604867"/>
      <w:r w:rsidRPr="00124483">
        <w:lastRenderedPageBreak/>
        <w:t>OP VVV</w:t>
      </w:r>
      <w:bookmarkEnd w:id="23"/>
    </w:p>
    <w:p w:rsidR="00124483" w:rsidRPr="00462B8B" w:rsidRDefault="00124483" w:rsidP="00462B8B">
      <w:pPr>
        <w:rPr>
          <w:rFonts w:eastAsiaTheme="majorEastAsia"/>
          <w:b/>
        </w:rPr>
      </w:pPr>
      <w:r w:rsidRPr="00462B8B">
        <w:rPr>
          <w:rFonts w:eastAsiaTheme="majorEastAsia"/>
          <w:b/>
        </w:rPr>
        <w:t>Vše pro děti II</w:t>
      </w:r>
    </w:p>
    <w:p w:rsidR="00124483" w:rsidRPr="00124483" w:rsidRDefault="00124483" w:rsidP="00124483">
      <w:pPr>
        <w:jc w:val="both"/>
      </w:pPr>
      <w:r w:rsidRPr="00124483">
        <w:t>Naše škola využila možnosti 63. výzvy OP VVV a podala projektovou žádost pod názvem Vše pro děti II, využili jsme i šablony pro školní družinu. Během projektu mohou žáci navštěvovat doučování z českého a anglického jazyka a matematiky, dále klub zábavné logiky, čtenářský a klub komunikace v cizím jazyce. Z důvodu epidemie koronaviru a uzavření škol jsme byli nuceni realizovat jak doučování, tak klub cizího jazyka po většinu školního roku pouze online. Učebna fyziky – chemie byla vybavena 10 notebooky, které žáci využívají při výuce pro různá měření, laboratorní práce atd. Pro žáky jsou organizovány projektové dny ve škole a mimo školu. Po celou dobu trvání projektu pracovala ve škole kariérová poradkyně. Projekt byl ukončen v červenci 2021.</w:t>
      </w:r>
    </w:p>
    <w:p w:rsidR="00124483" w:rsidRPr="00462B8B" w:rsidRDefault="00124483" w:rsidP="00462B8B">
      <w:pPr>
        <w:rPr>
          <w:rFonts w:eastAsiaTheme="majorEastAsia"/>
          <w:b/>
        </w:rPr>
      </w:pPr>
      <w:r w:rsidRPr="00462B8B">
        <w:rPr>
          <w:rFonts w:eastAsiaTheme="majorEastAsia"/>
          <w:b/>
        </w:rPr>
        <w:t>Projektový den ve škole – Beseda o RAF</w:t>
      </w:r>
    </w:p>
    <w:p w:rsidR="00124483" w:rsidRPr="00AE2042" w:rsidRDefault="00124483" w:rsidP="00124483">
      <w:pPr>
        <w:ind w:firstLine="567"/>
        <w:jc w:val="both"/>
        <w:rPr>
          <w:rFonts w:cstheme="minorHAnsi"/>
        </w:rPr>
      </w:pPr>
      <w:r w:rsidRPr="00124483">
        <w:t xml:space="preserve">10. června 2021 se žáci 8. a 9. třídy zúčastnili projektového dne o československých pilotech RAF, jímž je provedl PhDr. Daniel Švec. Dozvěděli se, jak československé perutě v RAF vznikly, a blíže se seznámili s osudy několika pilotů – Františka Peřiny, Františka Fajtla, Františka Truhláře, Karla Janouška a Emila Bočka. Cílem projektového dne bylo seznámit žáky blíže s osudy československých </w:t>
      </w:r>
      <w:r w:rsidRPr="00AE2042">
        <w:rPr>
          <w:rFonts w:cstheme="minorHAnsi"/>
        </w:rPr>
        <w:t>pilotů, kteří bojovali za 2. světové války v RAF.</w:t>
      </w:r>
    </w:p>
    <w:p w:rsidR="00124483" w:rsidRPr="00462B8B" w:rsidRDefault="00124483" w:rsidP="00462B8B">
      <w:pPr>
        <w:rPr>
          <w:rFonts w:eastAsiaTheme="majorEastAsia"/>
          <w:b/>
        </w:rPr>
      </w:pPr>
      <w:r w:rsidRPr="00462B8B">
        <w:rPr>
          <w:rFonts w:eastAsiaTheme="majorEastAsia"/>
          <w:b/>
        </w:rPr>
        <w:t>Projektový den mimo školu – Historický park Bärnau-Tachov</w:t>
      </w:r>
    </w:p>
    <w:p w:rsidR="00124483" w:rsidRPr="00124483" w:rsidRDefault="00124483" w:rsidP="00124483">
      <w:pPr>
        <w:spacing w:after="0"/>
        <w:ind w:firstLine="567"/>
        <w:jc w:val="both"/>
      </w:pPr>
      <w:r w:rsidRPr="00124483">
        <w:t>17. června 2021 se žáci 6. a 7. třídy zúčastnili projektového dne v Historickém parku Bärnau-Tachov. Čekala je zde prohlídka parku s průvodkyní a poté doprovodný program – Lukostřelba a hod kopím – lov a obrana (6. třída), Pazourek a troud – rozdělej si oheň (7. třída). Cílem projektového dne bylo seznámit žáky blíže s životem ve středověku.</w:t>
      </w:r>
    </w:p>
    <w:p w:rsidR="00124483" w:rsidRPr="00AE2042" w:rsidRDefault="00124483" w:rsidP="00AE2042">
      <w:pPr>
        <w:pStyle w:val="Nadpis2"/>
      </w:pPr>
      <w:bookmarkStart w:id="24" w:name="_Toc80604868"/>
      <w:r w:rsidRPr="00AE2042">
        <w:t>Exkurse do Terezína</w:t>
      </w:r>
      <w:bookmarkEnd w:id="24"/>
    </w:p>
    <w:p w:rsidR="00124483" w:rsidRPr="00124483" w:rsidRDefault="00124483" w:rsidP="00124483">
      <w:pPr>
        <w:spacing w:after="0"/>
        <w:ind w:firstLine="567"/>
        <w:jc w:val="both"/>
      </w:pPr>
      <w:r w:rsidRPr="00124483">
        <w:t>Žáci 8. a 9. třídy navštívili 15. června 2021 v doprovodu Mgr. Markéty Denkové a Mgr. Jany Anděl Valečkové Terezín. Prohlédli si Museum ghetta, Magdeburská kasárna a na závěr i Malou pevnost (s průvodkyní). Cílem exkurse bylo seznámit žáky blíže s událostmi spojenými s holokaustem (šoa).</w:t>
      </w:r>
    </w:p>
    <w:p w:rsidR="00124483" w:rsidRPr="00AE2042" w:rsidRDefault="00124483" w:rsidP="00AE2042">
      <w:pPr>
        <w:pStyle w:val="Nadpis2"/>
      </w:pPr>
      <w:bookmarkStart w:id="25" w:name="_Toc80604869"/>
      <w:r w:rsidRPr="00AE2042">
        <w:t>Sportovní kemp Sycherák (21. 6. – 24. 6. 2021)</w:t>
      </w:r>
      <w:bookmarkEnd w:id="25"/>
    </w:p>
    <w:p w:rsidR="00124483" w:rsidRPr="00124483" w:rsidRDefault="00124483" w:rsidP="00124483">
      <w:pPr>
        <w:jc w:val="both"/>
      </w:pPr>
      <w:r w:rsidRPr="00124483">
        <w:t>Lukáš Hrubý, DiS., zorganizoval ve spolupráci s Martinou Horáčkovou Kubaštovou dva dvoudenní sportovní kempy na Sycheráku pro žáky 6. – 7. a 8. – 9. ročníku. Dalším pedagogickým doprovodem byly Bc. Veronika Tichá a Mgr. Kateřina Porazíková. Cílem kempu bylo rozvíjení tělovýchovných dovedností žáků. Kemp začal 12 km dlouhým pochodem z Přimdy na Sycherák. Následovalo stavění stanů. Po obědě žáci trénovali ve dvou blocích: první zahrnoval pohybové hry a volejbal (pod vedením paní Horáčkové Kubaštové), druhý obsahoval kondiční cvičení a nohejbal (pod vedením Lukáše Hrubého, DiS.). Po večeři následoval blok vodních sportů – jízda na kánoi, kajaku, padleboardu. Večer byl zakončen bojovkou, která obsahovala orientační běh s plněním různých hádanek a jízdu na kánoi bez pádla. V noci přišel silný déšť, žáci proto nocovali v místní posilovně. Druhý den začal rozcvičkou. Následoval blok obsahující volejbal, nohejbal, fotbal a kondiční cvičení. Po obědě byly na programu opět dva bloky: turnaj ve stolním tenise následovaný bezpečnou práce se zbraní a soutěží ve střelbě vzduchovkou. Ve druhém bloku byly rovněž odehrány turnaje ve volejbalu, nohejbalu a fotbalu.  Kemp byl zakončen vyhodnocením všech soutěží.</w:t>
      </w:r>
    </w:p>
    <w:p w:rsidR="00124483" w:rsidRPr="00462B8B" w:rsidRDefault="00124483" w:rsidP="00AE2042">
      <w:pPr>
        <w:pStyle w:val="Nadpis2"/>
      </w:pPr>
      <w:bookmarkStart w:id="26" w:name="_Toc80604870"/>
      <w:r w:rsidRPr="00462B8B">
        <w:lastRenderedPageBreak/>
        <w:t>Letní kemp IT ve škole</w:t>
      </w:r>
      <w:bookmarkEnd w:id="26"/>
    </w:p>
    <w:p w:rsidR="00124483" w:rsidRPr="00124483" w:rsidRDefault="00124483" w:rsidP="00124483">
      <w:pPr>
        <w:spacing w:after="0"/>
        <w:ind w:firstLine="567"/>
        <w:jc w:val="both"/>
      </w:pPr>
      <w:r w:rsidRPr="00124483">
        <w:t>Využili jsme nabídky společnosti IT ve škole a zorganizovali pro žáky od 12. do 23. července 2021 dva běhy letních kempů. Zúčastnilo se jej celkem 49 žáků z prvního a 16 žáků z druhého stupně. Koordinátorkou byla Mgr. Marcela Husáková, vedoucími byli Mgr. Kateřina Porazíková, Lukáš Hrubý, DiS., Martina Horáčková Kubaštová, Mgr. Olga Pulchartová, vypomohla jim Věra Frančáková (1. stupeň), Mgr. Jana Anděl Valečková, Bc. Veronika Tichá (2. stupeň).</w:t>
      </w:r>
    </w:p>
    <w:p w:rsidR="00124483" w:rsidRPr="00124483" w:rsidRDefault="00124483" w:rsidP="00124483">
      <w:pPr>
        <w:spacing w:after="0"/>
        <w:ind w:firstLine="567"/>
        <w:jc w:val="both"/>
      </w:pPr>
      <w:r w:rsidRPr="00124483">
        <w:t>Pro děti z 1. stupně byla připravena etapová hra nazvaná Z pohádky do pohádky. Děti byly rozděleny do devíti týmů pojmenovaných podle pohádkových postav (např. Děd Vševěd, Šípková Růženka,…). Jednotlivé úkoly hry jim zadávaly večerníčkové postavičky – Křemílek a Vochomůrka, Rákosníček, kocour Mikeš,… Za každý splněný úkol se děti posunuly na mapě pohádkového lesa k cíli své cesty – pokladu.</w:t>
      </w:r>
    </w:p>
    <w:p w:rsidR="00124483" w:rsidRPr="00124483" w:rsidRDefault="00124483" w:rsidP="00124483">
      <w:pPr>
        <w:spacing w:after="0"/>
        <w:ind w:firstLine="567"/>
        <w:jc w:val="both"/>
      </w:pPr>
      <w:r w:rsidRPr="00124483">
        <w:t>Etapová hra pro žáky 2. stupně měla název O poklad hraběte z Altenburgu. Legenda hry byla inspirována jednou z pověstí o založení hradu Přimdy. Žáci byli rozděleni do čtyř skupin („šlechtických rodů“), v nichž plnily jednotlivé úkoly, které jim hrabě sděloval prostřednictvím dopisů. Úkoly byly zaměřeny na procvičení učiva a dovedností z českého jazyka a literatury, matematiky, informatiky, zeměpisu, dějepisu, výtvarné výchovy, pracovních činností a tělesné výchovy. V průběhu jednoho týdne si tak měli možnost procvičit své znalosti z řady vyučovacích předmětů – tvořili historický komiks, malovali bublifukem, vyrobili si špačka a zahráli tuto starou hru, učili se programovat ozobota,… Všechny úkoly byly bodovány, tým, který získal nejvíce bodů, získal časový náskok při hledání pokladu.</w:t>
      </w:r>
    </w:p>
    <w:sdt>
      <w:sdtPr>
        <w:rPr>
          <w:rFonts w:asciiTheme="minorHAnsi" w:eastAsiaTheme="minorEastAsia" w:hAnsiTheme="minorHAnsi" w:cstheme="minorBidi"/>
          <w:b w:val="0"/>
          <w:bCs w:val="0"/>
          <w:color w:val="auto"/>
          <w:sz w:val="22"/>
          <w:szCs w:val="22"/>
        </w:rPr>
        <w:id w:val="1288239399"/>
        <w:docPartObj>
          <w:docPartGallery w:val="Table of Contents"/>
          <w:docPartUnique/>
        </w:docPartObj>
      </w:sdtPr>
      <w:sdtEndPr/>
      <w:sdtContent>
        <w:p w:rsidR="009D42FD" w:rsidRPr="00CC608A" w:rsidRDefault="009D42FD" w:rsidP="00232DE9">
          <w:pPr>
            <w:pStyle w:val="Nadpisobsahu"/>
            <w:jc w:val="both"/>
            <w:rPr>
              <w:rFonts w:asciiTheme="minorHAnsi" w:eastAsiaTheme="minorEastAsia" w:hAnsiTheme="minorHAnsi" w:cstheme="minorBidi"/>
              <w:b w:val="0"/>
              <w:bCs w:val="0"/>
              <w:color w:val="auto"/>
              <w:sz w:val="22"/>
              <w:szCs w:val="22"/>
            </w:rPr>
          </w:pPr>
          <w:r>
            <w:t>Obsah</w:t>
          </w:r>
          <w:bookmarkStart w:id="27" w:name="_GoBack"/>
          <w:bookmarkEnd w:id="27"/>
        </w:p>
        <w:p w:rsidR="00C76D40" w:rsidRDefault="0025736F">
          <w:pPr>
            <w:pStyle w:val="Obsah2"/>
            <w:tabs>
              <w:tab w:val="right" w:leader="dot" w:pos="9062"/>
            </w:tabs>
            <w:rPr>
              <w:noProof/>
            </w:rPr>
          </w:pPr>
          <w:r>
            <w:fldChar w:fldCharType="begin"/>
          </w:r>
          <w:r w:rsidR="009D42FD">
            <w:instrText xml:space="preserve"> TOC \o "1-3" \h \z \u </w:instrText>
          </w:r>
          <w:r>
            <w:fldChar w:fldCharType="separate"/>
          </w:r>
          <w:hyperlink w:anchor="_Toc80604844" w:history="1">
            <w:r w:rsidR="00C76D40" w:rsidRPr="009B4748">
              <w:rPr>
                <w:rStyle w:val="Hypertextovodkaz"/>
                <w:noProof/>
              </w:rPr>
              <w:t>Základní údaje o škole</w:t>
            </w:r>
            <w:r w:rsidR="00C76D40">
              <w:rPr>
                <w:noProof/>
                <w:webHidden/>
              </w:rPr>
              <w:tab/>
            </w:r>
            <w:r w:rsidR="00C76D40">
              <w:rPr>
                <w:noProof/>
                <w:webHidden/>
              </w:rPr>
              <w:fldChar w:fldCharType="begin"/>
            </w:r>
            <w:r w:rsidR="00C76D40">
              <w:rPr>
                <w:noProof/>
                <w:webHidden/>
              </w:rPr>
              <w:instrText xml:space="preserve"> PAGEREF _Toc80604844 \h </w:instrText>
            </w:r>
            <w:r w:rsidR="00C76D40">
              <w:rPr>
                <w:noProof/>
                <w:webHidden/>
              </w:rPr>
            </w:r>
            <w:r w:rsidR="00C76D40">
              <w:rPr>
                <w:noProof/>
                <w:webHidden/>
              </w:rPr>
              <w:fldChar w:fldCharType="separate"/>
            </w:r>
            <w:r w:rsidR="00C76D40">
              <w:rPr>
                <w:noProof/>
                <w:webHidden/>
              </w:rPr>
              <w:t>2</w:t>
            </w:r>
            <w:r w:rsidR="00C76D40">
              <w:rPr>
                <w:noProof/>
                <w:webHidden/>
              </w:rPr>
              <w:fldChar w:fldCharType="end"/>
            </w:r>
          </w:hyperlink>
        </w:p>
        <w:p w:rsidR="00C76D40" w:rsidRDefault="00C76D40">
          <w:pPr>
            <w:pStyle w:val="Obsah2"/>
            <w:tabs>
              <w:tab w:val="right" w:leader="dot" w:pos="9062"/>
            </w:tabs>
            <w:rPr>
              <w:noProof/>
            </w:rPr>
          </w:pPr>
          <w:hyperlink w:anchor="_Toc80604845" w:history="1">
            <w:r w:rsidRPr="009B4748">
              <w:rPr>
                <w:rStyle w:val="Hypertextovodkaz"/>
                <w:noProof/>
              </w:rPr>
              <w:t>Materiálně technické podmínky školy</w:t>
            </w:r>
            <w:r>
              <w:rPr>
                <w:noProof/>
                <w:webHidden/>
              </w:rPr>
              <w:tab/>
            </w:r>
            <w:r>
              <w:rPr>
                <w:noProof/>
                <w:webHidden/>
              </w:rPr>
              <w:fldChar w:fldCharType="begin"/>
            </w:r>
            <w:r>
              <w:rPr>
                <w:noProof/>
                <w:webHidden/>
              </w:rPr>
              <w:instrText xml:space="preserve"> PAGEREF _Toc80604845 \h </w:instrText>
            </w:r>
            <w:r>
              <w:rPr>
                <w:noProof/>
                <w:webHidden/>
              </w:rPr>
            </w:r>
            <w:r>
              <w:rPr>
                <w:noProof/>
                <w:webHidden/>
              </w:rPr>
              <w:fldChar w:fldCharType="separate"/>
            </w:r>
            <w:r>
              <w:rPr>
                <w:noProof/>
                <w:webHidden/>
              </w:rPr>
              <w:t>3</w:t>
            </w:r>
            <w:r>
              <w:rPr>
                <w:noProof/>
                <w:webHidden/>
              </w:rPr>
              <w:fldChar w:fldCharType="end"/>
            </w:r>
          </w:hyperlink>
        </w:p>
        <w:p w:rsidR="00C76D40" w:rsidRDefault="00C76D40">
          <w:pPr>
            <w:pStyle w:val="Obsah2"/>
            <w:tabs>
              <w:tab w:val="right" w:leader="dot" w:pos="9062"/>
            </w:tabs>
            <w:rPr>
              <w:noProof/>
            </w:rPr>
          </w:pPr>
          <w:hyperlink w:anchor="_Toc80604846" w:history="1">
            <w:r w:rsidRPr="009B4748">
              <w:rPr>
                <w:rStyle w:val="Hypertextovodkaz"/>
                <w:noProof/>
              </w:rPr>
              <w:t>Vzdělávací program, učební plány</w:t>
            </w:r>
            <w:r>
              <w:rPr>
                <w:noProof/>
                <w:webHidden/>
              </w:rPr>
              <w:tab/>
            </w:r>
            <w:r>
              <w:rPr>
                <w:noProof/>
                <w:webHidden/>
              </w:rPr>
              <w:fldChar w:fldCharType="begin"/>
            </w:r>
            <w:r>
              <w:rPr>
                <w:noProof/>
                <w:webHidden/>
              </w:rPr>
              <w:instrText xml:space="preserve"> PAGEREF _Toc80604846 \h </w:instrText>
            </w:r>
            <w:r>
              <w:rPr>
                <w:noProof/>
                <w:webHidden/>
              </w:rPr>
            </w:r>
            <w:r>
              <w:rPr>
                <w:noProof/>
                <w:webHidden/>
              </w:rPr>
              <w:fldChar w:fldCharType="separate"/>
            </w:r>
            <w:r>
              <w:rPr>
                <w:noProof/>
                <w:webHidden/>
              </w:rPr>
              <w:t>3</w:t>
            </w:r>
            <w:r>
              <w:rPr>
                <w:noProof/>
                <w:webHidden/>
              </w:rPr>
              <w:fldChar w:fldCharType="end"/>
            </w:r>
          </w:hyperlink>
        </w:p>
        <w:p w:rsidR="00C76D40" w:rsidRDefault="00C76D40">
          <w:pPr>
            <w:pStyle w:val="Obsah2"/>
            <w:tabs>
              <w:tab w:val="right" w:leader="dot" w:pos="9062"/>
            </w:tabs>
            <w:rPr>
              <w:noProof/>
            </w:rPr>
          </w:pPr>
          <w:hyperlink w:anchor="_Toc80604847" w:history="1">
            <w:r w:rsidRPr="009B4748">
              <w:rPr>
                <w:rStyle w:val="Hypertextovodkaz"/>
                <w:noProof/>
              </w:rPr>
              <w:t>Přehled pracovníků školy</w:t>
            </w:r>
            <w:r>
              <w:rPr>
                <w:noProof/>
                <w:webHidden/>
              </w:rPr>
              <w:tab/>
            </w:r>
            <w:r>
              <w:rPr>
                <w:noProof/>
                <w:webHidden/>
              </w:rPr>
              <w:fldChar w:fldCharType="begin"/>
            </w:r>
            <w:r>
              <w:rPr>
                <w:noProof/>
                <w:webHidden/>
              </w:rPr>
              <w:instrText xml:space="preserve"> PAGEREF _Toc80604847 \h </w:instrText>
            </w:r>
            <w:r>
              <w:rPr>
                <w:noProof/>
                <w:webHidden/>
              </w:rPr>
            </w:r>
            <w:r>
              <w:rPr>
                <w:noProof/>
                <w:webHidden/>
              </w:rPr>
              <w:fldChar w:fldCharType="separate"/>
            </w:r>
            <w:r>
              <w:rPr>
                <w:noProof/>
                <w:webHidden/>
              </w:rPr>
              <w:t>3</w:t>
            </w:r>
            <w:r>
              <w:rPr>
                <w:noProof/>
                <w:webHidden/>
              </w:rPr>
              <w:fldChar w:fldCharType="end"/>
            </w:r>
          </w:hyperlink>
        </w:p>
        <w:p w:rsidR="00C76D40" w:rsidRDefault="00C76D40">
          <w:pPr>
            <w:pStyle w:val="Obsah2"/>
            <w:tabs>
              <w:tab w:val="right" w:leader="dot" w:pos="9062"/>
            </w:tabs>
            <w:rPr>
              <w:noProof/>
            </w:rPr>
          </w:pPr>
          <w:hyperlink w:anchor="_Toc80604848" w:history="1">
            <w:r w:rsidRPr="009B4748">
              <w:rPr>
                <w:rStyle w:val="Hypertextovodkaz"/>
                <w:noProof/>
              </w:rPr>
              <w:t>Zápis do 1. třídy, výsledky přijímacího řízení</w:t>
            </w:r>
            <w:r>
              <w:rPr>
                <w:noProof/>
                <w:webHidden/>
              </w:rPr>
              <w:tab/>
            </w:r>
            <w:r>
              <w:rPr>
                <w:noProof/>
                <w:webHidden/>
              </w:rPr>
              <w:fldChar w:fldCharType="begin"/>
            </w:r>
            <w:r>
              <w:rPr>
                <w:noProof/>
                <w:webHidden/>
              </w:rPr>
              <w:instrText xml:space="preserve"> PAGEREF _Toc80604848 \h </w:instrText>
            </w:r>
            <w:r>
              <w:rPr>
                <w:noProof/>
                <w:webHidden/>
              </w:rPr>
            </w:r>
            <w:r>
              <w:rPr>
                <w:noProof/>
                <w:webHidden/>
              </w:rPr>
              <w:fldChar w:fldCharType="separate"/>
            </w:r>
            <w:r>
              <w:rPr>
                <w:noProof/>
                <w:webHidden/>
              </w:rPr>
              <w:t>4</w:t>
            </w:r>
            <w:r>
              <w:rPr>
                <w:noProof/>
                <w:webHidden/>
              </w:rPr>
              <w:fldChar w:fldCharType="end"/>
            </w:r>
          </w:hyperlink>
        </w:p>
        <w:p w:rsidR="00C76D40" w:rsidRDefault="00C76D40">
          <w:pPr>
            <w:pStyle w:val="Obsah2"/>
            <w:tabs>
              <w:tab w:val="right" w:leader="dot" w:pos="9062"/>
            </w:tabs>
            <w:rPr>
              <w:noProof/>
            </w:rPr>
          </w:pPr>
          <w:hyperlink w:anchor="_Toc80604849" w:history="1">
            <w:r w:rsidRPr="009B4748">
              <w:rPr>
                <w:rStyle w:val="Hypertextovodkaz"/>
                <w:noProof/>
              </w:rPr>
              <w:t>Distanční výuka</w:t>
            </w:r>
            <w:r>
              <w:rPr>
                <w:noProof/>
                <w:webHidden/>
              </w:rPr>
              <w:tab/>
            </w:r>
            <w:r>
              <w:rPr>
                <w:noProof/>
                <w:webHidden/>
              </w:rPr>
              <w:fldChar w:fldCharType="begin"/>
            </w:r>
            <w:r>
              <w:rPr>
                <w:noProof/>
                <w:webHidden/>
              </w:rPr>
              <w:instrText xml:space="preserve"> PAGEREF _Toc80604849 \h </w:instrText>
            </w:r>
            <w:r>
              <w:rPr>
                <w:noProof/>
                <w:webHidden/>
              </w:rPr>
            </w:r>
            <w:r>
              <w:rPr>
                <w:noProof/>
                <w:webHidden/>
              </w:rPr>
              <w:fldChar w:fldCharType="separate"/>
            </w:r>
            <w:r>
              <w:rPr>
                <w:noProof/>
                <w:webHidden/>
              </w:rPr>
              <w:t>4</w:t>
            </w:r>
            <w:r>
              <w:rPr>
                <w:noProof/>
                <w:webHidden/>
              </w:rPr>
              <w:fldChar w:fldCharType="end"/>
            </w:r>
          </w:hyperlink>
        </w:p>
        <w:p w:rsidR="00C76D40" w:rsidRDefault="00C76D40">
          <w:pPr>
            <w:pStyle w:val="Obsah2"/>
            <w:tabs>
              <w:tab w:val="right" w:leader="dot" w:pos="9062"/>
            </w:tabs>
            <w:rPr>
              <w:noProof/>
            </w:rPr>
          </w:pPr>
          <w:hyperlink w:anchor="_Toc80604850" w:history="1">
            <w:r w:rsidRPr="009B4748">
              <w:rPr>
                <w:rStyle w:val="Hypertextovodkaz"/>
                <w:noProof/>
              </w:rPr>
              <w:t>Výsledky vzdělávání žáků</w:t>
            </w:r>
            <w:r>
              <w:rPr>
                <w:noProof/>
                <w:webHidden/>
              </w:rPr>
              <w:tab/>
            </w:r>
            <w:r>
              <w:rPr>
                <w:noProof/>
                <w:webHidden/>
              </w:rPr>
              <w:fldChar w:fldCharType="begin"/>
            </w:r>
            <w:r>
              <w:rPr>
                <w:noProof/>
                <w:webHidden/>
              </w:rPr>
              <w:instrText xml:space="preserve"> PAGEREF _Toc80604850 \h </w:instrText>
            </w:r>
            <w:r>
              <w:rPr>
                <w:noProof/>
                <w:webHidden/>
              </w:rPr>
            </w:r>
            <w:r>
              <w:rPr>
                <w:noProof/>
                <w:webHidden/>
              </w:rPr>
              <w:fldChar w:fldCharType="separate"/>
            </w:r>
            <w:r>
              <w:rPr>
                <w:noProof/>
                <w:webHidden/>
              </w:rPr>
              <w:t>4</w:t>
            </w:r>
            <w:r>
              <w:rPr>
                <w:noProof/>
                <w:webHidden/>
              </w:rPr>
              <w:fldChar w:fldCharType="end"/>
            </w:r>
          </w:hyperlink>
        </w:p>
        <w:p w:rsidR="00C76D40" w:rsidRDefault="00C76D40">
          <w:pPr>
            <w:pStyle w:val="Obsah2"/>
            <w:tabs>
              <w:tab w:val="right" w:leader="dot" w:pos="9062"/>
            </w:tabs>
            <w:rPr>
              <w:noProof/>
            </w:rPr>
          </w:pPr>
          <w:hyperlink w:anchor="_Toc80604851" w:history="1">
            <w:r w:rsidRPr="009B4748">
              <w:rPr>
                <w:rStyle w:val="Hypertextovodkaz"/>
                <w:noProof/>
              </w:rPr>
              <w:t>Projektové dny</w:t>
            </w:r>
            <w:r>
              <w:rPr>
                <w:noProof/>
                <w:webHidden/>
              </w:rPr>
              <w:tab/>
            </w:r>
            <w:r>
              <w:rPr>
                <w:noProof/>
                <w:webHidden/>
              </w:rPr>
              <w:fldChar w:fldCharType="begin"/>
            </w:r>
            <w:r>
              <w:rPr>
                <w:noProof/>
                <w:webHidden/>
              </w:rPr>
              <w:instrText xml:space="preserve"> PAGEREF _Toc80604851 \h </w:instrText>
            </w:r>
            <w:r>
              <w:rPr>
                <w:noProof/>
                <w:webHidden/>
              </w:rPr>
            </w:r>
            <w:r>
              <w:rPr>
                <w:noProof/>
                <w:webHidden/>
              </w:rPr>
              <w:fldChar w:fldCharType="separate"/>
            </w:r>
            <w:r>
              <w:rPr>
                <w:noProof/>
                <w:webHidden/>
              </w:rPr>
              <w:t>5</w:t>
            </w:r>
            <w:r>
              <w:rPr>
                <w:noProof/>
                <w:webHidden/>
              </w:rPr>
              <w:fldChar w:fldCharType="end"/>
            </w:r>
          </w:hyperlink>
        </w:p>
        <w:p w:rsidR="00C76D40" w:rsidRDefault="00C76D40">
          <w:pPr>
            <w:pStyle w:val="Obsah2"/>
            <w:tabs>
              <w:tab w:val="right" w:leader="dot" w:pos="9062"/>
            </w:tabs>
            <w:rPr>
              <w:noProof/>
            </w:rPr>
          </w:pPr>
          <w:hyperlink w:anchor="_Toc80604852" w:history="1">
            <w:r w:rsidRPr="009B4748">
              <w:rPr>
                <w:rStyle w:val="Hypertextovodkaz"/>
                <w:noProof/>
              </w:rPr>
              <w:t>Hodnocení školního roku 2020/2021 z hlediska primární prevence</w:t>
            </w:r>
            <w:r>
              <w:rPr>
                <w:noProof/>
                <w:webHidden/>
              </w:rPr>
              <w:tab/>
            </w:r>
            <w:r>
              <w:rPr>
                <w:noProof/>
                <w:webHidden/>
              </w:rPr>
              <w:fldChar w:fldCharType="begin"/>
            </w:r>
            <w:r>
              <w:rPr>
                <w:noProof/>
                <w:webHidden/>
              </w:rPr>
              <w:instrText xml:space="preserve"> PAGEREF _Toc80604852 \h </w:instrText>
            </w:r>
            <w:r>
              <w:rPr>
                <w:noProof/>
                <w:webHidden/>
              </w:rPr>
            </w:r>
            <w:r>
              <w:rPr>
                <w:noProof/>
                <w:webHidden/>
              </w:rPr>
              <w:fldChar w:fldCharType="separate"/>
            </w:r>
            <w:r>
              <w:rPr>
                <w:noProof/>
                <w:webHidden/>
              </w:rPr>
              <w:t>5</w:t>
            </w:r>
            <w:r>
              <w:rPr>
                <w:noProof/>
                <w:webHidden/>
              </w:rPr>
              <w:fldChar w:fldCharType="end"/>
            </w:r>
          </w:hyperlink>
        </w:p>
        <w:p w:rsidR="00C76D40" w:rsidRDefault="00C76D40">
          <w:pPr>
            <w:pStyle w:val="Obsah2"/>
            <w:tabs>
              <w:tab w:val="right" w:leader="dot" w:pos="9062"/>
            </w:tabs>
            <w:rPr>
              <w:noProof/>
            </w:rPr>
          </w:pPr>
          <w:hyperlink w:anchor="_Toc80604853" w:history="1">
            <w:r w:rsidRPr="009B4748">
              <w:rPr>
                <w:rStyle w:val="Hypertextovodkaz"/>
                <w:noProof/>
              </w:rPr>
              <w:t>Hodnocení školního roku 2020/2021 z hlediska práce výchovného poradce</w:t>
            </w:r>
            <w:r>
              <w:rPr>
                <w:noProof/>
                <w:webHidden/>
              </w:rPr>
              <w:tab/>
            </w:r>
            <w:r>
              <w:rPr>
                <w:noProof/>
                <w:webHidden/>
              </w:rPr>
              <w:fldChar w:fldCharType="begin"/>
            </w:r>
            <w:r>
              <w:rPr>
                <w:noProof/>
                <w:webHidden/>
              </w:rPr>
              <w:instrText xml:space="preserve"> PAGEREF _Toc80604853 \h </w:instrText>
            </w:r>
            <w:r>
              <w:rPr>
                <w:noProof/>
                <w:webHidden/>
              </w:rPr>
            </w:r>
            <w:r>
              <w:rPr>
                <w:noProof/>
                <w:webHidden/>
              </w:rPr>
              <w:fldChar w:fldCharType="separate"/>
            </w:r>
            <w:r>
              <w:rPr>
                <w:noProof/>
                <w:webHidden/>
              </w:rPr>
              <w:t>6</w:t>
            </w:r>
            <w:r>
              <w:rPr>
                <w:noProof/>
                <w:webHidden/>
              </w:rPr>
              <w:fldChar w:fldCharType="end"/>
            </w:r>
          </w:hyperlink>
        </w:p>
        <w:p w:rsidR="00C76D40" w:rsidRDefault="00C76D40">
          <w:pPr>
            <w:pStyle w:val="Obsah2"/>
            <w:tabs>
              <w:tab w:val="right" w:leader="dot" w:pos="9062"/>
            </w:tabs>
            <w:rPr>
              <w:noProof/>
            </w:rPr>
          </w:pPr>
          <w:hyperlink w:anchor="_Toc80604854" w:history="1">
            <w:r w:rsidRPr="009B4748">
              <w:rPr>
                <w:rStyle w:val="Hypertextovodkaz"/>
                <w:noProof/>
              </w:rPr>
              <w:t>Další vzdělávání pedagogických pracovníků</w:t>
            </w:r>
            <w:r>
              <w:rPr>
                <w:noProof/>
                <w:webHidden/>
              </w:rPr>
              <w:tab/>
            </w:r>
            <w:r>
              <w:rPr>
                <w:noProof/>
                <w:webHidden/>
              </w:rPr>
              <w:fldChar w:fldCharType="begin"/>
            </w:r>
            <w:r>
              <w:rPr>
                <w:noProof/>
                <w:webHidden/>
              </w:rPr>
              <w:instrText xml:space="preserve"> PAGEREF _Toc80604854 \h </w:instrText>
            </w:r>
            <w:r>
              <w:rPr>
                <w:noProof/>
                <w:webHidden/>
              </w:rPr>
            </w:r>
            <w:r>
              <w:rPr>
                <w:noProof/>
                <w:webHidden/>
              </w:rPr>
              <w:fldChar w:fldCharType="separate"/>
            </w:r>
            <w:r>
              <w:rPr>
                <w:noProof/>
                <w:webHidden/>
              </w:rPr>
              <w:t>6</w:t>
            </w:r>
            <w:r>
              <w:rPr>
                <w:noProof/>
                <w:webHidden/>
              </w:rPr>
              <w:fldChar w:fldCharType="end"/>
            </w:r>
          </w:hyperlink>
        </w:p>
        <w:p w:rsidR="00C76D40" w:rsidRDefault="00C76D40">
          <w:pPr>
            <w:pStyle w:val="Obsah2"/>
            <w:tabs>
              <w:tab w:val="right" w:leader="dot" w:pos="9062"/>
            </w:tabs>
            <w:rPr>
              <w:noProof/>
            </w:rPr>
          </w:pPr>
          <w:hyperlink w:anchor="_Toc80604855" w:history="1">
            <w:r w:rsidRPr="009B4748">
              <w:rPr>
                <w:rStyle w:val="Hypertextovodkaz"/>
                <w:noProof/>
              </w:rPr>
              <w:t>Aktivity a prezentace školy na veřejnosti</w:t>
            </w:r>
            <w:r>
              <w:rPr>
                <w:noProof/>
                <w:webHidden/>
              </w:rPr>
              <w:tab/>
            </w:r>
            <w:r>
              <w:rPr>
                <w:noProof/>
                <w:webHidden/>
              </w:rPr>
              <w:fldChar w:fldCharType="begin"/>
            </w:r>
            <w:r>
              <w:rPr>
                <w:noProof/>
                <w:webHidden/>
              </w:rPr>
              <w:instrText xml:space="preserve"> PAGEREF _Toc80604855 \h </w:instrText>
            </w:r>
            <w:r>
              <w:rPr>
                <w:noProof/>
                <w:webHidden/>
              </w:rPr>
            </w:r>
            <w:r>
              <w:rPr>
                <w:noProof/>
                <w:webHidden/>
              </w:rPr>
              <w:fldChar w:fldCharType="separate"/>
            </w:r>
            <w:r>
              <w:rPr>
                <w:noProof/>
                <w:webHidden/>
              </w:rPr>
              <w:t>6</w:t>
            </w:r>
            <w:r>
              <w:rPr>
                <w:noProof/>
                <w:webHidden/>
              </w:rPr>
              <w:fldChar w:fldCharType="end"/>
            </w:r>
          </w:hyperlink>
        </w:p>
        <w:p w:rsidR="00C76D40" w:rsidRDefault="00C76D40">
          <w:pPr>
            <w:pStyle w:val="Obsah2"/>
            <w:tabs>
              <w:tab w:val="right" w:leader="dot" w:pos="9062"/>
            </w:tabs>
            <w:rPr>
              <w:noProof/>
            </w:rPr>
          </w:pPr>
          <w:hyperlink w:anchor="_Toc80604856" w:history="1">
            <w:r w:rsidRPr="009B4748">
              <w:rPr>
                <w:rStyle w:val="Hypertextovodkaz"/>
                <w:noProof/>
              </w:rPr>
              <w:t>Spolupráce školy se zřizovatelem</w:t>
            </w:r>
            <w:r>
              <w:rPr>
                <w:noProof/>
                <w:webHidden/>
              </w:rPr>
              <w:tab/>
            </w:r>
            <w:r>
              <w:rPr>
                <w:noProof/>
                <w:webHidden/>
              </w:rPr>
              <w:fldChar w:fldCharType="begin"/>
            </w:r>
            <w:r>
              <w:rPr>
                <w:noProof/>
                <w:webHidden/>
              </w:rPr>
              <w:instrText xml:space="preserve"> PAGEREF _Toc80604856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57" w:history="1">
            <w:r w:rsidRPr="009B4748">
              <w:rPr>
                <w:rStyle w:val="Hypertextovodkaz"/>
                <w:noProof/>
              </w:rPr>
              <w:t>Výsledky inspekční činnosti a kontrol</w:t>
            </w:r>
            <w:r>
              <w:rPr>
                <w:noProof/>
                <w:webHidden/>
              </w:rPr>
              <w:tab/>
            </w:r>
            <w:r>
              <w:rPr>
                <w:noProof/>
                <w:webHidden/>
              </w:rPr>
              <w:fldChar w:fldCharType="begin"/>
            </w:r>
            <w:r>
              <w:rPr>
                <w:noProof/>
                <w:webHidden/>
              </w:rPr>
              <w:instrText xml:space="preserve"> PAGEREF _Toc80604857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58" w:history="1">
            <w:r w:rsidRPr="009B4748">
              <w:rPr>
                <w:rStyle w:val="Hypertextovodkaz"/>
                <w:noProof/>
              </w:rPr>
              <w:t>Opravy a údržba</w:t>
            </w:r>
            <w:r>
              <w:rPr>
                <w:noProof/>
                <w:webHidden/>
              </w:rPr>
              <w:tab/>
            </w:r>
            <w:r>
              <w:rPr>
                <w:noProof/>
                <w:webHidden/>
              </w:rPr>
              <w:fldChar w:fldCharType="begin"/>
            </w:r>
            <w:r>
              <w:rPr>
                <w:noProof/>
                <w:webHidden/>
              </w:rPr>
              <w:instrText xml:space="preserve"> PAGEREF _Toc80604858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59" w:history="1">
            <w:r w:rsidRPr="009B4748">
              <w:rPr>
                <w:rStyle w:val="Hypertextovodkaz"/>
                <w:noProof/>
              </w:rPr>
              <w:t>Hospodaření školy za rok 2020</w:t>
            </w:r>
            <w:r>
              <w:rPr>
                <w:noProof/>
                <w:webHidden/>
              </w:rPr>
              <w:tab/>
            </w:r>
            <w:r>
              <w:rPr>
                <w:noProof/>
                <w:webHidden/>
              </w:rPr>
              <w:fldChar w:fldCharType="begin"/>
            </w:r>
            <w:r>
              <w:rPr>
                <w:noProof/>
                <w:webHidden/>
              </w:rPr>
              <w:instrText xml:space="preserve"> PAGEREF _Toc80604859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60" w:history="1">
            <w:r w:rsidRPr="009B4748">
              <w:rPr>
                <w:rStyle w:val="Hypertextovodkaz"/>
                <w:noProof/>
              </w:rPr>
              <w:t>Rozvojové a mezinárodní programy</w:t>
            </w:r>
            <w:r>
              <w:rPr>
                <w:noProof/>
                <w:webHidden/>
              </w:rPr>
              <w:tab/>
            </w:r>
            <w:r>
              <w:rPr>
                <w:noProof/>
                <w:webHidden/>
              </w:rPr>
              <w:fldChar w:fldCharType="begin"/>
            </w:r>
            <w:r>
              <w:rPr>
                <w:noProof/>
                <w:webHidden/>
              </w:rPr>
              <w:instrText xml:space="preserve"> PAGEREF _Toc80604860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61" w:history="1">
            <w:r w:rsidRPr="009B4748">
              <w:rPr>
                <w:rStyle w:val="Hypertextovodkaz"/>
                <w:noProof/>
              </w:rPr>
              <w:t>eTwinning</w:t>
            </w:r>
            <w:r>
              <w:rPr>
                <w:noProof/>
                <w:webHidden/>
              </w:rPr>
              <w:tab/>
            </w:r>
            <w:r>
              <w:rPr>
                <w:noProof/>
                <w:webHidden/>
              </w:rPr>
              <w:fldChar w:fldCharType="begin"/>
            </w:r>
            <w:r>
              <w:rPr>
                <w:noProof/>
                <w:webHidden/>
              </w:rPr>
              <w:instrText xml:space="preserve"> PAGEREF _Toc80604861 \h </w:instrText>
            </w:r>
            <w:r>
              <w:rPr>
                <w:noProof/>
                <w:webHidden/>
              </w:rPr>
            </w:r>
            <w:r>
              <w:rPr>
                <w:noProof/>
                <w:webHidden/>
              </w:rPr>
              <w:fldChar w:fldCharType="separate"/>
            </w:r>
            <w:r>
              <w:rPr>
                <w:noProof/>
                <w:webHidden/>
              </w:rPr>
              <w:t>7</w:t>
            </w:r>
            <w:r>
              <w:rPr>
                <w:noProof/>
                <w:webHidden/>
              </w:rPr>
              <w:fldChar w:fldCharType="end"/>
            </w:r>
          </w:hyperlink>
        </w:p>
        <w:p w:rsidR="00C76D40" w:rsidRDefault="00C76D40">
          <w:pPr>
            <w:pStyle w:val="Obsah2"/>
            <w:tabs>
              <w:tab w:val="right" w:leader="dot" w:pos="9062"/>
            </w:tabs>
            <w:rPr>
              <w:noProof/>
            </w:rPr>
          </w:pPr>
          <w:hyperlink w:anchor="_Toc80604862" w:history="1">
            <w:r w:rsidRPr="009B4748">
              <w:rPr>
                <w:rStyle w:val="Hypertextovodkaz"/>
                <w:noProof/>
              </w:rPr>
              <w:t>Erasmus+</w:t>
            </w:r>
            <w:r>
              <w:rPr>
                <w:noProof/>
                <w:webHidden/>
              </w:rPr>
              <w:tab/>
            </w:r>
            <w:r>
              <w:rPr>
                <w:noProof/>
                <w:webHidden/>
              </w:rPr>
              <w:fldChar w:fldCharType="begin"/>
            </w:r>
            <w:r>
              <w:rPr>
                <w:noProof/>
                <w:webHidden/>
              </w:rPr>
              <w:instrText xml:space="preserve"> PAGEREF _Toc80604862 \h </w:instrText>
            </w:r>
            <w:r>
              <w:rPr>
                <w:noProof/>
                <w:webHidden/>
              </w:rPr>
            </w:r>
            <w:r>
              <w:rPr>
                <w:noProof/>
                <w:webHidden/>
              </w:rPr>
              <w:fldChar w:fldCharType="separate"/>
            </w:r>
            <w:r>
              <w:rPr>
                <w:noProof/>
                <w:webHidden/>
              </w:rPr>
              <w:t>10</w:t>
            </w:r>
            <w:r>
              <w:rPr>
                <w:noProof/>
                <w:webHidden/>
              </w:rPr>
              <w:fldChar w:fldCharType="end"/>
            </w:r>
          </w:hyperlink>
        </w:p>
        <w:p w:rsidR="00C76D40" w:rsidRDefault="00C76D40">
          <w:pPr>
            <w:pStyle w:val="Obsah3"/>
            <w:tabs>
              <w:tab w:val="right" w:leader="dot" w:pos="9062"/>
            </w:tabs>
            <w:rPr>
              <w:noProof/>
            </w:rPr>
          </w:pPr>
          <w:hyperlink w:anchor="_Toc80604863" w:history="1">
            <w:r w:rsidRPr="009B4748">
              <w:rPr>
                <w:rStyle w:val="Hypertextovodkaz"/>
                <w:rFonts w:cstheme="minorHAnsi"/>
                <w:noProof/>
              </w:rPr>
              <w:t>Projekt WATER realizovaný v letech 2017 – 19 obdržel národní certifikát kvality.</w:t>
            </w:r>
            <w:r>
              <w:rPr>
                <w:noProof/>
                <w:webHidden/>
              </w:rPr>
              <w:tab/>
            </w:r>
            <w:r>
              <w:rPr>
                <w:noProof/>
                <w:webHidden/>
              </w:rPr>
              <w:fldChar w:fldCharType="begin"/>
            </w:r>
            <w:r>
              <w:rPr>
                <w:noProof/>
                <w:webHidden/>
              </w:rPr>
              <w:instrText xml:space="preserve"> PAGEREF _Toc80604863 \h </w:instrText>
            </w:r>
            <w:r>
              <w:rPr>
                <w:noProof/>
                <w:webHidden/>
              </w:rPr>
            </w:r>
            <w:r>
              <w:rPr>
                <w:noProof/>
                <w:webHidden/>
              </w:rPr>
              <w:fldChar w:fldCharType="separate"/>
            </w:r>
            <w:r>
              <w:rPr>
                <w:noProof/>
                <w:webHidden/>
              </w:rPr>
              <w:t>10</w:t>
            </w:r>
            <w:r>
              <w:rPr>
                <w:noProof/>
                <w:webHidden/>
              </w:rPr>
              <w:fldChar w:fldCharType="end"/>
            </w:r>
          </w:hyperlink>
        </w:p>
        <w:p w:rsidR="00C76D40" w:rsidRDefault="00C76D40">
          <w:pPr>
            <w:pStyle w:val="Obsah2"/>
            <w:tabs>
              <w:tab w:val="right" w:leader="dot" w:pos="9062"/>
            </w:tabs>
            <w:rPr>
              <w:noProof/>
            </w:rPr>
          </w:pPr>
          <w:hyperlink w:anchor="_Toc80604864" w:history="1">
            <w:r w:rsidRPr="009B4748">
              <w:rPr>
                <w:rStyle w:val="Hypertextovodkaz"/>
                <w:noProof/>
              </w:rPr>
              <w:t>iEARN</w:t>
            </w:r>
            <w:r>
              <w:rPr>
                <w:noProof/>
                <w:webHidden/>
              </w:rPr>
              <w:tab/>
            </w:r>
            <w:r>
              <w:rPr>
                <w:noProof/>
                <w:webHidden/>
              </w:rPr>
              <w:fldChar w:fldCharType="begin"/>
            </w:r>
            <w:r>
              <w:rPr>
                <w:noProof/>
                <w:webHidden/>
              </w:rPr>
              <w:instrText xml:space="preserve"> PAGEREF _Toc80604864 \h </w:instrText>
            </w:r>
            <w:r>
              <w:rPr>
                <w:noProof/>
                <w:webHidden/>
              </w:rPr>
            </w:r>
            <w:r>
              <w:rPr>
                <w:noProof/>
                <w:webHidden/>
              </w:rPr>
              <w:fldChar w:fldCharType="separate"/>
            </w:r>
            <w:r>
              <w:rPr>
                <w:noProof/>
                <w:webHidden/>
              </w:rPr>
              <w:t>10</w:t>
            </w:r>
            <w:r>
              <w:rPr>
                <w:noProof/>
                <w:webHidden/>
              </w:rPr>
              <w:fldChar w:fldCharType="end"/>
            </w:r>
          </w:hyperlink>
        </w:p>
        <w:p w:rsidR="00C76D40" w:rsidRDefault="00C76D40">
          <w:pPr>
            <w:pStyle w:val="Obsah2"/>
            <w:tabs>
              <w:tab w:val="right" w:leader="dot" w:pos="9062"/>
            </w:tabs>
            <w:rPr>
              <w:noProof/>
            </w:rPr>
          </w:pPr>
          <w:hyperlink w:anchor="_Toc80604865" w:history="1">
            <w:r w:rsidRPr="009B4748">
              <w:rPr>
                <w:rStyle w:val="Hypertextovodkaz"/>
                <w:noProof/>
              </w:rPr>
              <w:t>Projekt Záložka do knihy</w:t>
            </w:r>
            <w:r>
              <w:rPr>
                <w:noProof/>
                <w:webHidden/>
              </w:rPr>
              <w:tab/>
            </w:r>
            <w:r>
              <w:rPr>
                <w:noProof/>
                <w:webHidden/>
              </w:rPr>
              <w:fldChar w:fldCharType="begin"/>
            </w:r>
            <w:r>
              <w:rPr>
                <w:noProof/>
                <w:webHidden/>
              </w:rPr>
              <w:instrText xml:space="preserve"> PAGEREF _Toc80604865 \h </w:instrText>
            </w:r>
            <w:r>
              <w:rPr>
                <w:noProof/>
                <w:webHidden/>
              </w:rPr>
            </w:r>
            <w:r>
              <w:rPr>
                <w:noProof/>
                <w:webHidden/>
              </w:rPr>
              <w:fldChar w:fldCharType="separate"/>
            </w:r>
            <w:r>
              <w:rPr>
                <w:noProof/>
                <w:webHidden/>
              </w:rPr>
              <w:t>10</w:t>
            </w:r>
            <w:r>
              <w:rPr>
                <w:noProof/>
                <w:webHidden/>
              </w:rPr>
              <w:fldChar w:fldCharType="end"/>
            </w:r>
          </w:hyperlink>
        </w:p>
        <w:p w:rsidR="00C76D40" w:rsidRDefault="00C76D40">
          <w:pPr>
            <w:pStyle w:val="Obsah2"/>
            <w:tabs>
              <w:tab w:val="right" w:leader="dot" w:pos="9062"/>
            </w:tabs>
            <w:rPr>
              <w:noProof/>
            </w:rPr>
          </w:pPr>
          <w:hyperlink w:anchor="_Toc80604866" w:history="1">
            <w:r w:rsidRPr="009B4748">
              <w:rPr>
                <w:rStyle w:val="Hypertextovodkaz"/>
                <w:noProof/>
              </w:rPr>
              <w:t>Projekty podpořené Plzeňským krajem</w:t>
            </w:r>
            <w:r>
              <w:rPr>
                <w:noProof/>
                <w:webHidden/>
              </w:rPr>
              <w:tab/>
            </w:r>
            <w:r>
              <w:rPr>
                <w:noProof/>
                <w:webHidden/>
              </w:rPr>
              <w:fldChar w:fldCharType="begin"/>
            </w:r>
            <w:r>
              <w:rPr>
                <w:noProof/>
                <w:webHidden/>
              </w:rPr>
              <w:instrText xml:space="preserve"> PAGEREF _Toc80604866 \h </w:instrText>
            </w:r>
            <w:r>
              <w:rPr>
                <w:noProof/>
                <w:webHidden/>
              </w:rPr>
            </w:r>
            <w:r>
              <w:rPr>
                <w:noProof/>
                <w:webHidden/>
              </w:rPr>
              <w:fldChar w:fldCharType="separate"/>
            </w:r>
            <w:r>
              <w:rPr>
                <w:noProof/>
                <w:webHidden/>
              </w:rPr>
              <w:t>10</w:t>
            </w:r>
            <w:r>
              <w:rPr>
                <w:noProof/>
                <w:webHidden/>
              </w:rPr>
              <w:fldChar w:fldCharType="end"/>
            </w:r>
          </w:hyperlink>
        </w:p>
        <w:p w:rsidR="00C76D40" w:rsidRDefault="00C76D40">
          <w:pPr>
            <w:pStyle w:val="Obsah2"/>
            <w:tabs>
              <w:tab w:val="right" w:leader="dot" w:pos="9062"/>
            </w:tabs>
            <w:rPr>
              <w:noProof/>
            </w:rPr>
          </w:pPr>
          <w:hyperlink w:anchor="_Toc80604867" w:history="1">
            <w:r w:rsidRPr="009B4748">
              <w:rPr>
                <w:rStyle w:val="Hypertextovodkaz"/>
                <w:noProof/>
              </w:rPr>
              <w:t>OP VVV</w:t>
            </w:r>
            <w:r>
              <w:rPr>
                <w:noProof/>
                <w:webHidden/>
              </w:rPr>
              <w:tab/>
            </w:r>
            <w:r>
              <w:rPr>
                <w:noProof/>
                <w:webHidden/>
              </w:rPr>
              <w:fldChar w:fldCharType="begin"/>
            </w:r>
            <w:r>
              <w:rPr>
                <w:noProof/>
                <w:webHidden/>
              </w:rPr>
              <w:instrText xml:space="preserve"> PAGEREF _Toc80604867 \h </w:instrText>
            </w:r>
            <w:r>
              <w:rPr>
                <w:noProof/>
                <w:webHidden/>
              </w:rPr>
            </w:r>
            <w:r>
              <w:rPr>
                <w:noProof/>
                <w:webHidden/>
              </w:rPr>
              <w:fldChar w:fldCharType="separate"/>
            </w:r>
            <w:r>
              <w:rPr>
                <w:noProof/>
                <w:webHidden/>
              </w:rPr>
              <w:t>11</w:t>
            </w:r>
            <w:r>
              <w:rPr>
                <w:noProof/>
                <w:webHidden/>
              </w:rPr>
              <w:fldChar w:fldCharType="end"/>
            </w:r>
          </w:hyperlink>
        </w:p>
        <w:p w:rsidR="00C76D40" w:rsidRDefault="00C76D40">
          <w:pPr>
            <w:pStyle w:val="Obsah2"/>
            <w:tabs>
              <w:tab w:val="right" w:leader="dot" w:pos="9062"/>
            </w:tabs>
            <w:rPr>
              <w:noProof/>
            </w:rPr>
          </w:pPr>
          <w:hyperlink w:anchor="_Toc80604868" w:history="1">
            <w:r w:rsidRPr="009B4748">
              <w:rPr>
                <w:rStyle w:val="Hypertextovodkaz"/>
                <w:noProof/>
              </w:rPr>
              <w:t>Exkurse do Terezína</w:t>
            </w:r>
            <w:r>
              <w:rPr>
                <w:noProof/>
                <w:webHidden/>
              </w:rPr>
              <w:tab/>
            </w:r>
            <w:r>
              <w:rPr>
                <w:noProof/>
                <w:webHidden/>
              </w:rPr>
              <w:fldChar w:fldCharType="begin"/>
            </w:r>
            <w:r>
              <w:rPr>
                <w:noProof/>
                <w:webHidden/>
              </w:rPr>
              <w:instrText xml:space="preserve"> PAGEREF _Toc80604868 \h </w:instrText>
            </w:r>
            <w:r>
              <w:rPr>
                <w:noProof/>
                <w:webHidden/>
              </w:rPr>
            </w:r>
            <w:r>
              <w:rPr>
                <w:noProof/>
                <w:webHidden/>
              </w:rPr>
              <w:fldChar w:fldCharType="separate"/>
            </w:r>
            <w:r>
              <w:rPr>
                <w:noProof/>
                <w:webHidden/>
              </w:rPr>
              <w:t>11</w:t>
            </w:r>
            <w:r>
              <w:rPr>
                <w:noProof/>
                <w:webHidden/>
              </w:rPr>
              <w:fldChar w:fldCharType="end"/>
            </w:r>
          </w:hyperlink>
        </w:p>
        <w:p w:rsidR="00C76D40" w:rsidRDefault="00C76D40">
          <w:pPr>
            <w:pStyle w:val="Obsah2"/>
            <w:tabs>
              <w:tab w:val="right" w:leader="dot" w:pos="9062"/>
            </w:tabs>
            <w:rPr>
              <w:noProof/>
            </w:rPr>
          </w:pPr>
          <w:hyperlink w:anchor="_Toc80604869" w:history="1">
            <w:r w:rsidRPr="009B4748">
              <w:rPr>
                <w:rStyle w:val="Hypertextovodkaz"/>
                <w:noProof/>
              </w:rPr>
              <w:t>Sportovní kemp Sycherák (21. 6. – 24. 6. 2021)</w:t>
            </w:r>
            <w:r>
              <w:rPr>
                <w:noProof/>
                <w:webHidden/>
              </w:rPr>
              <w:tab/>
            </w:r>
            <w:r>
              <w:rPr>
                <w:noProof/>
                <w:webHidden/>
              </w:rPr>
              <w:fldChar w:fldCharType="begin"/>
            </w:r>
            <w:r>
              <w:rPr>
                <w:noProof/>
                <w:webHidden/>
              </w:rPr>
              <w:instrText xml:space="preserve"> PAGEREF _Toc80604869 \h </w:instrText>
            </w:r>
            <w:r>
              <w:rPr>
                <w:noProof/>
                <w:webHidden/>
              </w:rPr>
            </w:r>
            <w:r>
              <w:rPr>
                <w:noProof/>
                <w:webHidden/>
              </w:rPr>
              <w:fldChar w:fldCharType="separate"/>
            </w:r>
            <w:r>
              <w:rPr>
                <w:noProof/>
                <w:webHidden/>
              </w:rPr>
              <w:t>11</w:t>
            </w:r>
            <w:r>
              <w:rPr>
                <w:noProof/>
                <w:webHidden/>
              </w:rPr>
              <w:fldChar w:fldCharType="end"/>
            </w:r>
          </w:hyperlink>
        </w:p>
        <w:p w:rsidR="00C76D40" w:rsidRDefault="00C76D40">
          <w:pPr>
            <w:pStyle w:val="Obsah2"/>
            <w:tabs>
              <w:tab w:val="right" w:leader="dot" w:pos="9062"/>
            </w:tabs>
            <w:rPr>
              <w:noProof/>
            </w:rPr>
          </w:pPr>
          <w:hyperlink w:anchor="_Toc80604870" w:history="1">
            <w:r w:rsidRPr="009B4748">
              <w:rPr>
                <w:rStyle w:val="Hypertextovodkaz"/>
                <w:noProof/>
              </w:rPr>
              <w:t>Letní kemp IT ve škole</w:t>
            </w:r>
            <w:r>
              <w:rPr>
                <w:noProof/>
                <w:webHidden/>
              </w:rPr>
              <w:tab/>
            </w:r>
            <w:r>
              <w:rPr>
                <w:noProof/>
                <w:webHidden/>
              </w:rPr>
              <w:fldChar w:fldCharType="begin"/>
            </w:r>
            <w:r>
              <w:rPr>
                <w:noProof/>
                <w:webHidden/>
              </w:rPr>
              <w:instrText xml:space="preserve"> PAGEREF _Toc80604870 \h </w:instrText>
            </w:r>
            <w:r>
              <w:rPr>
                <w:noProof/>
                <w:webHidden/>
              </w:rPr>
            </w:r>
            <w:r>
              <w:rPr>
                <w:noProof/>
                <w:webHidden/>
              </w:rPr>
              <w:fldChar w:fldCharType="separate"/>
            </w:r>
            <w:r>
              <w:rPr>
                <w:noProof/>
                <w:webHidden/>
              </w:rPr>
              <w:t>12</w:t>
            </w:r>
            <w:r>
              <w:rPr>
                <w:noProof/>
                <w:webHidden/>
              </w:rPr>
              <w:fldChar w:fldCharType="end"/>
            </w:r>
          </w:hyperlink>
        </w:p>
        <w:p w:rsidR="00A52E46" w:rsidRPr="00A52E46" w:rsidRDefault="0025736F" w:rsidP="00232DE9">
          <w:pPr>
            <w:pStyle w:val="Obsah2"/>
            <w:tabs>
              <w:tab w:val="right" w:leader="dot" w:pos="9062"/>
            </w:tabs>
            <w:ind w:left="0"/>
            <w:jc w:val="both"/>
          </w:pPr>
          <w:r>
            <w:rPr>
              <w:b/>
              <w:bCs/>
            </w:rPr>
            <w:fldChar w:fldCharType="end"/>
          </w:r>
        </w:p>
      </w:sdtContent>
    </w:sdt>
    <w:sectPr w:rsidR="00A52E46" w:rsidRPr="00A52E46" w:rsidSect="00E8346C">
      <w:footerReference w:type="default" r:id="rId2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5A" w:rsidRDefault="0063025A" w:rsidP="003D6A0F">
      <w:pPr>
        <w:spacing w:after="0" w:line="240" w:lineRule="auto"/>
      </w:pPr>
      <w:r>
        <w:separator/>
      </w:r>
    </w:p>
  </w:endnote>
  <w:endnote w:type="continuationSeparator" w:id="0">
    <w:p w:rsidR="0063025A" w:rsidRDefault="0063025A" w:rsidP="003D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78399"/>
      <w:docPartObj>
        <w:docPartGallery w:val="Page Numbers (Bottom of Page)"/>
        <w:docPartUnique/>
      </w:docPartObj>
    </w:sdtPr>
    <w:sdtEndPr/>
    <w:sdtContent>
      <w:p w:rsidR="00462B8B" w:rsidRDefault="00462B8B">
        <w:pPr>
          <w:pStyle w:val="Zpat"/>
          <w:jc w:val="center"/>
        </w:pPr>
        <w:r>
          <w:fldChar w:fldCharType="begin"/>
        </w:r>
        <w:r>
          <w:instrText>PAGE   \* MERGEFORMAT</w:instrText>
        </w:r>
        <w:r>
          <w:fldChar w:fldCharType="separate"/>
        </w:r>
        <w:r w:rsidR="00C76D40">
          <w:rPr>
            <w:noProof/>
          </w:rPr>
          <w:t>13</w:t>
        </w:r>
        <w:r>
          <w:rPr>
            <w:noProof/>
          </w:rPr>
          <w:fldChar w:fldCharType="end"/>
        </w:r>
      </w:p>
    </w:sdtContent>
  </w:sdt>
  <w:p w:rsidR="00462B8B" w:rsidRDefault="00462B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5A" w:rsidRDefault="0063025A" w:rsidP="003D6A0F">
      <w:pPr>
        <w:spacing w:after="0" w:line="240" w:lineRule="auto"/>
      </w:pPr>
      <w:r>
        <w:separator/>
      </w:r>
    </w:p>
  </w:footnote>
  <w:footnote w:type="continuationSeparator" w:id="0">
    <w:p w:rsidR="0063025A" w:rsidRDefault="0063025A" w:rsidP="003D6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2158"/>
    <w:multiLevelType w:val="multilevel"/>
    <w:tmpl w:val="E41EC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F33E92"/>
    <w:multiLevelType w:val="hybridMultilevel"/>
    <w:tmpl w:val="C9CE5E3E"/>
    <w:lvl w:ilvl="0" w:tplc="E26C090A">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7338AB"/>
    <w:multiLevelType w:val="hybridMultilevel"/>
    <w:tmpl w:val="54E2C266"/>
    <w:lvl w:ilvl="0" w:tplc="085875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8015A"/>
    <w:multiLevelType w:val="hybridMultilevel"/>
    <w:tmpl w:val="F39C27A8"/>
    <w:lvl w:ilvl="0" w:tplc="E26C090A">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396FEF"/>
    <w:multiLevelType w:val="multilevel"/>
    <w:tmpl w:val="E6443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922F7E"/>
    <w:multiLevelType w:val="hybridMultilevel"/>
    <w:tmpl w:val="3D0ECF38"/>
    <w:lvl w:ilvl="0" w:tplc="347E13A2">
      <w:numFmt w:val="bullet"/>
      <w:lvlText w:val="-"/>
      <w:lvlJc w:val="left"/>
      <w:pPr>
        <w:ind w:left="1004" w:hanging="360"/>
      </w:pPr>
      <w:rPr>
        <w:rFonts w:ascii="Calibri" w:eastAsiaTheme="minorHAnsi" w:hAnsi="Calibri"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74E3726"/>
    <w:multiLevelType w:val="hybridMultilevel"/>
    <w:tmpl w:val="25FC780E"/>
    <w:lvl w:ilvl="0" w:tplc="347E13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A9E656B"/>
    <w:multiLevelType w:val="hybridMultilevel"/>
    <w:tmpl w:val="1D78D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A027F7"/>
    <w:multiLevelType w:val="hybridMultilevel"/>
    <w:tmpl w:val="D1DA373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1F1B0D6C"/>
    <w:multiLevelType w:val="hybridMultilevel"/>
    <w:tmpl w:val="21B8F0C0"/>
    <w:lvl w:ilvl="0" w:tplc="881AE5DE">
      <w:start w:val="7"/>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1205C4"/>
    <w:multiLevelType w:val="hybridMultilevel"/>
    <w:tmpl w:val="B7C20BFA"/>
    <w:lvl w:ilvl="0" w:tplc="085875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4E49FD"/>
    <w:multiLevelType w:val="multilevel"/>
    <w:tmpl w:val="58AAD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A2268C7"/>
    <w:multiLevelType w:val="hybridMultilevel"/>
    <w:tmpl w:val="71485422"/>
    <w:lvl w:ilvl="0" w:tplc="09AA027A">
      <w:start w:val="5"/>
      <w:numFmt w:val="decimal"/>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3">
    <w:nsid w:val="3AAF196D"/>
    <w:multiLevelType w:val="hybridMultilevel"/>
    <w:tmpl w:val="2272F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194D42"/>
    <w:multiLevelType w:val="hybridMultilevel"/>
    <w:tmpl w:val="49047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CC1244"/>
    <w:multiLevelType w:val="hybridMultilevel"/>
    <w:tmpl w:val="E3F6E0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3DA94B37"/>
    <w:multiLevelType w:val="hybridMultilevel"/>
    <w:tmpl w:val="96FAA258"/>
    <w:lvl w:ilvl="0" w:tplc="085875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DF14D2"/>
    <w:multiLevelType w:val="hybridMultilevel"/>
    <w:tmpl w:val="434C071E"/>
    <w:lvl w:ilvl="0" w:tplc="085875D8">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45911648"/>
    <w:multiLevelType w:val="hybridMultilevel"/>
    <w:tmpl w:val="299A6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3467D0"/>
    <w:multiLevelType w:val="hybridMultilevel"/>
    <w:tmpl w:val="13ECB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53F26AE"/>
    <w:multiLevelType w:val="hybridMultilevel"/>
    <w:tmpl w:val="76088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83258F"/>
    <w:multiLevelType w:val="multilevel"/>
    <w:tmpl w:val="1BC24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E66E73"/>
    <w:multiLevelType w:val="hybridMultilevel"/>
    <w:tmpl w:val="7788FC5C"/>
    <w:lvl w:ilvl="0" w:tplc="347E13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DAF1BF5"/>
    <w:multiLevelType w:val="hybridMultilevel"/>
    <w:tmpl w:val="247E4778"/>
    <w:lvl w:ilvl="0" w:tplc="E6248078">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nsid w:val="718247DD"/>
    <w:multiLevelType w:val="multilevel"/>
    <w:tmpl w:val="68944B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1D42DBD"/>
    <w:multiLevelType w:val="hybridMultilevel"/>
    <w:tmpl w:val="C3622206"/>
    <w:lvl w:ilvl="0" w:tplc="04050001">
      <w:start w:val="1"/>
      <w:numFmt w:val="bullet"/>
      <w:lvlText w:val=""/>
      <w:lvlJc w:val="left"/>
      <w:pPr>
        <w:ind w:left="2415" w:hanging="360"/>
      </w:pPr>
      <w:rPr>
        <w:rFonts w:ascii="Symbol" w:hAnsi="Symbol" w:hint="default"/>
      </w:rPr>
    </w:lvl>
    <w:lvl w:ilvl="1" w:tplc="04050003" w:tentative="1">
      <w:start w:val="1"/>
      <w:numFmt w:val="bullet"/>
      <w:lvlText w:val="o"/>
      <w:lvlJc w:val="left"/>
      <w:pPr>
        <w:ind w:left="3135" w:hanging="360"/>
      </w:pPr>
      <w:rPr>
        <w:rFonts w:ascii="Courier New" w:hAnsi="Courier New" w:cs="Courier New" w:hint="default"/>
      </w:rPr>
    </w:lvl>
    <w:lvl w:ilvl="2" w:tplc="04050005" w:tentative="1">
      <w:start w:val="1"/>
      <w:numFmt w:val="bullet"/>
      <w:lvlText w:val=""/>
      <w:lvlJc w:val="left"/>
      <w:pPr>
        <w:ind w:left="3855" w:hanging="360"/>
      </w:pPr>
      <w:rPr>
        <w:rFonts w:ascii="Wingdings" w:hAnsi="Wingdings" w:hint="default"/>
      </w:rPr>
    </w:lvl>
    <w:lvl w:ilvl="3" w:tplc="04050001" w:tentative="1">
      <w:start w:val="1"/>
      <w:numFmt w:val="bullet"/>
      <w:lvlText w:val=""/>
      <w:lvlJc w:val="left"/>
      <w:pPr>
        <w:ind w:left="4575" w:hanging="360"/>
      </w:pPr>
      <w:rPr>
        <w:rFonts w:ascii="Symbol" w:hAnsi="Symbol" w:hint="default"/>
      </w:rPr>
    </w:lvl>
    <w:lvl w:ilvl="4" w:tplc="04050003" w:tentative="1">
      <w:start w:val="1"/>
      <w:numFmt w:val="bullet"/>
      <w:lvlText w:val="o"/>
      <w:lvlJc w:val="left"/>
      <w:pPr>
        <w:ind w:left="5295" w:hanging="360"/>
      </w:pPr>
      <w:rPr>
        <w:rFonts w:ascii="Courier New" w:hAnsi="Courier New" w:cs="Courier New" w:hint="default"/>
      </w:rPr>
    </w:lvl>
    <w:lvl w:ilvl="5" w:tplc="04050005" w:tentative="1">
      <w:start w:val="1"/>
      <w:numFmt w:val="bullet"/>
      <w:lvlText w:val=""/>
      <w:lvlJc w:val="left"/>
      <w:pPr>
        <w:ind w:left="6015" w:hanging="360"/>
      </w:pPr>
      <w:rPr>
        <w:rFonts w:ascii="Wingdings" w:hAnsi="Wingdings" w:hint="default"/>
      </w:rPr>
    </w:lvl>
    <w:lvl w:ilvl="6" w:tplc="04050001" w:tentative="1">
      <w:start w:val="1"/>
      <w:numFmt w:val="bullet"/>
      <w:lvlText w:val=""/>
      <w:lvlJc w:val="left"/>
      <w:pPr>
        <w:ind w:left="6735" w:hanging="360"/>
      </w:pPr>
      <w:rPr>
        <w:rFonts w:ascii="Symbol" w:hAnsi="Symbol" w:hint="default"/>
      </w:rPr>
    </w:lvl>
    <w:lvl w:ilvl="7" w:tplc="04050003" w:tentative="1">
      <w:start w:val="1"/>
      <w:numFmt w:val="bullet"/>
      <w:lvlText w:val="o"/>
      <w:lvlJc w:val="left"/>
      <w:pPr>
        <w:ind w:left="7455" w:hanging="360"/>
      </w:pPr>
      <w:rPr>
        <w:rFonts w:ascii="Courier New" w:hAnsi="Courier New" w:cs="Courier New" w:hint="default"/>
      </w:rPr>
    </w:lvl>
    <w:lvl w:ilvl="8" w:tplc="04050005" w:tentative="1">
      <w:start w:val="1"/>
      <w:numFmt w:val="bullet"/>
      <w:lvlText w:val=""/>
      <w:lvlJc w:val="left"/>
      <w:pPr>
        <w:ind w:left="8175" w:hanging="360"/>
      </w:pPr>
      <w:rPr>
        <w:rFonts w:ascii="Wingdings" w:hAnsi="Wingdings" w:hint="default"/>
      </w:rPr>
    </w:lvl>
  </w:abstractNum>
  <w:abstractNum w:abstractNumId="26">
    <w:nsid w:val="7D0A4C36"/>
    <w:multiLevelType w:val="hybridMultilevel"/>
    <w:tmpl w:val="FEA829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5B1DE4"/>
    <w:multiLevelType w:val="hybridMultilevel"/>
    <w:tmpl w:val="DEAE358C"/>
    <w:lvl w:ilvl="0" w:tplc="085875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6"/>
  </w:num>
  <w:num w:numId="4">
    <w:abstractNumId w:val="22"/>
  </w:num>
  <w:num w:numId="5">
    <w:abstractNumId w:val="5"/>
  </w:num>
  <w:num w:numId="6">
    <w:abstractNumId w:val="14"/>
  </w:num>
  <w:num w:numId="7">
    <w:abstractNumId w:val="13"/>
  </w:num>
  <w:num w:numId="8">
    <w:abstractNumId w:val="25"/>
  </w:num>
  <w:num w:numId="9">
    <w:abstractNumId w:val="23"/>
  </w:num>
  <w:num w:numId="10">
    <w:abstractNumId w:val="17"/>
  </w:num>
  <w:num w:numId="11">
    <w:abstractNumId w:val="2"/>
  </w:num>
  <w:num w:numId="12">
    <w:abstractNumId w:val="27"/>
  </w:num>
  <w:num w:numId="13">
    <w:abstractNumId w:val="7"/>
  </w:num>
  <w:num w:numId="14">
    <w:abstractNumId w:val="26"/>
  </w:num>
  <w:num w:numId="15">
    <w:abstractNumId w:val="16"/>
  </w:num>
  <w:num w:numId="16">
    <w:abstractNumId w:val="10"/>
  </w:num>
  <w:num w:numId="17">
    <w:abstractNumId w:val="1"/>
  </w:num>
  <w:num w:numId="18">
    <w:abstractNumId w:val="3"/>
  </w:num>
  <w:num w:numId="19">
    <w:abstractNumId w:val="0"/>
  </w:num>
  <w:num w:numId="20">
    <w:abstractNumId w:val="12"/>
  </w:num>
  <w:num w:numId="21">
    <w:abstractNumId w:val="20"/>
  </w:num>
  <w:num w:numId="22">
    <w:abstractNumId w:val="19"/>
  </w:num>
  <w:num w:numId="23">
    <w:abstractNumId w:val="24"/>
  </w:num>
  <w:num w:numId="24">
    <w:abstractNumId w:val="11"/>
  </w:num>
  <w:num w:numId="25">
    <w:abstractNumId w:val="4"/>
  </w:num>
  <w:num w:numId="26">
    <w:abstractNumId w:val="21"/>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B8"/>
    <w:rsid w:val="00004D9D"/>
    <w:rsid w:val="00007255"/>
    <w:rsid w:val="0001111C"/>
    <w:rsid w:val="00012E2B"/>
    <w:rsid w:val="00020965"/>
    <w:rsid w:val="000240D3"/>
    <w:rsid w:val="00025E28"/>
    <w:rsid w:val="000365B9"/>
    <w:rsid w:val="00047DB8"/>
    <w:rsid w:val="00050039"/>
    <w:rsid w:val="0005576F"/>
    <w:rsid w:val="00060ECD"/>
    <w:rsid w:val="00073BF9"/>
    <w:rsid w:val="0008217C"/>
    <w:rsid w:val="00086DCA"/>
    <w:rsid w:val="00092EB2"/>
    <w:rsid w:val="0009719A"/>
    <w:rsid w:val="000A152D"/>
    <w:rsid w:val="000B3880"/>
    <w:rsid w:val="000C00DC"/>
    <w:rsid w:val="000C4B87"/>
    <w:rsid w:val="000C7F1C"/>
    <w:rsid w:val="000E6AB0"/>
    <w:rsid w:val="000E71F8"/>
    <w:rsid w:val="000F041F"/>
    <w:rsid w:val="000F7B56"/>
    <w:rsid w:val="00104BE0"/>
    <w:rsid w:val="00116718"/>
    <w:rsid w:val="00121D1F"/>
    <w:rsid w:val="00124483"/>
    <w:rsid w:val="0012714C"/>
    <w:rsid w:val="00127625"/>
    <w:rsid w:val="00133EA9"/>
    <w:rsid w:val="00134AD5"/>
    <w:rsid w:val="00134FD2"/>
    <w:rsid w:val="0014732E"/>
    <w:rsid w:val="001701DE"/>
    <w:rsid w:val="00187182"/>
    <w:rsid w:val="001945DC"/>
    <w:rsid w:val="001A01CE"/>
    <w:rsid w:val="001A612F"/>
    <w:rsid w:val="001B43FC"/>
    <w:rsid w:val="001B545D"/>
    <w:rsid w:val="001C19B6"/>
    <w:rsid w:val="001C2291"/>
    <w:rsid w:val="001D732D"/>
    <w:rsid w:val="001E220E"/>
    <w:rsid w:val="001F342E"/>
    <w:rsid w:val="00200DCE"/>
    <w:rsid w:val="00206FAE"/>
    <w:rsid w:val="00210794"/>
    <w:rsid w:val="00217629"/>
    <w:rsid w:val="00232DE9"/>
    <w:rsid w:val="0023597D"/>
    <w:rsid w:val="00242E1E"/>
    <w:rsid w:val="00250177"/>
    <w:rsid w:val="00251B3E"/>
    <w:rsid w:val="0025736F"/>
    <w:rsid w:val="002652E9"/>
    <w:rsid w:val="00274B63"/>
    <w:rsid w:val="002838B7"/>
    <w:rsid w:val="002B1536"/>
    <w:rsid w:val="002B4A6A"/>
    <w:rsid w:val="002C4414"/>
    <w:rsid w:val="002D6071"/>
    <w:rsid w:val="002E32C5"/>
    <w:rsid w:val="002E5F4F"/>
    <w:rsid w:val="002E656B"/>
    <w:rsid w:val="002E767A"/>
    <w:rsid w:val="002F4326"/>
    <w:rsid w:val="00302AC0"/>
    <w:rsid w:val="003117A5"/>
    <w:rsid w:val="003166B4"/>
    <w:rsid w:val="00322580"/>
    <w:rsid w:val="00330B8A"/>
    <w:rsid w:val="003408E7"/>
    <w:rsid w:val="003470C6"/>
    <w:rsid w:val="00356C23"/>
    <w:rsid w:val="0036006F"/>
    <w:rsid w:val="00360174"/>
    <w:rsid w:val="003732B2"/>
    <w:rsid w:val="00375DDC"/>
    <w:rsid w:val="003833D4"/>
    <w:rsid w:val="00390133"/>
    <w:rsid w:val="003972C7"/>
    <w:rsid w:val="0039735A"/>
    <w:rsid w:val="003A6CBA"/>
    <w:rsid w:val="003B3B1F"/>
    <w:rsid w:val="003B6E9F"/>
    <w:rsid w:val="003D6A0F"/>
    <w:rsid w:val="003E756F"/>
    <w:rsid w:val="00402C53"/>
    <w:rsid w:val="0041490B"/>
    <w:rsid w:val="00416472"/>
    <w:rsid w:val="004206A1"/>
    <w:rsid w:val="004230BB"/>
    <w:rsid w:val="004433B7"/>
    <w:rsid w:val="00457F71"/>
    <w:rsid w:val="00462B8B"/>
    <w:rsid w:val="00466098"/>
    <w:rsid w:val="00471014"/>
    <w:rsid w:val="00471371"/>
    <w:rsid w:val="004848AE"/>
    <w:rsid w:val="00491401"/>
    <w:rsid w:val="00493521"/>
    <w:rsid w:val="004A4FB4"/>
    <w:rsid w:val="004A6B85"/>
    <w:rsid w:val="004B0C49"/>
    <w:rsid w:val="004B4673"/>
    <w:rsid w:val="004C4DF9"/>
    <w:rsid w:val="004F03CC"/>
    <w:rsid w:val="00503121"/>
    <w:rsid w:val="005145D4"/>
    <w:rsid w:val="0052675E"/>
    <w:rsid w:val="00553EBC"/>
    <w:rsid w:val="00566929"/>
    <w:rsid w:val="00567AF2"/>
    <w:rsid w:val="00592EB8"/>
    <w:rsid w:val="005B1A1F"/>
    <w:rsid w:val="005C5E80"/>
    <w:rsid w:val="005C6061"/>
    <w:rsid w:val="005D1C4D"/>
    <w:rsid w:val="005D78E7"/>
    <w:rsid w:val="005E7908"/>
    <w:rsid w:val="005F2315"/>
    <w:rsid w:val="00604D68"/>
    <w:rsid w:val="00606D46"/>
    <w:rsid w:val="00607DDC"/>
    <w:rsid w:val="006104CB"/>
    <w:rsid w:val="0062289B"/>
    <w:rsid w:val="0063025A"/>
    <w:rsid w:val="00631813"/>
    <w:rsid w:val="00637E14"/>
    <w:rsid w:val="006511E1"/>
    <w:rsid w:val="00671934"/>
    <w:rsid w:val="0069086C"/>
    <w:rsid w:val="006A7E33"/>
    <w:rsid w:val="006C0F7D"/>
    <w:rsid w:val="006D03DE"/>
    <w:rsid w:val="006D5910"/>
    <w:rsid w:val="006E1E34"/>
    <w:rsid w:val="006E2305"/>
    <w:rsid w:val="006E2AF2"/>
    <w:rsid w:val="006F257E"/>
    <w:rsid w:val="007016B4"/>
    <w:rsid w:val="007041DC"/>
    <w:rsid w:val="0071054E"/>
    <w:rsid w:val="00713A7D"/>
    <w:rsid w:val="00727329"/>
    <w:rsid w:val="0074028B"/>
    <w:rsid w:val="007416A5"/>
    <w:rsid w:val="00746DDE"/>
    <w:rsid w:val="00755202"/>
    <w:rsid w:val="0076389D"/>
    <w:rsid w:val="00771C58"/>
    <w:rsid w:val="00772C8F"/>
    <w:rsid w:val="0078469B"/>
    <w:rsid w:val="00785583"/>
    <w:rsid w:val="00785723"/>
    <w:rsid w:val="007906FE"/>
    <w:rsid w:val="00791C83"/>
    <w:rsid w:val="007B088C"/>
    <w:rsid w:val="007B217A"/>
    <w:rsid w:val="007B67C5"/>
    <w:rsid w:val="007C357E"/>
    <w:rsid w:val="007E38A2"/>
    <w:rsid w:val="007E4C94"/>
    <w:rsid w:val="007F0E3D"/>
    <w:rsid w:val="007F4900"/>
    <w:rsid w:val="00804DAF"/>
    <w:rsid w:val="00806DDA"/>
    <w:rsid w:val="00812247"/>
    <w:rsid w:val="00825C33"/>
    <w:rsid w:val="00826708"/>
    <w:rsid w:val="0083174A"/>
    <w:rsid w:val="008359FF"/>
    <w:rsid w:val="00844075"/>
    <w:rsid w:val="00844CE3"/>
    <w:rsid w:val="0086381B"/>
    <w:rsid w:val="0086630F"/>
    <w:rsid w:val="00873550"/>
    <w:rsid w:val="0088518D"/>
    <w:rsid w:val="00891CBA"/>
    <w:rsid w:val="008A68D3"/>
    <w:rsid w:val="008C0CD2"/>
    <w:rsid w:val="008D4BA4"/>
    <w:rsid w:val="008D51AF"/>
    <w:rsid w:val="008D6487"/>
    <w:rsid w:val="008F1836"/>
    <w:rsid w:val="0090050A"/>
    <w:rsid w:val="00914BB3"/>
    <w:rsid w:val="009179EA"/>
    <w:rsid w:val="00917BB7"/>
    <w:rsid w:val="00927929"/>
    <w:rsid w:val="00940875"/>
    <w:rsid w:val="00957536"/>
    <w:rsid w:val="009630A4"/>
    <w:rsid w:val="009660F9"/>
    <w:rsid w:val="0097255A"/>
    <w:rsid w:val="0097328F"/>
    <w:rsid w:val="009866ED"/>
    <w:rsid w:val="00986B2D"/>
    <w:rsid w:val="00997769"/>
    <w:rsid w:val="009C3B34"/>
    <w:rsid w:val="009C4BDB"/>
    <w:rsid w:val="009C758C"/>
    <w:rsid w:val="009D42FD"/>
    <w:rsid w:val="009E1EFA"/>
    <w:rsid w:val="009F5EE3"/>
    <w:rsid w:val="00A17914"/>
    <w:rsid w:val="00A30D25"/>
    <w:rsid w:val="00A405E1"/>
    <w:rsid w:val="00A40A6B"/>
    <w:rsid w:val="00A46A55"/>
    <w:rsid w:val="00A46B01"/>
    <w:rsid w:val="00A46BDE"/>
    <w:rsid w:val="00A52E46"/>
    <w:rsid w:val="00A53245"/>
    <w:rsid w:val="00A53CE0"/>
    <w:rsid w:val="00A75015"/>
    <w:rsid w:val="00A82D59"/>
    <w:rsid w:val="00A849D6"/>
    <w:rsid w:val="00A91F2D"/>
    <w:rsid w:val="00A93402"/>
    <w:rsid w:val="00AA6E8F"/>
    <w:rsid w:val="00AB4A22"/>
    <w:rsid w:val="00AB5DD9"/>
    <w:rsid w:val="00AC70A2"/>
    <w:rsid w:val="00AD6EFA"/>
    <w:rsid w:val="00AD74B6"/>
    <w:rsid w:val="00AE2042"/>
    <w:rsid w:val="00AE464B"/>
    <w:rsid w:val="00AF347B"/>
    <w:rsid w:val="00B105EB"/>
    <w:rsid w:val="00B26B52"/>
    <w:rsid w:val="00B40B12"/>
    <w:rsid w:val="00B474C6"/>
    <w:rsid w:val="00B673A3"/>
    <w:rsid w:val="00B71D0D"/>
    <w:rsid w:val="00B842A4"/>
    <w:rsid w:val="00B94E26"/>
    <w:rsid w:val="00BA7576"/>
    <w:rsid w:val="00BB3DA7"/>
    <w:rsid w:val="00BB6F03"/>
    <w:rsid w:val="00BE4636"/>
    <w:rsid w:val="00C05864"/>
    <w:rsid w:val="00C16C31"/>
    <w:rsid w:val="00C35841"/>
    <w:rsid w:val="00C45D0C"/>
    <w:rsid w:val="00C56552"/>
    <w:rsid w:val="00C56F1F"/>
    <w:rsid w:val="00C643D7"/>
    <w:rsid w:val="00C76D40"/>
    <w:rsid w:val="00C8032C"/>
    <w:rsid w:val="00CA3D86"/>
    <w:rsid w:val="00CC33F5"/>
    <w:rsid w:val="00CC608A"/>
    <w:rsid w:val="00CE1786"/>
    <w:rsid w:val="00CE2FEF"/>
    <w:rsid w:val="00CE51CD"/>
    <w:rsid w:val="00CE5A72"/>
    <w:rsid w:val="00CF107F"/>
    <w:rsid w:val="00CF304D"/>
    <w:rsid w:val="00CF4624"/>
    <w:rsid w:val="00D11E62"/>
    <w:rsid w:val="00D216F5"/>
    <w:rsid w:val="00D319A6"/>
    <w:rsid w:val="00D3377C"/>
    <w:rsid w:val="00D428BC"/>
    <w:rsid w:val="00D60E1C"/>
    <w:rsid w:val="00D6396C"/>
    <w:rsid w:val="00D741E0"/>
    <w:rsid w:val="00DB4DC2"/>
    <w:rsid w:val="00DC31BF"/>
    <w:rsid w:val="00DC52B6"/>
    <w:rsid w:val="00DE13BD"/>
    <w:rsid w:val="00DF0154"/>
    <w:rsid w:val="00DF78E5"/>
    <w:rsid w:val="00E03509"/>
    <w:rsid w:val="00E14971"/>
    <w:rsid w:val="00E157A4"/>
    <w:rsid w:val="00E15F60"/>
    <w:rsid w:val="00E306CD"/>
    <w:rsid w:val="00E35F24"/>
    <w:rsid w:val="00E52DEB"/>
    <w:rsid w:val="00E56FFF"/>
    <w:rsid w:val="00E608BA"/>
    <w:rsid w:val="00E611D9"/>
    <w:rsid w:val="00E636AE"/>
    <w:rsid w:val="00E66662"/>
    <w:rsid w:val="00E7060E"/>
    <w:rsid w:val="00E75204"/>
    <w:rsid w:val="00E77B89"/>
    <w:rsid w:val="00E8346C"/>
    <w:rsid w:val="00E92604"/>
    <w:rsid w:val="00E97A49"/>
    <w:rsid w:val="00EA6049"/>
    <w:rsid w:val="00EB0C58"/>
    <w:rsid w:val="00EB69A6"/>
    <w:rsid w:val="00EC00D0"/>
    <w:rsid w:val="00EC3509"/>
    <w:rsid w:val="00ED7962"/>
    <w:rsid w:val="00F01790"/>
    <w:rsid w:val="00F037C3"/>
    <w:rsid w:val="00F346D1"/>
    <w:rsid w:val="00F44112"/>
    <w:rsid w:val="00F50A19"/>
    <w:rsid w:val="00F531CD"/>
    <w:rsid w:val="00F8277B"/>
    <w:rsid w:val="00F93B04"/>
    <w:rsid w:val="00FA1EDA"/>
    <w:rsid w:val="00FA473E"/>
    <w:rsid w:val="00FA668A"/>
    <w:rsid w:val="00FC2EC1"/>
    <w:rsid w:val="00FD3F73"/>
    <w:rsid w:val="00FE009E"/>
    <w:rsid w:val="00FE3495"/>
    <w:rsid w:val="00FF0745"/>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D6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92E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92EB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706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92E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92EB8"/>
    <w:rPr>
      <w:rFonts w:asciiTheme="majorHAnsi" w:eastAsiaTheme="majorEastAsia" w:hAnsiTheme="majorHAnsi" w:cstheme="majorBidi"/>
      <w:b/>
      <w:bCs/>
      <w:color w:val="4F81BD" w:themeColor="accent1"/>
    </w:rPr>
  </w:style>
  <w:style w:type="character" w:styleId="Hypertextovodkaz">
    <w:name w:val="Hyperlink"/>
    <w:basedOn w:val="Standardnpsmoodstavce"/>
    <w:uiPriority w:val="99"/>
    <w:unhideWhenUsed/>
    <w:rsid w:val="00390133"/>
    <w:rPr>
      <w:color w:val="0000FF" w:themeColor="hyperlink"/>
      <w:u w:val="single"/>
    </w:rPr>
  </w:style>
  <w:style w:type="paragraph" w:styleId="Odstavecseseznamem">
    <w:name w:val="List Paragraph"/>
    <w:basedOn w:val="Normln"/>
    <w:uiPriority w:val="34"/>
    <w:qFormat/>
    <w:rsid w:val="00025E28"/>
    <w:pPr>
      <w:ind w:left="720"/>
      <w:contextualSpacing/>
    </w:pPr>
  </w:style>
  <w:style w:type="paragraph" w:styleId="Zhlav">
    <w:name w:val="header"/>
    <w:basedOn w:val="Normln"/>
    <w:link w:val="ZhlavChar"/>
    <w:uiPriority w:val="99"/>
    <w:unhideWhenUsed/>
    <w:rsid w:val="003D6A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6A0F"/>
  </w:style>
  <w:style w:type="paragraph" w:styleId="Zpat">
    <w:name w:val="footer"/>
    <w:basedOn w:val="Normln"/>
    <w:link w:val="ZpatChar"/>
    <w:uiPriority w:val="99"/>
    <w:unhideWhenUsed/>
    <w:rsid w:val="003D6A0F"/>
    <w:pPr>
      <w:tabs>
        <w:tab w:val="center" w:pos="4536"/>
        <w:tab w:val="right" w:pos="9072"/>
      </w:tabs>
      <w:spacing w:after="0" w:line="240" w:lineRule="auto"/>
    </w:pPr>
  </w:style>
  <w:style w:type="character" w:customStyle="1" w:styleId="ZpatChar">
    <w:name w:val="Zápatí Char"/>
    <w:basedOn w:val="Standardnpsmoodstavce"/>
    <w:link w:val="Zpat"/>
    <w:uiPriority w:val="99"/>
    <w:rsid w:val="003D6A0F"/>
  </w:style>
  <w:style w:type="character" w:customStyle="1" w:styleId="Nadpis1Char">
    <w:name w:val="Nadpis 1 Char"/>
    <w:basedOn w:val="Standardnpsmoodstavce"/>
    <w:link w:val="Nadpis1"/>
    <w:uiPriority w:val="9"/>
    <w:rsid w:val="003D6A0F"/>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092E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2EB2"/>
    <w:rPr>
      <w:rFonts w:ascii="Tahoma" w:hAnsi="Tahoma" w:cs="Tahoma"/>
      <w:sz w:val="16"/>
      <w:szCs w:val="16"/>
    </w:rPr>
  </w:style>
  <w:style w:type="character" w:customStyle="1" w:styleId="Nadpis4Char">
    <w:name w:val="Nadpis 4 Char"/>
    <w:basedOn w:val="Standardnpsmoodstavce"/>
    <w:link w:val="Nadpis4"/>
    <w:uiPriority w:val="9"/>
    <w:rsid w:val="00E7060E"/>
    <w:rPr>
      <w:rFonts w:asciiTheme="majorHAnsi" w:eastAsiaTheme="majorEastAsia" w:hAnsiTheme="majorHAnsi" w:cstheme="majorBidi"/>
      <w:b/>
      <w:bCs/>
      <w:i/>
      <w:iCs/>
      <w:color w:val="4F81BD" w:themeColor="accent1"/>
    </w:rPr>
  </w:style>
  <w:style w:type="paragraph" w:styleId="Nadpisobsahu">
    <w:name w:val="TOC Heading"/>
    <w:basedOn w:val="Nadpis1"/>
    <w:next w:val="Normln"/>
    <w:uiPriority w:val="39"/>
    <w:unhideWhenUsed/>
    <w:qFormat/>
    <w:rsid w:val="009D42FD"/>
    <w:pPr>
      <w:outlineLvl w:val="9"/>
    </w:pPr>
  </w:style>
  <w:style w:type="paragraph" w:styleId="Obsah3">
    <w:name w:val="toc 3"/>
    <w:basedOn w:val="Normln"/>
    <w:next w:val="Normln"/>
    <w:autoRedefine/>
    <w:uiPriority w:val="39"/>
    <w:unhideWhenUsed/>
    <w:rsid w:val="009D42FD"/>
    <w:pPr>
      <w:spacing w:after="100"/>
      <w:ind w:left="440"/>
    </w:pPr>
  </w:style>
  <w:style w:type="paragraph" w:styleId="Obsah2">
    <w:name w:val="toc 2"/>
    <w:basedOn w:val="Normln"/>
    <w:next w:val="Normln"/>
    <w:autoRedefine/>
    <w:uiPriority w:val="39"/>
    <w:unhideWhenUsed/>
    <w:rsid w:val="009D42FD"/>
    <w:pPr>
      <w:spacing w:after="100"/>
      <w:ind w:left="220"/>
    </w:pPr>
  </w:style>
  <w:style w:type="paragraph" w:styleId="Obsah1">
    <w:name w:val="toc 1"/>
    <w:basedOn w:val="Normln"/>
    <w:next w:val="Normln"/>
    <w:autoRedefine/>
    <w:uiPriority w:val="39"/>
    <w:unhideWhenUsed/>
    <w:rsid w:val="009D42FD"/>
    <w:pPr>
      <w:spacing w:after="100"/>
    </w:pPr>
  </w:style>
  <w:style w:type="paragraph" w:styleId="Normlnweb">
    <w:name w:val="Normal (Web)"/>
    <w:basedOn w:val="Normln"/>
    <w:uiPriority w:val="99"/>
    <w:semiHidden/>
    <w:unhideWhenUsed/>
    <w:rsid w:val="007E38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D6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92E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92EB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706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92E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92EB8"/>
    <w:rPr>
      <w:rFonts w:asciiTheme="majorHAnsi" w:eastAsiaTheme="majorEastAsia" w:hAnsiTheme="majorHAnsi" w:cstheme="majorBidi"/>
      <w:b/>
      <w:bCs/>
      <w:color w:val="4F81BD" w:themeColor="accent1"/>
    </w:rPr>
  </w:style>
  <w:style w:type="character" w:styleId="Hypertextovodkaz">
    <w:name w:val="Hyperlink"/>
    <w:basedOn w:val="Standardnpsmoodstavce"/>
    <w:uiPriority w:val="99"/>
    <w:unhideWhenUsed/>
    <w:rsid w:val="00390133"/>
    <w:rPr>
      <w:color w:val="0000FF" w:themeColor="hyperlink"/>
      <w:u w:val="single"/>
    </w:rPr>
  </w:style>
  <w:style w:type="paragraph" w:styleId="Odstavecseseznamem">
    <w:name w:val="List Paragraph"/>
    <w:basedOn w:val="Normln"/>
    <w:uiPriority w:val="34"/>
    <w:qFormat/>
    <w:rsid w:val="00025E28"/>
    <w:pPr>
      <w:ind w:left="720"/>
      <w:contextualSpacing/>
    </w:pPr>
  </w:style>
  <w:style w:type="paragraph" w:styleId="Zhlav">
    <w:name w:val="header"/>
    <w:basedOn w:val="Normln"/>
    <w:link w:val="ZhlavChar"/>
    <w:uiPriority w:val="99"/>
    <w:unhideWhenUsed/>
    <w:rsid w:val="003D6A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6A0F"/>
  </w:style>
  <w:style w:type="paragraph" w:styleId="Zpat">
    <w:name w:val="footer"/>
    <w:basedOn w:val="Normln"/>
    <w:link w:val="ZpatChar"/>
    <w:uiPriority w:val="99"/>
    <w:unhideWhenUsed/>
    <w:rsid w:val="003D6A0F"/>
    <w:pPr>
      <w:tabs>
        <w:tab w:val="center" w:pos="4536"/>
        <w:tab w:val="right" w:pos="9072"/>
      </w:tabs>
      <w:spacing w:after="0" w:line="240" w:lineRule="auto"/>
    </w:pPr>
  </w:style>
  <w:style w:type="character" w:customStyle="1" w:styleId="ZpatChar">
    <w:name w:val="Zápatí Char"/>
    <w:basedOn w:val="Standardnpsmoodstavce"/>
    <w:link w:val="Zpat"/>
    <w:uiPriority w:val="99"/>
    <w:rsid w:val="003D6A0F"/>
  </w:style>
  <w:style w:type="character" w:customStyle="1" w:styleId="Nadpis1Char">
    <w:name w:val="Nadpis 1 Char"/>
    <w:basedOn w:val="Standardnpsmoodstavce"/>
    <w:link w:val="Nadpis1"/>
    <w:uiPriority w:val="9"/>
    <w:rsid w:val="003D6A0F"/>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092E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2EB2"/>
    <w:rPr>
      <w:rFonts w:ascii="Tahoma" w:hAnsi="Tahoma" w:cs="Tahoma"/>
      <w:sz w:val="16"/>
      <w:szCs w:val="16"/>
    </w:rPr>
  </w:style>
  <w:style w:type="character" w:customStyle="1" w:styleId="Nadpis4Char">
    <w:name w:val="Nadpis 4 Char"/>
    <w:basedOn w:val="Standardnpsmoodstavce"/>
    <w:link w:val="Nadpis4"/>
    <w:uiPriority w:val="9"/>
    <w:rsid w:val="00E7060E"/>
    <w:rPr>
      <w:rFonts w:asciiTheme="majorHAnsi" w:eastAsiaTheme="majorEastAsia" w:hAnsiTheme="majorHAnsi" w:cstheme="majorBidi"/>
      <w:b/>
      <w:bCs/>
      <w:i/>
      <w:iCs/>
      <w:color w:val="4F81BD" w:themeColor="accent1"/>
    </w:rPr>
  </w:style>
  <w:style w:type="paragraph" w:styleId="Nadpisobsahu">
    <w:name w:val="TOC Heading"/>
    <w:basedOn w:val="Nadpis1"/>
    <w:next w:val="Normln"/>
    <w:uiPriority w:val="39"/>
    <w:unhideWhenUsed/>
    <w:qFormat/>
    <w:rsid w:val="009D42FD"/>
    <w:pPr>
      <w:outlineLvl w:val="9"/>
    </w:pPr>
  </w:style>
  <w:style w:type="paragraph" w:styleId="Obsah3">
    <w:name w:val="toc 3"/>
    <w:basedOn w:val="Normln"/>
    <w:next w:val="Normln"/>
    <w:autoRedefine/>
    <w:uiPriority w:val="39"/>
    <w:unhideWhenUsed/>
    <w:rsid w:val="009D42FD"/>
    <w:pPr>
      <w:spacing w:after="100"/>
      <w:ind w:left="440"/>
    </w:pPr>
  </w:style>
  <w:style w:type="paragraph" w:styleId="Obsah2">
    <w:name w:val="toc 2"/>
    <w:basedOn w:val="Normln"/>
    <w:next w:val="Normln"/>
    <w:autoRedefine/>
    <w:uiPriority w:val="39"/>
    <w:unhideWhenUsed/>
    <w:rsid w:val="009D42FD"/>
    <w:pPr>
      <w:spacing w:after="100"/>
      <w:ind w:left="220"/>
    </w:pPr>
  </w:style>
  <w:style w:type="paragraph" w:styleId="Obsah1">
    <w:name w:val="toc 1"/>
    <w:basedOn w:val="Normln"/>
    <w:next w:val="Normln"/>
    <w:autoRedefine/>
    <w:uiPriority w:val="39"/>
    <w:unhideWhenUsed/>
    <w:rsid w:val="009D42FD"/>
    <w:pPr>
      <w:spacing w:after="100"/>
    </w:pPr>
  </w:style>
  <w:style w:type="paragraph" w:styleId="Normlnweb">
    <w:name w:val="Normal (Web)"/>
    <w:basedOn w:val="Normln"/>
    <w:uiPriority w:val="99"/>
    <w:semiHidden/>
    <w:unhideWhenUsed/>
    <w:rsid w:val="007E38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nspace.etwinning.net/119663" TargetMode="External"/><Relationship Id="rId18" Type="http://schemas.openxmlformats.org/officeDocument/2006/relationships/hyperlink" Target="https://twinspace.etwinning.net/1102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ad.bookcreator.com/f3Te04G8TcZF9lTzdMDAvP5lov23/A0FVLzBISB2UpYNPGj4YBw" TargetMode="External"/><Relationship Id="rId7" Type="http://schemas.openxmlformats.org/officeDocument/2006/relationships/footnotes" Target="footnotes.xml"/><Relationship Id="rId12" Type="http://schemas.openxmlformats.org/officeDocument/2006/relationships/hyperlink" Target="https://read.bookcreator.com/KyuGHWsMsWZp09mCCpdR1FptK4y2/fdmCGBUTSMe4DwGEM92qQA" TargetMode="External"/><Relationship Id="rId17" Type="http://schemas.openxmlformats.org/officeDocument/2006/relationships/hyperlink" Target="https://www.calameo.com/read/00600178364982b1ea4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lameo.com/read/0060017833f038da8ce0d" TargetMode="External"/><Relationship Id="rId20" Type="http://schemas.openxmlformats.org/officeDocument/2006/relationships/hyperlink" Target="https://twinspace.etwinning.net/1095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primda.cz" TargetMode="External"/><Relationship Id="rId24" Type="http://schemas.openxmlformats.org/officeDocument/2006/relationships/hyperlink" Target="https://iearn.org/cc/space-2/group-94" TargetMode="External"/><Relationship Id="rId5" Type="http://schemas.openxmlformats.org/officeDocument/2006/relationships/settings" Target="settings.xml"/><Relationship Id="rId15" Type="http://schemas.openxmlformats.org/officeDocument/2006/relationships/hyperlink" Target="https://twinspace.etwinning.net/106923" TargetMode="External"/><Relationship Id="rId23" Type="http://schemas.openxmlformats.org/officeDocument/2006/relationships/hyperlink" Target="https://twinspace.etwinning.net/91440" TargetMode="External"/><Relationship Id="rId10" Type="http://schemas.openxmlformats.org/officeDocument/2006/relationships/hyperlink" Target="mailto:zastupce@zsprimda.cz" TargetMode="External"/><Relationship Id="rId19" Type="http://schemas.openxmlformats.org/officeDocument/2006/relationships/hyperlink" Target="https://en.calameo.com/books/004838585aeecc5bda152" TargetMode="External"/><Relationship Id="rId4" Type="http://schemas.microsoft.com/office/2007/relationships/stylesWithEffects" Target="stylesWithEffects.xml"/><Relationship Id="rId9" Type="http://schemas.openxmlformats.org/officeDocument/2006/relationships/hyperlink" Target="mailto:reditel@zsprimda.cz" TargetMode="External"/><Relationship Id="rId14" Type="http://schemas.openxmlformats.org/officeDocument/2006/relationships/hyperlink" Target="https://issuu.com/celinasw/docs/ergebnis_der_zusammenarbeit_3_" TargetMode="External"/><Relationship Id="rId22" Type="http://schemas.openxmlformats.org/officeDocument/2006/relationships/hyperlink" Target="https://twinspace.etwinning.net/159303"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34D5-66F2-43AD-AF35-F538AADC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5153</Words>
  <Characters>30408</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Škola</dc:creator>
  <cp:lastModifiedBy>Husakova</cp:lastModifiedBy>
  <cp:revision>2</cp:revision>
  <cp:lastPrinted>2020-08-22T10:49:00Z</cp:lastPrinted>
  <dcterms:created xsi:type="dcterms:W3CDTF">2021-08-23T07:55:00Z</dcterms:created>
  <dcterms:modified xsi:type="dcterms:W3CDTF">2021-08-23T07:55:00Z</dcterms:modified>
</cp:coreProperties>
</file>