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36B2" w:rsidRDefault="00DC36B2">
      <w:pPr>
        <w:spacing w:line="100" w:lineRule="atLeast"/>
        <w:ind w:left="708" w:firstLine="708"/>
        <w:rPr>
          <w:u w:val="single"/>
        </w:rPr>
      </w:pPr>
    </w:p>
    <w:p w:rsidR="00DC36B2" w:rsidRDefault="00DC36B2">
      <w:pPr>
        <w:spacing w:line="100" w:lineRule="atLeast"/>
        <w:ind w:left="708" w:firstLine="708"/>
        <w:rPr>
          <w:u w:val="single"/>
        </w:rPr>
      </w:pPr>
    </w:p>
    <w:p w:rsidR="00DC36B2" w:rsidRDefault="00FE6FE6">
      <w:pPr>
        <w:rPr>
          <w:b/>
          <w:sz w:val="40"/>
          <w:szCs w:val="40"/>
        </w:rPr>
      </w:pPr>
      <w:r>
        <w:rPr>
          <w:b/>
          <w:sz w:val="68"/>
          <w:szCs w:val="68"/>
        </w:rPr>
        <w:t xml:space="preserve">ŠKOLNÍ VZDĚLÁVACÍ PROGRAM PRO PŘEDŠKOLNÍ VZDĚLÁVÁNÍ               </w:t>
      </w:r>
      <w:r>
        <w:rPr>
          <w:b/>
          <w:sz w:val="40"/>
          <w:szCs w:val="40"/>
        </w:rPr>
        <w:tab/>
      </w:r>
      <w:r>
        <w:rPr>
          <w:b/>
          <w:sz w:val="40"/>
          <w:szCs w:val="40"/>
        </w:rPr>
        <w:tab/>
        <w:t xml:space="preserve">     Mateřská škola Přítluky, </w:t>
      </w:r>
    </w:p>
    <w:p w:rsidR="00DC36B2" w:rsidRDefault="00FE6FE6">
      <w:pPr>
        <w:rPr>
          <w:b/>
          <w:sz w:val="68"/>
          <w:szCs w:val="68"/>
        </w:rPr>
      </w:pPr>
      <w:r>
        <w:rPr>
          <w:b/>
          <w:sz w:val="40"/>
          <w:szCs w:val="40"/>
        </w:rPr>
        <w:t xml:space="preserve">                     </w:t>
      </w:r>
      <w:r>
        <w:rPr>
          <w:b/>
          <w:sz w:val="24"/>
          <w:szCs w:val="24"/>
        </w:rPr>
        <w:t>příspěvková organizace, okres Břeclav</w:t>
      </w:r>
    </w:p>
    <w:p w:rsidR="00DC36B2" w:rsidRDefault="00DC36B2">
      <w:pPr>
        <w:jc w:val="both"/>
        <w:rPr>
          <w:b/>
          <w:sz w:val="68"/>
          <w:szCs w:val="68"/>
        </w:rPr>
      </w:pPr>
    </w:p>
    <w:p w:rsidR="00DC36B2" w:rsidRDefault="00FE6FE6">
      <w:pPr>
        <w:jc w:val="both"/>
        <w:rPr>
          <w:b/>
          <w:sz w:val="44"/>
          <w:szCs w:val="44"/>
        </w:rPr>
      </w:pPr>
      <w:r>
        <w:rPr>
          <w:b/>
          <w:sz w:val="68"/>
          <w:szCs w:val="68"/>
        </w:rPr>
        <w:t xml:space="preserve">    </w:t>
      </w:r>
      <w:r>
        <w:rPr>
          <w:b/>
          <w:i/>
          <w:sz w:val="68"/>
          <w:szCs w:val="68"/>
        </w:rPr>
        <w:t>CESTOVÁNÍ SE SLUNÍČKEM</w:t>
      </w:r>
    </w:p>
    <w:p w:rsidR="00DC36B2" w:rsidRDefault="00FE6FE6">
      <w:pPr>
        <w:jc w:val="both"/>
        <w:rPr>
          <w:b/>
          <w:sz w:val="40"/>
          <w:szCs w:val="40"/>
        </w:rPr>
      </w:pPr>
      <w:r>
        <w:rPr>
          <w:b/>
          <w:sz w:val="44"/>
          <w:szCs w:val="44"/>
        </w:rPr>
        <w:t xml:space="preserve">          </w:t>
      </w:r>
    </w:p>
    <w:p w:rsidR="00DC36B2" w:rsidRDefault="00DC36B2">
      <w:pPr>
        <w:jc w:val="both"/>
        <w:rPr>
          <w:b/>
          <w:sz w:val="40"/>
          <w:szCs w:val="40"/>
        </w:rPr>
      </w:pPr>
    </w:p>
    <w:p w:rsidR="00DC36B2" w:rsidRDefault="00FE6FE6">
      <w:pPr>
        <w:jc w:val="both"/>
        <w:rPr>
          <w:b/>
          <w:sz w:val="36"/>
          <w:szCs w:val="36"/>
        </w:rPr>
      </w:pPr>
      <w:r>
        <w:rPr>
          <w:b/>
          <w:sz w:val="32"/>
          <w:szCs w:val="32"/>
        </w:rPr>
        <w:t>Vydala:</w:t>
      </w:r>
      <w:r>
        <w:rPr>
          <w:sz w:val="32"/>
          <w:szCs w:val="32"/>
        </w:rPr>
        <w:t xml:space="preserve"> Bc. Jana Michnová, ředitelka MŠ Přítluky</w:t>
      </w:r>
    </w:p>
    <w:p w:rsidR="00DC36B2" w:rsidRDefault="00FE6FE6">
      <w:pPr>
        <w:jc w:val="both"/>
        <w:rPr>
          <w:b/>
          <w:sz w:val="36"/>
          <w:szCs w:val="36"/>
        </w:rPr>
      </w:pPr>
      <w:r>
        <w:rPr>
          <w:b/>
          <w:sz w:val="36"/>
          <w:szCs w:val="36"/>
        </w:rPr>
        <w:t xml:space="preserve">Platnost od: </w:t>
      </w:r>
      <w:r w:rsidR="001F6AE7">
        <w:rPr>
          <w:sz w:val="36"/>
          <w:szCs w:val="36"/>
        </w:rPr>
        <w:t>1. 9. 2020 (5</w:t>
      </w:r>
      <w:r>
        <w:rPr>
          <w:sz w:val="36"/>
          <w:szCs w:val="36"/>
        </w:rPr>
        <w:t>.aktualizace)</w:t>
      </w:r>
    </w:p>
    <w:p w:rsidR="00DC36B2" w:rsidRDefault="001F6AE7">
      <w:pPr>
        <w:jc w:val="both"/>
        <w:rPr>
          <w:b/>
          <w:sz w:val="36"/>
          <w:szCs w:val="36"/>
        </w:rPr>
      </w:pPr>
      <w:r>
        <w:rPr>
          <w:b/>
          <w:sz w:val="36"/>
          <w:szCs w:val="36"/>
        </w:rPr>
        <w:t xml:space="preserve">Č.j.         </w:t>
      </w:r>
      <w:r w:rsidR="00E3774B">
        <w:rPr>
          <w:b/>
          <w:sz w:val="36"/>
          <w:szCs w:val="36"/>
        </w:rPr>
        <w:t>193</w:t>
      </w:r>
      <w:r>
        <w:rPr>
          <w:b/>
          <w:sz w:val="36"/>
          <w:szCs w:val="36"/>
        </w:rPr>
        <w:t>/2020</w:t>
      </w:r>
    </w:p>
    <w:p w:rsidR="00DC36B2" w:rsidRDefault="00DC36B2">
      <w:pPr>
        <w:jc w:val="both"/>
        <w:rPr>
          <w:b/>
          <w:sz w:val="36"/>
          <w:szCs w:val="36"/>
        </w:rPr>
      </w:pPr>
    </w:p>
    <w:p w:rsidR="00DC36B2" w:rsidRDefault="00DC36B2">
      <w:pPr>
        <w:jc w:val="both"/>
        <w:rPr>
          <w:b/>
          <w:sz w:val="36"/>
          <w:szCs w:val="36"/>
        </w:rPr>
      </w:pPr>
    </w:p>
    <w:p w:rsidR="00DC36B2" w:rsidRDefault="00FE6FE6">
      <w:pPr>
        <w:jc w:val="both"/>
        <w:rPr>
          <w:rFonts w:ascii="Times New Roman" w:hAnsi="Times New Roman" w:cs="Times New Roman"/>
          <w:b/>
          <w:sz w:val="28"/>
          <w:szCs w:val="28"/>
        </w:rPr>
      </w:pPr>
      <w:r>
        <w:rPr>
          <w:b/>
          <w:sz w:val="24"/>
          <w:szCs w:val="24"/>
        </w:rPr>
        <w:t>Tento ŠVP je závazným a trvalým dokumentem, který podle potřeby výchovně vzdělávacího procesu bude doplňován a aktualizován. Obsah a cíle ŠVP budou plněny a hodnoceny v časovém rozsahu tří let.</w:t>
      </w:r>
    </w:p>
    <w:p w:rsidR="00DC36B2" w:rsidRDefault="00DC36B2">
      <w:pPr>
        <w:jc w:val="both"/>
        <w:rPr>
          <w:rFonts w:ascii="Times New Roman" w:hAnsi="Times New Roman" w:cs="Times New Roman"/>
          <w:b/>
          <w:sz w:val="28"/>
          <w:szCs w:val="28"/>
        </w:rPr>
      </w:pPr>
    </w:p>
    <w:p w:rsidR="004C624A" w:rsidRDefault="004C624A">
      <w:pPr>
        <w:jc w:val="both"/>
        <w:rPr>
          <w:rFonts w:ascii="Times New Roman" w:hAnsi="Times New Roman" w:cs="Times New Roman"/>
          <w:b/>
          <w:sz w:val="28"/>
          <w:szCs w:val="28"/>
        </w:rPr>
      </w:pPr>
    </w:p>
    <w:p w:rsidR="00DC36B2" w:rsidRDefault="00FE6FE6">
      <w:pPr>
        <w:spacing w:line="240" w:lineRule="auto"/>
        <w:jc w:val="both"/>
        <w:rPr>
          <w:rFonts w:cs="Calibri"/>
          <w:b/>
          <w:bCs/>
        </w:rPr>
      </w:pPr>
      <w:r>
        <w:rPr>
          <w:rFonts w:cs="Calibri"/>
          <w:b/>
        </w:rPr>
        <w:lastRenderedPageBreak/>
        <w:tab/>
      </w:r>
      <w:r>
        <w:rPr>
          <w:rFonts w:cs="Calibri"/>
          <w:b/>
        </w:rPr>
        <w:tab/>
      </w:r>
      <w:r>
        <w:rPr>
          <w:rFonts w:cs="Calibri"/>
          <w:b/>
        </w:rPr>
        <w:tab/>
      </w:r>
      <w:r>
        <w:rPr>
          <w:rFonts w:cs="Calibri"/>
          <w:b/>
        </w:rPr>
        <w:tab/>
      </w:r>
      <w:r>
        <w:rPr>
          <w:rFonts w:cs="Calibri"/>
          <w:b/>
        </w:rPr>
        <w:tab/>
      </w:r>
      <w:r>
        <w:rPr>
          <w:rFonts w:cs="Calibri"/>
          <w:b/>
        </w:rPr>
        <w:tab/>
        <w:t>Obsah</w:t>
      </w:r>
    </w:p>
    <w:p w:rsidR="00DC36B2" w:rsidRDefault="00FE6FE6">
      <w:pPr>
        <w:spacing w:after="0" w:line="240" w:lineRule="auto"/>
        <w:jc w:val="both"/>
        <w:rPr>
          <w:rFonts w:cs="Calibri"/>
          <w:b/>
          <w:bCs/>
        </w:rPr>
      </w:pPr>
      <w:r>
        <w:rPr>
          <w:rFonts w:cs="Calibri"/>
          <w:b/>
          <w:bCs/>
        </w:rPr>
        <w:t xml:space="preserve"> 1.Identifikační údaje o škole</w:t>
      </w:r>
    </w:p>
    <w:p w:rsidR="00DC36B2" w:rsidRDefault="00DC36B2">
      <w:pPr>
        <w:spacing w:after="0" w:line="240" w:lineRule="auto"/>
        <w:jc w:val="both"/>
        <w:rPr>
          <w:rFonts w:cs="Calibri"/>
          <w:b/>
          <w:bCs/>
        </w:rPr>
      </w:pPr>
    </w:p>
    <w:p w:rsidR="00DC36B2" w:rsidRDefault="00FE6FE6">
      <w:pPr>
        <w:spacing w:after="0" w:line="240" w:lineRule="auto"/>
        <w:jc w:val="both"/>
        <w:rPr>
          <w:rFonts w:cs="Calibri"/>
          <w:b/>
          <w:bCs/>
        </w:rPr>
      </w:pPr>
      <w:r>
        <w:rPr>
          <w:rFonts w:cs="Calibri"/>
          <w:b/>
          <w:bCs/>
        </w:rPr>
        <w:t xml:space="preserve"> 2.Obecná charakteristika školy</w:t>
      </w:r>
    </w:p>
    <w:p w:rsidR="00DC36B2" w:rsidRDefault="00DC36B2">
      <w:pPr>
        <w:spacing w:after="0" w:line="240" w:lineRule="auto"/>
        <w:ind w:left="720"/>
        <w:jc w:val="both"/>
        <w:rPr>
          <w:rFonts w:cs="Calibri"/>
          <w:b/>
          <w:bCs/>
        </w:rPr>
      </w:pPr>
    </w:p>
    <w:p w:rsidR="00DC36B2" w:rsidRDefault="00FE6FE6">
      <w:pPr>
        <w:spacing w:after="0" w:line="240" w:lineRule="auto"/>
        <w:jc w:val="both"/>
        <w:rPr>
          <w:rFonts w:cs="Calibri"/>
          <w:b/>
          <w:bCs/>
          <w:i/>
        </w:rPr>
      </w:pPr>
      <w:r>
        <w:rPr>
          <w:rFonts w:cs="Calibri"/>
          <w:b/>
          <w:bCs/>
        </w:rPr>
        <w:t>3. Podmínky vzdělávání</w:t>
      </w:r>
    </w:p>
    <w:p w:rsidR="00DC36B2" w:rsidRDefault="00FE6FE6">
      <w:pPr>
        <w:spacing w:after="0" w:line="240" w:lineRule="auto"/>
        <w:jc w:val="both"/>
        <w:rPr>
          <w:rFonts w:cs="Calibri"/>
          <w:b/>
          <w:i/>
        </w:rPr>
      </w:pPr>
      <w:r>
        <w:rPr>
          <w:rFonts w:cs="Calibri"/>
          <w:b/>
          <w:bCs/>
          <w:i/>
        </w:rPr>
        <w:t>3.1. Věcné podmínky</w:t>
      </w:r>
    </w:p>
    <w:p w:rsidR="00DC36B2" w:rsidRDefault="00FE6FE6">
      <w:pPr>
        <w:spacing w:after="0" w:line="240" w:lineRule="auto"/>
        <w:jc w:val="both"/>
        <w:rPr>
          <w:rFonts w:cs="Calibri"/>
          <w:b/>
          <w:bCs/>
          <w:i/>
        </w:rPr>
      </w:pPr>
      <w:r>
        <w:rPr>
          <w:rFonts w:cs="Calibri"/>
          <w:b/>
          <w:i/>
        </w:rPr>
        <w:t xml:space="preserve">3.2. </w:t>
      </w:r>
      <w:r>
        <w:rPr>
          <w:rFonts w:cs="Calibri"/>
          <w:i/>
        </w:rPr>
        <w:t>Ž</w:t>
      </w:r>
      <w:r>
        <w:rPr>
          <w:rFonts w:cs="Calibri"/>
          <w:b/>
          <w:bCs/>
          <w:i/>
        </w:rPr>
        <w:t xml:space="preserve">ivotospráva </w:t>
      </w:r>
    </w:p>
    <w:p w:rsidR="00DC36B2" w:rsidRDefault="00FE6FE6">
      <w:pPr>
        <w:spacing w:after="0" w:line="240" w:lineRule="auto"/>
        <w:jc w:val="both"/>
        <w:rPr>
          <w:rFonts w:cs="Calibri"/>
          <w:b/>
          <w:bCs/>
          <w:i/>
        </w:rPr>
      </w:pPr>
      <w:r>
        <w:rPr>
          <w:rFonts w:cs="Calibri"/>
          <w:b/>
          <w:bCs/>
          <w:i/>
        </w:rPr>
        <w:t>3.3. Psychosociální podmínky</w:t>
      </w:r>
    </w:p>
    <w:p w:rsidR="00DC36B2" w:rsidRDefault="00DC36B2">
      <w:pPr>
        <w:spacing w:after="0" w:line="240" w:lineRule="auto"/>
        <w:jc w:val="both"/>
        <w:rPr>
          <w:rFonts w:cs="Calibri"/>
          <w:b/>
          <w:bCs/>
          <w:i/>
        </w:rPr>
      </w:pPr>
    </w:p>
    <w:p w:rsidR="00DC36B2" w:rsidRDefault="00FE6FE6">
      <w:pPr>
        <w:spacing w:after="0" w:line="240" w:lineRule="auto"/>
        <w:jc w:val="both"/>
        <w:rPr>
          <w:rFonts w:cs="Calibri"/>
          <w:b/>
          <w:bCs/>
          <w:i/>
        </w:rPr>
      </w:pPr>
      <w:r>
        <w:rPr>
          <w:rFonts w:cs="Calibri"/>
          <w:b/>
          <w:bCs/>
          <w:i/>
        </w:rPr>
        <w:t>3.4. Organizace</w:t>
      </w:r>
    </w:p>
    <w:p w:rsidR="00DC36B2" w:rsidRDefault="00FE6FE6">
      <w:pPr>
        <w:spacing w:after="0" w:line="240" w:lineRule="auto"/>
        <w:jc w:val="both"/>
        <w:rPr>
          <w:rFonts w:cs="Calibri"/>
          <w:b/>
          <w:bCs/>
          <w:i/>
        </w:rPr>
      </w:pPr>
      <w:r>
        <w:rPr>
          <w:rFonts w:cs="Calibri"/>
          <w:b/>
          <w:bCs/>
          <w:i/>
        </w:rPr>
        <w:t>3.5. Řízení mateřské školy</w:t>
      </w:r>
    </w:p>
    <w:p w:rsidR="00DC36B2" w:rsidRDefault="00FE6FE6">
      <w:pPr>
        <w:spacing w:after="0" w:line="240" w:lineRule="auto"/>
        <w:jc w:val="both"/>
        <w:rPr>
          <w:rFonts w:cs="Calibri"/>
          <w:b/>
          <w:bCs/>
          <w:i/>
        </w:rPr>
      </w:pPr>
      <w:r>
        <w:rPr>
          <w:rFonts w:cs="Calibri"/>
          <w:b/>
          <w:bCs/>
          <w:i/>
        </w:rPr>
        <w:t>3.6. Personální a pedagogické zabezpečen</w:t>
      </w:r>
    </w:p>
    <w:p w:rsidR="00DC36B2" w:rsidRDefault="00FE6FE6">
      <w:pPr>
        <w:spacing w:after="0" w:line="240" w:lineRule="auto"/>
        <w:jc w:val="both"/>
        <w:rPr>
          <w:rFonts w:cs="Calibri"/>
          <w:b/>
          <w:bCs/>
          <w:i/>
        </w:rPr>
      </w:pPr>
      <w:r>
        <w:rPr>
          <w:rFonts w:cs="Calibri"/>
          <w:b/>
          <w:bCs/>
          <w:i/>
        </w:rPr>
        <w:t>3.7. Spoluúčast rodičů a spolupráce</w:t>
      </w:r>
    </w:p>
    <w:p w:rsidR="00DC36B2" w:rsidRDefault="00FE6FE6">
      <w:pPr>
        <w:numPr>
          <w:ilvl w:val="1"/>
          <w:numId w:val="52"/>
        </w:numPr>
        <w:spacing w:after="0" w:line="240" w:lineRule="auto"/>
        <w:jc w:val="both"/>
        <w:rPr>
          <w:rFonts w:cs="Calibri"/>
          <w:b/>
          <w:bCs/>
          <w:i/>
        </w:rPr>
      </w:pPr>
      <w:r>
        <w:rPr>
          <w:rFonts w:cs="Calibri"/>
          <w:b/>
          <w:bCs/>
          <w:i/>
        </w:rPr>
        <w:t>Podmínky pro vzdělávání dětí se speciálními vzdělávacími potřebami</w:t>
      </w:r>
    </w:p>
    <w:p w:rsidR="00DC36B2" w:rsidRDefault="00FE6FE6">
      <w:pPr>
        <w:numPr>
          <w:ilvl w:val="1"/>
          <w:numId w:val="52"/>
        </w:numPr>
        <w:spacing w:after="0" w:line="240" w:lineRule="auto"/>
        <w:jc w:val="both"/>
        <w:rPr>
          <w:rFonts w:cs="Calibri"/>
          <w:b/>
          <w:bCs/>
          <w:i/>
        </w:rPr>
      </w:pPr>
      <w:r>
        <w:rPr>
          <w:rFonts w:cs="Calibri"/>
          <w:b/>
          <w:bCs/>
          <w:i/>
        </w:rPr>
        <w:t>Podmínky pro vzdělávání dětí nadaných</w:t>
      </w:r>
    </w:p>
    <w:p w:rsidR="00DC36B2" w:rsidRDefault="00FE6FE6">
      <w:pPr>
        <w:numPr>
          <w:ilvl w:val="1"/>
          <w:numId w:val="52"/>
        </w:numPr>
        <w:spacing w:after="0" w:line="240" w:lineRule="auto"/>
        <w:jc w:val="both"/>
        <w:rPr>
          <w:rFonts w:cs="Calibri"/>
          <w:b/>
          <w:bCs/>
          <w:i/>
          <w:iCs/>
        </w:rPr>
      </w:pPr>
      <w:r>
        <w:rPr>
          <w:rFonts w:cs="Calibri"/>
          <w:b/>
          <w:bCs/>
          <w:i/>
        </w:rPr>
        <w:t>Podmínky vzdělávání dětí od dvou do tří let</w:t>
      </w:r>
    </w:p>
    <w:p w:rsidR="00DC36B2" w:rsidRDefault="00DC36B2">
      <w:pPr>
        <w:spacing w:after="0" w:line="240" w:lineRule="auto"/>
        <w:ind w:left="360"/>
        <w:jc w:val="both"/>
        <w:rPr>
          <w:rFonts w:cs="Calibri"/>
          <w:b/>
          <w:bCs/>
          <w:i/>
          <w:iCs/>
        </w:rPr>
      </w:pPr>
    </w:p>
    <w:p w:rsidR="00DC36B2" w:rsidRDefault="00FE6FE6">
      <w:pPr>
        <w:numPr>
          <w:ilvl w:val="0"/>
          <w:numId w:val="52"/>
        </w:numPr>
        <w:spacing w:after="0" w:line="240" w:lineRule="auto"/>
        <w:jc w:val="both"/>
        <w:rPr>
          <w:rFonts w:cs="Calibri"/>
          <w:b/>
          <w:bCs/>
        </w:rPr>
      </w:pPr>
      <w:r>
        <w:rPr>
          <w:rFonts w:cs="Calibri"/>
          <w:b/>
          <w:bCs/>
        </w:rPr>
        <w:t>Organizace vzdělávání</w:t>
      </w:r>
    </w:p>
    <w:p w:rsidR="00DC36B2" w:rsidRDefault="00DC36B2">
      <w:pPr>
        <w:spacing w:after="0" w:line="240" w:lineRule="auto"/>
        <w:ind w:left="360"/>
        <w:jc w:val="both"/>
        <w:rPr>
          <w:rFonts w:cs="Calibri"/>
          <w:b/>
          <w:bCs/>
        </w:rPr>
      </w:pPr>
    </w:p>
    <w:p w:rsidR="00DC36B2" w:rsidRDefault="00FE6FE6">
      <w:pPr>
        <w:numPr>
          <w:ilvl w:val="0"/>
          <w:numId w:val="52"/>
        </w:numPr>
        <w:spacing w:after="0" w:line="240" w:lineRule="auto"/>
        <w:jc w:val="both"/>
        <w:rPr>
          <w:rFonts w:cs="Calibri"/>
          <w:b/>
          <w:bCs/>
          <w:i/>
        </w:rPr>
      </w:pPr>
      <w:r>
        <w:rPr>
          <w:rFonts w:cs="Calibri"/>
          <w:b/>
          <w:bCs/>
        </w:rPr>
        <w:t>Charakteristika vzdělávacího programu ,,Cestujeme se sluníčkem“</w:t>
      </w:r>
    </w:p>
    <w:p w:rsidR="00DC36B2" w:rsidRDefault="00FE6FE6">
      <w:pPr>
        <w:spacing w:after="0" w:line="240" w:lineRule="auto"/>
        <w:jc w:val="both"/>
        <w:rPr>
          <w:rFonts w:cs="Calibri"/>
          <w:b/>
          <w:bCs/>
          <w:i/>
        </w:rPr>
      </w:pPr>
      <w:r>
        <w:rPr>
          <w:rFonts w:cs="Calibri"/>
          <w:b/>
          <w:bCs/>
          <w:i/>
        </w:rPr>
        <w:t>5.1. Zaměření školy</w:t>
      </w:r>
    </w:p>
    <w:p w:rsidR="00DC36B2" w:rsidRDefault="00FE6FE6">
      <w:pPr>
        <w:spacing w:after="0" w:line="240" w:lineRule="auto"/>
        <w:jc w:val="both"/>
        <w:rPr>
          <w:rFonts w:cs="Calibri"/>
          <w:b/>
          <w:bCs/>
          <w:i/>
        </w:rPr>
      </w:pPr>
      <w:r>
        <w:rPr>
          <w:rFonts w:cs="Calibri"/>
          <w:b/>
          <w:bCs/>
          <w:i/>
        </w:rPr>
        <w:t>5.2. Dlouhodobé vzdělávací cíle</w:t>
      </w:r>
    </w:p>
    <w:p w:rsidR="00DC36B2" w:rsidRDefault="00FE6FE6">
      <w:pPr>
        <w:spacing w:after="0" w:line="240" w:lineRule="auto"/>
        <w:jc w:val="both"/>
        <w:rPr>
          <w:rFonts w:cs="Calibri"/>
          <w:b/>
          <w:bCs/>
          <w:i/>
        </w:rPr>
      </w:pPr>
      <w:r>
        <w:rPr>
          <w:rFonts w:cs="Calibri"/>
          <w:b/>
          <w:bCs/>
          <w:i/>
        </w:rPr>
        <w:t>5.3. Metody a formy vzdělávání</w:t>
      </w:r>
    </w:p>
    <w:p w:rsidR="00DC36B2" w:rsidRDefault="00FE6FE6">
      <w:pPr>
        <w:spacing w:after="0" w:line="240" w:lineRule="auto"/>
        <w:jc w:val="both"/>
        <w:rPr>
          <w:rFonts w:cs="Calibri"/>
          <w:b/>
          <w:bCs/>
          <w:i/>
        </w:rPr>
      </w:pPr>
      <w:r>
        <w:rPr>
          <w:rFonts w:cs="Calibri"/>
          <w:b/>
          <w:bCs/>
          <w:i/>
        </w:rPr>
        <w:t>5.4. Zajištění průběhu vzdělávání dětí se speciálními potřebami a dětí nadaných</w:t>
      </w:r>
    </w:p>
    <w:p w:rsidR="00DC36B2" w:rsidRDefault="00FE6FE6">
      <w:pPr>
        <w:spacing w:after="0" w:line="240" w:lineRule="auto"/>
        <w:jc w:val="both"/>
        <w:rPr>
          <w:rFonts w:cs="Calibri"/>
          <w:b/>
          <w:bCs/>
          <w:i/>
        </w:rPr>
      </w:pPr>
      <w:r>
        <w:rPr>
          <w:rFonts w:cs="Calibri"/>
          <w:b/>
          <w:bCs/>
          <w:i/>
        </w:rPr>
        <w:t>5.5. Zajištění průběhu vzdělávání dětí od dvou do tří let</w:t>
      </w:r>
    </w:p>
    <w:p w:rsidR="00DC36B2" w:rsidRDefault="00DC36B2">
      <w:pPr>
        <w:spacing w:after="0" w:line="240" w:lineRule="auto"/>
        <w:jc w:val="both"/>
        <w:rPr>
          <w:rFonts w:cs="Calibri"/>
          <w:b/>
          <w:bCs/>
          <w:i/>
        </w:rPr>
      </w:pPr>
    </w:p>
    <w:p w:rsidR="00DC36B2" w:rsidRDefault="00FE6FE6">
      <w:pPr>
        <w:numPr>
          <w:ilvl w:val="0"/>
          <w:numId w:val="52"/>
        </w:numPr>
        <w:spacing w:after="0" w:line="240" w:lineRule="auto"/>
        <w:jc w:val="both"/>
        <w:rPr>
          <w:rFonts w:cs="Calibri"/>
          <w:b/>
          <w:bCs/>
          <w:i/>
        </w:rPr>
      </w:pPr>
      <w:r>
        <w:rPr>
          <w:rFonts w:cs="Calibri"/>
          <w:b/>
          <w:bCs/>
        </w:rPr>
        <w:t>Vzdělávací obsah</w:t>
      </w:r>
    </w:p>
    <w:p w:rsidR="00DC36B2" w:rsidRDefault="00FE6FE6">
      <w:pPr>
        <w:spacing w:after="0" w:line="240" w:lineRule="auto"/>
        <w:jc w:val="both"/>
        <w:rPr>
          <w:rFonts w:cs="Calibri"/>
          <w:b/>
          <w:bCs/>
          <w:i/>
        </w:rPr>
      </w:pPr>
      <w:r>
        <w:rPr>
          <w:rFonts w:cs="Calibri"/>
          <w:b/>
          <w:bCs/>
          <w:i/>
        </w:rPr>
        <w:t>6.1. Integrovaný blok Podzimní poznávání</w:t>
      </w:r>
    </w:p>
    <w:p w:rsidR="00DC36B2" w:rsidRDefault="00FE6FE6">
      <w:pPr>
        <w:spacing w:after="0" w:line="240" w:lineRule="auto"/>
        <w:jc w:val="both"/>
        <w:rPr>
          <w:rFonts w:cs="Calibri"/>
          <w:b/>
          <w:bCs/>
          <w:i/>
        </w:rPr>
      </w:pPr>
      <w:r>
        <w:rPr>
          <w:rFonts w:cs="Calibri"/>
          <w:b/>
          <w:bCs/>
          <w:i/>
        </w:rPr>
        <w:t>6.2. Integrovaný blok Zimní čarování</w:t>
      </w:r>
    </w:p>
    <w:p w:rsidR="00DC36B2" w:rsidRDefault="00FE6FE6">
      <w:pPr>
        <w:spacing w:after="0" w:line="240" w:lineRule="auto"/>
        <w:jc w:val="both"/>
        <w:rPr>
          <w:rFonts w:cs="Calibri"/>
          <w:b/>
          <w:bCs/>
          <w:i/>
        </w:rPr>
      </w:pPr>
      <w:r>
        <w:rPr>
          <w:rFonts w:cs="Calibri"/>
          <w:b/>
          <w:bCs/>
          <w:i/>
        </w:rPr>
        <w:t>6.3. Integrovaný blok Jarní probouzení</w:t>
      </w:r>
    </w:p>
    <w:p w:rsidR="00DC36B2" w:rsidRDefault="00FE6FE6">
      <w:pPr>
        <w:spacing w:after="0" w:line="240" w:lineRule="auto"/>
        <w:jc w:val="both"/>
        <w:rPr>
          <w:rFonts w:cs="Calibri"/>
          <w:b/>
          <w:bCs/>
          <w:i/>
          <w:iCs/>
        </w:rPr>
      </w:pPr>
      <w:r>
        <w:rPr>
          <w:rFonts w:cs="Calibri"/>
          <w:b/>
          <w:bCs/>
          <w:i/>
        </w:rPr>
        <w:t>6.4. Integrovaný blok Letní radování</w:t>
      </w:r>
    </w:p>
    <w:p w:rsidR="00DC36B2" w:rsidRDefault="00DC36B2">
      <w:pPr>
        <w:spacing w:after="0" w:line="240" w:lineRule="auto"/>
        <w:jc w:val="both"/>
        <w:rPr>
          <w:rFonts w:cs="Calibri"/>
          <w:b/>
          <w:bCs/>
          <w:i/>
          <w:iCs/>
        </w:rPr>
      </w:pPr>
    </w:p>
    <w:p w:rsidR="00DC36B2" w:rsidRDefault="00FE6FE6">
      <w:pPr>
        <w:numPr>
          <w:ilvl w:val="0"/>
          <w:numId w:val="52"/>
        </w:numPr>
        <w:spacing w:after="0" w:line="240" w:lineRule="auto"/>
        <w:jc w:val="both"/>
        <w:rPr>
          <w:rFonts w:cs="Calibri"/>
          <w:b/>
          <w:bCs/>
          <w:i/>
        </w:rPr>
      </w:pPr>
      <w:r>
        <w:rPr>
          <w:rFonts w:cs="Calibri"/>
          <w:b/>
          <w:bCs/>
        </w:rPr>
        <w:t>Evaluační systém a pedagogická diagnostika</w:t>
      </w:r>
    </w:p>
    <w:p w:rsidR="00DC36B2" w:rsidRDefault="00FE6FE6">
      <w:pPr>
        <w:spacing w:after="0" w:line="240" w:lineRule="auto"/>
        <w:jc w:val="both"/>
        <w:rPr>
          <w:rFonts w:cs="Calibri"/>
          <w:b/>
          <w:bCs/>
          <w:i/>
        </w:rPr>
      </w:pPr>
      <w:r>
        <w:rPr>
          <w:rFonts w:cs="Calibri"/>
          <w:b/>
          <w:bCs/>
          <w:i/>
        </w:rPr>
        <w:t>7.1. Systém autoevaluace (oblast, cíle, četnost, nástroje, zodpovědnost)</w:t>
      </w:r>
    </w:p>
    <w:p w:rsidR="00DC36B2" w:rsidRDefault="00FE6FE6">
      <w:pPr>
        <w:spacing w:after="0" w:line="240" w:lineRule="auto"/>
        <w:jc w:val="both"/>
        <w:rPr>
          <w:rFonts w:cs="Calibri"/>
          <w:b/>
          <w:bCs/>
          <w:i/>
        </w:rPr>
      </w:pPr>
      <w:r>
        <w:rPr>
          <w:rFonts w:cs="Calibri"/>
          <w:b/>
          <w:bCs/>
          <w:i/>
        </w:rPr>
        <w:t>7.2. Pedagogická diagnostika a výsledky vzdělávání</w:t>
      </w:r>
    </w:p>
    <w:p w:rsidR="00DC36B2" w:rsidRDefault="00FE6FE6">
      <w:pPr>
        <w:spacing w:after="0" w:line="240" w:lineRule="auto"/>
        <w:jc w:val="both"/>
        <w:rPr>
          <w:rFonts w:cs="Calibri"/>
          <w:b/>
          <w:bCs/>
          <w:i/>
        </w:rPr>
      </w:pPr>
      <w:r>
        <w:rPr>
          <w:rFonts w:cs="Calibri"/>
          <w:b/>
          <w:bCs/>
          <w:i/>
        </w:rPr>
        <w:t>7.3. Autoevaluační systém v tabulkách</w:t>
      </w:r>
    </w:p>
    <w:p w:rsidR="00DC36B2" w:rsidRDefault="00DC36B2">
      <w:pPr>
        <w:spacing w:after="0" w:line="240" w:lineRule="auto"/>
        <w:jc w:val="both"/>
        <w:rPr>
          <w:rFonts w:cs="Calibri"/>
          <w:b/>
          <w:bCs/>
          <w:i/>
        </w:rPr>
      </w:pPr>
    </w:p>
    <w:p w:rsidR="00DC36B2" w:rsidRDefault="00FE6FE6">
      <w:pPr>
        <w:spacing w:after="0" w:line="240" w:lineRule="auto"/>
        <w:jc w:val="both"/>
        <w:rPr>
          <w:rFonts w:cs="Calibri"/>
        </w:rPr>
      </w:pPr>
      <w:r>
        <w:rPr>
          <w:rFonts w:cs="Calibri"/>
          <w:b/>
          <w:bCs/>
        </w:rPr>
        <w:t>Přílohy:</w:t>
      </w:r>
    </w:p>
    <w:p w:rsidR="00DC36B2" w:rsidRDefault="00FE6FE6">
      <w:pPr>
        <w:spacing w:after="0" w:line="240" w:lineRule="auto"/>
        <w:jc w:val="both"/>
        <w:rPr>
          <w:rFonts w:cs="Calibri"/>
        </w:rPr>
      </w:pPr>
      <w:r>
        <w:rPr>
          <w:rFonts w:cs="Calibri"/>
        </w:rPr>
        <w:t>Příloha č. 1 Prevence rizikového chování</w:t>
      </w:r>
    </w:p>
    <w:p w:rsidR="00DC36B2" w:rsidRDefault="00FE6FE6">
      <w:pPr>
        <w:spacing w:after="0" w:line="240" w:lineRule="auto"/>
        <w:jc w:val="both"/>
        <w:rPr>
          <w:rFonts w:cs="Calibri"/>
        </w:rPr>
      </w:pPr>
      <w:r>
        <w:rPr>
          <w:rFonts w:cs="Calibri"/>
        </w:rPr>
        <w:t>Příloha č. 2 Používání audiovizuální techniky</w:t>
      </w:r>
    </w:p>
    <w:p w:rsidR="00DC36B2" w:rsidRDefault="00FE6FE6">
      <w:pPr>
        <w:spacing w:after="0" w:line="240" w:lineRule="auto"/>
        <w:jc w:val="both"/>
        <w:rPr>
          <w:rFonts w:cs="Calibri"/>
        </w:rPr>
      </w:pPr>
      <w:r>
        <w:rPr>
          <w:rFonts w:cs="Calibri"/>
        </w:rPr>
        <w:t>Příloha č. 3 Záznamový arch dítěte</w:t>
      </w:r>
    </w:p>
    <w:p w:rsidR="00DC36B2" w:rsidRDefault="00FE6FE6">
      <w:pPr>
        <w:spacing w:after="0" w:line="240" w:lineRule="auto"/>
        <w:jc w:val="both"/>
        <w:rPr>
          <w:rFonts w:cs="Calibri"/>
        </w:rPr>
      </w:pPr>
      <w:r>
        <w:rPr>
          <w:rFonts w:cs="Calibri"/>
        </w:rPr>
        <w:t>Příloha č. 4 Plán pedagogické podpory (PLPP)</w:t>
      </w:r>
    </w:p>
    <w:p w:rsidR="00DC36B2" w:rsidRDefault="00FE6FE6">
      <w:pPr>
        <w:spacing w:after="0" w:line="240" w:lineRule="auto"/>
        <w:jc w:val="both"/>
        <w:rPr>
          <w:rFonts w:cs="Calibri"/>
        </w:rPr>
      </w:pPr>
      <w:r>
        <w:rPr>
          <w:rFonts w:cs="Calibri"/>
        </w:rPr>
        <w:t>Příloha č. 5 Individuální vzdělávací plán (IVP)</w:t>
      </w:r>
    </w:p>
    <w:p w:rsidR="00DC36B2" w:rsidRDefault="00FE6FE6">
      <w:pPr>
        <w:spacing w:after="0" w:line="240" w:lineRule="auto"/>
        <w:jc w:val="both"/>
        <w:rPr>
          <w:rFonts w:cs="Calibri"/>
        </w:rPr>
      </w:pPr>
      <w:r>
        <w:rPr>
          <w:rFonts w:cs="Calibri"/>
        </w:rPr>
        <w:t>Příloha č. 6 Evaluace témat – měsíční</w:t>
      </w:r>
    </w:p>
    <w:p w:rsidR="00DC36B2" w:rsidRDefault="00FE6FE6">
      <w:pPr>
        <w:spacing w:after="0" w:line="240" w:lineRule="auto"/>
        <w:jc w:val="both"/>
        <w:rPr>
          <w:rFonts w:cs="Calibri"/>
        </w:rPr>
      </w:pPr>
      <w:r>
        <w:rPr>
          <w:rFonts w:cs="Calibri"/>
        </w:rPr>
        <w:t>Příloha č. 7 Podklady pro analýzu činnosti – roční</w:t>
      </w:r>
    </w:p>
    <w:p w:rsidR="00DC36B2" w:rsidRDefault="00FE6FE6">
      <w:pPr>
        <w:spacing w:after="0" w:line="240" w:lineRule="auto"/>
        <w:jc w:val="both"/>
        <w:rPr>
          <w:rFonts w:cs="Calibri"/>
        </w:rPr>
      </w:pPr>
      <w:r>
        <w:rPr>
          <w:rFonts w:cs="Calibri"/>
        </w:rPr>
        <w:t>Příloha č. 8 Hospitační záznam (včetně dotazníku)</w:t>
      </w:r>
    </w:p>
    <w:p w:rsidR="00DC36B2" w:rsidRDefault="00FE6FE6">
      <w:pPr>
        <w:spacing w:after="0" w:line="240" w:lineRule="auto"/>
        <w:jc w:val="both"/>
        <w:rPr>
          <w:rFonts w:cs="Calibri"/>
        </w:rPr>
      </w:pPr>
      <w:r>
        <w:rPr>
          <w:rFonts w:cs="Calibri"/>
        </w:rPr>
        <w:t>Příloha č. 9 Sebehodnocení pracovníka MŠ</w:t>
      </w:r>
    </w:p>
    <w:p w:rsidR="00DC36B2" w:rsidRDefault="00FE6FE6">
      <w:pPr>
        <w:spacing w:after="0" w:line="240" w:lineRule="auto"/>
        <w:jc w:val="both"/>
        <w:rPr>
          <w:rFonts w:cs="Calibri"/>
        </w:rPr>
      </w:pPr>
      <w:r>
        <w:rPr>
          <w:rFonts w:cs="Calibri"/>
        </w:rPr>
        <w:t>Příloha č. 10 Podklady pro autoevaluaci školy – za tři školní roky</w:t>
      </w:r>
    </w:p>
    <w:p w:rsidR="00DC36B2" w:rsidRDefault="00DC36B2">
      <w:pPr>
        <w:spacing w:after="0" w:line="240" w:lineRule="auto"/>
        <w:jc w:val="both"/>
        <w:rPr>
          <w:rFonts w:cs="Calibri"/>
        </w:rPr>
      </w:pPr>
    </w:p>
    <w:p w:rsidR="00DC36B2" w:rsidRDefault="00DC36B2">
      <w:pPr>
        <w:spacing w:after="0" w:line="240" w:lineRule="auto"/>
        <w:jc w:val="both"/>
        <w:rPr>
          <w:rFonts w:cs="Calibri"/>
        </w:rPr>
      </w:pPr>
    </w:p>
    <w:p w:rsidR="00DC36B2" w:rsidRDefault="00FE6FE6">
      <w:pPr>
        <w:pStyle w:val="Odstavecseseznamem1"/>
        <w:numPr>
          <w:ilvl w:val="1"/>
          <w:numId w:val="20"/>
        </w:numPr>
        <w:spacing w:line="240" w:lineRule="auto"/>
        <w:jc w:val="both"/>
        <w:rPr>
          <w:rFonts w:cs="Calibri"/>
          <w:b/>
          <w:u w:val="single"/>
        </w:rPr>
      </w:pPr>
      <w:r>
        <w:rPr>
          <w:rFonts w:cs="Calibri"/>
          <w:b/>
          <w:sz w:val="24"/>
          <w:szCs w:val="24"/>
        </w:rPr>
        <w:t>Identifikační údaje</w:t>
      </w:r>
    </w:p>
    <w:p w:rsidR="00DC36B2" w:rsidRDefault="00FE6FE6">
      <w:pPr>
        <w:spacing w:after="0" w:line="240" w:lineRule="auto"/>
        <w:jc w:val="both"/>
        <w:rPr>
          <w:rFonts w:cs="Calibri"/>
          <w:b/>
          <w:bCs/>
          <w:u w:val="single"/>
        </w:rPr>
      </w:pPr>
      <w:r>
        <w:rPr>
          <w:rFonts w:cs="Calibri"/>
          <w:b/>
          <w:u w:val="single"/>
        </w:rPr>
        <w:t>Sídlo mateřské školy:</w:t>
      </w:r>
      <w:r>
        <w:rPr>
          <w:rFonts w:cs="Calibri"/>
          <w:b/>
        </w:rPr>
        <w:t xml:space="preserve"> </w:t>
      </w:r>
      <w:r>
        <w:rPr>
          <w:rFonts w:cs="Calibri"/>
        </w:rPr>
        <w:t>Horní 125, 69104 Přítluky</w:t>
      </w:r>
    </w:p>
    <w:p w:rsidR="00DC36B2" w:rsidRDefault="00FE6FE6">
      <w:pPr>
        <w:spacing w:after="0" w:line="240" w:lineRule="auto"/>
        <w:jc w:val="both"/>
        <w:rPr>
          <w:rFonts w:cs="Calibri"/>
          <w:b/>
          <w:u w:val="single"/>
        </w:rPr>
      </w:pPr>
      <w:r>
        <w:rPr>
          <w:rFonts w:cs="Calibri"/>
          <w:b/>
          <w:bCs/>
          <w:u w:val="single"/>
        </w:rPr>
        <w:t>Zřizovatel:</w:t>
      </w:r>
      <w:r>
        <w:rPr>
          <w:rFonts w:cs="Calibri"/>
          <w:b/>
          <w:bCs/>
        </w:rPr>
        <w:t xml:space="preserve"> </w:t>
      </w:r>
      <w:r>
        <w:rPr>
          <w:rFonts w:cs="Calibri"/>
        </w:rPr>
        <w:t>OÚ Přítluky, Obecní 11, 69104 Přítluky</w:t>
      </w:r>
    </w:p>
    <w:p w:rsidR="00DC36B2" w:rsidRDefault="00FE6FE6">
      <w:pPr>
        <w:spacing w:after="0" w:line="240" w:lineRule="auto"/>
        <w:jc w:val="both"/>
        <w:rPr>
          <w:rFonts w:cs="Calibri"/>
          <w:b/>
        </w:rPr>
      </w:pPr>
      <w:r>
        <w:rPr>
          <w:rFonts w:cs="Calibri"/>
          <w:b/>
          <w:u w:val="single"/>
        </w:rPr>
        <w:t xml:space="preserve">Kontakty: </w:t>
      </w:r>
    </w:p>
    <w:p w:rsidR="00DC36B2" w:rsidRDefault="00FE6FE6">
      <w:pPr>
        <w:spacing w:after="0" w:line="240" w:lineRule="auto"/>
        <w:jc w:val="both"/>
        <w:rPr>
          <w:rFonts w:cs="Calibri"/>
          <w:b/>
        </w:rPr>
      </w:pPr>
      <w:r>
        <w:rPr>
          <w:rFonts w:cs="Calibri"/>
          <w:b/>
        </w:rPr>
        <w:t xml:space="preserve">Email: </w:t>
      </w:r>
      <w:hyperlink r:id="rId7" w:history="1">
        <w:r>
          <w:rPr>
            <w:rStyle w:val="Hypertextovodkaz"/>
            <w:rFonts w:cs="Calibri"/>
          </w:rPr>
          <w:t>skolka.pritluky@cmail.cz</w:t>
        </w:r>
      </w:hyperlink>
    </w:p>
    <w:p w:rsidR="00DC36B2" w:rsidRDefault="00FE6FE6">
      <w:pPr>
        <w:spacing w:after="0" w:line="240" w:lineRule="auto"/>
        <w:jc w:val="both"/>
        <w:rPr>
          <w:rFonts w:cs="Calibri"/>
          <w:b/>
        </w:rPr>
      </w:pPr>
      <w:r>
        <w:rPr>
          <w:rFonts w:cs="Calibri"/>
          <w:b/>
        </w:rPr>
        <w:t xml:space="preserve">Telefon: </w:t>
      </w:r>
      <w:r>
        <w:rPr>
          <w:rFonts w:cs="Calibri"/>
        </w:rPr>
        <w:t>519349383</w:t>
      </w:r>
    </w:p>
    <w:p w:rsidR="00DC36B2" w:rsidRDefault="00FE6FE6">
      <w:pPr>
        <w:spacing w:after="0" w:line="240" w:lineRule="auto"/>
        <w:jc w:val="both"/>
        <w:rPr>
          <w:rFonts w:cs="Calibri"/>
          <w:b/>
          <w:u w:val="single"/>
        </w:rPr>
      </w:pPr>
      <w:r>
        <w:rPr>
          <w:rFonts w:cs="Calibri"/>
          <w:b/>
        </w:rPr>
        <w:t xml:space="preserve">Webové stránky: </w:t>
      </w:r>
      <w:r>
        <w:rPr>
          <w:rFonts w:cs="Calibri"/>
        </w:rPr>
        <w:t>www.pritluky.cz/ms.pritluky</w:t>
      </w:r>
    </w:p>
    <w:p w:rsidR="00DC36B2" w:rsidRDefault="00FE6FE6">
      <w:pPr>
        <w:spacing w:after="0" w:line="240" w:lineRule="auto"/>
        <w:jc w:val="both"/>
        <w:rPr>
          <w:rFonts w:cs="Calibri"/>
        </w:rPr>
      </w:pPr>
      <w:r>
        <w:rPr>
          <w:rFonts w:cs="Calibri"/>
          <w:b/>
          <w:u w:val="single"/>
        </w:rPr>
        <w:t>Zaměstnanci MŠ:</w:t>
      </w:r>
    </w:p>
    <w:p w:rsidR="00DC36B2" w:rsidRDefault="00FE6FE6">
      <w:pPr>
        <w:spacing w:after="0" w:line="240" w:lineRule="auto"/>
        <w:jc w:val="both"/>
        <w:rPr>
          <w:rFonts w:cs="Calibri"/>
        </w:rPr>
      </w:pPr>
      <w:r>
        <w:rPr>
          <w:rFonts w:cs="Calibri"/>
        </w:rPr>
        <w:t>Ředitelka MŠ: Bc. Jana Michnová</w:t>
      </w:r>
    </w:p>
    <w:p w:rsidR="00DC36B2" w:rsidRDefault="00FE6FE6">
      <w:pPr>
        <w:spacing w:after="0" w:line="240" w:lineRule="auto"/>
        <w:jc w:val="both"/>
        <w:rPr>
          <w:rFonts w:cs="Calibri"/>
        </w:rPr>
      </w:pPr>
      <w:r>
        <w:rPr>
          <w:rFonts w:cs="Calibri"/>
        </w:rPr>
        <w:t>Učitelky: Věra Ranzenhoferová, Božena Prchalová</w:t>
      </w:r>
    </w:p>
    <w:p w:rsidR="00DC36B2" w:rsidRDefault="00FE6FE6">
      <w:pPr>
        <w:spacing w:after="0" w:line="240" w:lineRule="auto"/>
        <w:jc w:val="both"/>
        <w:rPr>
          <w:rFonts w:cs="Calibri"/>
        </w:rPr>
      </w:pPr>
      <w:r>
        <w:rPr>
          <w:rFonts w:cs="Calibri"/>
        </w:rPr>
        <w:t>Vydávání stravy a úklid: Irena Tomková</w:t>
      </w:r>
    </w:p>
    <w:p w:rsidR="00DC36B2" w:rsidRDefault="00DC36B2">
      <w:pPr>
        <w:spacing w:after="0" w:line="240" w:lineRule="auto"/>
        <w:jc w:val="both"/>
        <w:rPr>
          <w:rFonts w:cs="Calibri"/>
        </w:rPr>
      </w:pPr>
    </w:p>
    <w:p w:rsidR="00DC36B2" w:rsidRDefault="00FE6FE6">
      <w:pPr>
        <w:pStyle w:val="Odstavecseseznamem1"/>
        <w:numPr>
          <w:ilvl w:val="1"/>
          <w:numId w:val="20"/>
        </w:numPr>
        <w:spacing w:line="240" w:lineRule="auto"/>
        <w:jc w:val="both"/>
        <w:rPr>
          <w:rFonts w:cs="Calibri"/>
        </w:rPr>
      </w:pPr>
      <w:r>
        <w:rPr>
          <w:rFonts w:cs="Calibri"/>
          <w:b/>
          <w:sz w:val="24"/>
          <w:szCs w:val="24"/>
        </w:rPr>
        <w:t>Obecná charakteristika školy</w:t>
      </w:r>
    </w:p>
    <w:p w:rsidR="00DC36B2" w:rsidRDefault="00FE6FE6">
      <w:pPr>
        <w:spacing w:after="0" w:line="240" w:lineRule="auto"/>
        <w:jc w:val="both"/>
        <w:rPr>
          <w:rFonts w:cs="Calibri"/>
        </w:rPr>
      </w:pPr>
      <w:r>
        <w:rPr>
          <w:rFonts w:cs="Calibri"/>
        </w:rPr>
        <w:t>Mateřská škola byla původně dvoutřídní, v současné době pro nedostatek dětí je změněna na jednotřídní.</w:t>
      </w:r>
    </w:p>
    <w:p w:rsidR="00DC36B2" w:rsidRDefault="00FE6FE6">
      <w:pPr>
        <w:spacing w:after="0" w:line="240" w:lineRule="auto"/>
        <w:jc w:val="both"/>
        <w:rPr>
          <w:rFonts w:cs="Calibri"/>
        </w:rPr>
      </w:pPr>
      <w:r>
        <w:rPr>
          <w:rFonts w:cs="Calibri"/>
        </w:rPr>
        <w:t>Budova, kde sídlí MŠ, je zasazena do velmi pěkného prostředí na horním okraji obce, je obklopena přírodou. Prostředí okolí MŠ využíváme k sezonním aktivitám- turistku, sáňkování, pouštění draků, sbírání bylinek apod., a také k přírodovědným vycházkám, na kterých děti přímým pozorováním získávají poznatky o živé i neživé přírodě včetně pozorování prací na polích. V dolní části obce pozorujeme život u vody, ryby ve slepém rameni Dyje, pozorujeme stopy života bobrů  - okousané stromy, vybudované nory a hráze a naproti tomu výsadbu nové vegetace.</w:t>
      </w:r>
    </w:p>
    <w:p w:rsidR="00DC36B2" w:rsidRDefault="00FE6FE6">
      <w:pPr>
        <w:numPr>
          <w:ilvl w:val="0"/>
          <w:numId w:val="129"/>
        </w:numPr>
        <w:spacing w:after="0" w:line="240" w:lineRule="auto"/>
        <w:jc w:val="both"/>
        <w:rPr>
          <w:rFonts w:cs="Calibri"/>
        </w:rPr>
      </w:pPr>
      <w:r>
        <w:rPr>
          <w:rFonts w:cs="Calibri"/>
        </w:rPr>
        <w:t>Vstupní dveře do budovy jsou vybaveny čipovým i elektronickým otvíráním dveří.</w:t>
      </w:r>
    </w:p>
    <w:p w:rsidR="00DC36B2" w:rsidRDefault="00FE6FE6">
      <w:pPr>
        <w:numPr>
          <w:ilvl w:val="0"/>
          <w:numId w:val="129"/>
        </w:numPr>
        <w:spacing w:after="0" w:line="240" w:lineRule="auto"/>
        <w:jc w:val="both"/>
        <w:rPr>
          <w:rFonts w:cs="Calibri"/>
        </w:rPr>
      </w:pPr>
      <w:r>
        <w:rPr>
          <w:rFonts w:cs="Calibri"/>
        </w:rPr>
        <w:t>Strava je do MŠ dovážena z Jídelny ZŠ a MŠ Rakvice.</w:t>
      </w:r>
    </w:p>
    <w:p w:rsidR="00DC36B2" w:rsidRDefault="00FE6FE6">
      <w:pPr>
        <w:numPr>
          <w:ilvl w:val="0"/>
          <w:numId w:val="42"/>
        </w:numPr>
        <w:spacing w:after="0" w:line="240" w:lineRule="auto"/>
        <w:jc w:val="both"/>
        <w:rPr>
          <w:rFonts w:cs="Calibri"/>
        </w:rPr>
      </w:pPr>
      <w:r>
        <w:rPr>
          <w:rFonts w:cs="Calibri"/>
        </w:rPr>
        <w:t>V suterénu budovy je technické zázemí – prádelna, žehlírna, kabinet, úložna hraček na zahradu a plynová kotelna.</w:t>
      </w:r>
    </w:p>
    <w:p w:rsidR="00DC36B2" w:rsidRDefault="00FE6FE6">
      <w:pPr>
        <w:numPr>
          <w:ilvl w:val="0"/>
          <w:numId w:val="55"/>
        </w:numPr>
        <w:spacing w:after="0" w:line="240" w:lineRule="auto"/>
        <w:jc w:val="both"/>
        <w:rPr>
          <w:rFonts w:cs="Calibri"/>
        </w:rPr>
      </w:pPr>
      <w:r>
        <w:rPr>
          <w:rFonts w:cs="Calibri"/>
        </w:rPr>
        <w:t>V přízemí se nachází třídy MŠ, šatny pro děti, sociální zařízení pro děti i zaměstnance, ředitelna a malá kuchyňka. Třída je vybavena vhodným a estetickým dřevěným nábytkem. Ve třídě jsou vytvořena herní centra (kuchyňka, kadeřnictví apod). V jedné části třídy jsou stolečky, kde se děti i stravují, druhá část třídy slouží i k odpolednímu odpočinku. Děti odpočívají na kvalitních dřevěných lehátkách.</w:t>
      </w:r>
    </w:p>
    <w:p w:rsidR="00DC36B2" w:rsidRDefault="00FE6FE6">
      <w:pPr>
        <w:numPr>
          <w:ilvl w:val="0"/>
          <w:numId w:val="55"/>
        </w:numPr>
        <w:spacing w:after="0" w:line="240" w:lineRule="auto"/>
        <w:jc w:val="both"/>
        <w:rPr>
          <w:rFonts w:cs="Calibri"/>
        </w:rPr>
      </w:pPr>
      <w:r>
        <w:rPr>
          <w:rFonts w:cs="Calibri"/>
        </w:rPr>
        <w:t>První patro budovy bylo dříve využíváno jako druhá třída MŠ. V současné době jej OÚ Přítluky pronajímá pro kroužky dětí z obce Přítluky (výtvarný kroužek, pohybově taneční kroužek). Své zázemí tu má i hernička, do které dochází maminky s dětmi do tří let.</w:t>
      </w:r>
    </w:p>
    <w:p w:rsidR="00DC36B2" w:rsidRDefault="00FE6FE6">
      <w:pPr>
        <w:numPr>
          <w:ilvl w:val="0"/>
          <w:numId w:val="111"/>
        </w:numPr>
        <w:spacing w:after="0" w:line="240" w:lineRule="auto"/>
        <w:jc w:val="both"/>
        <w:rPr>
          <w:rFonts w:cs="Calibri"/>
        </w:rPr>
      </w:pPr>
      <w:r>
        <w:rPr>
          <w:rFonts w:cs="Calibri"/>
        </w:rPr>
        <w:t>Zahrada mateřské školy má bezbariérový přístup, který je v zimních měsících využíván k bobování. Zahrada je přehledná, vybavená herními prvky, které jsou vhodné pro všechny věkové kategorie. Byla zde vybudována malá bylinková zahrádka, o kterou děti pečují, pozorují, poznávají a ochutnávají bylinky. Součástí zahrady je i nově vybudovaný sportovní povrch, na kterém děti mohou využívat tělovýchovné náčiní, odrážedla, koloběžky apod.</w:t>
      </w:r>
    </w:p>
    <w:p w:rsidR="00DC36B2" w:rsidRDefault="00DC36B2">
      <w:pPr>
        <w:spacing w:after="0" w:line="240" w:lineRule="auto"/>
        <w:jc w:val="both"/>
        <w:rPr>
          <w:rFonts w:cs="Calibri"/>
        </w:rPr>
      </w:pPr>
    </w:p>
    <w:p w:rsidR="00DC36B2" w:rsidRDefault="00FE6FE6">
      <w:pPr>
        <w:pStyle w:val="Odstavecseseznamem1"/>
        <w:numPr>
          <w:ilvl w:val="1"/>
          <w:numId w:val="20"/>
        </w:numPr>
        <w:spacing w:after="0" w:line="240" w:lineRule="auto"/>
        <w:jc w:val="both"/>
        <w:rPr>
          <w:rFonts w:cs="Calibri"/>
          <w:i/>
          <w:sz w:val="24"/>
          <w:szCs w:val="24"/>
          <w:u w:val="single"/>
        </w:rPr>
      </w:pPr>
      <w:r>
        <w:rPr>
          <w:rFonts w:cs="Calibri"/>
          <w:b/>
          <w:sz w:val="24"/>
          <w:szCs w:val="24"/>
        </w:rPr>
        <w:t>Podmínky vzdělávání</w:t>
      </w:r>
    </w:p>
    <w:p w:rsidR="00DC36B2" w:rsidRDefault="00DC36B2">
      <w:pPr>
        <w:pStyle w:val="Odstavecseseznamem1"/>
        <w:spacing w:after="0" w:line="240" w:lineRule="auto"/>
        <w:ind w:left="1080"/>
        <w:jc w:val="both"/>
        <w:rPr>
          <w:rFonts w:cs="Calibri"/>
          <w:i/>
          <w:sz w:val="24"/>
          <w:szCs w:val="24"/>
          <w:u w:val="single"/>
        </w:rPr>
      </w:pPr>
    </w:p>
    <w:p w:rsidR="00DC36B2" w:rsidRDefault="00FE6FE6">
      <w:pPr>
        <w:pStyle w:val="Odstavecseseznamem1"/>
        <w:spacing w:after="0" w:line="240" w:lineRule="auto"/>
        <w:ind w:left="0"/>
        <w:jc w:val="both"/>
        <w:rPr>
          <w:rFonts w:cs="Calibri"/>
          <w:u w:val="single"/>
        </w:rPr>
      </w:pPr>
      <w:r>
        <w:rPr>
          <w:rFonts w:cs="Calibri"/>
          <w:b/>
        </w:rPr>
        <w:t xml:space="preserve">3.1. </w:t>
      </w:r>
      <w:r>
        <w:rPr>
          <w:rFonts w:cs="Calibri"/>
          <w:b/>
          <w:i/>
        </w:rPr>
        <w:t>Věcné podmínky</w:t>
      </w:r>
    </w:p>
    <w:p w:rsidR="00DC36B2" w:rsidRDefault="00FE6FE6">
      <w:pPr>
        <w:pStyle w:val="Odstavecseseznamem1"/>
        <w:spacing w:after="0" w:line="240" w:lineRule="auto"/>
        <w:ind w:left="0"/>
        <w:jc w:val="both"/>
        <w:rPr>
          <w:rFonts w:cs="Calibri"/>
        </w:rPr>
      </w:pPr>
      <w:r>
        <w:rPr>
          <w:rFonts w:cs="Calibri"/>
          <w:u w:val="single"/>
        </w:rPr>
        <w:t>Třída</w:t>
      </w:r>
      <w:r>
        <w:rPr>
          <w:rFonts w:cs="Calibri"/>
        </w:rPr>
        <w:t xml:space="preserve"> MŠ má dostatečně velké prostory a takové uspořádání, které vyhovuje nejrůznějším skupinovým i individuálním činnostem dětí. V jedné části třídy jsou umístěny stolečky, zde se děti i stravují, k výdeji stravy slouží výdejní pult. Dále jsou zde vytvořena centra aktivit – kadeřnictví, kuchyňka, je zde umístěna knihovnička s dětskými publikacemi, skříňka s výtvarnými potřebami. Druhá část třídy slouží nejen ke hrám a pohybovým aktivitám, ale zároveň je využívána pro odpolední relaxační odpočinek </w:t>
      </w:r>
      <w:r>
        <w:rPr>
          <w:rFonts w:cs="Calibri"/>
        </w:rPr>
        <w:lastRenderedPageBreak/>
        <w:t>dětí. Ve šk. roce 2016/17 byla do druhé části třídy instalována audiovizuální technika (dataprojektor, notebook, promítací plátno, ozvučení).</w:t>
      </w:r>
    </w:p>
    <w:p w:rsidR="00DC36B2" w:rsidRDefault="00FE6FE6">
      <w:pPr>
        <w:pStyle w:val="Odstavecseseznamem1"/>
        <w:spacing w:after="0" w:line="240" w:lineRule="auto"/>
        <w:ind w:left="0"/>
        <w:jc w:val="both"/>
        <w:rPr>
          <w:rFonts w:cs="Calibri"/>
        </w:rPr>
      </w:pPr>
      <w:r>
        <w:rPr>
          <w:rFonts w:cs="Calibri"/>
        </w:rPr>
        <w:t>Dětský nábytek, tělocvičné nářadí, zdravotně – hygienické zařízení, umývárna, toalety i vybavení pro odpočinek dětí jsou přizpůsobeny antropometrickým požadavkům. Hračky, pomůcky, náčiní máme umístěny tak, aby je děti dobře viděly, mohly si je samostatně brát a vyznaly se v jejich uložení. Jsou zdravotně nezávadné a mají estetický vzhled. Děti se svými výtvory podílejí na úpravě a výzdobě interiéru budovy. Prostředí je upraveno tak, aby dětské práce mohli zhlédnout i rodiče, většina výtvarných a pracovních listů dětí je umísťována v první části šatny. Ve druhé části šatny je instalovaná přehledná nástěnka s informacemi pro rodiče. Obě části šatny jsou vybaveny skříňkami, resp. poličkami a věšáky, které slouží pro uložení oděvů dětí.</w:t>
      </w:r>
    </w:p>
    <w:p w:rsidR="00DC36B2" w:rsidRDefault="00FE6FE6">
      <w:pPr>
        <w:spacing w:after="0" w:line="240" w:lineRule="auto"/>
        <w:jc w:val="both"/>
        <w:rPr>
          <w:rFonts w:cs="Calibri"/>
          <w:u w:val="single"/>
        </w:rPr>
      </w:pPr>
      <w:r>
        <w:rPr>
          <w:rFonts w:cs="Calibri"/>
        </w:rPr>
        <w:t xml:space="preserve">Za druhou částí třídy je </w:t>
      </w:r>
      <w:r>
        <w:rPr>
          <w:rFonts w:cs="Calibri"/>
          <w:u w:val="single"/>
        </w:rPr>
        <w:t>úložna lehátek</w:t>
      </w:r>
      <w:r>
        <w:rPr>
          <w:rFonts w:cs="Calibri"/>
        </w:rPr>
        <w:t>. Pro uložení lehátek a peřinek slouží dřevěný regál.</w:t>
      </w:r>
    </w:p>
    <w:p w:rsidR="00DC36B2" w:rsidRDefault="00FE6FE6">
      <w:pPr>
        <w:spacing w:after="0" w:line="240" w:lineRule="auto"/>
        <w:jc w:val="both"/>
        <w:rPr>
          <w:rFonts w:cs="Calibri"/>
        </w:rPr>
      </w:pPr>
      <w:r>
        <w:rPr>
          <w:rFonts w:cs="Calibri"/>
          <w:u w:val="single"/>
        </w:rPr>
        <w:t xml:space="preserve">Šatna </w:t>
      </w:r>
      <w:r>
        <w:rPr>
          <w:rFonts w:cs="Calibri"/>
        </w:rPr>
        <w:t>je rozdělena na dvě části a je vybavena dostatečným úložným prostorem pro každé dítě.</w:t>
      </w:r>
    </w:p>
    <w:p w:rsidR="00DC36B2" w:rsidRDefault="00FE6FE6">
      <w:pPr>
        <w:spacing w:after="0" w:line="240" w:lineRule="auto"/>
        <w:jc w:val="both"/>
        <w:rPr>
          <w:rFonts w:cs="Calibri"/>
        </w:rPr>
      </w:pPr>
      <w:r>
        <w:rPr>
          <w:rFonts w:cs="Calibri"/>
        </w:rPr>
        <w:t xml:space="preserve">S první částí šatny sousedí </w:t>
      </w:r>
      <w:r>
        <w:rPr>
          <w:rFonts w:cs="Calibri"/>
          <w:u w:val="single"/>
        </w:rPr>
        <w:t>ředitelna a sociální zařízení pro zaměstnance MŠ</w:t>
      </w:r>
      <w:r>
        <w:rPr>
          <w:rFonts w:cs="Calibri"/>
        </w:rPr>
        <w:t xml:space="preserve">. S druhou částí šatny sousedí </w:t>
      </w:r>
      <w:r>
        <w:rPr>
          <w:rFonts w:cs="Calibri"/>
          <w:u w:val="single"/>
        </w:rPr>
        <w:t>sociální zařízení pro děti a kuchyňka.</w:t>
      </w:r>
    </w:p>
    <w:p w:rsidR="00DC36B2" w:rsidRDefault="00FE6FE6">
      <w:pPr>
        <w:pStyle w:val="Odstavecseseznamem1"/>
        <w:spacing w:after="0" w:line="240" w:lineRule="auto"/>
        <w:ind w:left="0"/>
        <w:jc w:val="both"/>
        <w:rPr>
          <w:rFonts w:cs="Calibri"/>
        </w:rPr>
      </w:pPr>
      <w:r>
        <w:rPr>
          <w:rFonts w:cs="Calibri"/>
        </w:rPr>
        <w:t xml:space="preserve">Na budovu MŠ bezprostředně navazuje </w:t>
      </w:r>
      <w:r>
        <w:rPr>
          <w:rFonts w:cs="Calibri"/>
          <w:u w:val="single"/>
        </w:rPr>
        <w:t>zahrada,</w:t>
      </w:r>
      <w:r>
        <w:rPr>
          <w:rFonts w:cs="Calibri"/>
        </w:rPr>
        <w:t xml:space="preserve"> která byla vybavena novými herními prvky. Součástí je i sportovní povrch, který je využíván k míčovým hrám, pro odrážedla. Zahrada má bezbariérový přístup.</w:t>
      </w:r>
    </w:p>
    <w:p w:rsidR="00DC36B2" w:rsidRDefault="00FE6FE6">
      <w:pPr>
        <w:pStyle w:val="Odstavecseseznamem1"/>
        <w:numPr>
          <w:ilvl w:val="0"/>
          <w:numId w:val="110"/>
        </w:numPr>
        <w:spacing w:after="0" w:line="240" w:lineRule="auto"/>
        <w:jc w:val="both"/>
        <w:rPr>
          <w:rFonts w:cs="Calibri"/>
        </w:rPr>
      </w:pPr>
      <w:r>
        <w:rPr>
          <w:rFonts w:cs="Calibri"/>
        </w:rPr>
        <w:t>MŠ má dostatečně velké prostory, které vyhovují nejrůznějším skupinovým i individuálním činnostem dětí.</w:t>
      </w:r>
    </w:p>
    <w:p w:rsidR="00DC36B2" w:rsidRDefault="00FE6FE6">
      <w:pPr>
        <w:pStyle w:val="Odstavecseseznamem1"/>
        <w:numPr>
          <w:ilvl w:val="0"/>
          <w:numId w:val="110"/>
        </w:numPr>
        <w:spacing w:after="0" w:line="240" w:lineRule="auto"/>
        <w:jc w:val="both"/>
        <w:rPr>
          <w:rFonts w:cs="Calibri"/>
        </w:rPr>
      </w:pPr>
      <w:r>
        <w:rPr>
          <w:rFonts w:cs="Calibri"/>
        </w:rPr>
        <w:t>Třída je vybavena hračkami, pomůckami, stavebnicemi z plastu, ze dřeva a jiných materiálů.</w:t>
      </w:r>
    </w:p>
    <w:p w:rsidR="00DC36B2" w:rsidRDefault="00FE6FE6">
      <w:pPr>
        <w:pStyle w:val="Odstavecseseznamem1"/>
        <w:numPr>
          <w:ilvl w:val="0"/>
          <w:numId w:val="110"/>
        </w:numPr>
        <w:spacing w:after="0" w:line="240" w:lineRule="auto"/>
        <w:jc w:val="both"/>
        <w:rPr>
          <w:rFonts w:cs="Calibri"/>
        </w:rPr>
      </w:pPr>
      <w:r>
        <w:rPr>
          <w:rFonts w:cs="Calibri"/>
        </w:rPr>
        <w:t>Děti mají vytvořena centra her, které jsou přizpůsobena antropometrickým požadavkům.</w:t>
      </w:r>
    </w:p>
    <w:p w:rsidR="00DC36B2" w:rsidRDefault="00FE6FE6">
      <w:pPr>
        <w:pStyle w:val="Odstavecseseznamem1"/>
        <w:numPr>
          <w:ilvl w:val="0"/>
          <w:numId w:val="110"/>
        </w:numPr>
        <w:spacing w:after="0" w:line="240" w:lineRule="auto"/>
        <w:jc w:val="both"/>
        <w:rPr>
          <w:rFonts w:cs="Calibri"/>
        </w:rPr>
      </w:pPr>
      <w:r>
        <w:rPr>
          <w:rFonts w:cs="Calibri"/>
        </w:rPr>
        <w:t>Máme dřevěná lehátka včetně podložek.</w:t>
      </w:r>
    </w:p>
    <w:p w:rsidR="00DC36B2" w:rsidRDefault="00FE6FE6">
      <w:pPr>
        <w:pStyle w:val="Odstavecseseznamem1"/>
        <w:numPr>
          <w:ilvl w:val="0"/>
          <w:numId w:val="110"/>
        </w:numPr>
        <w:spacing w:after="0" w:line="240" w:lineRule="auto"/>
        <w:jc w:val="both"/>
        <w:rPr>
          <w:rFonts w:cs="Calibri"/>
        </w:rPr>
      </w:pPr>
      <w:r>
        <w:rPr>
          <w:rFonts w:cs="Calibri"/>
        </w:rPr>
        <w:t>Dřevěné stolečky i židličky, které odpovídají antropometrickým požadavkům.</w:t>
      </w:r>
    </w:p>
    <w:p w:rsidR="00DC36B2" w:rsidRDefault="00FE6FE6">
      <w:pPr>
        <w:pStyle w:val="Odstavecseseznamem1"/>
        <w:numPr>
          <w:ilvl w:val="0"/>
          <w:numId w:val="110"/>
        </w:numPr>
        <w:spacing w:after="0" w:line="240" w:lineRule="auto"/>
        <w:jc w:val="both"/>
        <w:rPr>
          <w:rFonts w:cs="Calibri"/>
        </w:rPr>
      </w:pPr>
      <w:r>
        <w:rPr>
          <w:rFonts w:cs="Calibri"/>
        </w:rPr>
        <w:t>Budova má vstupní zabezpečovací systém ovládaný čipem a otvírání pomocí video systému (obraz není ukládán, není porušeno nařízení GDPR).</w:t>
      </w:r>
    </w:p>
    <w:p w:rsidR="00DC36B2" w:rsidRDefault="00FE6FE6">
      <w:pPr>
        <w:pStyle w:val="Odstavecseseznamem1"/>
        <w:numPr>
          <w:ilvl w:val="0"/>
          <w:numId w:val="110"/>
        </w:numPr>
        <w:spacing w:after="0" w:line="240" w:lineRule="auto"/>
        <w:jc w:val="both"/>
        <w:rPr>
          <w:rFonts w:cs="Calibri"/>
        </w:rPr>
      </w:pPr>
      <w:r>
        <w:rPr>
          <w:rFonts w:cs="Calibri"/>
        </w:rPr>
        <w:t>Prostředí je upraveno tak, aby dětské práce byly přístupné dětem i rodičům.</w:t>
      </w:r>
    </w:p>
    <w:p w:rsidR="00DC36B2" w:rsidRDefault="00FE6FE6">
      <w:pPr>
        <w:pStyle w:val="Odstavecseseznamem1"/>
        <w:numPr>
          <w:ilvl w:val="0"/>
          <w:numId w:val="110"/>
        </w:numPr>
        <w:spacing w:after="0" w:line="240" w:lineRule="auto"/>
        <w:jc w:val="both"/>
        <w:rPr>
          <w:rFonts w:cs="Calibri"/>
          <w:b/>
        </w:rPr>
      </w:pPr>
      <w:r>
        <w:rPr>
          <w:rFonts w:cs="Calibri"/>
        </w:rPr>
        <w:t>K pobytu venku využíváme naši zahradu, která je vybavena dřevěnými herními prvky (herní prvky jsou vhodné i pro dvouleté děti), pískovištěm, posezením a sportovním povrchem za budovou MŠ. Vycházky nejčastěji uskutečňujeme do volné přírody (asfaltka za MŠ), aby byl umožněn volnější pohyb dětí, a děti zde mohly pozorovat volně žijící zvířata, práci na polích atd.</w:t>
      </w:r>
    </w:p>
    <w:p w:rsidR="00DC36B2" w:rsidRDefault="00FE6FE6">
      <w:pPr>
        <w:spacing w:after="0" w:line="240" w:lineRule="auto"/>
        <w:jc w:val="both"/>
        <w:rPr>
          <w:rFonts w:cs="Calibri"/>
        </w:rPr>
      </w:pPr>
      <w:r>
        <w:rPr>
          <w:rFonts w:cs="Calibri"/>
          <w:b/>
        </w:rPr>
        <w:t xml:space="preserve">Záměr: </w:t>
      </w:r>
    </w:p>
    <w:p w:rsidR="00DC36B2" w:rsidRDefault="00FE6FE6">
      <w:pPr>
        <w:spacing w:after="0" w:line="240" w:lineRule="auto"/>
        <w:jc w:val="both"/>
        <w:rPr>
          <w:rFonts w:cs="Calibri"/>
        </w:rPr>
      </w:pPr>
      <w:r>
        <w:rPr>
          <w:rFonts w:cs="Calibri"/>
        </w:rPr>
        <w:t>Dle finančních možností a ve spolupráci se zřizovatelem:</w:t>
      </w:r>
    </w:p>
    <w:p w:rsidR="001F6AE7" w:rsidRDefault="001F6AE7" w:rsidP="001F6AE7">
      <w:pPr>
        <w:pStyle w:val="Odstavecseseznamem"/>
        <w:numPr>
          <w:ilvl w:val="0"/>
          <w:numId w:val="136"/>
        </w:numPr>
        <w:snapToGrid w:val="0"/>
        <w:spacing w:after="0" w:line="240" w:lineRule="auto"/>
        <w:jc w:val="both"/>
        <w:rPr>
          <w:rFonts w:asciiTheme="minorHAnsi" w:hAnsiTheme="minorHAnsi" w:cstheme="minorHAnsi"/>
          <w:iCs/>
        </w:rPr>
      </w:pPr>
      <w:r w:rsidRPr="001F6AE7">
        <w:rPr>
          <w:rFonts w:asciiTheme="minorHAnsi" w:hAnsiTheme="minorHAnsi" w:cstheme="minorHAnsi"/>
          <w:iCs/>
        </w:rPr>
        <w:t>Upravit prostory pro ukládání zahradních hraček v suterénu – zejména podlaha.</w:t>
      </w:r>
    </w:p>
    <w:p w:rsidR="001F6AE7" w:rsidRPr="001F6AE7" w:rsidRDefault="001F6AE7" w:rsidP="001F6AE7">
      <w:pPr>
        <w:pStyle w:val="Odstavecseseznamem"/>
        <w:numPr>
          <w:ilvl w:val="0"/>
          <w:numId w:val="136"/>
        </w:numPr>
        <w:snapToGrid w:val="0"/>
        <w:spacing w:after="0" w:line="240" w:lineRule="auto"/>
        <w:jc w:val="both"/>
        <w:rPr>
          <w:rFonts w:asciiTheme="minorHAnsi" w:hAnsiTheme="minorHAnsi" w:cstheme="minorHAnsi"/>
          <w:iCs/>
        </w:rPr>
      </w:pPr>
      <w:r w:rsidRPr="001F6AE7">
        <w:rPr>
          <w:rFonts w:asciiTheme="minorHAnsi" w:hAnsiTheme="minorHAnsi" w:cstheme="minorHAnsi"/>
          <w:iCs/>
        </w:rPr>
        <w:t>Zlepšit zázemí pro zaměstnance – skříň, botník.</w:t>
      </w:r>
    </w:p>
    <w:p w:rsidR="001F6AE7" w:rsidRPr="001F6AE7" w:rsidRDefault="001F6AE7" w:rsidP="001F6AE7">
      <w:pPr>
        <w:pStyle w:val="Odstavecseseznamem"/>
        <w:numPr>
          <w:ilvl w:val="0"/>
          <w:numId w:val="136"/>
        </w:numPr>
        <w:snapToGrid w:val="0"/>
        <w:spacing w:after="0" w:line="240" w:lineRule="auto"/>
        <w:jc w:val="both"/>
        <w:rPr>
          <w:rFonts w:asciiTheme="minorHAnsi" w:hAnsiTheme="minorHAnsi" w:cstheme="minorHAnsi"/>
          <w:iCs/>
        </w:rPr>
      </w:pPr>
      <w:r w:rsidRPr="001F6AE7">
        <w:rPr>
          <w:rFonts w:asciiTheme="minorHAnsi" w:hAnsiTheme="minorHAnsi" w:cstheme="minorHAnsi"/>
          <w:iCs/>
        </w:rPr>
        <w:t>Výměna interiérových dveří.</w:t>
      </w:r>
    </w:p>
    <w:p w:rsidR="001F6AE7" w:rsidRPr="001F6AE7" w:rsidRDefault="001F6AE7" w:rsidP="001F6AE7">
      <w:pPr>
        <w:pStyle w:val="Odstavecseseznamem"/>
        <w:numPr>
          <w:ilvl w:val="0"/>
          <w:numId w:val="136"/>
        </w:numPr>
        <w:snapToGrid w:val="0"/>
        <w:spacing w:after="0" w:line="240" w:lineRule="auto"/>
        <w:jc w:val="both"/>
        <w:rPr>
          <w:rFonts w:asciiTheme="minorHAnsi" w:hAnsiTheme="minorHAnsi" w:cstheme="minorHAnsi"/>
          <w:iCs/>
        </w:rPr>
      </w:pPr>
      <w:r w:rsidRPr="001F6AE7">
        <w:rPr>
          <w:rFonts w:asciiTheme="minorHAnsi" w:hAnsiTheme="minorHAnsi" w:cstheme="minorHAnsi"/>
          <w:iCs/>
        </w:rPr>
        <w:t>Další úložné prostory (např. i závěsné skříňky, police).</w:t>
      </w:r>
    </w:p>
    <w:p w:rsidR="001F6AE7" w:rsidRPr="001F6AE7" w:rsidRDefault="001F6AE7" w:rsidP="001F6AE7">
      <w:pPr>
        <w:pStyle w:val="Odstavecseseznamem"/>
        <w:numPr>
          <w:ilvl w:val="0"/>
          <w:numId w:val="136"/>
        </w:numPr>
        <w:snapToGrid w:val="0"/>
        <w:spacing w:after="0" w:line="240" w:lineRule="auto"/>
        <w:jc w:val="both"/>
        <w:rPr>
          <w:rFonts w:asciiTheme="minorHAnsi" w:hAnsiTheme="minorHAnsi" w:cstheme="minorHAnsi"/>
          <w:iCs/>
        </w:rPr>
      </w:pPr>
      <w:r w:rsidRPr="001F6AE7">
        <w:rPr>
          <w:rFonts w:asciiTheme="minorHAnsi" w:hAnsiTheme="minorHAnsi" w:cstheme="minorHAnsi"/>
          <w:iCs/>
        </w:rPr>
        <w:t>Nové žaluzie – nejlépe venkovní.</w:t>
      </w:r>
    </w:p>
    <w:p w:rsidR="001F6AE7" w:rsidRPr="001F6AE7" w:rsidRDefault="001F6AE7" w:rsidP="001F6AE7">
      <w:pPr>
        <w:pStyle w:val="Odstavecseseznamem"/>
        <w:spacing w:after="0" w:line="240" w:lineRule="auto"/>
        <w:ind w:left="720"/>
        <w:jc w:val="both"/>
        <w:rPr>
          <w:rFonts w:asciiTheme="minorHAnsi" w:hAnsiTheme="minorHAnsi" w:cstheme="minorHAnsi"/>
          <w:iCs/>
        </w:rPr>
      </w:pPr>
    </w:p>
    <w:p w:rsidR="00DC36B2" w:rsidRDefault="00FE6FE6">
      <w:pPr>
        <w:pStyle w:val="Odstavecseseznamem1"/>
        <w:numPr>
          <w:ilvl w:val="1"/>
          <w:numId w:val="39"/>
        </w:numPr>
        <w:spacing w:after="0" w:line="240" w:lineRule="auto"/>
        <w:jc w:val="both"/>
        <w:rPr>
          <w:rFonts w:cs="Calibri"/>
        </w:rPr>
      </w:pPr>
      <w:r>
        <w:rPr>
          <w:rFonts w:cs="Calibri"/>
          <w:b/>
          <w:i/>
        </w:rPr>
        <w:t>Životospráva</w:t>
      </w:r>
    </w:p>
    <w:p w:rsidR="00DC36B2" w:rsidRDefault="00FE6FE6">
      <w:pPr>
        <w:pStyle w:val="Odstavecseseznamem1"/>
        <w:spacing w:after="0" w:line="240" w:lineRule="auto"/>
        <w:ind w:left="0"/>
        <w:jc w:val="both"/>
        <w:rPr>
          <w:rFonts w:cs="Calibri"/>
        </w:rPr>
      </w:pPr>
      <w:r>
        <w:rPr>
          <w:rFonts w:cs="Calibri"/>
        </w:rPr>
        <w:t>Strava je dětem a zaměstnancům MŠ dovážena z Jídelny ZŠ a MŠ Rakvice, v nádobách, které odpovídají hygienickým požadavkům. K přípravě stravy (např. porcování, přípravě nápojů), k uložení a mytí nádobí slouží malá kuchyňka, která je vybavena základními spotřebiči včetně myčky nádobí a dostatečným množstvím nádobí pro stolování dětí a zaměstnanců MŠ.</w:t>
      </w:r>
    </w:p>
    <w:p w:rsidR="00DC36B2" w:rsidRDefault="00FE6FE6">
      <w:pPr>
        <w:pStyle w:val="Odstavecseseznamem1"/>
        <w:numPr>
          <w:ilvl w:val="0"/>
          <w:numId w:val="46"/>
        </w:numPr>
        <w:spacing w:after="0" w:line="240" w:lineRule="auto"/>
        <w:jc w:val="both"/>
        <w:rPr>
          <w:rFonts w:cs="Calibri"/>
        </w:rPr>
      </w:pPr>
      <w:r>
        <w:rPr>
          <w:rFonts w:cs="Calibri"/>
        </w:rPr>
        <w:t>Dětem je poskytována plnohodnotná a vyvážená strava. Je zachována vhodná stavba jídelníčku, dodržována zdravá technologie přípravy pokrmů a nápojů.</w:t>
      </w:r>
    </w:p>
    <w:p w:rsidR="00DC36B2" w:rsidRDefault="00FE6FE6">
      <w:pPr>
        <w:pStyle w:val="Odstavecseseznamem1"/>
        <w:numPr>
          <w:ilvl w:val="0"/>
          <w:numId w:val="74"/>
        </w:numPr>
        <w:spacing w:after="0" w:line="240" w:lineRule="auto"/>
        <w:jc w:val="both"/>
        <w:rPr>
          <w:rFonts w:cs="Calibri"/>
        </w:rPr>
      </w:pPr>
      <w:r>
        <w:rPr>
          <w:rFonts w:cs="Calibri"/>
        </w:rPr>
        <w:t xml:space="preserve">Mezi jednotlivými podávanými pokrmy jsou dodržovány tříhodinové intervaly. </w:t>
      </w:r>
    </w:p>
    <w:p w:rsidR="00DC36B2" w:rsidRDefault="00FE6FE6">
      <w:pPr>
        <w:pStyle w:val="Odstavecseseznamem1"/>
        <w:numPr>
          <w:ilvl w:val="0"/>
          <w:numId w:val="133"/>
        </w:numPr>
        <w:spacing w:after="0" w:line="240" w:lineRule="auto"/>
        <w:jc w:val="both"/>
        <w:rPr>
          <w:rFonts w:cs="Calibri"/>
        </w:rPr>
      </w:pPr>
      <w:r>
        <w:rPr>
          <w:rFonts w:cs="Calibri"/>
        </w:rPr>
        <w:t>Děti nejsou do jídla násilně nuceny, pouze se je snažíme motivovat k tomu, aby podávané jídlo alespoň ochutnaly.</w:t>
      </w:r>
    </w:p>
    <w:p w:rsidR="00DC36B2" w:rsidRDefault="00FE6FE6">
      <w:pPr>
        <w:pStyle w:val="Odstavecseseznamem1"/>
        <w:numPr>
          <w:ilvl w:val="0"/>
          <w:numId w:val="133"/>
        </w:numPr>
        <w:spacing w:after="0" w:line="240" w:lineRule="auto"/>
        <w:jc w:val="both"/>
        <w:rPr>
          <w:rFonts w:cs="Calibri"/>
        </w:rPr>
      </w:pPr>
      <w:r>
        <w:rPr>
          <w:rFonts w:cs="Calibri"/>
        </w:rPr>
        <w:lastRenderedPageBreak/>
        <w:t>Snažíme se děti vést ke zdravému životnímu stylu a v neposlední řadě je tím také vedeme k úctě a ocenění práce druhých.</w:t>
      </w:r>
    </w:p>
    <w:p w:rsidR="00DC36B2" w:rsidRDefault="00FE6FE6">
      <w:pPr>
        <w:pStyle w:val="Odstavecseseznamem1"/>
        <w:numPr>
          <w:ilvl w:val="0"/>
          <w:numId w:val="57"/>
        </w:numPr>
        <w:spacing w:after="0" w:line="240" w:lineRule="auto"/>
        <w:jc w:val="both"/>
        <w:rPr>
          <w:rFonts w:cs="Calibri"/>
        </w:rPr>
      </w:pPr>
      <w:r>
        <w:rPr>
          <w:rFonts w:cs="Calibri"/>
        </w:rPr>
        <w:t>Ve třídě i při pobytu na zahradě je pro děti zajištěn dostatečný přísun tekutin – v zimních měsících zpravidla teplého čaje, v letních měsících ovocné šťávy, vlažného čaje. Každé dítě má svůj hrníček. Nápoje jsou připravené v nerezových konvičkách. Děti se obslouží samy, mladším dětem pomáhají nalévat starší děti popř. pí učitelka.</w:t>
      </w:r>
    </w:p>
    <w:p w:rsidR="00DC36B2" w:rsidRDefault="00FE6FE6">
      <w:pPr>
        <w:pStyle w:val="Odstavecseseznamem1"/>
        <w:numPr>
          <w:ilvl w:val="0"/>
          <w:numId w:val="90"/>
        </w:numPr>
        <w:spacing w:after="0" w:line="240" w:lineRule="auto"/>
        <w:jc w:val="both"/>
        <w:rPr>
          <w:rFonts w:cs="Calibri"/>
        </w:rPr>
      </w:pPr>
      <w:r>
        <w:rPr>
          <w:rFonts w:cs="Calibri"/>
        </w:rPr>
        <w:t>Děti jsou dostatečně dlouho venku. Při příznivých klimatických podmínkách přesouváme většinu aktivit na pobyt venku a umožňujeme tak dětem dostatek volného pobytu nejen na zahradě, sportovním povrchu, ale také během vycházek, což je z důvodu polohy budovy MŠ možné. Častěji volíme vycházky ve volném hloučku, v určitém omezeném prostoru (při počtu nad 20 dětí – přední a zadní hranici prostoru tvoří učitelky, děti se ve vymezeném prostoru mohou volně pohybovat).</w:t>
      </w:r>
    </w:p>
    <w:p w:rsidR="00DC36B2" w:rsidRDefault="00FE6FE6">
      <w:pPr>
        <w:pStyle w:val="Odstavecseseznamem1"/>
        <w:numPr>
          <w:ilvl w:val="0"/>
          <w:numId w:val="107"/>
        </w:numPr>
        <w:spacing w:after="0" w:line="240" w:lineRule="auto"/>
        <w:jc w:val="both"/>
        <w:rPr>
          <w:rFonts w:cs="Calibri"/>
        </w:rPr>
      </w:pPr>
      <w:r>
        <w:rPr>
          <w:rFonts w:cs="Calibri"/>
        </w:rPr>
        <w:t>Činnosti při pobytu venku jsou organizovány tak, aby byly děti podněcovány k vlastní aktivitě, mohly pracovat svým tempem. V denním programu je respektována individuální potřeba aktivity, spánku a odpočinku jednotlivých dětí.</w:t>
      </w:r>
    </w:p>
    <w:p w:rsidR="00DC36B2" w:rsidRDefault="00FE6FE6">
      <w:pPr>
        <w:pStyle w:val="Odstavecseseznamem1"/>
        <w:spacing w:after="0" w:line="240" w:lineRule="auto"/>
        <w:ind w:left="0"/>
        <w:jc w:val="both"/>
        <w:rPr>
          <w:rFonts w:cs="Calibri"/>
          <w:i/>
        </w:rPr>
      </w:pPr>
      <w:r>
        <w:rPr>
          <w:rFonts w:cs="Calibri"/>
        </w:rPr>
        <w:t>V MŠ je zajištěn pravidelný rytmus a řád, který je však natolik flexibilní, aby umožňoval organizaci činností v průběhu dne přizpůsobit potřebám a aktuální situaci / např. aby rodiče mohli přivádět své děti podle svých možností, aby bylo možné reagovat na neplánované události v životě MŠ apod./.</w:t>
      </w:r>
    </w:p>
    <w:p w:rsidR="00DC36B2" w:rsidRDefault="00FE6FE6">
      <w:pPr>
        <w:pStyle w:val="Odstavecseseznamem1"/>
        <w:spacing w:after="0" w:line="240" w:lineRule="auto"/>
        <w:ind w:left="0"/>
        <w:jc w:val="both"/>
        <w:rPr>
          <w:rFonts w:cs="Calibri"/>
        </w:rPr>
      </w:pPr>
      <w:r>
        <w:rPr>
          <w:rFonts w:cs="Calibri"/>
          <w:i/>
        </w:rPr>
        <w:t>Péče o zdraví dětí ve spolupráci s rodinou:</w:t>
      </w:r>
    </w:p>
    <w:p w:rsidR="00DC36B2" w:rsidRDefault="00FE6FE6">
      <w:pPr>
        <w:pStyle w:val="Odstavecseseznamem1"/>
        <w:numPr>
          <w:ilvl w:val="0"/>
          <w:numId w:val="103"/>
        </w:numPr>
        <w:spacing w:after="0" w:line="240" w:lineRule="auto"/>
        <w:jc w:val="both"/>
        <w:rPr>
          <w:rFonts w:cs="Calibri"/>
        </w:rPr>
      </w:pPr>
      <w:r>
        <w:rPr>
          <w:rFonts w:cs="Calibri"/>
        </w:rPr>
        <w:t>V rámci možností provádíme ranní filtr - ,,vyřazení“ dětí vykazující známky onemocnění, z dětského kolektivu.</w:t>
      </w:r>
    </w:p>
    <w:p w:rsidR="00DC36B2" w:rsidRDefault="00FE6FE6">
      <w:pPr>
        <w:pStyle w:val="Odstavecseseznamem1"/>
        <w:numPr>
          <w:ilvl w:val="0"/>
          <w:numId w:val="103"/>
        </w:numPr>
        <w:spacing w:after="0" w:line="240" w:lineRule="auto"/>
        <w:jc w:val="both"/>
        <w:rPr>
          <w:rFonts w:cs="Calibri"/>
        </w:rPr>
      </w:pPr>
      <w:r>
        <w:rPr>
          <w:rFonts w:cs="Calibri"/>
        </w:rPr>
        <w:t>Osvěta zdravé výživy.</w:t>
      </w:r>
    </w:p>
    <w:p w:rsidR="00DC36B2" w:rsidRDefault="00FE6FE6">
      <w:pPr>
        <w:pStyle w:val="Odstavecseseznamem1"/>
        <w:numPr>
          <w:ilvl w:val="0"/>
          <w:numId w:val="103"/>
        </w:numPr>
        <w:spacing w:after="0" w:line="240" w:lineRule="auto"/>
        <w:jc w:val="both"/>
        <w:rPr>
          <w:rFonts w:cs="Calibri"/>
        </w:rPr>
      </w:pPr>
      <w:r>
        <w:rPr>
          <w:rFonts w:cs="Calibri"/>
        </w:rPr>
        <w:t>Jídelníčky jsou vyvěšovány na nástěnku MŠ.</w:t>
      </w:r>
    </w:p>
    <w:p w:rsidR="00DC36B2" w:rsidRDefault="00FE6FE6">
      <w:pPr>
        <w:pStyle w:val="Odstavecseseznamem1"/>
        <w:numPr>
          <w:ilvl w:val="0"/>
          <w:numId w:val="103"/>
        </w:numPr>
        <w:spacing w:after="0" w:line="240" w:lineRule="auto"/>
        <w:jc w:val="both"/>
        <w:rPr>
          <w:rFonts w:cs="Calibri"/>
        </w:rPr>
      </w:pPr>
      <w:r>
        <w:rPr>
          <w:rFonts w:cs="Calibri"/>
        </w:rPr>
        <w:t>Snažíme se o spolupráci s rodinou ve smyslu podpory dobrého úmyslu školy naučit děti konzumovat jídla pro děti neznámá.</w:t>
      </w:r>
    </w:p>
    <w:p w:rsidR="00DC36B2" w:rsidRDefault="00FE6FE6">
      <w:pPr>
        <w:pStyle w:val="Odstavecseseznamem1"/>
        <w:numPr>
          <w:ilvl w:val="0"/>
          <w:numId w:val="103"/>
        </w:numPr>
        <w:spacing w:after="0" w:line="240" w:lineRule="auto"/>
        <w:jc w:val="both"/>
        <w:rPr>
          <w:rFonts w:cs="Calibri"/>
          <w:b/>
        </w:rPr>
      </w:pPr>
      <w:r>
        <w:rPr>
          <w:rFonts w:cs="Calibri"/>
        </w:rPr>
        <w:t>Vedeme rodiče k tomu, že děti potřebují všestranně vyváženou stravu.</w:t>
      </w:r>
    </w:p>
    <w:p w:rsidR="00DC36B2" w:rsidRDefault="00FE6FE6">
      <w:pPr>
        <w:spacing w:after="0" w:line="240" w:lineRule="auto"/>
        <w:jc w:val="both"/>
        <w:rPr>
          <w:rFonts w:cs="Calibri"/>
        </w:rPr>
      </w:pPr>
      <w:r>
        <w:rPr>
          <w:rFonts w:cs="Calibri"/>
          <w:b/>
        </w:rPr>
        <w:t xml:space="preserve">Záměr: </w:t>
      </w:r>
    </w:p>
    <w:p w:rsidR="001F6AE7" w:rsidRPr="001F6AE7" w:rsidRDefault="001F6AE7" w:rsidP="001F6AE7">
      <w:pPr>
        <w:pStyle w:val="Odstavecseseznamem"/>
        <w:numPr>
          <w:ilvl w:val="0"/>
          <w:numId w:val="137"/>
        </w:numPr>
        <w:snapToGrid w:val="0"/>
        <w:spacing w:after="0" w:line="240" w:lineRule="auto"/>
        <w:jc w:val="both"/>
        <w:rPr>
          <w:rFonts w:asciiTheme="minorHAnsi" w:hAnsiTheme="minorHAnsi" w:cstheme="minorHAnsi"/>
          <w:b/>
        </w:rPr>
      </w:pPr>
      <w:r w:rsidRPr="001F6AE7">
        <w:rPr>
          <w:rFonts w:asciiTheme="minorHAnsi" w:hAnsiTheme="minorHAnsi" w:cstheme="minorHAnsi"/>
        </w:rPr>
        <w:t>Zajišťovat klidné a estetické prostředí při konzumaci jídel.</w:t>
      </w:r>
    </w:p>
    <w:p w:rsidR="001F6AE7" w:rsidRPr="001F6AE7" w:rsidRDefault="001F6AE7" w:rsidP="001F6AE7">
      <w:pPr>
        <w:pStyle w:val="Odstavecseseznamem"/>
        <w:numPr>
          <w:ilvl w:val="0"/>
          <w:numId w:val="137"/>
        </w:numPr>
        <w:snapToGrid w:val="0"/>
        <w:spacing w:after="0" w:line="240" w:lineRule="auto"/>
        <w:jc w:val="both"/>
        <w:rPr>
          <w:rFonts w:asciiTheme="minorHAnsi" w:hAnsiTheme="minorHAnsi" w:cstheme="minorHAnsi"/>
          <w:b/>
        </w:rPr>
      </w:pPr>
      <w:r w:rsidRPr="001F6AE7">
        <w:rPr>
          <w:rFonts w:asciiTheme="minorHAnsi" w:hAnsiTheme="minorHAnsi" w:cstheme="minorHAnsi"/>
        </w:rPr>
        <w:t>Pořídit jídelní sety pro dospělé.</w:t>
      </w:r>
    </w:p>
    <w:p w:rsidR="001F6AE7" w:rsidRPr="001F6AE7" w:rsidRDefault="001F6AE7" w:rsidP="001F6AE7">
      <w:pPr>
        <w:pStyle w:val="Odstavecseseznamem"/>
        <w:numPr>
          <w:ilvl w:val="0"/>
          <w:numId w:val="137"/>
        </w:numPr>
        <w:snapToGrid w:val="0"/>
        <w:spacing w:after="0" w:line="240" w:lineRule="auto"/>
        <w:jc w:val="both"/>
        <w:rPr>
          <w:rFonts w:asciiTheme="minorHAnsi" w:hAnsiTheme="minorHAnsi" w:cstheme="minorHAnsi"/>
          <w:b/>
        </w:rPr>
      </w:pPr>
      <w:r w:rsidRPr="001F6AE7">
        <w:rPr>
          <w:rFonts w:asciiTheme="minorHAnsi" w:hAnsiTheme="minorHAnsi" w:cstheme="minorHAnsi"/>
        </w:rPr>
        <w:t>Upevňovat zdravé stravovací návyky včetně pitného režimu.</w:t>
      </w:r>
    </w:p>
    <w:p w:rsidR="001F6AE7" w:rsidRPr="001F6AE7" w:rsidRDefault="001F6AE7" w:rsidP="001F6AE7">
      <w:pPr>
        <w:pStyle w:val="Odstavecseseznamem"/>
        <w:numPr>
          <w:ilvl w:val="0"/>
          <w:numId w:val="137"/>
        </w:numPr>
        <w:snapToGrid w:val="0"/>
        <w:spacing w:after="0" w:line="240" w:lineRule="auto"/>
        <w:jc w:val="both"/>
        <w:rPr>
          <w:rFonts w:asciiTheme="minorHAnsi" w:hAnsiTheme="minorHAnsi" w:cstheme="minorHAnsi"/>
          <w:b/>
        </w:rPr>
      </w:pPr>
      <w:r w:rsidRPr="001F6AE7">
        <w:rPr>
          <w:rFonts w:asciiTheme="minorHAnsi" w:hAnsiTheme="minorHAnsi" w:cstheme="minorHAnsi"/>
        </w:rPr>
        <w:t>Zlepšit spolupráci s rodiči v otázce stravování dětí.</w:t>
      </w:r>
    </w:p>
    <w:p w:rsidR="00DC36B2" w:rsidRPr="001F6AE7" w:rsidRDefault="001F6AE7" w:rsidP="001F6AE7">
      <w:pPr>
        <w:pStyle w:val="Odstavecseseznamem"/>
        <w:numPr>
          <w:ilvl w:val="0"/>
          <w:numId w:val="137"/>
        </w:numPr>
        <w:snapToGrid w:val="0"/>
        <w:spacing w:after="0" w:line="240" w:lineRule="auto"/>
        <w:jc w:val="both"/>
        <w:rPr>
          <w:rFonts w:asciiTheme="minorHAnsi" w:hAnsiTheme="minorHAnsi" w:cstheme="minorHAnsi"/>
          <w:b/>
        </w:rPr>
      </w:pPr>
      <w:r w:rsidRPr="001F6AE7">
        <w:rPr>
          <w:rFonts w:asciiTheme="minorHAnsi" w:hAnsiTheme="minorHAnsi" w:cstheme="minorHAnsi"/>
        </w:rPr>
        <w:t>Flexibilita denního řádu v MŠ.</w:t>
      </w:r>
    </w:p>
    <w:p w:rsidR="001F6AE7" w:rsidRPr="001F6AE7" w:rsidRDefault="001F6AE7" w:rsidP="001F6AE7">
      <w:pPr>
        <w:pStyle w:val="Odstavecseseznamem"/>
        <w:snapToGrid w:val="0"/>
        <w:spacing w:after="0" w:line="240" w:lineRule="auto"/>
        <w:ind w:left="720"/>
        <w:jc w:val="both"/>
        <w:rPr>
          <w:rFonts w:asciiTheme="minorHAnsi" w:hAnsiTheme="minorHAnsi" w:cstheme="minorHAnsi"/>
          <w:b/>
        </w:rPr>
      </w:pPr>
    </w:p>
    <w:p w:rsidR="00DC36B2" w:rsidRDefault="00FE6FE6">
      <w:pPr>
        <w:pStyle w:val="Odstavecseseznamem1"/>
        <w:numPr>
          <w:ilvl w:val="1"/>
          <w:numId w:val="39"/>
        </w:numPr>
        <w:spacing w:after="0" w:line="240" w:lineRule="auto"/>
        <w:jc w:val="both"/>
        <w:rPr>
          <w:rFonts w:cs="Calibri"/>
        </w:rPr>
      </w:pPr>
      <w:r>
        <w:rPr>
          <w:rFonts w:cs="Calibri"/>
          <w:b/>
          <w:i/>
        </w:rPr>
        <w:t>Psychosociální podmínky</w:t>
      </w:r>
    </w:p>
    <w:p w:rsidR="00DC36B2" w:rsidRDefault="00FE6FE6">
      <w:pPr>
        <w:pStyle w:val="Odstavecseseznamem1"/>
        <w:spacing w:after="0" w:line="240" w:lineRule="auto"/>
        <w:ind w:left="0"/>
        <w:jc w:val="both"/>
        <w:rPr>
          <w:rFonts w:cs="Calibri"/>
        </w:rPr>
      </w:pPr>
      <w:r>
        <w:rPr>
          <w:rFonts w:cs="Calibri"/>
        </w:rPr>
        <w:t xml:space="preserve">Naší snahou je, aby se děti i dospělí cítili v MŠ dobře, spokojeně, jistě a bezpečně. V MŠ umožňujeme </w:t>
      </w:r>
      <w:r>
        <w:rPr>
          <w:rFonts w:cs="Calibri"/>
          <w:b/>
          <w:bCs/>
        </w:rPr>
        <w:t>adaptaci</w:t>
      </w:r>
      <w:r>
        <w:rPr>
          <w:rFonts w:cs="Calibri"/>
        </w:rPr>
        <w:t xml:space="preserve"> pro nové děti a jejich rodiče formou krátkých vstupů do třídy, prohlídky MŠ při zápise do MŠ. Děti i rodiče se mohou zúčastnit některých akcí pořádaných MŠ např. dýňování, besídky, fotografování v MŠ, individuální konzultace a prohlídka MŠ po předchozí domluvě s rodiči apod. Děti si do MŠ mohou přinést své oblíbené plyšáky. Pí učitelka se dítěti věnuje při převzetí od rodiče, snaží se ho zaujmout nabídkou hraček nebo různou činností, pomáhá mu zapojit se mezi děti, vede s ním rozhovor.</w:t>
      </w:r>
    </w:p>
    <w:p w:rsidR="00DC36B2" w:rsidRDefault="00FE6FE6">
      <w:pPr>
        <w:pStyle w:val="Odstavecseseznamem1"/>
        <w:numPr>
          <w:ilvl w:val="0"/>
          <w:numId w:val="95"/>
        </w:numPr>
        <w:spacing w:after="0" w:line="240" w:lineRule="auto"/>
        <w:jc w:val="both"/>
        <w:rPr>
          <w:rFonts w:cs="Calibri"/>
        </w:rPr>
      </w:pPr>
      <w:r>
        <w:rPr>
          <w:rFonts w:cs="Calibri"/>
        </w:rPr>
        <w:t>Jedním z našich hlavních cílů je šťastné dítě. Vytváříme podmínky, aby se děti i dospělí cítili v prostředí mateřské školy dobře, spokojeně, jistě a bezpečně. Pro dobrý základ této myšlenky je důležitá adaptace. Každé dítě má tolik času, kolik potřebuje. Rodiče mohou být v tomto období přítomní a zapojovat se do dění.</w:t>
      </w:r>
    </w:p>
    <w:p w:rsidR="00DC36B2" w:rsidRDefault="00FE6FE6">
      <w:pPr>
        <w:pStyle w:val="Odstavecseseznamem1"/>
        <w:numPr>
          <w:ilvl w:val="0"/>
          <w:numId w:val="95"/>
        </w:numPr>
        <w:spacing w:after="0" w:line="240" w:lineRule="auto"/>
        <w:jc w:val="both"/>
        <w:rPr>
          <w:rFonts w:cs="Calibri"/>
        </w:rPr>
      </w:pPr>
      <w:r>
        <w:rPr>
          <w:rFonts w:cs="Calibri"/>
        </w:rPr>
        <w:t>Po dobu docházky dětí do MŠ jsou děti vedeny k vzájemné úctě. Všechny děti mají rovnocenné postavení a žádné z nich není znevýhodňováno. Předcházíme tím ke vzniku sociálně patologických jevů a nevraživosti v kolektivu. Jakékoliv projevy nerovnosti, podceňování a zesměšňování dětí jsou nepřípustné.</w:t>
      </w:r>
    </w:p>
    <w:p w:rsidR="00DC36B2" w:rsidRDefault="00FE6FE6">
      <w:pPr>
        <w:pStyle w:val="Odstavecseseznamem1"/>
        <w:numPr>
          <w:ilvl w:val="0"/>
          <w:numId w:val="95"/>
        </w:numPr>
        <w:spacing w:after="0" w:line="240" w:lineRule="auto"/>
        <w:jc w:val="both"/>
        <w:rPr>
          <w:rFonts w:cs="Calibri"/>
        </w:rPr>
      </w:pPr>
      <w:r>
        <w:rPr>
          <w:rFonts w:cs="Calibri"/>
        </w:rPr>
        <w:lastRenderedPageBreak/>
        <w:t>Ve škole je vytvořeno prostředí duševní pohody pro všechny zúčastněné, ve škole nesmí být prostor pro strach a stres. Děti mají dané jasné a srozumitelné pokyny. Třída je pro děti kamarádským společenstvím, v němž jsou rády.</w:t>
      </w:r>
    </w:p>
    <w:p w:rsidR="00DC36B2" w:rsidRDefault="00FE6FE6">
      <w:pPr>
        <w:pStyle w:val="Odstavecseseznamem1"/>
        <w:numPr>
          <w:ilvl w:val="0"/>
          <w:numId w:val="95"/>
        </w:numPr>
        <w:spacing w:after="0" w:line="240" w:lineRule="auto"/>
        <w:jc w:val="both"/>
        <w:rPr>
          <w:rFonts w:cs="Calibri"/>
        </w:rPr>
      </w:pPr>
      <w:r>
        <w:rPr>
          <w:rFonts w:cs="Calibri"/>
        </w:rPr>
        <w:t>Volnost a osobní svoboda dětí je vyvážena nezbytnou mírou omezení, vyplývající z nutnosti dodržovat při formálním vzdělávání určitý řád.</w:t>
      </w:r>
    </w:p>
    <w:p w:rsidR="00DC36B2" w:rsidRDefault="00FE6FE6">
      <w:pPr>
        <w:pStyle w:val="Odstavecseseznamem1"/>
        <w:numPr>
          <w:ilvl w:val="0"/>
          <w:numId w:val="95"/>
        </w:numPr>
        <w:spacing w:after="0" w:line="240" w:lineRule="auto"/>
        <w:jc w:val="both"/>
        <w:rPr>
          <w:rFonts w:cs="Calibri"/>
        </w:rPr>
      </w:pPr>
      <w:r>
        <w:rPr>
          <w:rFonts w:cs="Calibri"/>
        </w:rPr>
        <w:t>Směřujeme k tomu, aby se ve vztazích dospělí – dítě, dítě-dítě, dospělí – dospělí, projevovala důvěra, ohleduplnost, tolerance, a zdvořilost, empatie, vzájemná pomoc a podpora.</w:t>
      </w:r>
    </w:p>
    <w:p w:rsidR="00DC36B2" w:rsidRDefault="00FE6FE6">
      <w:pPr>
        <w:pStyle w:val="Odstavecseseznamem1"/>
        <w:numPr>
          <w:ilvl w:val="0"/>
          <w:numId w:val="95"/>
        </w:numPr>
        <w:spacing w:after="0" w:line="240" w:lineRule="auto"/>
        <w:jc w:val="both"/>
        <w:rPr>
          <w:rFonts w:cs="Calibri"/>
        </w:rPr>
      </w:pPr>
      <w:r>
        <w:rPr>
          <w:rFonts w:cs="Calibri"/>
        </w:rPr>
        <w:t>Pedagogický styl, resp. způsob jakým jsou děti vedeny je podporující, sympatizující, projevuje se přímou, vstřícnou, empatickou a naslouchající komunikací učitele s dětmi. Je vyloučeno manipulování s dítětem, zbytečné organizování dětí z obavy z časového prostoje, podněcování nezdravé soutěživosti dětí. Jakákoliv komunikace s dítětem, které dítě pociťuje jako násilí, je nepřípustná.</w:t>
      </w:r>
    </w:p>
    <w:p w:rsidR="00DC36B2" w:rsidRDefault="00FE6FE6">
      <w:pPr>
        <w:pStyle w:val="Odstavecseseznamem1"/>
        <w:numPr>
          <w:ilvl w:val="0"/>
          <w:numId w:val="95"/>
        </w:numPr>
        <w:spacing w:after="0" w:line="240" w:lineRule="auto"/>
        <w:jc w:val="both"/>
        <w:rPr>
          <w:rFonts w:cs="Calibri"/>
        </w:rPr>
      </w:pPr>
      <w:r>
        <w:rPr>
          <w:rFonts w:cs="Calibri"/>
        </w:rPr>
        <w:t>Je uplatňován pedagogický styl s nabídkou, který počítá s aktivní spoluúčastí a samostatným rozhodováním dítěte. Vzdělávací nabídka odpovídá mentalitě předškolního dítěte a potřebám jeho života.</w:t>
      </w:r>
    </w:p>
    <w:p w:rsidR="00DC36B2" w:rsidRDefault="00FE6FE6">
      <w:pPr>
        <w:pStyle w:val="Odstavecseseznamem1"/>
        <w:numPr>
          <w:ilvl w:val="0"/>
          <w:numId w:val="95"/>
        </w:numPr>
        <w:spacing w:after="0" w:line="240" w:lineRule="auto"/>
        <w:jc w:val="both"/>
        <w:rPr>
          <w:rFonts w:cs="Calibri"/>
          <w:b/>
        </w:rPr>
      </w:pPr>
      <w:r>
        <w:rPr>
          <w:rFonts w:cs="Calibri"/>
        </w:rPr>
        <w:t>Učitel se programově věnuje neformálním vztahům dětí ve třídě a nenásilně je ovlivňuje prosociálním směrem (prevence šikany a jiných sociálně patologických jevů u dětí</w:t>
      </w:r>
    </w:p>
    <w:p w:rsidR="00DC36B2" w:rsidRDefault="00FE6FE6">
      <w:pPr>
        <w:pStyle w:val="Odstavecseseznamem1"/>
        <w:spacing w:after="0" w:line="240" w:lineRule="auto"/>
        <w:ind w:left="0"/>
        <w:jc w:val="both"/>
        <w:rPr>
          <w:rFonts w:cs="Calibri"/>
        </w:rPr>
      </w:pPr>
      <w:r>
        <w:rPr>
          <w:rFonts w:cs="Calibri"/>
          <w:b/>
        </w:rPr>
        <w:t>Učíme děti těmto</w:t>
      </w:r>
      <w:r>
        <w:rPr>
          <w:rFonts w:cs="Calibri"/>
        </w:rPr>
        <w:t xml:space="preserve"> </w:t>
      </w:r>
      <w:r>
        <w:rPr>
          <w:rFonts w:cs="Calibri"/>
          <w:b/>
          <w:bCs/>
        </w:rPr>
        <w:t>pravidlům soužití:</w:t>
      </w:r>
    </w:p>
    <w:p w:rsidR="00DC36B2" w:rsidRDefault="00FE6FE6">
      <w:pPr>
        <w:pStyle w:val="Odstavecseseznamem1"/>
        <w:numPr>
          <w:ilvl w:val="0"/>
          <w:numId w:val="121"/>
        </w:numPr>
        <w:spacing w:after="0" w:line="240" w:lineRule="auto"/>
        <w:jc w:val="both"/>
        <w:rPr>
          <w:rFonts w:cs="Calibri"/>
        </w:rPr>
      </w:pPr>
      <w:r>
        <w:rPr>
          <w:rFonts w:cs="Calibri"/>
        </w:rPr>
        <w:t>Pohybuji se bezpečně.</w:t>
      </w:r>
    </w:p>
    <w:p w:rsidR="00DC36B2" w:rsidRDefault="00FE6FE6">
      <w:pPr>
        <w:pStyle w:val="Odstavecseseznamem1"/>
        <w:numPr>
          <w:ilvl w:val="0"/>
          <w:numId w:val="121"/>
        </w:numPr>
        <w:spacing w:after="0" w:line="240" w:lineRule="auto"/>
        <w:jc w:val="both"/>
        <w:rPr>
          <w:rFonts w:cs="Calibri"/>
        </w:rPr>
      </w:pPr>
      <w:r>
        <w:rPr>
          <w:rFonts w:cs="Calibri"/>
        </w:rPr>
        <w:t>Udržuji přádek a čistotu.</w:t>
      </w:r>
    </w:p>
    <w:p w:rsidR="00DC36B2" w:rsidRDefault="00FE6FE6">
      <w:pPr>
        <w:pStyle w:val="Odstavecseseznamem1"/>
        <w:numPr>
          <w:ilvl w:val="0"/>
          <w:numId w:val="121"/>
        </w:numPr>
        <w:spacing w:after="0" w:line="240" w:lineRule="auto"/>
        <w:jc w:val="both"/>
        <w:rPr>
          <w:rFonts w:cs="Calibri"/>
        </w:rPr>
      </w:pPr>
      <w:r>
        <w:rPr>
          <w:rFonts w:cs="Calibri"/>
        </w:rPr>
        <w:t>Pokud potřebuji pomoc, požádám o ni.</w:t>
      </w:r>
    </w:p>
    <w:p w:rsidR="00DC36B2" w:rsidRDefault="00FE6FE6">
      <w:pPr>
        <w:pStyle w:val="Odstavecseseznamem1"/>
        <w:numPr>
          <w:ilvl w:val="0"/>
          <w:numId w:val="121"/>
        </w:numPr>
        <w:spacing w:after="0" w:line="240" w:lineRule="auto"/>
        <w:jc w:val="both"/>
        <w:rPr>
          <w:rFonts w:cs="Calibri"/>
        </w:rPr>
      </w:pPr>
      <w:r>
        <w:rPr>
          <w:rFonts w:cs="Calibri"/>
        </w:rPr>
        <w:t>Pomáhám kamarádům.</w:t>
      </w:r>
    </w:p>
    <w:p w:rsidR="00DC36B2" w:rsidRDefault="00FE6FE6">
      <w:pPr>
        <w:pStyle w:val="Odstavecseseznamem1"/>
        <w:numPr>
          <w:ilvl w:val="0"/>
          <w:numId w:val="121"/>
        </w:numPr>
        <w:spacing w:after="0" w:line="240" w:lineRule="auto"/>
        <w:jc w:val="both"/>
        <w:rPr>
          <w:rFonts w:cs="Calibri"/>
        </w:rPr>
      </w:pPr>
      <w:r>
        <w:rPr>
          <w:rFonts w:cs="Calibri"/>
        </w:rPr>
        <w:t>Vážím si práce druhého.</w:t>
      </w:r>
    </w:p>
    <w:p w:rsidR="00DC36B2" w:rsidRDefault="00FE6FE6">
      <w:pPr>
        <w:pStyle w:val="Odstavecseseznamem1"/>
        <w:numPr>
          <w:ilvl w:val="0"/>
          <w:numId w:val="121"/>
        </w:numPr>
        <w:spacing w:after="0" w:line="240" w:lineRule="auto"/>
        <w:jc w:val="both"/>
        <w:rPr>
          <w:rFonts w:cs="Calibri"/>
        </w:rPr>
      </w:pPr>
      <w:r>
        <w:rPr>
          <w:rFonts w:cs="Calibri"/>
        </w:rPr>
        <w:t>Snažím se vyřešit spory s kamarádem sám, dohodnout se.</w:t>
      </w:r>
    </w:p>
    <w:p w:rsidR="00DC36B2" w:rsidRDefault="00FE6FE6">
      <w:pPr>
        <w:pStyle w:val="Odstavecseseznamem1"/>
        <w:numPr>
          <w:ilvl w:val="0"/>
          <w:numId w:val="121"/>
        </w:numPr>
        <w:spacing w:after="0" w:line="240" w:lineRule="auto"/>
        <w:jc w:val="both"/>
        <w:rPr>
          <w:rFonts w:cs="Calibri"/>
        </w:rPr>
      </w:pPr>
      <w:r>
        <w:rPr>
          <w:rFonts w:cs="Calibri"/>
        </w:rPr>
        <w:t>Dodržuji základní hygienická pravidla.</w:t>
      </w:r>
    </w:p>
    <w:p w:rsidR="00DC36B2" w:rsidRDefault="00FE6FE6">
      <w:pPr>
        <w:pStyle w:val="Odstavecseseznamem1"/>
        <w:numPr>
          <w:ilvl w:val="0"/>
          <w:numId w:val="121"/>
        </w:numPr>
        <w:spacing w:after="0" w:line="240" w:lineRule="auto"/>
        <w:jc w:val="both"/>
        <w:rPr>
          <w:rFonts w:cs="Calibri"/>
        </w:rPr>
      </w:pPr>
      <w:r>
        <w:rPr>
          <w:rFonts w:cs="Calibri"/>
        </w:rPr>
        <w:t>Dodržuji pitný režim, základy slušného stolování a zdravého stravování.</w:t>
      </w:r>
    </w:p>
    <w:p w:rsidR="00DC36B2" w:rsidRDefault="00FE6FE6">
      <w:pPr>
        <w:pStyle w:val="Odstavecseseznamem1"/>
        <w:numPr>
          <w:ilvl w:val="0"/>
          <w:numId w:val="121"/>
        </w:numPr>
        <w:spacing w:after="0" w:line="240" w:lineRule="auto"/>
        <w:jc w:val="both"/>
        <w:rPr>
          <w:rFonts w:cs="Calibri"/>
        </w:rPr>
      </w:pPr>
      <w:r>
        <w:rPr>
          <w:rFonts w:cs="Calibri"/>
        </w:rPr>
        <w:t>Naslouchám druhému, počkám, až domluví.</w:t>
      </w:r>
    </w:p>
    <w:p w:rsidR="00DC36B2" w:rsidRDefault="00FE6FE6">
      <w:pPr>
        <w:pStyle w:val="Odstavecseseznamem1"/>
        <w:numPr>
          <w:ilvl w:val="0"/>
          <w:numId w:val="121"/>
        </w:numPr>
        <w:spacing w:after="0" w:line="240" w:lineRule="auto"/>
        <w:jc w:val="both"/>
        <w:rPr>
          <w:rFonts w:cs="Calibri"/>
        </w:rPr>
      </w:pPr>
      <w:r>
        <w:rPr>
          <w:rFonts w:cs="Calibri"/>
        </w:rPr>
        <w:t>Dodržuji základní zásady slušného chování – poděkuji, pozdravím...</w:t>
      </w:r>
    </w:p>
    <w:p w:rsidR="00DC36B2" w:rsidRDefault="00FE6FE6">
      <w:pPr>
        <w:pStyle w:val="Odstavecseseznamem1"/>
        <w:spacing w:after="0" w:line="240" w:lineRule="auto"/>
        <w:ind w:left="-348"/>
        <w:jc w:val="both"/>
        <w:rPr>
          <w:rFonts w:cs="Calibri"/>
          <w:b/>
        </w:rPr>
      </w:pPr>
      <w:r>
        <w:rPr>
          <w:rFonts w:cs="Calibri"/>
        </w:rPr>
        <w:t>Děti se podílejí na vytváření pravidel chování, za pomocí učitelky pravidla vyvozují.</w:t>
      </w:r>
    </w:p>
    <w:p w:rsidR="00DC36B2" w:rsidRDefault="00FE6FE6">
      <w:pPr>
        <w:pStyle w:val="Odstavecseseznamem1"/>
        <w:spacing w:after="0" w:line="240" w:lineRule="auto"/>
        <w:ind w:left="-348"/>
        <w:jc w:val="both"/>
        <w:rPr>
          <w:rFonts w:cs="Calibri"/>
          <w:b/>
        </w:rPr>
      </w:pPr>
      <w:r>
        <w:rPr>
          <w:rFonts w:cs="Calibri"/>
          <w:b/>
        </w:rPr>
        <w:t xml:space="preserve">Záměr: </w:t>
      </w:r>
    </w:p>
    <w:p w:rsidR="001F6AE7" w:rsidRPr="001F6AE7" w:rsidRDefault="000B6FE7" w:rsidP="001F6AE7">
      <w:pPr>
        <w:pStyle w:val="Obsahtabulky"/>
        <w:numPr>
          <w:ilvl w:val="0"/>
          <w:numId w:val="138"/>
        </w:numPr>
        <w:snapToGrid w:val="0"/>
        <w:spacing w:after="0" w:line="240" w:lineRule="auto"/>
        <w:ind w:left="-348"/>
        <w:jc w:val="both"/>
        <w:rPr>
          <w:rFonts w:cs="Calibri"/>
        </w:rPr>
      </w:pPr>
      <w:r>
        <w:rPr>
          <w:rFonts w:asciiTheme="minorHAnsi" w:hAnsiTheme="minorHAnsi" w:cstheme="minorHAnsi"/>
        </w:rPr>
        <w:t>Zlepšit ú</w:t>
      </w:r>
      <w:r w:rsidR="001F6AE7" w:rsidRPr="001F6AE7">
        <w:rPr>
          <w:rFonts w:asciiTheme="minorHAnsi" w:hAnsiTheme="minorHAnsi" w:cstheme="minorHAnsi"/>
        </w:rPr>
        <w:t>roveň provádění osvětové činnosti.</w:t>
      </w:r>
    </w:p>
    <w:p w:rsidR="001F6AE7" w:rsidRPr="001F6AE7" w:rsidRDefault="001F6AE7" w:rsidP="001F6AE7">
      <w:pPr>
        <w:pStyle w:val="Obsahtabulky"/>
        <w:numPr>
          <w:ilvl w:val="0"/>
          <w:numId w:val="138"/>
        </w:numPr>
        <w:snapToGrid w:val="0"/>
        <w:spacing w:after="0" w:line="240" w:lineRule="auto"/>
        <w:ind w:left="-348"/>
        <w:jc w:val="both"/>
        <w:rPr>
          <w:rFonts w:cs="Calibri"/>
        </w:rPr>
      </w:pPr>
      <w:r>
        <w:rPr>
          <w:rFonts w:asciiTheme="minorHAnsi" w:hAnsiTheme="minorHAnsi" w:cstheme="minorHAnsi"/>
        </w:rPr>
        <w:t>Maximálně p</w:t>
      </w:r>
      <w:r w:rsidRPr="001F6AE7">
        <w:rPr>
          <w:rFonts w:asciiTheme="minorHAnsi" w:hAnsiTheme="minorHAnsi" w:cstheme="minorHAnsi"/>
        </w:rPr>
        <w:t>říznivé podmínky pro adaptaci nových dětí.</w:t>
      </w:r>
    </w:p>
    <w:p w:rsidR="001F6AE7" w:rsidRPr="001F6AE7" w:rsidRDefault="001F6AE7" w:rsidP="001F6AE7">
      <w:pPr>
        <w:pStyle w:val="Obsahtabulky"/>
        <w:numPr>
          <w:ilvl w:val="0"/>
          <w:numId w:val="138"/>
        </w:numPr>
        <w:snapToGrid w:val="0"/>
        <w:spacing w:after="0" w:line="240" w:lineRule="auto"/>
        <w:ind w:left="-348"/>
        <w:jc w:val="both"/>
        <w:rPr>
          <w:rFonts w:cs="Calibri"/>
        </w:rPr>
      </w:pPr>
      <w:r w:rsidRPr="001F6AE7">
        <w:rPr>
          <w:rFonts w:asciiTheme="minorHAnsi" w:hAnsiTheme="minorHAnsi" w:cstheme="minorHAnsi"/>
        </w:rPr>
        <w:t>Podpora samostatnosti, soběstačnosti dětí.</w:t>
      </w:r>
    </w:p>
    <w:p w:rsidR="001F6AE7" w:rsidRPr="001F6AE7" w:rsidRDefault="001F6AE7" w:rsidP="001F6AE7">
      <w:pPr>
        <w:pStyle w:val="Obsahtabulky"/>
        <w:numPr>
          <w:ilvl w:val="0"/>
          <w:numId w:val="138"/>
        </w:numPr>
        <w:snapToGrid w:val="0"/>
        <w:spacing w:after="0" w:line="240" w:lineRule="auto"/>
        <w:ind w:left="-348"/>
        <w:jc w:val="both"/>
        <w:rPr>
          <w:rFonts w:cs="Calibri"/>
        </w:rPr>
      </w:pPr>
      <w:r w:rsidRPr="001F6AE7">
        <w:rPr>
          <w:rFonts w:asciiTheme="minorHAnsi" w:hAnsiTheme="minorHAnsi" w:cstheme="minorHAnsi"/>
        </w:rPr>
        <w:t>Prevence šikany a jiných sociálně patologických jevů.</w:t>
      </w:r>
    </w:p>
    <w:p w:rsidR="001F6AE7" w:rsidRPr="001F6AE7" w:rsidRDefault="001F6AE7" w:rsidP="001F6AE7">
      <w:pPr>
        <w:pStyle w:val="Obsahtabulky"/>
        <w:numPr>
          <w:ilvl w:val="0"/>
          <w:numId w:val="138"/>
        </w:numPr>
        <w:snapToGrid w:val="0"/>
        <w:spacing w:after="0" w:line="240" w:lineRule="auto"/>
        <w:ind w:left="-348"/>
        <w:jc w:val="both"/>
        <w:rPr>
          <w:rFonts w:cs="Calibri"/>
        </w:rPr>
      </w:pPr>
      <w:r w:rsidRPr="001F6AE7">
        <w:rPr>
          <w:rFonts w:asciiTheme="minorHAnsi" w:hAnsiTheme="minorHAnsi" w:cstheme="minorHAnsi"/>
        </w:rPr>
        <w:t>Možnost aktivní spoluúčasti dítěte na nabídce vzdělávacích činností.</w:t>
      </w:r>
    </w:p>
    <w:p w:rsidR="001F6AE7" w:rsidRPr="001F6AE7" w:rsidRDefault="001F6AE7" w:rsidP="001F6AE7">
      <w:pPr>
        <w:pStyle w:val="Obsahtabulky"/>
        <w:numPr>
          <w:ilvl w:val="0"/>
          <w:numId w:val="138"/>
        </w:numPr>
        <w:snapToGrid w:val="0"/>
        <w:spacing w:after="0" w:line="240" w:lineRule="auto"/>
        <w:ind w:left="-348"/>
        <w:jc w:val="both"/>
        <w:rPr>
          <w:rFonts w:cs="Calibri"/>
        </w:rPr>
      </w:pPr>
      <w:r w:rsidRPr="001F6AE7">
        <w:rPr>
          <w:rFonts w:asciiTheme="minorHAnsi" w:hAnsiTheme="minorHAnsi" w:cstheme="minorHAnsi"/>
        </w:rPr>
        <w:t>Zvyšovat úroveň pedagogického stylu, resp. vedení dětí (podporující, empatické, sympatizující apod.).</w:t>
      </w:r>
    </w:p>
    <w:p w:rsidR="001F6AE7" w:rsidRDefault="001F6AE7" w:rsidP="001F6AE7">
      <w:pPr>
        <w:pStyle w:val="Obsahtabulky"/>
        <w:numPr>
          <w:ilvl w:val="0"/>
          <w:numId w:val="138"/>
        </w:numPr>
        <w:snapToGrid w:val="0"/>
        <w:spacing w:after="0" w:line="240" w:lineRule="auto"/>
        <w:ind w:left="-348"/>
        <w:jc w:val="both"/>
        <w:rPr>
          <w:rFonts w:asciiTheme="minorHAnsi" w:hAnsiTheme="minorHAnsi" w:cstheme="minorHAnsi"/>
        </w:rPr>
      </w:pPr>
      <w:r w:rsidRPr="001F6AE7">
        <w:rPr>
          <w:rFonts w:asciiTheme="minorHAnsi" w:hAnsiTheme="minorHAnsi" w:cstheme="minorHAnsi"/>
        </w:rPr>
        <w:t>Vyváženost řízených, částečně řízených a volných aktivit.</w:t>
      </w:r>
    </w:p>
    <w:p w:rsidR="001F6AE7" w:rsidRPr="001F6AE7" w:rsidRDefault="001F6AE7" w:rsidP="001F6AE7">
      <w:pPr>
        <w:pStyle w:val="Obsahtabulky"/>
        <w:snapToGrid w:val="0"/>
        <w:spacing w:after="0" w:line="240" w:lineRule="auto"/>
        <w:ind w:left="-348"/>
        <w:jc w:val="both"/>
        <w:rPr>
          <w:rFonts w:asciiTheme="minorHAnsi" w:hAnsiTheme="minorHAnsi" w:cstheme="minorHAnsi"/>
        </w:rPr>
      </w:pPr>
    </w:p>
    <w:p w:rsidR="00DC36B2" w:rsidRDefault="00FE6FE6">
      <w:pPr>
        <w:pStyle w:val="Odstavecseseznamem1"/>
        <w:numPr>
          <w:ilvl w:val="1"/>
          <w:numId w:val="39"/>
        </w:numPr>
        <w:spacing w:after="0" w:line="240" w:lineRule="auto"/>
        <w:jc w:val="both"/>
        <w:rPr>
          <w:rFonts w:cs="Calibri"/>
        </w:rPr>
      </w:pPr>
      <w:r>
        <w:rPr>
          <w:rFonts w:cs="Calibri"/>
          <w:b/>
          <w:i/>
        </w:rPr>
        <w:t>Organizace</w:t>
      </w:r>
    </w:p>
    <w:p w:rsidR="00DC36B2" w:rsidRDefault="00FE6FE6">
      <w:pPr>
        <w:pStyle w:val="Odstavecseseznamem1"/>
        <w:spacing w:after="0" w:line="240" w:lineRule="auto"/>
        <w:ind w:left="0"/>
        <w:jc w:val="both"/>
        <w:rPr>
          <w:rFonts w:cs="Calibri"/>
        </w:rPr>
      </w:pPr>
      <w:r>
        <w:rPr>
          <w:rFonts w:cs="Calibri"/>
        </w:rPr>
        <w:t>Denní řád je stanoven režimem dne, který je součásti Školního řádu MŠ Přítluky. Denní řád je dostatečně pružný a umožňuje reagovat na aktuální potřeby dětí.</w:t>
      </w:r>
    </w:p>
    <w:p w:rsidR="00DC36B2" w:rsidRDefault="00FE6FE6">
      <w:pPr>
        <w:pStyle w:val="Odstavecseseznamem1"/>
        <w:numPr>
          <w:ilvl w:val="0"/>
          <w:numId w:val="115"/>
        </w:numPr>
        <w:spacing w:after="0" w:line="240" w:lineRule="auto"/>
        <w:jc w:val="both"/>
        <w:rPr>
          <w:rFonts w:cs="Calibri"/>
        </w:rPr>
      </w:pPr>
      <w:r>
        <w:rPr>
          <w:rFonts w:cs="Calibri"/>
        </w:rPr>
        <w:t>Budova se otvírá v 6:30, zavírá se v 16:00 hod.</w:t>
      </w:r>
      <w:r>
        <w:rPr>
          <w:rFonts w:cs="Calibri"/>
          <w:color w:val="FF6600"/>
        </w:rPr>
        <w:t xml:space="preserve"> </w:t>
      </w:r>
      <w:r>
        <w:rPr>
          <w:rFonts w:cs="Calibri"/>
        </w:rPr>
        <w:t xml:space="preserve">Příchod po uzavření budovy je možný po předchozí domluvě rodičů s učitelkou. Vyzvedávání dětí po obědě je vhodné mezi 12:00-12:30 hod. Vyzvednutí dítěte po odpoledním odpočinku je možné od 14:30 do konce provozu MŠ. V uvedených časech, kdy si rodiče (popř. jimi pověřené osoby) mohou vyzvedávat dítě, je budova MŠ odemčená a rodiče k otevření dveří používají čipy. </w:t>
      </w:r>
    </w:p>
    <w:p w:rsidR="00DC36B2" w:rsidRDefault="00FE6FE6">
      <w:pPr>
        <w:pStyle w:val="Odstavecseseznamem1"/>
        <w:numPr>
          <w:ilvl w:val="0"/>
          <w:numId w:val="89"/>
        </w:numPr>
        <w:spacing w:after="0" w:line="240" w:lineRule="auto"/>
        <w:jc w:val="both"/>
        <w:rPr>
          <w:rFonts w:cs="Calibri"/>
        </w:rPr>
      </w:pPr>
      <w:r>
        <w:rPr>
          <w:rFonts w:cs="Calibri"/>
        </w:rPr>
        <w:t>V době hlavních prázdnin má MŠ provoz zpravidla prvních 14 dnů v měsíci červenci. Přerušení nebo omezení provozu MŠ stanovuje ředitelka MŠ po projednání se zřizovatelem – OÚ Přítluky.</w:t>
      </w:r>
    </w:p>
    <w:p w:rsidR="00DC36B2" w:rsidRDefault="00FE6FE6">
      <w:pPr>
        <w:pStyle w:val="Odstavecseseznamem1"/>
        <w:numPr>
          <w:ilvl w:val="0"/>
          <w:numId w:val="80"/>
        </w:numPr>
        <w:spacing w:after="0" w:line="240" w:lineRule="auto"/>
        <w:jc w:val="both"/>
        <w:rPr>
          <w:rFonts w:cs="Calibri"/>
        </w:rPr>
      </w:pPr>
      <w:r>
        <w:rPr>
          <w:rFonts w:cs="Calibri"/>
        </w:rPr>
        <w:lastRenderedPageBreak/>
        <w:t>Zápis do MŠ od následujícího školního roku se koná v období od 2. května do 16. května. Přesný termín a místo je včas upřesněn po dohodě se zřizovatelem a je vyvěšen na veřejném místě (vývěska na bráně budovy MŠ, vývěska OÚ, webové stránky). Do MŠ jsou přijímány i děti mladší tří let a v průběhu školního roku – dle kapacity MŠ. O přijetí nebo nepřijetí dítěte je rozhodnuto ve správním řízení, jehož výsledky jsou vyvěšeny na veřejně přístupném místě. Postup správního řízení je uveden ve Školním řádu MŠ Přítluky.</w:t>
      </w:r>
    </w:p>
    <w:p w:rsidR="00DC36B2" w:rsidRDefault="00FE6FE6">
      <w:pPr>
        <w:pStyle w:val="Odstavecseseznamem1"/>
        <w:numPr>
          <w:ilvl w:val="0"/>
          <w:numId w:val="92"/>
        </w:numPr>
        <w:spacing w:after="0" w:line="240" w:lineRule="auto"/>
        <w:jc w:val="both"/>
        <w:rPr>
          <w:rFonts w:cs="Calibri"/>
        </w:rPr>
      </w:pPr>
      <w:r>
        <w:rPr>
          <w:rFonts w:cs="Calibri"/>
        </w:rPr>
        <w:t>Vzdělávání je uskutečňováno ve všech činnostech a situacích, které se v průběhu dne vyskytnou, vyváženým poměrem spontánních a řízených aktivit v menších či větších skupinách nebo individuálně. Specifickou formou představuje didakticky zacílená činnost, ve které pedagog s dítětem naplňuje konkrétní vzdělávací cíle formou záměrného i spontánního učení. Toto učení zakládáme na aktivní účasti dítěte, založeném na smyslovém vnímání, prožitkovém a interaktivním učení, vycházející z dětské volby, z dětské zvídavosti a potřeby objevovat. Omezujeme učení předáváním hotových poznatků a slovních poučení. Všechny činnosti mají charakter hry, zábavy a zajímavých činností.</w:t>
      </w:r>
    </w:p>
    <w:p w:rsidR="00DC36B2" w:rsidRDefault="00FE6FE6">
      <w:pPr>
        <w:pStyle w:val="Odstavecseseznamem1"/>
        <w:numPr>
          <w:ilvl w:val="0"/>
          <w:numId w:val="92"/>
        </w:numPr>
        <w:spacing w:after="0" w:line="240" w:lineRule="auto"/>
        <w:jc w:val="both"/>
        <w:rPr>
          <w:rFonts w:cs="Calibri"/>
        </w:rPr>
      </w:pPr>
      <w:r>
        <w:rPr>
          <w:rFonts w:cs="Calibri"/>
        </w:rPr>
        <w:t>Děti mají dostatek prostoru i času pro spontánní hru, aby ji mohly dokončit nebo v ní později pokračovat.</w:t>
      </w:r>
    </w:p>
    <w:p w:rsidR="00DC36B2" w:rsidRDefault="00FE6FE6">
      <w:pPr>
        <w:pStyle w:val="Odstavecseseznamem1"/>
        <w:numPr>
          <w:ilvl w:val="0"/>
          <w:numId w:val="105"/>
        </w:numPr>
        <w:spacing w:after="0" w:line="240" w:lineRule="auto"/>
        <w:jc w:val="both"/>
        <w:rPr>
          <w:rFonts w:cs="Calibri"/>
          <w:i/>
        </w:rPr>
      </w:pPr>
      <w:r>
        <w:rPr>
          <w:rFonts w:cs="Calibri"/>
        </w:rPr>
        <w:t>Nejsou překračovány stanovené počty ve třídě.</w:t>
      </w:r>
    </w:p>
    <w:p w:rsidR="00DC36B2" w:rsidRDefault="00FE6FE6">
      <w:pPr>
        <w:spacing w:after="0" w:line="240" w:lineRule="auto"/>
        <w:jc w:val="both"/>
        <w:rPr>
          <w:rFonts w:cs="Calibri"/>
        </w:rPr>
      </w:pPr>
      <w:r>
        <w:rPr>
          <w:rFonts w:cs="Calibri"/>
          <w:i/>
        </w:rPr>
        <w:t>Obvyklý denní program zahrnuje:</w:t>
      </w:r>
    </w:p>
    <w:p w:rsidR="00DC36B2" w:rsidRDefault="00FE6FE6">
      <w:pPr>
        <w:numPr>
          <w:ilvl w:val="0"/>
          <w:numId w:val="21"/>
        </w:numPr>
        <w:spacing w:after="0" w:line="240" w:lineRule="auto"/>
        <w:jc w:val="both"/>
        <w:rPr>
          <w:rFonts w:cs="Calibri"/>
        </w:rPr>
      </w:pPr>
      <w:r>
        <w:rPr>
          <w:rFonts w:cs="Calibri"/>
        </w:rPr>
        <w:t>Spontánní zájmové aktivity, řízené činnosti a aktivity zaměřené na výchovu a vzdělávání dětí, na jejich citový, rozumový a tělesný rozvoj.</w:t>
      </w:r>
    </w:p>
    <w:p w:rsidR="00DC36B2" w:rsidRDefault="00FE6FE6">
      <w:pPr>
        <w:numPr>
          <w:ilvl w:val="0"/>
          <w:numId w:val="21"/>
        </w:numPr>
        <w:spacing w:after="0" w:line="240" w:lineRule="auto"/>
        <w:jc w:val="both"/>
        <w:rPr>
          <w:rFonts w:cs="Calibri"/>
        </w:rPr>
      </w:pPr>
      <w:r>
        <w:rPr>
          <w:rFonts w:cs="Calibri"/>
        </w:rPr>
        <w:t>Hygienu, dopolední svačinu.</w:t>
      </w:r>
    </w:p>
    <w:p w:rsidR="00DC36B2" w:rsidRDefault="00FE6FE6">
      <w:pPr>
        <w:numPr>
          <w:ilvl w:val="0"/>
          <w:numId w:val="21"/>
        </w:numPr>
        <w:spacing w:after="0" w:line="240" w:lineRule="auto"/>
        <w:jc w:val="both"/>
        <w:rPr>
          <w:rFonts w:cs="Calibri"/>
        </w:rPr>
      </w:pPr>
      <w:r>
        <w:rPr>
          <w:rFonts w:cs="Calibri"/>
        </w:rPr>
        <w:t>Pokračování v zájmových spontánních aktivitách i řízených didaktických činnostech.</w:t>
      </w:r>
    </w:p>
    <w:p w:rsidR="00DC36B2" w:rsidRDefault="00FE6FE6">
      <w:pPr>
        <w:numPr>
          <w:ilvl w:val="0"/>
          <w:numId w:val="21"/>
        </w:numPr>
        <w:spacing w:after="0" w:line="240" w:lineRule="auto"/>
        <w:jc w:val="both"/>
        <w:rPr>
          <w:rFonts w:cs="Calibri"/>
        </w:rPr>
      </w:pPr>
      <w:r>
        <w:rPr>
          <w:rFonts w:cs="Calibri"/>
        </w:rPr>
        <w:t>Pobyt venku, při kterém probíhají zejména pohybové aktivity a činnosti zaměřené na seznamování s přírodou, přírodními jevy, obcí a s okolním světem. V případě nepříznivého počasí pokračují spontánní i řízené aktivity ve třídě.</w:t>
      </w:r>
    </w:p>
    <w:p w:rsidR="00DC36B2" w:rsidRDefault="00FE6FE6">
      <w:pPr>
        <w:numPr>
          <w:ilvl w:val="0"/>
          <w:numId w:val="21"/>
        </w:numPr>
        <w:spacing w:after="0" w:line="240" w:lineRule="auto"/>
        <w:jc w:val="both"/>
        <w:rPr>
          <w:rFonts w:cs="Calibri"/>
        </w:rPr>
      </w:pPr>
      <w:r>
        <w:rPr>
          <w:rFonts w:cs="Calibri"/>
        </w:rPr>
        <w:t>Oběd, včetně osobní hygieny.</w:t>
      </w:r>
    </w:p>
    <w:p w:rsidR="00DC36B2" w:rsidRDefault="00FE6FE6">
      <w:pPr>
        <w:numPr>
          <w:ilvl w:val="0"/>
          <w:numId w:val="21"/>
        </w:numPr>
        <w:spacing w:after="0" w:line="240" w:lineRule="auto"/>
        <w:jc w:val="both"/>
        <w:rPr>
          <w:rFonts w:cs="Calibri"/>
        </w:rPr>
      </w:pPr>
      <w:r>
        <w:rPr>
          <w:rFonts w:cs="Calibri"/>
        </w:rPr>
        <w:t>Poslech pohádky, relaxační odpočinek a spánek, klidové činnosti dětí s nižší spotřebou spánku- např. prohlížení knih, encyklopedií, vypracovávání pracovních listů, výtvarné, pracovní činnosti.</w:t>
      </w:r>
    </w:p>
    <w:p w:rsidR="00DC36B2" w:rsidRDefault="00FE6FE6">
      <w:pPr>
        <w:numPr>
          <w:ilvl w:val="0"/>
          <w:numId w:val="21"/>
        </w:numPr>
        <w:spacing w:after="0" w:line="240" w:lineRule="auto"/>
        <w:jc w:val="both"/>
        <w:rPr>
          <w:rFonts w:cs="Calibri"/>
        </w:rPr>
      </w:pPr>
      <w:r>
        <w:rPr>
          <w:rFonts w:cs="Calibri"/>
        </w:rPr>
        <w:t>Hygienu, odpolední svačinu.</w:t>
      </w:r>
    </w:p>
    <w:p w:rsidR="00DC36B2" w:rsidRDefault="00FE6FE6">
      <w:pPr>
        <w:numPr>
          <w:ilvl w:val="0"/>
          <w:numId w:val="21"/>
        </w:numPr>
        <w:spacing w:after="0" w:line="240" w:lineRule="auto"/>
        <w:jc w:val="both"/>
        <w:rPr>
          <w:rFonts w:cs="Calibri"/>
          <w:b/>
        </w:rPr>
      </w:pPr>
      <w:r>
        <w:rPr>
          <w:rFonts w:cs="Calibri"/>
        </w:rPr>
        <w:t>Volné činnosti a aktivity řízené pedagogem, především hry.</w:t>
      </w:r>
    </w:p>
    <w:p w:rsidR="00DC36B2" w:rsidRDefault="00FE6FE6">
      <w:pPr>
        <w:spacing w:after="0" w:line="240" w:lineRule="auto"/>
        <w:jc w:val="both"/>
        <w:rPr>
          <w:rFonts w:cs="Calibri"/>
          <w:b/>
        </w:rPr>
      </w:pPr>
      <w:r>
        <w:rPr>
          <w:rFonts w:cs="Calibri"/>
          <w:b/>
        </w:rPr>
        <w:t>Záměr:</w:t>
      </w:r>
    </w:p>
    <w:p w:rsidR="001F6AE7" w:rsidRDefault="001F6AE7" w:rsidP="001F6AE7">
      <w:pPr>
        <w:pStyle w:val="Obsahtabulky"/>
        <w:numPr>
          <w:ilvl w:val="0"/>
          <w:numId w:val="139"/>
        </w:numPr>
        <w:snapToGrid w:val="0"/>
        <w:spacing w:after="0" w:line="240" w:lineRule="auto"/>
        <w:jc w:val="both"/>
        <w:rPr>
          <w:rFonts w:asciiTheme="minorHAnsi" w:hAnsiTheme="minorHAnsi" w:cstheme="minorHAnsi"/>
        </w:rPr>
      </w:pPr>
      <w:r w:rsidRPr="001F6AE7">
        <w:rPr>
          <w:rFonts w:asciiTheme="minorHAnsi" w:hAnsiTheme="minorHAnsi" w:cstheme="minorHAnsi"/>
        </w:rPr>
        <w:t>Maximální věnování se dětem a jejich vzdělávání.</w:t>
      </w:r>
    </w:p>
    <w:p w:rsidR="001F6AE7" w:rsidRPr="001F6AE7" w:rsidRDefault="001F6AE7" w:rsidP="001F6AE7">
      <w:pPr>
        <w:pStyle w:val="Obsahtabulky"/>
        <w:numPr>
          <w:ilvl w:val="0"/>
          <w:numId w:val="139"/>
        </w:numPr>
        <w:snapToGrid w:val="0"/>
        <w:spacing w:after="0" w:line="240" w:lineRule="auto"/>
        <w:jc w:val="both"/>
        <w:rPr>
          <w:rFonts w:asciiTheme="minorHAnsi" w:hAnsiTheme="minorHAnsi" w:cstheme="minorHAnsi"/>
        </w:rPr>
      </w:pPr>
      <w:r w:rsidRPr="001F6AE7">
        <w:rPr>
          <w:rFonts w:asciiTheme="minorHAnsi" w:hAnsiTheme="minorHAnsi" w:cstheme="minorHAnsi"/>
        </w:rPr>
        <w:t>Dostatek prostoru pro spontánní aktivity.</w:t>
      </w:r>
    </w:p>
    <w:p w:rsidR="001F6AE7" w:rsidRPr="001F6AE7" w:rsidRDefault="001F6AE7" w:rsidP="001F6AE7">
      <w:pPr>
        <w:pStyle w:val="Obsahtabulky"/>
        <w:numPr>
          <w:ilvl w:val="0"/>
          <w:numId w:val="139"/>
        </w:numPr>
        <w:snapToGrid w:val="0"/>
        <w:spacing w:after="0" w:line="240" w:lineRule="auto"/>
        <w:jc w:val="both"/>
        <w:rPr>
          <w:rFonts w:asciiTheme="minorHAnsi" w:hAnsiTheme="minorHAnsi" w:cstheme="minorHAnsi"/>
        </w:rPr>
      </w:pPr>
      <w:r w:rsidRPr="001F6AE7">
        <w:rPr>
          <w:rFonts w:asciiTheme="minorHAnsi" w:hAnsiTheme="minorHAnsi" w:cstheme="minorHAnsi"/>
        </w:rPr>
        <w:t>Pružné reagování na potřeby dětí, na vzniklé situace.</w:t>
      </w:r>
    </w:p>
    <w:p w:rsidR="001F6AE7" w:rsidRPr="001F6AE7" w:rsidRDefault="001F6AE7" w:rsidP="001F6AE7">
      <w:pPr>
        <w:pStyle w:val="Obsahtabulky"/>
        <w:numPr>
          <w:ilvl w:val="0"/>
          <w:numId w:val="139"/>
        </w:numPr>
        <w:snapToGrid w:val="0"/>
        <w:spacing w:after="0" w:line="240" w:lineRule="auto"/>
        <w:jc w:val="both"/>
        <w:rPr>
          <w:rFonts w:asciiTheme="minorHAnsi" w:hAnsiTheme="minorHAnsi" w:cstheme="minorHAnsi"/>
        </w:rPr>
      </w:pPr>
      <w:r w:rsidRPr="001F6AE7">
        <w:rPr>
          <w:rFonts w:asciiTheme="minorHAnsi" w:hAnsiTheme="minorHAnsi" w:cstheme="minorHAnsi"/>
        </w:rPr>
        <w:t>Podmínky pro individuální, frontální, skupinové činnosti.</w:t>
      </w:r>
    </w:p>
    <w:p w:rsidR="001F6AE7" w:rsidRPr="001F6AE7" w:rsidRDefault="001F6AE7" w:rsidP="001F6AE7">
      <w:pPr>
        <w:pStyle w:val="Obsahtabulky"/>
        <w:numPr>
          <w:ilvl w:val="0"/>
          <w:numId w:val="139"/>
        </w:numPr>
        <w:snapToGrid w:val="0"/>
        <w:spacing w:after="0" w:line="240" w:lineRule="auto"/>
        <w:jc w:val="both"/>
        <w:rPr>
          <w:rFonts w:asciiTheme="minorHAnsi" w:hAnsiTheme="minorHAnsi" w:cstheme="minorHAnsi"/>
        </w:rPr>
      </w:pPr>
      <w:r w:rsidRPr="001F6AE7">
        <w:rPr>
          <w:rFonts w:asciiTheme="minorHAnsi" w:hAnsiTheme="minorHAnsi" w:cstheme="minorHAnsi"/>
        </w:rPr>
        <w:t>Úroveň potřebného zázemí pro děti – klid, bezpečí, respektování soukromí atd.</w:t>
      </w:r>
    </w:p>
    <w:p w:rsidR="001F6AE7" w:rsidRDefault="001F6AE7" w:rsidP="001F6AE7">
      <w:pPr>
        <w:pStyle w:val="Obsahtabulky"/>
        <w:numPr>
          <w:ilvl w:val="0"/>
          <w:numId w:val="139"/>
        </w:numPr>
        <w:snapToGrid w:val="0"/>
        <w:spacing w:after="0" w:line="240" w:lineRule="auto"/>
        <w:jc w:val="both"/>
        <w:rPr>
          <w:rFonts w:asciiTheme="minorHAnsi" w:hAnsiTheme="minorHAnsi" w:cstheme="minorHAnsi"/>
        </w:rPr>
      </w:pPr>
      <w:r w:rsidRPr="001F6AE7">
        <w:rPr>
          <w:rFonts w:asciiTheme="minorHAnsi" w:hAnsiTheme="minorHAnsi" w:cstheme="minorHAnsi"/>
        </w:rPr>
        <w:t>Respektování tempa dětí.</w:t>
      </w:r>
    </w:p>
    <w:p w:rsidR="001F6AE7" w:rsidRPr="001F6AE7" w:rsidRDefault="001F6AE7" w:rsidP="001F6AE7">
      <w:pPr>
        <w:pStyle w:val="Obsahtabulky"/>
        <w:snapToGrid w:val="0"/>
        <w:spacing w:after="0" w:line="240" w:lineRule="auto"/>
        <w:ind w:left="720"/>
        <w:jc w:val="both"/>
        <w:rPr>
          <w:rFonts w:asciiTheme="minorHAnsi" w:hAnsiTheme="minorHAnsi" w:cstheme="minorHAnsi"/>
        </w:rPr>
      </w:pPr>
    </w:p>
    <w:p w:rsidR="00DC36B2" w:rsidRDefault="00FE6FE6">
      <w:pPr>
        <w:pStyle w:val="Odstavecseseznamem1"/>
        <w:numPr>
          <w:ilvl w:val="1"/>
          <w:numId w:val="39"/>
        </w:numPr>
        <w:spacing w:after="0" w:line="240" w:lineRule="auto"/>
        <w:jc w:val="both"/>
        <w:rPr>
          <w:rFonts w:cs="Calibri"/>
        </w:rPr>
      </w:pPr>
      <w:r>
        <w:rPr>
          <w:rFonts w:cs="Calibri"/>
          <w:b/>
          <w:i/>
        </w:rPr>
        <w:t>Řízení mateřské školy</w:t>
      </w:r>
    </w:p>
    <w:p w:rsidR="00DC36B2" w:rsidRDefault="00FE6FE6">
      <w:pPr>
        <w:pStyle w:val="Odstavecseseznamem1"/>
        <w:spacing w:after="0" w:line="240" w:lineRule="auto"/>
        <w:ind w:left="0"/>
        <w:jc w:val="both"/>
        <w:rPr>
          <w:rFonts w:cs="Calibri"/>
        </w:rPr>
      </w:pPr>
      <w:r>
        <w:rPr>
          <w:rFonts w:cs="Calibri"/>
        </w:rPr>
        <w:t>Povinnosti, pravomoci a úkoly všech pracovníků jsou jasně vymezeny. Je vytvořen funkční informační systém, a to jak uvnitř MŠ, tak i navenek- nástěnka v MŠ, vývěska OÚ, hlášení OÚ, internetové stránky, individuální konzultace s rodiči, pedagogické a provozní porady.</w:t>
      </w:r>
    </w:p>
    <w:p w:rsidR="00DC36B2" w:rsidRDefault="00FE6FE6">
      <w:pPr>
        <w:pStyle w:val="Odstavecseseznamem1"/>
        <w:spacing w:after="0" w:line="240" w:lineRule="auto"/>
        <w:ind w:left="0"/>
        <w:jc w:val="both"/>
        <w:rPr>
          <w:rFonts w:cs="Calibri"/>
        </w:rPr>
      </w:pPr>
      <w:r>
        <w:rPr>
          <w:rFonts w:cs="Calibri"/>
        </w:rPr>
        <w:t>Při vedení zaměstnanců ředitelka vytváří:</w:t>
      </w:r>
    </w:p>
    <w:p w:rsidR="00DC36B2" w:rsidRDefault="00FE6FE6">
      <w:pPr>
        <w:pStyle w:val="Odstavecseseznamem1"/>
        <w:numPr>
          <w:ilvl w:val="0"/>
          <w:numId w:val="85"/>
        </w:numPr>
        <w:spacing w:after="0" w:line="240" w:lineRule="auto"/>
        <w:jc w:val="both"/>
        <w:rPr>
          <w:rFonts w:cs="Calibri"/>
        </w:rPr>
      </w:pPr>
      <w:r>
        <w:rPr>
          <w:rFonts w:cs="Calibri"/>
        </w:rPr>
        <w:t xml:space="preserve">Ovzduší vzájemné důvěry a tolerance, zapojuje spolupracovníky do řízení MŠ, ponechává jim dostatek pravomocí a respektuje jejich názor. </w:t>
      </w:r>
    </w:p>
    <w:p w:rsidR="00DC36B2" w:rsidRDefault="00FE6FE6">
      <w:pPr>
        <w:pStyle w:val="Odstavecseseznamem1"/>
        <w:numPr>
          <w:ilvl w:val="0"/>
          <w:numId w:val="85"/>
        </w:numPr>
        <w:spacing w:after="0" w:line="240" w:lineRule="auto"/>
        <w:jc w:val="both"/>
        <w:rPr>
          <w:rFonts w:cs="Calibri"/>
        </w:rPr>
      </w:pPr>
      <w:r>
        <w:rPr>
          <w:rFonts w:cs="Calibri"/>
        </w:rPr>
        <w:t>Podporuje a motivuje spoluúčast všech členů týmu na rozhodování o zásadních otázkách školního programu.</w:t>
      </w:r>
    </w:p>
    <w:p w:rsidR="00DC36B2" w:rsidRDefault="00FE6FE6">
      <w:pPr>
        <w:pStyle w:val="Odstavecseseznamem1"/>
        <w:numPr>
          <w:ilvl w:val="0"/>
          <w:numId w:val="85"/>
        </w:numPr>
        <w:spacing w:after="0" w:line="240" w:lineRule="auto"/>
        <w:jc w:val="both"/>
        <w:rPr>
          <w:rFonts w:cs="Calibri"/>
        </w:rPr>
      </w:pPr>
      <w:r>
        <w:rPr>
          <w:rFonts w:cs="Calibri"/>
        </w:rPr>
        <w:t>Vyhodnocuje práci všech zaměstnanců, pozitivně zaměstnance motivuje a podporuje jejich vzájemnou spolupráci.</w:t>
      </w:r>
    </w:p>
    <w:p w:rsidR="00DC36B2" w:rsidRDefault="00FE6FE6">
      <w:pPr>
        <w:pStyle w:val="Odstavecseseznamem1"/>
        <w:numPr>
          <w:ilvl w:val="0"/>
          <w:numId w:val="85"/>
        </w:numPr>
        <w:spacing w:after="0" w:line="240" w:lineRule="auto"/>
        <w:jc w:val="both"/>
        <w:rPr>
          <w:rFonts w:cs="Calibri"/>
        </w:rPr>
      </w:pPr>
      <w:r>
        <w:rPr>
          <w:rFonts w:cs="Calibri"/>
        </w:rPr>
        <w:lastRenderedPageBreak/>
        <w:t>Zve ke spolupráci rodiče.</w:t>
      </w:r>
    </w:p>
    <w:p w:rsidR="00DC36B2" w:rsidRDefault="00FE6FE6">
      <w:pPr>
        <w:pStyle w:val="Odstavecseseznamem1"/>
        <w:numPr>
          <w:ilvl w:val="0"/>
          <w:numId w:val="85"/>
        </w:numPr>
        <w:spacing w:after="0" w:line="240" w:lineRule="auto"/>
        <w:jc w:val="both"/>
        <w:rPr>
          <w:rFonts w:cs="Calibri"/>
        </w:rPr>
      </w:pPr>
      <w:r>
        <w:rPr>
          <w:rFonts w:cs="Calibri"/>
        </w:rPr>
        <w:t xml:space="preserve">Systematicky a funkčně plánuje pedagogickou práci a chod MŠ. Při plánování se opírá o předchozí analýzu a využívá zpětnou vazbu. </w:t>
      </w:r>
    </w:p>
    <w:p w:rsidR="00DC36B2" w:rsidRDefault="00FE6FE6">
      <w:pPr>
        <w:pStyle w:val="Odstavecseseznamem1"/>
        <w:numPr>
          <w:ilvl w:val="0"/>
          <w:numId w:val="119"/>
        </w:numPr>
        <w:spacing w:after="0" w:line="240" w:lineRule="auto"/>
        <w:jc w:val="both"/>
        <w:rPr>
          <w:rFonts w:cs="Calibri"/>
        </w:rPr>
      </w:pPr>
      <w:r>
        <w:rPr>
          <w:rFonts w:cs="Calibri"/>
        </w:rPr>
        <w:t>Provádí systematicky kontrolní a evaluační činnost, vyvozuje z této činnosti závěry pro další práci a zlepšení materiálních a vzdělávacích podmínek v MŠ.</w:t>
      </w:r>
    </w:p>
    <w:p w:rsidR="00DC36B2" w:rsidRDefault="00FE6FE6">
      <w:pPr>
        <w:pStyle w:val="Odstavecseseznamem1"/>
        <w:numPr>
          <w:ilvl w:val="0"/>
          <w:numId w:val="119"/>
        </w:numPr>
        <w:spacing w:after="0" w:line="240" w:lineRule="auto"/>
        <w:jc w:val="both"/>
        <w:rPr>
          <w:rFonts w:cs="Calibri"/>
        </w:rPr>
      </w:pPr>
      <w:r>
        <w:rPr>
          <w:rFonts w:cs="Calibri"/>
        </w:rPr>
        <w:t xml:space="preserve">Spolupracuje se zřizovatelem a dalšími orgány státní správy, s nejbližší ZŠ, popř. i jinými organizacemi v místě MŠ. </w:t>
      </w:r>
    </w:p>
    <w:p w:rsidR="00DC36B2" w:rsidRDefault="00FE6FE6">
      <w:pPr>
        <w:pStyle w:val="Odstavecseseznamem1"/>
        <w:numPr>
          <w:ilvl w:val="0"/>
          <w:numId w:val="119"/>
        </w:numPr>
        <w:spacing w:after="0" w:line="240" w:lineRule="auto"/>
        <w:jc w:val="both"/>
        <w:rPr>
          <w:rFonts w:cs="Calibri"/>
        </w:rPr>
      </w:pPr>
      <w:r>
        <w:rPr>
          <w:rFonts w:cs="Calibri"/>
        </w:rPr>
        <w:t>Konzultuje s odborníky poskytujícími pomoc zejména při řešení individuálních výchovných a vzdělávacích problémů dětí.</w:t>
      </w:r>
    </w:p>
    <w:p w:rsidR="00DC36B2" w:rsidRDefault="00FE6FE6">
      <w:pPr>
        <w:pStyle w:val="Odstavecseseznamem1"/>
        <w:numPr>
          <w:ilvl w:val="0"/>
          <w:numId w:val="119"/>
        </w:numPr>
        <w:spacing w:after="0" w:line="240" w:lineRule="auto"/>
        <w:jc w:val="both"/>
        <w:rPr>
          <w:rFonts w:cs="Calibri"/>
        </w:rPr>
      </w:pPr>
      <w:r>
        <w:rPr>
          <w:rFonts w:cs="Calibri"/>
        </w:rPr>
        <w:t xml:space="preserve">Ve spolupráci s pedagogy zajišťuje prezentaci MŠ na veřejnosti, organizuje divadelní představení v MŠ a exkurze, které doplňují vzdělávací činnosti. </w:t>
      </w:r>
    </w:p>
    <w:p w:rsidR="00DC36B2" w:rsidRDefault="00FE6FE6">
      <w:pPr>
        <w:pStyle w:val="Odstavecseseznamem1"/>
        <w:numPr>
          <w:ilvl w:val="0"/>
          <w:numId w:val="119"/>
        </w:numPr>
        <w:spacing w:after="0" w:line="240" w:lineRule="auto"/>
        <w:jc w:val="both"/>
        <w:rPr>
          <w:rFonts w:cs="Calibri"/>
        </w:rPr>
      </w:pPr>
      <w:r>
        <w:rPr>
          <w:rFonts w:cs="Calibri"/>
        </w:rPr>
        <w:t>Organizuje a zúčastňuje se aktivit, které jsou součástí  jejich kompetencí (porady, třídní schůzky, pohovory..).</w:t>
      </w:r>
    </w:p>
    <w:p w:rsidR="00DC36B2" w:rsidRDefault="00FE6FE6">
      <w:pPr>
        <w:pStyle w:val="Odstavecseseznamem1"/>
        <w:numPr>
          <w:ilvl w:val="0"/>
          <w:numId w:val="119"/>
        </w:numPr>
        <w:spacing w:after="0" w:line="240" w:lineRule="auto"/>
        <w:jc w:val="both"/>
        <w:rPr>
          <w:rFonts w:cs="Calibri"/>
        </w:rPr>
      </w:pPr>
      <w:r>
        <w:rPr>
          <w:rFonts w:cs="Calibri"/>
        </w:rPr>
        <w:t>Dbá o provozní záležitosti- nákup a kontrola spotřeby čistících prostředků, poruchy, opravy v MŠ, vybavování MŠ pomůckami, nábytkem, hračkami apod.</w:t>
      </w:r>
    </w:p>
    <w:p w:rsidR="00DC36B2" w:rsidRDefault="00FE6FE6">
      <w:pPr>
        <w:pStyle w:val="Odstavecseseznamem1"/>
        <w:numPr>
          <w:ilvl w:val="0"/>
          <w:numId w:val="119"/>
        </w:numPr>
        <w:spacing w:after="0" w:line="240" w:lineRule="auto"/>
        <w:jc w:val="both"/>
        <w:rPr>
          <w:rFonts w:cs="Calibri"/>
        </w:rPr>
      </w:pPr>
      <w:r>
        <w:rPr>
          <w:rFonts w:cs="Calibri"/>
        </w:rPr>
        <w:t>Vede potřebnou pedagogickou, personální a účetní dokumentaci- úzce spolupracuje s externí účetní.</w:t>
      </w:r>
    </w:p>
    <w:p w:rsidR="00DC36B2" w:rsidRDefault="00FE6FE6">
      <w:pPr>
        <w:pStyle w:val="Odstavecseseznamem1"/>
        <w:numPr>
          <w:ilvl w:val="0"/>
          <w:numId w:val="119"/>
        </w:numPr>
        <w:spacing w:after="0" w:line="240" w:lineRule="auto"/>
        <w:jc w:val="both"/>
        <w:rPr>
          <w:rFonts w:cs="Calibri"/>
          <w:b/>
        </w:rPr>
      </w:pPr>
      <w:r>
        <w:rPr>
          <w:rFonts w:cs="Calibri"/>
        </w:rPr>
        <w:t>Dbá na vzdělávání pedagogů, informuje pedagogy o vzdělávacích nabídkách, motivuje je k sebevzdělávání.</w:t>
      </w:r>
    </w:p>
    <w:p w:rsidR="00DC36B2" w:rsidRDefault="00FE6FE6">
      <w:pPr>
        <w:spacing w:after="0" w:line="240" w:lineRule="auto"/>
        <w:jc w:val="both"/>
        <w:rPr>
          <w:rFonts w:cs="Calibri"/>
          <w:b/>
        </w:rPr>
      </w:pPr>
      <w:r>
        <w:rPr>
          <w:rFonts w:cs="Calibri"/>
          <w:b/>
        </w:rPr>
        <w:t>Záměr:</w:t>
      </w:r>
    </w:p>
    <w:p w:rsidR="001F6AE7" w:rsidRDefault="000B6FE7" w:rsidP="001F6AE7">
      <w:pPr>
        <w:pStyle w:val="Obsahtabulky"/>
        <w:numPr>
          <w:ilvl w:val="0"/>
          <w:numId w:val="140"/>
        </w:numPr>
        <w:snapToGrid w:val="0"/>
        <w:spacing w:after="0" w:line="240" w:lineRule="auto"/>
        <w:jc w:val="both"/>
        <w:rPr>
          <w:rFonts w:asciiTheme="minorHAnsi" w:hAnsiTheme="minorHAnsi" w:cstheme="minorHAnsi"/>
        </w:rPr>
      </w:pPr>
      <w:r>
        <w:rPr>
          <w:rFonts w:asciiTheme="minorHAnsi" w:hAnsiTheme="minorHAnsi" w:cstheme="minorHAnsi"/>
        </w:rPr>
        <w:t>Zkvalitňovat ú</w:t>
      </w:r>
      <w:r w:rsidR="001F6AE7" w:rsidRPr="001F6AE7">
        <w:rPr>
          <w:rFonts w:asciiTheme="minorHAnsi" w:hAnsiTheme="minorHAnsi" w:cstheme="minorHAnsi"/>
        </w:rPr>
        <w:t>roveň stanovených kompetencí a pravomocí.</w:t>
      </w:r>
    </w:p>
    <w:p w:rsidR="001F6AE7" w:rsidRPr="001F6AE7" w:rsidRDefault="001F6AE7" w:rsidP="001F6AE7">
      <w:pPr>
        <w:pStyle w:val="Obsahtabulky"/>
        <w:numPr>
          <w:ilvl w:val="0"/>
          <w:numId w:val="140"/>
        </w:numPr>
        <w:snapToGrid w:val="0"/>
        <w:spacing w:after="0" w:line="240" w:lineRule="auto"/>
        <w:jc w:val="both"/>
        <w:rPr>
          <w:rFonts w:asciiTheme="minorHAnsi" w:hAnsiTheme="minorHAnsi" w:cstheme="minorHAnsi"/>
        </w:rPr>
      </w:pPr>
      <w:r w:rsidRPr="001F6AE7">
        <w:rPr>
          <w:rFonts w:asciiTheme="minorHAnsi" w:hAnsiTheme="minorHAnsi" w:cstheme="minorHAnsi"/>
        </w:rPr>
        <w:t>Motivace k práci a ke spolupráci, týmovost.</w:t>
      </w:r>
    </w:p>
    <w:p w:rsidR="001F6AE7" w:rsidRPr="001F6AE7" w:rsidRDefault="000B6FE7" w:rsidP="001F6AE7">
      <w:pPr>
        <w:pStyle w:val="Obsahtabulky"/>
        <w:numPr>
          <w:ilvl w:val="0"/>
          <w:numId w:val="140"/>
        </w:numPr>
        <w:snapToGrid w:val="0"/>
        <w:spacing w:after="0" w:line="240" w:lineRule="auto"/>
        <w:jc w:val="both"/>
        <w:rPr>
          <w:rFonts w:asciiTheme="minorHAnsi" w:hAnsiTheme="minorHAnsi" w:cstheme="minorHAnsi"/>
        </w:rPr>
      </w:pPr>
      <w:r>
        <w:rPr>
          <w:rFonts w:asciiTheme="minorHAnsi" w:hAnsiTheme="minorHAnsi" w:cstheme="minorHAnsi"/>
        </w:rPr>
        <w:t>Zkvalitňovat spolupráci</w:t>
      </w:r>
      <w:r w:rsidR="001F6AE7" w:rsidRPr="001F6AE7">
        <w:rPr>
          <w:rFonts w:asciiTheme="minorHAnsi" w:hAnsiTheme="minorHAnsi" w:cstheme="minorHAnsi"/>
        </w:rPr>
        <w:t xml:space="preserve"> se zřizovatelem a veřejností.</w:t>
      </w:r>
    </w:p>
    <w:p w:rsidR="001F6AE7" w:rsidRPr="001F6AE7" w:rsidRDefault="000B6FE7" w:rsidP="001F6AE7">
      <w:pPr>
        <w:pStyle w:val="Obsahtabulky"/>
        <w:numPr>
          <w:ilvl w:val="0"/>
          <w:numId w:val="140"/>
        </w:numPr>
        <w:snapToGrid w:val="0"/>
        <w:spacing w:after="0" w:line="240" w:lineRule="auto"/>
        <w:jc w:val="both"/>
        <w:rPr>
          <w:rFonts w:asciiTheme="minorHAnsi" w:hAnsiTheme="minorHAnsi" w:cstheme="minorHAnsi"/>
        </w:rPr>
      </w:pPr>
      <w:r>
        <w:rPr>
          <w:rFonts w:asciiTheme="minorHAnsi" w:hAnsiTheme="minorHAnsi" w:cstheme="minorHAnsi"/>
        </w:rPr>
        <w:t>Pravidelné v</w:t>
      </w:r>
      <w:r w:rsidR="001F6AE7" w:rsidRPr="001F6AE7">
        <w:rPr>
          <w:rFonts w:asciiTheme="minorHAnsi" w:hAnsiTheme="minorHAnsi" w:cstheme="minorHAnsi"/>
        </w:rPr>
        <w:t>yhodnocování práce všech zaměstnanců.</w:t>
      </w:r>
    </w:p>
    <w:p w:rsidR="001F6AE7" w:rsidRPr="001F6AE7" w:rsidRDefault="000B6FE7" w:rsidP="001F6AE7">
      <w:pPr>
        <w:pStyle w:val="Obsahtabulky"/>
        <w:numPr>
          <w:ilvl w:val="0"/>
          <w:numId w:val="140"/>
        </w:numPr>
        <w:snapToGrid w:val="0"/>
        <w:spacing w:after="0" w:line="240" w:lineRule="auto"/>
        <w:jc w:val="both"/>
        <w:rPr>
          <w:rFonts w:asciiTheme="minorHAnsi" w:hAnsiTheme="minorHAnsi" w:cstheme="minorHAnsi"/>
        </w:rPr>
      </w:pPr>
      <w:r>
        <w:rPr>
          <w:rFonts w:asciiTheme="minorHAnsi" w:hAnsiTheme="minorHAnsi" w:cstheme="minorHAnsi"/>
        </w:rPr>
        <w:t>Kvalitní</w:t>
      </w:r>
      <w:r w:rsidR="001F6AE7" w:rsidRPr="001F6AE7">
        <w:rPr>
          <w:rFonts w:asciiTheme="minorHAnsi" w:hAnsiTheme="minorHAnsi" w:cstheme="minorHAnsi"/>
        </w:rPr>
        <w:t xml:space="preserve"> plánování pedagogické práce a chodu MŠ.</w:t>
      </w:r>
    </w:p>
    <w:p w:rsidR="001F6AE7" w:rsidRPr="001F6AE7" w:rsidRDefault="001F6AE7" w:rsidP="001F6AE7">
      <w:pPr>
        <w:pStyle w:val="Obsahtabulky"/>
        <w:numPr>
          <w:ilvl w:val="0"/>
          <w:numId w:val="140"/>
        </w:numPr>
        <w:snapToGrid w:val="0"/>
        <w:spacing w:after="0" w:line="240" w:lineRule="auto"/>
        <w:jc w:val="both"/>
        <w:rPr>
          <w:rFonts w:asciiTheme="minorHAnsi" w:hAnsiTheme="minorHAnsi" w:cstheme="minorHAnsi"/>
        </w:rPr>
      </w:pPr>
      <w:r w:rsidRPr="001F6AE7">
        <w:rPr>
          <w:rFonts w:asciiTheme="minorHAnsi" w:hAnsiTheme="minorHAnsi" w:cstheme="minorHAnsi"/>
        </w:rPr>
        <w:t>Rozsah a úroveň kontrolní a autoevaluační činnosti.</w:t>
      </w:r>
    </w:p>
    <w:p w:rsidR="00DC36B2" w:rsidRDefault="00DC36B2">
      <w:pPr>
        <w:pStyle w:val="Obsahtabulky"/>
        <w:snapToGrid w:val="0"/>
        <w:spacing w:after="0" w:line="240" w:lineRule="auto"/>
        <w:ind w:left="720"/>
        <w:jc w:val="both"/>
        <w:rPr>
          <w:rFonts w:cs="Calibri"/>
          <w:b/>
        </w:rPr>
      </w:pPr>
    </w:p>
    <w:p w:rsidR="00DC36B2" w:rsidRDefault="00FE6FE6">
      <w:pPr>
        <w:pStyle w:val="Odstavecseseznamem1"/>
        <w:numPr>
          <w:ilvl w:val="1"/>
          <w:numId w:val="39"/>
        </w:numPr>
        <w:spacing w:after="0" w:line="240" w:lineRule="auto"/>
        <w:jc w:val="both"/>
        <w:rPr>
          <w:rFonts w:cs="Calibri"/>
        </w:rPr>
      </w:pPr>
      <w:r>
        <w:rPr>
          <w:rFonts w:cs="Calibri"/>
          <w:b/>
          <w:i/>
        </w:rPr>
        <w:t>Personální a pedagogické zajištění</w:t>
      </w:r>
    </w:p>
    <w:p w:rsidR="00DC36B2" w:rsidRDefault="00FE6FE6">
      <w:pPr>
        <w:pStyle w:val="Odstavecseseznamem1"/>
        <w:spacing w:after="0" w:line="240" w:lineRule="auto"/>
        <w:ind w:left="0"/>
        <w:jc w:val="both"/>
        <w:rPr>
          <w:rFonts w:cs="Calibri"/>
        </w:rPr>
      </w:pPr>
      <w:r>
        <w:rPr>
          <w:rFonts w:cs="Calibri"/>
        </w:rPr>
        <w:t>Bc. Jana Michnová, ředitelka MŠ</w:t>
      </w:r>
    </w:p>
    <w:p w:rsidR="00DC36B2" w:rsidRDefault="00FE6FE6">
      <w:pPr>
        <w:pStyle w:val="Odstavecseseznamem1"/>
        <w:spacing w:after="0" w:line="240" w:lineRule="auto"/>
        <w:ind w:left="0"/>
        <w:jc w:val="both"/>
        <w:rPr>
          <w:rFonts w:cs="Calibri"/>
        </w:rPr>
      </w:pPr>
      <w:r>
        <w:rPr>
          <w:rFonts w:cs="Calibri"/>
        </w:rPr>
        <w:t>Věra Ranzenhoferová, učitelka</w:t>
      </w:r>
    </w:p>
    <w:p w:rsidR="00DC36B2" w:rsidRDefault="00FE6FE6">
      <w:pPr>
        <w:pStyle w:val="Odstavecseseznamem1"/>
        <w:spacing w:after="0" w:line="240" w:lineRule="auto"/>
        <w:ind w:left="0"/>
        <w:jc w:val="both"/>
        <w:rPr>
          <w:rFonts w:cs="Calibri"/>
        </w:rPr>
      </w:pPr>
      <w:r>
        <w:rPr>
          <w:rFonts w:cs="Calibri"/>
        </w:rPr>
        <w:t>Božena Prchalová, učitelka (částečný úvazek)</w:t>
      </w:r>
    </w:p>
    <w:p w:rsidR="00DC36B2" w:rsidRDefault="00FE6FE6">
      <w:pPr>
        <w:pStyle w:val="Odstavecseseznamem1"/>
        <w:spacing w:after="0" w:line="240" w:lineRule="auto"/>
        <w:ind w:left="0"/>
        <w:jc w:val="both"/>
        <w:rPr>
          <w:rFonts w:cs="Calibri"/>
        </w:rPr>
      </w:pPr>
      <w:r>
        <w:rPr>
          <w:rFonts w:cs="Calibri"/>
        </w:rPr>
        <w:t>Irena Tomková, provozní pracovnice</w:t>
      </w:r>
    </w:p>
    <w:p w:rsidR="00DC36B2" w:rsidRDefault="00DC36B2">
      <w:pPr>
        <w:pStyle w:val="Odstavecseseznamem1"/>
        <w:spacing w:after="0" w:line="240" w:lineRule="auto"/>
        <w:ind w:left="0"/>
        <w:jc w:val="both"/>
        <w:rPr>
          <w:rFonts w:cs="Calibri"/>
        </w:rPr>
      </w:pPr>
    </w:p>
    <w:p w:rsidR="00DC36B2" w:rsidRDefault="00FE6FE6">
      <w:pPr>
        <w:pStyle w:val="Odstavecseseznamem1"/>
        <w:spacing w:after="0" w:line="240" w:lineRule="auto"/>
        <w:ind w:left="0"/>
        <w:jc w:val="both"/>
        <w:rPr>
          <w:rFonts w:cs="Calibri"/>
        </w:rPr>
      </w:pPr>
      <w:r>
        <w:rPr>
          <w:rFonts w:cs="Calibri"/>
        </w:rPr>
        <w:t>Pedagogický sbor funguje na základě jasně vymezených a společně vytvořených pravidel. Pedagogové se sebevzdělávají, ke svému dalšímu vzdělávání přistupují aktivně.</w:t>
      </w:r>
    </w:p>
    <w:p w:rsidR="00DC36B2" w:rsidRDefault="00FE6FE6">
      <w:pPr>
        <w:pStyle w:val="Odstavecseseznamem1"/>
        <w:spacing w:after="0" w:line="240" w:lineRule="auto"/>
        <w:ind w:left="0"/>
        <w:jc w:val="both"/>
        <w:rPr>
          <w:rFonts w:cs="Calibri"/>
        </w:rPr>
      </w:pPr>
      <w:r>
        <w:rPr>
          <w:rFonts w:cs="Calibri"/>
        </w:rPr>
        <w:t>Ředitelka podporuje profesionalizaci pracovního týmu, sleduje udržení a další růst profesních kompetencí pedagogického personálu, vytváří podmínky pro další systematické vzdělávání.</w:t>
      </w:r>
    </w:p>
    <w:p w:rsidR="00DC36B2" w:rsidRDefault="00FE6FE6">
      <w:pPr>
        <w:pStyle w:val="Odstavecseseznamem1"/>
        <w:spacing w:after="0" w:line="240" w:lineRule="auto"/>
        <w:ind w:left="0"/>
        <w:jc w:val="both"/>
        <w:rPr>
          <w:rFonts w:cs="Calibri"/>
        </w:rPr>
      </w:pPr>
      <w:r>
        <w:rPr>
          <w:rFonts w:cs="Calibri"/>
        </w:rPr>
        <w:t>Práce všech zaměstnanců MŠ je organizována takovým způsobem, aby byla vždy a při všech činnostech zajištěna dětem optimální péče. Pedagogové jednají, chovají se a pracují profesionálním způsobem.</w:t>
      </w:r>
    </w:p>
    <w:p w:rsidR="00DC36B2" w:rsidRDefault="00FE6FE6">
      <w:pPr>
        <w:pStyle w:val="Odstavecseseznamem1"/>
        <w:spacing w:after="0" w:line="240" w:lineRule="auto"/>
        <w:ind w:left="0"/>
        <w:jc w:val="both"/>
        <w:rPr>
          <w:rFonts w:cs="Calibri"/>
          <w:b/>
        </w:rPr>
      </w:pPr>
      <w:r>
        <w:rPr>
          <w:rFonts w:cs="Calibri"/>
        </w:rPr>
        <w:t>Specializované služby, jako logopedie, či jiná péče o děti se SVP, ke kterým předškolní pedagog není sám dostatečně kompetentní, jsou zajišťovány ve spolupráci s příslušnými odborníky, školními či poradenskými psychology, lékaři, apod.</w:t>
      </w:r>
    </w:p>
    <w:p w:rsidR="00DC36B2" w:rsidRDefault="00FE6FE6">
      <w:pPr>
        <w:spacing w:after="0" w:line="240" w:lineRule="auto"/>
        <w:jc w:val="both"/>
        <w:rPr>
          <w:rFonts w:cs="Calibri"/>
          <w:b/>
        </w:rPr>
      </w:pPr>
      <w:r>
        <w:rPr>
          <w:rFonts w:cs="Calibri"/>
          <w:b/>
        </w:rPr>
        <w:t>Záměr:</w:t>
      </w:r>
    </w:p>
    <w:p w:rsidR="001F6AE7" w:rsidRDefault="001F6AE7" w:rsidP="001F6AE7">
      <w:pPr>
        <w:pStyle w:val="Obsahtabulky"/>
        <w:numPr>
          <w:ilvl w:val="0"/>
          <w:numId w:val="141"/>
        </w:numPr>
        <w:snapToGrid w:val="0"/>
        <w:spacing w:after="0" w:line="240" w:lineRule="auto"/>
        <w:jc w:val="both"/>
        <w:rPr>
          <w:rFonts w:asciiTheme="minorHAnsi" w:hAnsiTheme="minorHAnsi" w:cstheme="minorHAnsi"/>
        </w:rPr>
      </w:pPr>
      <w:r>
        <w:rPr>
          <w:rFonts w:asciiTheme="minorHAnsi" w:hAnsiTheme="minorHAnsi" w:cstheme="minorHAnsi"/>
        </w:rPr>
        <w:t>Týmová spolupráce</w:t>
      </w:r>
      <w:r w:rsidRPr="001F6AE7">
        <w:rPr>
          <w:rFonts w:asciiTheme="minorHAnsi" w:hAnsiTheme="minorHAnsi" w:cstheme="minorHAnsi"/>
        </w:rPr>
        <w:t>.</w:t>
      </w:r>
    </w:p>
    <w:p w:rsidR="001F6AE7" w:rsidRPr="001F6AE7" w:rsidRDefault="001F6AE7" w:rsidP="001F6AE7">
      <w:pPr>
        <w:pStyle w:val="Obsahtabulky"/>
        <w:numPr>
          <w:ilvl w:val="0"/>
          <w:numId w:val="141"/>
        </w:numPr>
        <w:snapToGrid w:val="0"/>
        <w:spacing w:after="0" w:line="240" w:lineRule="auto"/>
        <w:jc w:val="both"/>
        <w:rPr>
          <w:rFonts w:asciiTheme="minorHAnsi" w:hAnsiTheme="minorHAnsi" w:cstheme="minorHAnsi"/>
        </w:rPr>
      </w:pPr>
      <w:r w:rsidRPr="001F6AE7">
        <w:rPr>
          <w:rFonts w:asciiTheme="minorHAnsi" w:hAnsiTheme="minorHAnsi" w:cstheme="minorHAnsi"/>
        </w:rPr>
        <w:t>Kvalitní a dostatečné překrývání pedagogů – zajištění optimální pedagogické péče.</w:t>
      </w:r>
    </w:p>
    <w:p w:rsidR="001F6AE7" w:rsidRPr="001F6AE7" w:rsidRDefault="001F6AE7" w:rsidP="001F6AE7">
      <w:pPr>
        <w:pStyle w:val="Obsahtabulky"/>
        <w:numPr>
          <w:ilvl w:val="0"/>
          <w:numId w:val="141"/>
        </w:numPr>
        <w:snapToGrid w:val="0"/>
        <w:spacing w:after="0" w:line="240" w:lineRule="auto"/>
        <w:jc w:val="both"/>
        <w:rPr>
          <w:rFonts w:asciiTheme="minorHAnsi" w:hAnsiTheme="minorHAnsi" w:cstheme="minorHAnsi"/>
        </w:rPr>
      </w:pPr>
      <w:r w:rsidRPr="001F6AE7">
        <w:rPr>
          <w:rFonts w:asciiTheme="minorHAnsi" w:hAnsiTheme="minorHAnsi" w:cstheme="minorHAnsi"/>
        </w:rPr>
        <w:t>Profesionalita všech zaměstnanců (v souladu se společenskými pravidly, pedagogickými zásadami).</w:t>
      </w:r>
    </w:p>
    <w:p w:rsidR="001F6AE7" w:rsidRDefault="001F6AE7" w:rsidP="001F6AE7">
      <w:pPr>
        <w:pStyle w:val="Obsahtabulky"/>
        <w:numPr>
          <w:ilvl w:val="0"/>
          <w:numId w:val="141"/>
        </w:numPr>
        <w:snapToGrid w:val="0"/>
        <w:spacing w:after="0" w:line="240" w:lineRule="auto"/>
        <w:jc w:val="both"/>
        <w:rPr>
          <w:rFonts w:asciiTheme="minorHAnsi" w:hAnsiTheme="minorHAnsi" w:cstheme="minorHAnsi"/>
        </w:rPr>
      </w:pPr>
      <w:r w:rsidRPr="001F6AE7">
        <w:rPr>
          <w:rFonts w:asciiTheme="minorHAnsi" w:hAnsiTheme="minorHAnsi" w:cstheme="minorHAnsi"/>
        </w:rPr>
        <w:t>Sebevzdělávání, aktivní přístup k dalšímu vzdělávání.</w:t>
      </w:r>
    </w:p>
    <w:p w:rsidR="001F6AE7" w:rsidRPr="001F6AE7" w:rsidRDefault="001F6AE7" w:rsidP="001F6AE7">
      <w:pPr>
        <w:pStyle w:val="Obsahtabulky"/>
        <w:snapToGrid w:val="0"/>
        <w:spacing w:after="0" w:line="240" w:lineRule="auto"/>
        <w:ind w:left="720"/>
        <w:jc w:val="both"/>
        <w:rPr>
          <w:rFonts w:asciiTheme="minorHAnsi" w:hAnsiTheme="minorHAnsi" w:cstheme="minorHAnsi"/>
        </w:rPr>
      </w:pPr>
    </w:p>
    <w:p w:rsidR="00DC36B2" w:rsidRDefault="00FE6FE6">
      <w:pPr>
        <w:pStyle w:val="Odstavecseseznamem1"/>
        <w:numPr>
          <w:ilvl w:val="1"/>
          <w:numId w:val="39"/>
        </w:numPr>
        <w:spacing w:after="0" w:line="240" w:lineRule="auto"/>
        <w:jc w:val="both"/>
        <w:rPr>
          <w:rFonts w:cs="Calibri"/>
        </w:rPr>
      </w:pPr>
      <w:r>
        <w:rPr>
          <w:rFonts w:cs="Calibri"/>
          <w:b/>
          <w:i/>
        </w:rPr>
        <w:lastRenderedPageBreak/>
        <w:t>Spoluúčast rodičů a spolupráce</w:t>
      </w:r>
    </w:p>
    <w:p w:rsidR="00DC36B2" w:rsidRDefault="00FE6FE6">
      <w:pPr>
        <w:pStyle w:val="Odstavecseseznamem1"/>
        <w:spacing w:after="0" w:line="240" w:lineRule="auto"/>
        <w:ind w:left="0"/>
        <w:jc w:val="both"/>
        <w:rPr>
          <w:rFonts w:cs="Calibri"/>
        </w:rPr>
      </w:pPr>
      <w:r>
        <w:rPr>
          <w:rFonts w:cs="Calibri"/>
        </w:rPr>
        <w:t>Pedagogové se snaží vybudovat s rodiči vztah, který je založený na oboustranné důvěře, otevřenosti, vstřícnosti, porozumění, respektu a ochotě spolupracovat. Rodiče mají možnost podílet se na dění v MŠ, na řešení vzniklých problémů apod.</w:t>
      </w:r>
    </w:p>
    <w:p w:rsidR="00DC36B2" w:rsidRDefault="00FE6FE6">
      <w:pPr>
        <w:pStyle w:val="Odstavecseseznamem1"/>
        <w:spacing w:after="0" w:line="240" w:lineRule="auto"/>
        <w:ind w:left="0"/>
        <w:jc w:val="both"/>
        <w:rPr>
          <w:rFonts w:cs="Calibri"/>
        </w:rPr>
      </w:pPr>
      <w:r>
        <w:rPr>
          <w:rFonts w:cs="Calibri"/>
        </w:rPr>
        <w:t>Pedagogové sledují konkrétní potřeby jednotlivých dětí, resp. rodin, snaží se jim porozumět a vyhovět. Pedagogové pravidelně informují rodiče o prospívání jejich dítěte i o jeho individuálních pokrocích v rozvoji učení. Domlouvají se s nimi na společném postupu při jeho výchově a vzdělávání.</w:t>
      </w:r>
    </w:p>
    <w:p w:rsidR="00DC36B2" w:rsidRDefault="00FE6FE6">
      <w:pPr>
        <w:pStyle w:val="Odstavecseseznamem1"/>
        <w:spacing w:after="0" w:line="240" w:lineRule="auto"/>
        <w:ind w:left="0"/>
        <w:jc w:val="both"/>
        <w:rPr>
          <w:rFonts w:cs="Calibri"/>
        </w:rPr>
      </w:pPr>
      <w:r>
        <w:rPr>
          <w:rFonts w:cs="Calibri"/>
        </w:rPr>
        <w:t>Pedagogové chrání soukromí rodiny a zachovávají diskrétnost v jejich svěřených vnitřních záležitostech. Jednají s rodiči ohleduplně, taktně, s vědomím, že pracují s důvěrnými informacemi. Nezasahují do života a soukromí rodiny, varují se přílišné horlivosti a poskytování nevyžádaných rad. MŠ podporuje rodinnou výchovu a pomáhá rodičům v péči o dítě, nabízí jim poradenský servis i nejrůznější osvětové aktivity v otázkách výchovy a vzdělávání předškolních dětí.</w:t>
      </w:r>
    </w:p>
    <w:p w:rsidR="00DC36B2" w:rsidRDefault="00DC36B2">
      <w:pPr>
        <w:pStyle w:val="Odstavecseseznamem1"/>
        <w:spacing w:after="0" w:line="240" w:lineRule="auto"/>
        <w:ind w:left="0"/>
        <w:jc w:val="both"/>
        <w:rPr>
          <w:rFonts w:cs="Calibri"/>
        </w:rPr>
      </w:pPr>
    </w:p>
    <w:p w:rsidR="00DC36B2" w:rsidRDefault="00FE6FE6">
      <w:pPr>
        <w:pStyle w:val="Odstavecseseznamem1"/>
        <w:spacing w:after="0" w:line="240" w:lineRule="auto"/>
        <w:ind w:left="0"/>
        <w:jc w:val="both"/>
        <w:rPr>
          <w:rFonts w:cs="Calibri"/>
        </w:rPr>
      </w:pPr>
      <w:r>
        <w:rPr>
          <w:rFonts w:cs="Calibri"/>
        </w:rPr>
        <w:t>Pro rodiče a veřejnost MŠ pořádá:</w:t>
      </w:r>
    </w:p>
    <w:p w:rsidR="00DC36B2" w:rsidRDefault="00FE6FE6">
      <w:pPr>
        <w:pStyle w:val="Odstavecseseznamem1"/>
        <w:numPr>
          <w:ilvl w:val="0"/>
          <w:numId w:val="88"/>
        </w:numPr>
        <w:spacing w:after="0" w:line="240" w:lineRule="auto"/>
        <w:jc w:val="both"/>
        <w:rPr>
          <w:rFonts w:cs="Calibri"/>
        </w:rPr>
      </w:pPr>
      <w:r>
        <w:rPr>
          <w:rFonts w:cs="Calibri"/>
        </w:rPr>
        <w:t>Třídní schůzky (2-3 krát ročně).</w:t>
      </w:r>
    </w:p>
    <w:p w:rsidR="00DC36B2" w:rsidRDefault="00FE6FE6">
      <w:pPr>
        <w:pStyle w:val="Odstavecseseznamem1"/>
        <w:numPr>
          <w:ilvl w:val="0"/>
          <w:numId w:val="53"/>
        </w:numPr>
        <w:spacing w:after="0" w:line="240" w:lineRule="auto"/>
        <w:jc w:val="both"/>
        <w:rPr>
          <w:rFonts w:cs="Calibri"/>
        </w:rPr>
      </w:pPr>
      <w:r>
        <w:rPr>
          <w:rFonts w:cs="Calibri"/>
        </w:rPr>
        <w:t>Vystoupení, ukázky práce dětí (2-3 krát ročně).</w:t>
      </w:r>
    </w:p>
    <w:p w:rsidR="00DC36B2" w:rsidRDefault="00FE6FE6">
      <w:pPr>
        <w:pStyle w:val="Odstavecseseznamem1"/>
        <w:numPr>
          <w:ilvl w:val="0"/>
          <w:numId w:val="53"/>
        </w:numPr>
        <w:spacing w:after="0" w:line="240" w:lineRule="auto"/>
        <w:jc w:val="both"/>
        <w:rPr>
          <w:rFonts w:cs="Calibri"/>
        </w:rPr>
      </w:pPr>
      <w:r>
        <w:rPr>
          <w:rFonts w:cs="Calibri"/>
        </w:rPr>
        <w:t>Společné akce s tvořením – např. podzimní, vánoční a velikonoční tvoření, dýňování.</w:t>
      </w:r>
    </w:p>
    <w:p w:rsidR="00DC36B2" w:rsidRDefault="00FE6FE6">
      <w:pPr>
        <w:pStyle w:val="Odstavecseseznamem1"/>
        <w:numPr>
          <w:ilvl w:val="0"/>
          <w:numId w:val="69"/>
        </w:numPr>
        <w:spacing w:after="0" w:line="240" w:lineRule="auto"/>
        <w:jc w:val="both"/>
        <w:rPr>
          <w:rFonts w:cs="Calibri"/>
        </w:rPr>
      </w:pPr>
      <w:r>
        <w:rPr>
          <w:rFonts w:cs="Calibri"/>
        </w:rPr>
        <w:t>Akce pro rodiče a veřejnost – např. vítání občánků, pasování předškoláků, koledování, vánoční zpívání, vynášení Moreny, vystoupení na obecním vánočním jarmarku, akce ke Dni dětí apod.</w:t>
      </w:r>
    </w:p>
    <w:p w:rsidR="00DC36B2" w:rsidRDefault="00FE6FE6">
      <w:pPr>
        <w:pStyle w:val="Odstavecseseznamem1"/>
        <w:spacing w:after="0" w:line="240" w:lineRule="auto"/>
        <w:ind w:left="0"/>
        <w:jc w:val="both"/>
        <w:rPr>
          <w:rFonts w:cs="Calibri"/>
        </w:rPr>
      </w:pPr>
      <w:r>
        <w:rPr>
          <w:rFonts w:cs="Calibri"/>
        </w:rPr>
        <w:t xml:space="preserve">Rodiče mají možnost se spolupodílet na opravách hraček, šití kostýmů pro děti. Mají také možnost po předchozí domluvě s pedagogem vstupovat do tříd, vyjadřovat se k práci mateřské školy, mohou podávat návrhy, podněty a připomínky k výchovně vzdělávací práci. </w:t>
      </w:r>
    </w:p>
    <w:p w:rsidR="00DC36B2" w:rsidRDefault="00FE6FE6">
      <w:pPr>
        <w:pStyle w:val="Odstavecseseznamem1"/>
        <w:spacing w:after="0" w:line="240" w:lineRule="auto"/>
        <w:ind w:left="0"/>
        <w:jc w:val="both"/>
        <w:rPr>
          <w:rFonts w:cs="Calibri"/>
        </w:rPr>
      </w:pPr>
      <w:r>
        <w:rPr>
          <w:rFonts w:cs="Calibri"/>
        </w:rPr>
        <w:t xml:space="preserve">MŠ se prezentuje formou webových stránek, vystoupení na akcích konaných ve spolupráci s Obcí Přítluky a místními sdruženími a formou příspěvků v místních listech. </w:t>
      </w:r>
    </w:p>
    <w:p w:rsidR="00DC36B2" w:rsidRDefault="00FE6FE6">
      <w:pPr>
        <w:pStyle w:val="Odstavecseseznamem1"/>
        <w:spacing w:after="0" w:line="240" w:lineRule="auto"/>
        <w:ind w:left="0"/>
        <w:jc w:val="both"/>
        <w:rPr>
          <w:rFonts w:cs="Calibri"/>
        </w:rPr>
      </w:pPr>
      <w:r>
        <w:rPr>
          <w:rFonts w:cs="Calibri"/>
        </w:rPr>
        <w:t xml:space="preserve">MŠ velmi úzce spolupracuje se zřizovatelem, p. starosta navštěvuje akce pořádané MŠ. </w:t>
      </w:r>
    </w:p>
    <w:p w:rsidR="00DC36B2" w:rsidRDefault="00FE6FE6">
      <w:pPr>
        <w:pStyle w:val="Odstavecseseznamem1"/>
        <w:spacing w:after="0" w:line="240" w:lineRule="auto"/>
        <w:ind w:left="0"/>
        <w:jc w:val="both"/>
        <w:rPr>
          <w:rFonts w:cs="Calibri"/>
        </w:rPr>
      </w:pPr>
      <w:r>
        <w:rPr>
          <w:rFonts w:cs="Calibri"/>
        </w:rPr>
        <w:t>Dobrá spolupráce je i se členy místního  SDH. Nejméně jedenkrát ročně navštěvujeme hasičku, hasiči pro děti připravují bohaté sportovní odpoledne s ukázkou svojí práce na místním hřišti.</w:t>
      </w:r>
    </w:p>
    <w:p w:rsidR="00DC36B2" w:rsidRDefault="00FE6FE6">
      <w:pPr>
        <w:pStyle w:val="Odstavecseseznamem1"/>
        <w:spacing w:after="0" w:line="240" w:lineRule="auto"/>
        <w:ind w:left="0"/>
        <w:jc w:val="both"/>
        <w:rPr>
          <w:rFonts w:cs="Calibri"/>
          <w:b/>
        </w:rPr>
      </w:pPr>
      <w:r>
        <w:rPr>
          <w:rFonts w:cs="Calibri"/>
        </w:rPr>
        <w:t>Dobře funguje spolupráce i s místní knihovnou, kterou navštěvujeme několikrát ročně.</w:t>
      </w:r>
    </w:p>
    <w:p w:rsidR="00DC36B2" w:rsidRDefault="00FE6FE6">
      <w:pPr>
        <w:spacing w:after="0" w:line="240" w:lineRule="auto"/>
        <w:jc w:val="both"/>
        <w:rPr>
          <w:rFonts w:cs="Calibri"/>
          <w:b/>
        </w:rPr>
      </w:pPr>
      <w:r>
        <w:rPr>
          <w:rFonts w:cs="Calibri"/>
          <w:b/>
        </w:rPr>
        <w:t>Záměr:</w:t>
      </w:r>
    </w:p>
    <w:p w:rsidR="001F6AE7" w:rsidRDefault="001F6AE7" w:rsidP="001F6AE7">
      <w:pPr>
        <w:pStyle w:val="Obsahtabulky"/>
        <w:numPr>
          <w:ilvl w:val="0"/>
          <w:numId w:val="142"/>
        </w:numPr>
        <w:snapToGrid w:val="0"/>
        <w:spacing w:after="0" w:line="240" w:lineRule="auto"/>
        <w:jc w:val="both"/>
        <w:rPr>
          <w:rFonts w:asciiTheme="minorHAnsi" w:hAnsiTheme="minorHAnsi" w:cstheme="minorHAnsi"/>
        </w:rPr>
      </w:pPr>
      <w:r w:rsidRPr="001F6AE7">
        <w:rPr>
          <w:rFonts w:asciiTheme="minorHAnsi" w:hAnsiTheme="minorHAnsi" w:cstheme="minorHAnsi"/>
        </w:rPr>
        <w:t>Kvalita spolupráce s dalšími organizacemi, sdruženími v obci.</w:t>
      </w:r>
    </w:p>
    <w:p w:rsidR="001F6AE7" w:rsidRPr="001F6AE7" w:rsidRDefault="001F6AE7" w:rsidP="001F6AE7">
      <w:pPr>
        <w:pStyle w:val="Obsahtabulky"/>
        <w:numPr>
          <w:ilvl w:val="0"/>
          <w:numId w:val="142"/>
        </w:numPr>
        <w:snapToGrid w:val="0"/>
        <w:spacing w:after="0" w:line="240" w:lineRule="auto"/>
        <w:jc w:val="both"/>
        <w:rPr>
          <w:rFonts w:asciiTheme="minorHAnsi" w:hAnsiTheme="minorHAnsi" w:cstheme="minorHAnsi"/>
        </w:rPr>
      </w:pPr>
      <w:r w:rsidRPr="001F6AE7">
        <w:rPr>
          <w:rFonts w:asciiTheme="minorHAnsi" w:hAnsiTheme="minorHAnsi" w:cstheme="minorHAnsi"/>
        </w:rPr>
        <w:t>Kvalita prezentace MŠ na veřejnosti.</w:t>
      </w:r>
    </w:p>
    <w:p w:rsidR="001F6AE7" w:rsidRPr="001F6AE7" w:rsidRDefault="001F6AE7" w:rsidP="001F6AE7">
      <w:pPr>
        <w:pStyle w:val="Obsahtabulky"/>
        <w:numPr>
          <w:ilvl w:val="0"/>
          <w:numId w:val="142"/>
        </w:numPr>
        <w:snapToGrid w:val="0"/>
        <w:spacing w:after="0" w:line="240" w:lineRule="auto"/>
        <w:jc w:val="both"/>
        <w:rPr>
          <w:rFonts w:asciiTheme="minorHAnsi" w:hAnsiTheme="minorHAnsi" w:cstheme="minorHAnsi"/>
        </w:rPr>
      </w:pPr>
      <w:r w:rsidRPr="001F6AE7">
        <w:rPr>
          <w:rFonts w:asciiTheme="minorHAnsi" w:hAnsiTheme="minorHAnsi" w:cstheme="minorHAnsi"/>
        </w:rPr>
        <w:t>Úroveň oboustranné důvěry, otevřenosti a vstřícnosti, ochota spolupracovat.</w:t>
      </w:r>
    </w:p>
    <w:p w:rsidR="001F6AE7" w:rsidRPr="001F6AE7" w:rsidRDefault="001F6AE7" w:rsidP="001F6AE7">
      <w:pPr>
        <w:pStyle w:val="Obsahtabulky"/>
        <w:numPr>
          <w:ilvl w:val="0"/>
          <w:numId w:val="142"/>
        </w:numPr>
        <w:snapToGrid w:val="0"/>
        <w:spacing w:after="0" w:line="240" w:lineRule="auto"/>
        <w:jc w:val="both"/>
        <w:rPr>
          <w:rFonts w:asciiTheme="minorHAnsi" w:hAnsiTheme="minorHAnsi" w:cstheme="minorHAnsi"/>
        </w:rPr>
      </w:pPr>
      <w:r w:rsidRPr="001F6AE7">
        <w:rPr>
          <w:rFonts w:asciiTheme="minorHAnsi" w:hAnsiTheme="minorHAnsi" w:cstheme="minorHAnsi"/>
        </w:rPr>
        <w:t>Profesionální, pravdivé a kvalitní informace zákonným zástupcům.</w:t>
      </w:r>
    </w:p>
    <w:p w:rsidR="001F6AE7" w:rsidRPr="001F6AE7" w:rsidRDefault="001F6AE7" w:rsidP="001F6AE7">
      <w:pPr>
        <w:pStyle w:val="Obsahtabulky"/>
        <w:numPr>
          <w:ilvl w:val="0"/>
          <w:numId w:val="142"/>
        </w:numPr>
        <w:snapToGrid w:val="0"/>
        <w:spacing w:after="0" w:line="240" w:lineRule="auto"/>
        <w:jc w:val="both"/>
        <w:rPr>
          <w:rFonts w:asciiTheme="minorHAnsi" w:hAnsiTheme="minorHAnsi" w:cstheme="minorHAnsi"/>
        </w:rPr>
      </w:pPr>
      <w:r w:rsidRPr="001F6AE7">
        <w:rPr>
          <w:rFonts w:asciiTheme="minorHAnsi" w:hAnsiTheme="minorHAnsi" w:cstheme="minorHAnsi"/>
        </w:rPr>
        <w:t>Taktnost a diskrétnost zúčastněných stran (učitelx rodič, i opačně).</w:t>
      </w:r>
    </w:p>
    <w:p w:rsidR="001F6AE7" w:rsidRPr="001F6AE7" w:rsidRDefault="001F6AE7" w:rsidP="001F6AE7">
      <w:pPr>
        <w:pStyle w:val="Obsahtabulky"/>
        <w:numPr>
          <w:ilvl w:val="0"/>
          <w:numId w:val="142"/>
        </w:numPr>
        <w:snapToGrid w:val="0"/>
        <w:spacing w:after="0" w:line="240" w:lineRule="auto"/>
        <w:jc w:val="both"/>
        <w:rPr>
          <w:rFonts w:asciiTheme="minorHAnsi" w:hAnsiTheme="minorHAnsi" w:cstheme="minorHAnsi"/>
        </w:rPr>
      </w:pPr>
      <w:r w:rsidRPr="001F6AE7">
        <w:rPr>
          <w:rFonts w:asciiTheme="minorHAnsi" w:hAnsiTheme="minorHAnsi" w:cstheme="minorHAnsi"/>
        </w:rPr>
        <w:t>Úroveň poradenského servisu ze strany MŠ.</w:t>
      </w:r>
    </w:p>
    <w:p w:rsidR="00DC36B2" w:rsidRDefault="00DC36B2">
      <w:pPr>
        <w:pStyle w:val="Obsahtabulky"/>
        <w:snapToGrid w:val="0"/>
        <w:spacing w:after="0" w:line="240" w:lineRule="auto"/>
        <w:ind w:left="720"/>
        <w:jc w:val="both"/>
        <w:rPr>
          <w:rFonts w:cs="Calibri"/>
          <w:b/>
          <w:bCs/>
        </w:rPr>
      </w:pPr>
    </w:p>
    <w:p w:rsidR="00DC36B2" w:rsidRDefault="00FE6FE6">
      <w:pPr>
        <w:numPr>
          <w:ilvl w:val="1"/>
          <w:numId w:val="39"/>
        </w:numPr>
        <w:spacing w:after="0" w:line="240" w:lineRule="auto"/>
        <w:jc w:val="both"/>
        <w:rPr>
          <w:rFonts w:cs="Calibri"/>
          <w:bCs/>
        </w:rPr>
      </w:pPr>
      <w:r>
        <w:rPr>
          <w:rFonts w:cs="Calibri"/>
          <w:b/>
          <w:bCs/>
          <w:i/>
        </w:rPr>
        <w:t>Podmínky vzdělávání dětí se speciálními vzdělávacími potřebami (SVP)</w:t>
      </w:r>
    </w:p>
    <w:p w:rsidR="00DC36B2" w:rsidRDefault="00FE6FE6">
      <w:pPr>
        <w:spacing w:after="0" w:line="240" w:lineRule="auto"/>
        <w:jc w:val="both"/>
        <w:rPr>
          <w:rFonts w:cs="Calibri"/>
          <w:bCs/>
        </w:rPr>
      </w:pPr>
      <w:r>
        <w:rPr>
          <w:rFonts w:cs="Calibri"/>
          <w:bCs/>
        </w:rPr>
        <w:t>O přijetí dítěte se speciálními vzdělávacími potřebami do MŠ rozhodne ředitelka mateřské školy na základě doporučení školského poradenského zařízení a lékařského vyjádření.</w:t>
      </w:r>
    </w:p>
    <w:p w:rsidR="00DC36B2" w:rsidRDefault="00FE6FE6">
      <w:pPr>
        <w:spacing w:after="0" w:line="240" w:lineRule="auto"/>
        <w:jc w:val="both"/>
        <w:rPr>
          <w:rFonts w:cs="Calibri"/>
          <w:bCs/>
        </w:rPr>
      </w:pPr>
      <w:r>
        <w:rPr>
          <w:rFonts w:cs="Calibri"/>
          <w:bCs/>
        </w:rPr>
        <w:t xml:space="preserve">Podmínky pro vzdělávání dětí se SVP v MŠ odpovídají individuálním potřebám dětí. Pedagogičtí pracovníci zajišťují tyto podmínky s ohledem na vývojová a osobnostní specifika těchto dětí. </w:t>
      </w:r>
    </w:p>
    <w:p w:rsidR="00DC36B2" w:rsidRDefault="00FE6FE6">
      <w:pPr>
        <w:spacing w:after="0" w:line="240" w:lineRule="auto"/>
        <w:jc w:val="both"/>
        <w:rPr>
          <w:rFonts w:cs="Calibri"/>
          <w:b/>
          <w:bCs/>
        </w:rPr>
      </w:pPr>
      <w:r>
        <w:rPr>
          <w:rFonts w:cs="Calibri"/>
          <w:bCs/>
        </w:rPr>
        <w:t>MŠ poskytuje dětem se SVP bezplatná podpůrná opatření. Podpůrnými opatřeními se rozumí nezbytné úpravy ve vzdělávání a školských službách odpovídající zdravotnímu stavu, kulturnímu prostředí nebo jiným životním podmínkám dítěte.</w:t>
      </w:r>
    </w:p>
    <w:p w:rsidR="00DC36B2" w:rsidRDefault="00FE6FE6">
      <w:pPr>
        <w:spacing w:after="0" w:line="240" w:lineRule="auto"/>
        <w:jc w:val="both"/>
        <w:rPr>
          <w:rFonts w:cs="Calibri"/>
        </w:rPr>
      </w:pPr>
      <w:r>
        <w:rPr>
          <w:rFonts w:cs="Calibri"/>
          <w:b/>
          <w:bCs/>
        </w:rPr>
        <w:t>Podpůrná opatření v naší mateřské škole spočívají v:</w:t>
      </w:r>
    </w:p>
    <w:p w:rsidR="00DC36B2" w:rsidRDefault="00FE6FE6">
      <w:pPr>
        <w:numPr>
          <w:ilvl w:val="0"/>
          <w:numId w:val="82"/>
        </w:numPr>
        <w:spacing w:after="0" w:line="240" w:lineRule="auto"/>
        <w:jc w:val="both"/>
        <w:rPr>
          <w:rFonts w:cs="Calibri"/>
        </w:rPr>
      </w:pPr>
      <w:r>
        <w:rPr>
          <w:rFonts w:cs="Calibri"/>
        </w:rPr>
        <w:t>Uplatňování principu diferenciace a individualizace ve vzdělávacím procesu při plánování a organizování činností, včetně určování obsahu, forem a metod vzdělávání.</w:t>
      </w:r>
    </w:p>
    <w:p w:rsidR="00DC36B2" w:rsidRDefault="00FE6FE6">
      <w:pPr>
        <w:numPr>
          <w:ilvl w:val="0"/>
          <w:numId w:val="82"/>
        </w:numPr>
        <w:spacing w:after="0" w:line="240" w:lineRule="auto"/>
        <w:jc w:val="both"/>
        <w:rPr>
          <w:rFonts w:cs="Calibri"/>
        </w:rPr>
      </w:pPr>
      <w:r>
        <w:rPr>
          <w:rFonts w:cs="Calibri"/>
        </w:rPr>
        <w:t>Realizaci stanovených podpůrných opatření při vzdělávání dítěte.</w:t>
      </w:r>
    </w:p>
    <w:p w:rsidR="00DC36B2" w:rsidRDefault="00FE6FE6">
      <w:pPr>
        <w:numPr>
          <w:ilvl w:val="0"/>
          <w:numId w:val="82"/>
        </w:numPr>
        <w:spacing w:after="0" w:line="240" w:lineRule="auto"/>
        <w:jc w:val="both"/>
        <w:rPr>
          <w:rFonts w:cs="Calibri"/>
        </w:rPr>
      </w:pPr>
      <w:r>
        <w:rPr>
          <w:rFonts w:cs="Calibri"/>
        </w:rPr>
        <w:lastRenderedPageBreak/>
        <w:t>Osvojení si specifických dovedností v úrovni odpovídajícím individuálním potřebám a možnostem dítěte zaměřených na samostatnost, sebeobsluhu a základní hygienické návyky v úrovni odpovídající věku dítěte a stupni postižení.</w:t>
      </w:r>
    </w:p>
    <w:p w:rsidR="00DC36B2" w:rsidRDefault="00FE6FE6">
      <w:pPr>
        <w:numPr>
          <w:ilvl w:val="0"/>
          <w:numId w:val="82"/>
        </w:numPr>
        <w:spacing w:after="0" w:line="240" w:lineRule="auto"/>
        <w:jc w:val="both"/>
        <w:rPr>
          <w:rFonts w:cs="Calibri"/>
        </w:rPr>
      </w:pPr>
      <w:r>
        <w:rPr>
          <w:rFonts w:cs="Calibri"/>
        </w:rPr>
        <w:t>Spolupráci se zákonnými zástupci dítěte, školskými poradenskými zařízeními, v případě potřeby spolupráce s odborníky mimo oblast školství.</w:t>
      </w:r>
    </w:p>
    <w:p w:rsidR="00DC36B2" w:rsidRDefault="00FE6FE6">
      <w:pPr>
        <w:numPr>
          <w:ilvl w:val="0"/>
          <w:numId w:val="82"/>
        </w:numPr>
        <w:spacing w:after="0" w:line="240" w:lineRule="auto"/>
        <w:jc w:val="both"/>
        <w:rPr>
          <w:rFonts w:cs="Calibri"/>
        </w:rPr>
      </w:pPr>
      <w:r>
        <w:rPr>
          <w:rFonts w:cs="Calibri"/>
        </w:rPr>
        <w:t>Možnosti snížení počtu ve třídě v souladu s právními předpisy.</w:t>
      </w:r>
    </w:p>
    <w:p w:rsidR="00DC36B2" w:rsidRDefault="00FE6FE6">
      <w:pPr>
        <w:numPr>
          <w:ilvl w:val="0"/>
          <w:numId w:val="82"/>
        </w:numPr>
        <w:spacing w:after="0" w:line="240" w:lineRule="auto"/>
        <w:jc w:val="both"/>
        <w:rPr>
          <w:rFonts w:cs="Calibri"/>
        </w:rPr>
      </w:pPr>
      <w:r>
        <w:rPr>
          <w:rFonts w:cs="Calibri"/>
        </w:rPr>
        <w:t>Vzdělávání podle PLPP (plánu pedagogické podpory), popř. podle IVP (individuálního vzdělávacího plánu).</w:t>
      </w:r>
    </w:p>
    <w:p w:rsidR="00DC36B2" w:rsidRDefault="00FE6FE6">
      <w:pPr>
        <w:numPr>
          <w:ilvl w:val="0"/>
          <w:numId w:val="82"/>
        </w:numPr>
        <w:spacing w:after="0" w:line="240" w:lineRule="auto"/>
        <w:jc w:val="both"/>
        <w:rPr>
          <w:rFonts w:cs="Calibri"/>
        </w:rPr>
      </w:pPr>
      <w:r>
        <w:rPr>
          <w:rFonts w:cs="Calibri"/>
        </w:rPr>
        <w:t>Možnosti využití dalšího pedagogického pracovníka (popř. zřízení asistenta pedagoga, pořízení speciálních a kompenzačních pomůcek dle doporučení ŠPP/školského poradenského pracoviště/).</w:t>
      </w:r>
    </w:p>
    <w:p w:rsidR="00DC36B2" w:rsidRDefault="00FE6FE6">
      <w:pPr>
        <w:numPr>
          <w:ilvl w:val="0"/>
          <w:numId w:val="82"/>
        </w:numPr>
        <w:spacing w:after="0" w:line="240" w:lineRule="auto"/>
        <w:jc w:val="both"/>
        <w:rPr>
          <w:rFonts w:cs="Calibri"/>
          <w:bCs/>
        </w:rPr>
      </w:pPr>
      <w:r>
        <w:rPr>
          <w:rFonts w:cs="Calibri"/>
        </w:rPr>
        <w:t>Možnosti navštěvovat logopedickou prevenci 1 krát za 14 dnů (Mgr. Renata Jedličková).</w:t>
      </w:r>
    </w:p>
    <w:p w:rsidR="00DC36B2" w:rsidRDefault="00FE6FE6">
      <w:pPr>
        <w:spacing w:after="0" w:line="240" w:lineRule="auto"/>
        <w:jc w:val="both"/>
        <w:rPr>
          <w:rFonts w:cs="Calibri"/>
          <w:bCs/>
        </w:rPr>
      </w:pPr>
      <w:r>
        <w:rPr>
          <w:rFonts w:cs="Calibri"/>
          <w:bCs/>
        </w:rPr>
        <w:t>V mateřské škole pracuje jeden pedagog (ředitelka MŠ), který má vystudovanou speciální pedagogiku pro děti předškolního věku.</w:t>
      </w:r>
    </w:p>
    <w:p w:rsidR="00DC36B2" w:rsidRDefault="00FE6FE6">
      <w:pPr>
        <w:spacing w:after="0" w:line="240" w:lineRule="auto"/>
        <w:jc w:val="both"/>
        <w:rPr>
          <w:rFonts w:cs="Calibri"/>
          <w:b/>
          <w:bCs/>
        </w:rPr>
      </w:pPr>
      <w:r>
        <w:rPr>
          <w:rFonts w:cs="Calibri"/>
          <w:bCs/>
        </w:rPr>
        <w:t>Přístup na zahradu je bezbariérový, třída MŠ se nachází v patře (několik schodů). Škola má vytvořeny standardní materiální, organizační a personální podmínky.</w:t>
      </w:r>
    </w:p>
    <w:p w:rsidR="00DC36B2" w:rsidRDefault="00FE6FE6">
      <w:pPr>
        <w:spacing w:after="0" w:line="240" w:lineRule="auto"/>
        <w:jc w:val="both"/>
        <w:rPr>
          <w:rFonts w:cs="Calibri"/>
          <w:bCs/>
        </w:rPr>
      </w:pPr>
      <w:r>
        <w:rPr>
          <w:rFonts w:cs="Calibri"/>
          <w:b/>
          <w:bCs/>
        </w:rPr>
        <w:t>Záměr:</w:t>
      </w:r>
    </w:p>
    <w:p w:rsidR="00DC36B2" w:rsidRDefault="00FE6FE6">
      <w:pPr>
        <w:numPr>
          <w:ilvl w:val="0"/>
          <w:numId w:val="127"/>
        </w:numPr>
        <w:spacing w:after="0" w:line="240" w:lineRule="auto"/>
        <w:jc w:val="both"/>
        <w:rPr>
          <w:rFonts w:cs="Calibri"/>
          <w:bCs/>
        </w:rPr>
      </w:pPr>
      <w:r>
        <w:rPr>
          <w:rFonts w:cs="Calibri"/>
          <w:bCs/>
        </w:rPr>
        <w:t>Realizace všech podpůrných opatření</w:t>
      </w:r>
    </w:p>
    <w:p w:rsidR="00DC36B2" w:rsidRDefault="00FE6FE6">
      <w:pPr>
        <w:numPr>
          <w:ilvl w:val="0"/>
          <w:numId w:val="127"/>
        </w:numPr>
        <w:spacing w:after="0" w:line="240" w:lineRule="auto"/>
        <w:jc w:val="both"/>
        <w:rPr>
          <w:rFonts w:cs="Calibri"/>
          <w:bCs/>
        </w:rPr>
      </w:pPr>
      <w:r>
        <w:rPr>
          <w:rFonts w:cs="Calibri"/>
          <w:bCs/>
        </w:rPr>
        <w:t>Úzká spolupráce se všemi zainteresovanými osobami (rodiče, ŠPP)</w:t>
      </w:r>
    </w:p>
    <w:p w:rsidR="00DC36B2" w:rsidRDefault="00FE6FE6">
      <w:pPr>
        <w:numPr>
          <w:ilvl w:val="0"/>
          <w:numId w:val="127"/>
        </w:numPr>
        <w:spacing w:after="0" w:line="240" w:lineRule="auto"/>
        <w:jc w:val="both"/>
        <w:rPr>
          <w:rFonts w:cs="Calibri"/>
          <w:bCs/>
        </w:rPr>
      </w:pPr>
      <w:r>
        <w:rPr>
          <w:rFonts w:cs="Calibri"/>
          <w:bCs/>
        </w:rPr>
        <w:t>Uplatňování principů individualizace a diferenciace</w:t>
      </w:r>
    </w:p>
    <w:p w:rsidR="00DC36B2" w:rsidRDefault="00DC36B2">
      <w:pPr>
        <w:spacing w:after="0" w:line="240" w:lineRule="auto"/>
        <w:ind w:left="720"/>
        <w:jc w:val="both"/>
        <w:rPr>
          <w:rFonts w:cs="Calibri"/>
          <w:bCs/>
        </w:rPr>
      </w:pPr>
    </w:p>
    <w:p w:rsidR="00DC36B2" w:rsidRDefault="00DC36B2">
      <w:pPr>
        <w:spacing w:after="0" w:line="240" w:lineRule="auto"/>
        <w:ind w:left="720"/>
        <w:jc w:val="both"/>
        <w:rPr>
          <w:rFonts w:cs="Calibri"/>
          <w:bCs/>
        </w:rPr>
      </w:pPr>
    </w:p>
    <w:p w:rsidR="00DC36B2" w:rsidRDefault="00FE6FE6">
      <w:pPr>
        <w:numPr>
          <w:ilvl w:val="1"/>
          <w:numId w:val="39"/>
        </w:numPr>
        <w:spacing w:after="0" w:line="240" w:lineRule="auto"/>
        <w:jc w:val="both"/>
        <w:rPr>
          <w:rFonts w:cs="Calibri"/>
        </w:rPr>
      </w:pPr>
      <w:r>
        <w:rPr>
          <w:rFonts w:cs="Calibri"/>
          <w:b/>
          <w:bCs/>
          <w:i/>
        </w:rPr>
        <w:t xml:space="preserve">Podmínky </w:t>
      </w:r>
      <w:r>
        <w:rPr>
          <w:rFonts w:cs="Calibri"/>
          <w:b/>
          <w:i/>
        </w:rPr>
        <w:t>vzdělávání dětí nadaných</w:t>
      </w:r>
    </w:p>
    <w:p w:rsidR="00DC36B2" w:rsidRDefault="00FE6FE6">
      <w:pPr>
        <w:spacing w:after="0" w:line="240" w:lineRule="auto"/>
        <w:jc w:val="both"/>
        <w:rPr>
          <w:rFonts w:cs="Calibri"/>
        </w:rPr>
      </w:pPr>
      <w:r>
        <w:rPr>
          <w:rFonts w:cs="Calibri"/>
        </w:rPr>
        <w:t>Ve vzdělávacím programu využíváme potenciál dětí nadaných, které se spontánním způsobem podílejí na pedagogickém procesu – nápade, pomocí druhým, spoluúčastí na jeho průběhu. Aby rozvoj nadání probíhal ku prospěchu dítěte, je třeba vytvořit a poskytnout podmínky, které by byly k rozvoji talentu optimální a nejpříznivější.</w:t>
      </w:r>
    </w:p>
    <w:p w:rsidR="00DC36B2" w:rsidRDefault="00FE6FE6">
      <w:pPr>
        <w:numPr>
          <w:ilvl w:val="0"/>
          <w:numId w:val="108"/>
        </w:numPr>
        <w:spacing w:after="0" w:line="240" w:lineRule="auto"/>
        <w:jc w:val="both"/>
        <w:rPr>
          <w:rFonts w:cs="Calibri"/>
        </w:rPr>
      </w:pPr>
      <w:r>
        <w:rPr>
          <w:rFonts w:cs="Calibri"/>
        </w:rPr>
        <w:t>Načasování práce</w:t>
      </w:r>
    </w:p>
    <w:p w:rsidR="00DC36B2" w:rsidRDefault="00FE6FE6">
      <w:pPr>
        <w:numPr>
          <w:ilvl w:val="0"/>
          <w:numId w:val="108"/>
        </w:numPr>
        <w:spacing w:after="0" w:line="240" w:lineRule="auto"/>
        <w:jc w:val="both"/>
        <w:rPr>
          <w:rFonts w:cs="Calibri"/>
        </w:rPr>
      </w:pPr>
      <w:r>
        <w:rPr>
          <w:rFonts w:cs="Calibri"/>
        </w:rPr>
        <w:t>Podpora kreativity – podporovat, pochopit odvahu něco nového vytvářet</w:t>
      </w:r>
    </w:p>
    <w:p w:rsidR="00DC36B2" w:rsidRDefault="00FE6FE6">
      <w:pPr>
        <w:numPr>
          <w:ilvl w:val="0"/>
          <w:numId w:val="108"/>
        </w:numPr>
        <w:spacing w:after="0" w:line="240" w:lineRule="auto"/>
        <w:jc w:val="both"/>
        <w:rPr>
          <w:rFonts w:cs="Calibri"/>
        </w:rPr>
      </w:pPr>
      <w:r>
        <w:rPr>
          <w:rFonts w:cs="Calibri"/>
        </w:rPr>
        <w:t>Motivace</w:t>
      </w:r>
    </w:p>
    <w:p w:rsidR="00DC36B2" w:rsidRDefault="00FE6FE6">
      <w:pPr>
        <w:numPr>
          <w:ilvl w:val="0"/>
          <w:numId w:val="108"/>
        </w:numPr>
        <w:spacing w:after="0" w:line="240" w:lineRule="auto"/>
        <w:jc w:val="both"/>
        <w:rPr>
          <w:rFonts w:cs="Calibri"/>
        </w:rPr>
      </w:pPr>
      <w:r>
        <w:rPr>
          <w:rFonts w:cs="Calibri"/>
        </w:rPr>
        <w:t>Pochvala</w:t>
      </w:r>
    </w:p>
    <w:p w:rsidR="00DC36B2" w:rsidRDefault="00FE6FE6">
      <w:pPr>
        <w:numPr>
          <w:ilvl w:val="0"/>
          <w:numId w:val="108"/>
        </w:numPr>
        <w:spacing w:after="0" w:line="240" w:lineRule="auto"/>
        <w:jc w:val="both"/>
        <w:rPr>
          <w:rFonts w:cs="Calibri"/>
        </w:rPr>
      </w:pPr>
      <w:r>
        <w:rPr>
          <w:rFonts w:cs="Calibri"/>
        </w:rPr>
        <w:t>Povzbuzení</w:t>
      </w:r>
    </w:p>
    <w:p w:rsidR="00DC36B2" w:rsidRDefault="00FE6FE6">
      <w:pPr>
        <w:numPr>
          <w:ilvl w:val="0"/>
          <w:numId w:val="108"/>
        </w:numPr>
        <w:spacing w:after="0" w:line="240" w:lineRule="auto"/>
        <w:jc w:val="both"/>
        <w:rPr>
          <w:rFonts w:cs="Calibri"/>
        </w:rPr>
      </w:pPr>
      <w:r>
        <w:rPr>
          <w:rFonts w:cs="Calibri"/>
        </w:rPr>
        <w:t>Vhodné hračky a hry</w:t>
      </w:r>
    </w:p>
    <w:p w:rsidR="00DC36B2" w:rsidRDefault="00FE6FE6">
      <w:pPr>
        <w:numPr>
          <w:ilvl w:val="0"/>
          <w:numId w:val="108"/>
        </w:numPr>
        <w:spacing w:after="0" w:line="240" w:lineRule="auto"/>
        <w:jc w:val="both"/>
        <w:rPr>
          <w:rFonts w:cs="Calibri"/>
        </w:rPr>
      </w:pPr>
      <w:r>
        <w:rPr>
          <w:rFonts w:cs="Calibri"/>
        </w:rPr>
        <w:t>Materiální vybavení (knihovna, PC)</w:t>
      </w:r>
    </w:p>
    <w:p w:rsidR="00DC36B2" w:rsidRDefault="00FE6FE6">
      <w:pPr>
        <w:numPr>
          <w:ilvl w:val="0"/>
          <w:numId w:val="108"/>
        </w:numPr>
        <w:spacing w:after="0" w:line="240" w:lineRule="auto"/>
        <w:jc w:val="both"/>
        <w:rPr>
          <w:rFonts w:cs="Calibri"/>
        </w:rPr>
      </w:pPr>
      <w:r>
        <w:rPr>
          <w:rFonts w:cs="Calibri"/>
        </w:rPr>
        <w:t>Zajištění bezpečnosti práce.</w:t>
      </w:r>
    </w:p>
    <w:p w:rsidR="00DC36B2" w:rsidRDefault="00FE6FE6">
      <w:pPr>
        <w:spacing w:after="0" w:line="240" w:lineRule="auto"/>
        <w:jc w:val="both"/>
        <w:rPr>
          <w:rFonts w:cs="Calibri"/>
          <w:b/>
        </w:rPr>
      </w:pPr>
      <w:r>
        <w:rPr>
          <w:rFonts w:cs="Calibri"/>
        </w:rPr>
        <w:t xml:space="preserve">Vzdělávání nadaných dětí probíhá takovým způsobem, aby byl stimulován rozvoj jeho potenciálu včetně různých druhů nadání a aby se toto nadání mohlo ve škole projevit, uplatnit a nadále rozvíjet. </w:t>
      </w:r>
    </w:p>
    <w:p w:rsidR="00DC36B2" w:rsidRDefault="00FE6FE6">
      <w:pPr>
        <w:spacing w:after="0" w:line="240" w:lineRule="auto"/>
        <w:jc w:val="both"/>
        <w:rPr>
          <w:rFonts w:cs="Calibri"/>
        </w:rPr>
      </w:pPr>
      <w:r>
        <w:rPr>
          <w:rFonts w:cs="Calibri"/>
          <w:b/>
        </w:rPr>
        <w:t>Záměr:</w:t>
      </w:r>
    </w:p>
    <w:p w:rsidR="00DC36B2" w:rsidRDefault="00FE6FE6">
      <w:pPr>
        <w:numPr>
          <w:ilvl w:val="0"/>
          <w:numId w:val="102"/>
        </w:numPr>
        <w:spacing w:after="0" w:line="240" w:lineRule="auto"/>
        <w:jc w:val="both"/>
        <w:rPr>
          <w:rFonts w:cs="Calibri"/>
        </w:rPr>
      </w:pPr>
      <w:r>
        <w:rPr>
          <w:rFonts w:cs="Calibri"/>
        </w:rPr>
        <w:t>Včasná diagnostika dětí nadaných, identifikace nadání dítěte</w:t>
      </w:r>
    </w:p>
    <w:p w:rsidR="00DC36B2" w:rsidRDefault="00FE6FE6">
      <w:pPr>
        <w:numPr>
          <w:ilvl w:val="0"/>
          <w:numId w:val="102"/>
        </w:numPr>
        <w:spacing w:after="0" w:line="240" w:lineRule="auto"/>
        <w:jc w:val="both"/>
        <w:rPr>
          <w:rFonts w:cs="Calibri"/>
        </w:rPr>
      </w:pPr>
      <w:r>
        <w:rPr>
          <w:rFonts w:cs="Calibri"/>
        </w:rPr>
        <w:t>Realizace podpůrných opatření</w:t>
      </w:r>
    </w:p>
    <w:p w:rsidR="00DC36B2" w:rsidRDefault="00FE6FE6">
      <w:pPr>
        <w:numPr>
          <w:ilvl w:val="0"/>
          <w:numId w:val="102"/>
        </w:numPr>
        <w:spacing w:after="0" w:line="240" w:lineRule="auto"/>
        <w:jc w:val="both"/>
        <w:rPr>
          <w:rFonts w:cs="Calibri"/>
        </w:rPr>
      </w:pPr>
      <w:r>
        <w:rPr>
          <w:rFonts w:cs="Calibri"/>
        </w:rPr>
        <w:t>Využití potenciálu nadaného dítěte</w:t>
      </w:r>
    </w:p>
    <w:p w:rsidR="00DC36B2" w:rsidRDefault="00DC36B2">
      <w:pPr>
        <w:spacing w:after="0" w:line="240" w:lineRule="auto"/>
        <w:ind w:left="720"/>
        <w:jc w:val="both"/>
        <w:rPr>
          <w:rFonts w:cs="Calibri"/>
        </w:rPr>
      </w:pPr>
    </w:p>
    <w:p w:rsidR="00DC36B2" w:rsidRDefault="00FE6FE6">
      <w:pPr>
        <w:numPr>
          <w:ilvl w:val="1"/>
          <w:numId w:val="39"/>
        </w:numPr>
        <w:spacing w:after="0" w:line="240" w:lineRule="auto"/>
        <w:jc w:val="both"/>
        <w:rPr>
          <w:rFonts w:cs="Calibri"/>
        </w:rPr>
      </w:pPr>
      <w:r>
        <w:rPr>
          <w:rFonts w:cs="Calibri"/>
          <w:b/>
          <w:bCs/>
          <w:i/>
        </w:rPr>
        <w:t>Podmínky vzdělávání dětí od dvou do tří let</w:t>
      </w:r>
    </w:p>
    <w:p w:rsidR="00DC36B2" w:rsidRDefault="00FE6FE6">
      <w:pPr>
        <w:spacing w:after="0" w:line="240" w:lineRule="auto"/>
        <w:jc w:val="both"/>
        <w:rPr>
          <w:rFonts w:cs="Calibri"/>
        </w:rPr>
      </w:pPr>
      <w:r>
        <w:rPr>
          <w:rFonts w:cs="Calibri"/>
        </w:rPr>
        <w:t>Předškolní vzdělávání lze</w:t>
      </w:r>
      <w:r>
        <w:rPr>
          <w:rFonts w:cs="Calibri"/>
          <w:u w:val="single"/>
        </w:rPr>
        <w:t xml:space="preserve"> </w:t>
      </w:r>
      <w:r>
        <w:rPr>
          <w:rFonts w:cs="Calibri"/>
        </w:rPr>
        <w:t xml:space="preserve">organizovat pro děti od dvou let věku. Dle školského zákona 561/2004 Sb., </w:t>
      </w:r>
      <w:hyperlink r:id="rId8" w:history="1">
        <w:r>
          <w:rPr>
            <w:rStyle w:val="Hypertextovodkaz"/>
            <w:rFonts w:cs="Calibri"/>
          </w:rPr>
          <w:t>§</w:t>
        </w:r>
      </w:hyperlink>
      <w:r>
        <w:rPr>
          <w:rFonts w:cs="Calibri"/>
        </w:rPr>
        <w:t xml:space="preserve"> 34, odst. 1 nemá dítě mladší 3 let na přijetí do MŠ právní nárok. O přijetí dítěte mladšího tří let rozhoduje ředitelka MŠ ve správním řízení. Do MŠ jsou přijímány děti mladší 3 let, pokud je to v souladu s kapacitními možnostmi školy. Rozhodnutím o přijetí se každé dítě stává dítětem MŠ se všemi právy a povinnostmi s tím souvisejícími.</w:t>
      </w:r>
    </w:p>
    <w:p w:rsidR="00DC36B2" w:rsidRDefault="00FE6FE6">
      <w:pPr>
        <w:spacing w:after="0" w:line="240" w:lineRule="auto"/>
        <w:jc w:val="both"/>
        <w:rPr>
          <w:rFonts w:cs="Calibri"/>
          <w:bCs/>
        </w:rPr>
      </w:pPr>
      <w:r>
        <w:rPr>
          <w:rFonts w:cs="Calibri"/>
        </w:rPr>
        <w:lastRenderedPageBreak/>
        <w:t>Předškolní vzdělávání je zásadní pro utváření celoživotních návyků, respektování pravidel a norem. Při vytváření podmínek pro vzdělávání dvouletých dětí vycházíme ze současných podmínek a možností MŠ, velkou pozornost věnujeme zejména:</w:t>
      </w:r>
    </w:p>
    <w:p w:rsidR="00DC36B2" w:rsidRDefault="00FE6FE6">
      <w:pPr>
        <w:pStyle w:val="Odstavecseseznamem2"/>
        <w:spacing w:after="0" w:line="240" w:lineRule="auto"/>
        <w:ind w:left="0"/>
        <w:jc w:val="both"/>
        <w:rPr>
          <w:rFonts w:cs="Calibri"/>
          <w:bCs/>
        </w:rPr>
      </w:pPr>
      <w:r>
        <w:rPr>
          <w:rFonts w:cs="Calibri"/>
          <w:bCs/>
        </w:rPr>
        <w:t>Materiálním podmínkám:</w:t>
      </w:r>
    </w:p>
    <w:p w:rsidR="00DC36B2" w:rsidRDefault="00FE6FE6">
      <w:pPr>
        <w:pStyle w:val="Odstavecseseznamem2"/>
        <w:numPr>
          <w:ilvl w:val="0"/>
          <w:numId w:val="132"/>
        </w:numPr>
        <w:spacing w:after="0" w:line="240" w:lineRule="auto"/>
        <w:jc w:val="both"/>
        <w:rPr>
          <w:rFonts w:cs="Calibri"/>
          <w:bCs/>
        </w:rPr>
      </w:pPr>
      <w:r>
        <w:rPr>
          <w:rFonts w:cs="Calibri"/>
          <w:bCs/>
        </w:rPr>
        <w:t>Vybavení nábytkem splňuje antropometrické požadavky, rozmístění nábytku umožňuje bezpečný pohyb.</w:t>
      </w:r>
    </w:p>
    <w:p w:rsidR="00DC36B2" w:rsidRDefault="00FE6FE6">
      <w:pPr>
        <w:pStyle w:val="Odstavecseseznamem2"/>
        <w:numPr>
          <w:ilvl w:val="0"/>
          <w:numId w:val="132"/>
        </w:numPr>
        <w:spacing w:after="0" w:line="240" w:lineRule="auto"/>
        <w:jc w:val="both"/>
        <w:rPr>
          <w:rFonts w:cs="Calibri"/>
          <w:bCs/>
        </w:rPr>
      </w:pPr>
      <w:r>
        <w:rPr>
          <w:rFonts w:cs="Calibri"/>
          <w:bCs/>
        </w:rPr>
        <w:t>Přehledná školní zahrada, která je vybavena zahradními prvky, které mohou využívat i děti mladší tří let (prvky vhodné pro dvouleté děti – prolézací věž s malou skluzavkou, pružinová houpadla, houpací hnízdo, dřevěný domeček, pískoviště).</w:t>
      </w:r>
    </w:p>
    <w:p w:rsidR="00DC36B2" w:rsidRDefault="00FE6FE6">
      <w:pPr>
        <w:pStyle w:val="Odstavecseseznamem2"/>
        <w:numPr>
          <w:ilvl w:val="0"/>
          <w:numId w:val="132"/>
        </w:numPr>
        <w:spacing w:after="0" w:line="240" w:lineRule="auto"/>
        <w:jc w:val="both"/>
        <w:rPr>
          <w:rFonts w:cs="Calibri"/>
          <w:bCs/>
        </w:rPr>
      </w:pPr>
      <w:r>
        <w:rPr>
          <w:rFonts w:cs="Calibri"/>
          <w:bCs/>
        </w:rPr>
        <w:t>Vhodné hračky pro dvouleté děti – jednoduché stavebnice, skládačky, odrážedla, kočárky, větší auta, leporela, atd.</w:t>
      </w:r>
    </w:p>
    <w:p w:rsidR="00DC36B2" w:rsidRDefault="00FE6FE6">
      <w:pPr>
        <w:pStyle w:val="Odstavecseseznamem2"/>
        <w:numPr>
          <w:ilvl w:val="0"/>
          <w:numId w:val="132"/>
        </w:numPr>
        <w:spacing w:after="0" w:line="240" w:lineRule="auto"/>
        <w:jc w:val="both"/>
        <w:rPr>
          <w:rFonts w:cs="Calibri"/>
          <w:bCs/>
        </w:rPr>
      </w:pPr>
      <w:r>
        <w:rPr>
          <w:rFonts w:cs="Calibri"/>
          <w:bCs/>
        </w:rPr>
        <w:t>Sprchový kout k zabezpečení hygieny dětí.</w:t>
      </w:r>
    </w:p>
    <w:p w:rsidR="00DC36B2" w:rsidRDefault="00FE6FE6">
      <w:pPr>
        <w:pStyle w:val="Odstavecseseznamem2"/>
        <w:numPr>
          <w:ilvl w:val="0"/>
          <w:numId w:val="132"/>
        </w:numPr>
        <w:spacing w:after="0" w:line="240" w:lineRule="auto"/>
        <w:jc w:val="both"/>
        <w:rPr>
          <w:rFonts w:cs="Calibri"/>
          <w:bCs/>
          <w:iCs/>
        </w:rPr>
      </w:pPr>
      <w:r>
        <w:rPr>
          <w:rFonts w:cs="Calibri"/>
          <w:bCs/>
        </w:rPr>
        <w:t>Pro pobyt venku využíváme vycházky do přírody za MŠ s možností ,,oddychových zón“ (pohyb, resp. chůze je častěji střídána s místy, kde si děti mohou hrát s přírodninami, v letních měsících sednout do trávy…)</w:t>
      </w:r>
    </w:p>
    <w:p w:rsidR="00DC36B2" w:rsidRDefault="00FE6FE6">
      <w:pPr>
        <w:pStyle w:val="Odstavecseseznamem2"/>
        <w:spacing w:after="0" w:line="240" w:lineRule="auto"/>
        <w:ind w:left="0"/>
        <w:jc w:val="both"/>
        <w:rPr>
          <w:rFonts w:cs="Calibri"/>
          <w:bCs/>
          <w:iCs/>
        </w:rPr>
      </w:pPr>
      <w:r>
        <w:rPr>
          <w:rFonts w:cs="Calibri"/>
          <w:bCs/>
          <w:iCs/>
        </w:rPr>
        <w:t>Životosprávě dětí:</w:t>
      </w:r>
    </w:p>
    <w:p w:rsidR="00DC36B2" w:rsidRDefault="00FE6FE6">
      <w:pPr>
        <w:pStyle w:val="Odstavecseseznamem2"/>
        <w:numPr>
          <w:ilvl w:val="0"/>
          <w:numId w:val="86"/>
        </w:numPr>
        <w:spacing w:after="0" w:line="240" w:lineRule="auto"/>
        <w:jc w:val="both"/>
        <w:rPr>
          <w:rFonts w:cs="Calibri"/>
          <w:bCs/>
          <w:iCs/>
        </w:rPr>
      </w:pPr>
      <w:r>
        <w:rPr>
          <w:rFonts w:cs="Calibri"/>
          <w:bCs/>
          <w:iCs/>
        </w:rPr>
        <w:t>Pravidelný režim dne, který je natolik flexibilní, aby neomezoval děti ani dospělé v činnostech (dostatek času na jídlo, odpočinek, spánek, vhodné vycházky…).</w:t>
      </w:r>
    </w:p>
    <w:p w:rsidR="00DC36B2" w:rsidRDefault="00FE6FE6">
      <w:pPr>
        <w:pStyle w:val="Odstavecseseznamem2"/>
        <w:numPr>
          <w:ilvl w:val="0"/>
          <w:numId w:val="86"/>
        </w:numPr>
        <w:spacing w:after="0" w:line="240" w:lineRule="auto"/>
        <w:jc w:val="both"/>
        <w:rPr>
          <w:rFonts w:cs="Calibri"/>
          <w:bCs/>
          <w:iCs/>
        </w:rPr>
      </w:pPr>
      <w:r>
        <w:rPr>
          <w:rFonts w:cs="Calibri"/>
          <w:bCs/>
          <w:iCs/>
        </w:rPr>
        <w:t>Možnost odpočinku dětí v průběhu dne na malých žíněnkách.</w:t>
      </w:r>
    </w:p>
    <w:p w:rsidR="00DC36B2" w:rsidRDefault="00FE6FE6">
      <w:pPr>
        <w:pStyle w:val="Odstavecseseznamem2"/>
        <w:numPr>
          <w:ilvl w:val="0"/>
          <w:numId w:val="86"/>
        </w:numPr>
        <w:spacing w:after="0" w:line="240" w:lineRule="auto"/>
        <w:jc w:val="both"/>
        <w:rPr>
          <w:rFonts w:cs="Calibri"/>
          <w:bCs/>
          <w:iCs/>
        </w:rPr>
      </w:pPr>
      <w:r>
        <w:rPr>
          <w:rFonts w:cs="Calibri"/>
          <w:bCs/>
          <w:iCs/>
        </w:rPr>
        <w:t>Přítomnost dvou pedagogů během pobytu venku, pomoc nepedagogické pracovnice.</w:t>
      </w:r>
    </w:p>
    <w:p w:rsidR="00DC36B2" w:rsidRDefault="00FE6FE6">
      <w:pPr>
        <w:pStyle w:val="Odstavecseseznamem2"/>
        <w:numPr>
          <w:ilvl w:val="0"/>
          <w:numId w:val="86"/>
        </w:numPr>
        <w:spacing w:after="0" w:line="240" w:lineRule="auto"/>
        <w:jc w:val="both"/>
        <w:rPr>
          <w:rFonts w:cs="Calibri"/>
          <w:bCs/>
          <w:iCs/>
        </w:rPr>
      </w:pPr>
      <w:r>
        <w:rPr>
          <w:rFonts w:cs="Calibri"/>
          <w:bCs/>
          <w:iCs/>
        </w:rPr>
        <w:t>Důslednější, častější vedení, vybízení dětí k pitnému režimu a na to navazující kontrola.</w:t>
      </w:r>
    </w:p>
    <w:p w:rsidR="00DC36B2" w:rsidRDefault="00FE6FE6">
      <w:pPr>
        <w:pStyle w:val="Odstavecseseznamem2"/>
        <w:numPr>
          <w:ilvl w:val="0"/>
          <w:numId w:val="86"/>
        </w:numPr>
        <w:spacing w:after="0" w:line="240" w:lineRule="auto"/>
        <w:jc w:val="both"/>
        <w:rPr>
          <w:rFonts w:cs="Calibri"/>
          <w:bCs/>
          <w:iCs/>
        </w:rPr>
      </w:pPr>
      <w:r>
        <w:rPr>
          <w:rFonts w:cs="Calibri"/>
          <w:bCs/>
          <w:iCs/>
        </w:rPr>
        <w:t>Udržení osobní hygieny formou pravidelných časových intervalů. Možnost využití stupátka na toaletě.</w:t>
      </w:r>
    </w:p>
    <w:p w:rsidR="00DC36B2" w:rsidRDefault="00FE6FE6">
      <w:pPr>
        <w:pStyle w:val="Odstavecseseznamem2"/>
        <w:numPr>
          <w:ilvl w:val="0"/>
          <w:numId w:val="86"/>
        </w:numPr>
        <w:spacing w:after="0" w:line="240" w:lineRule="auto"/>
        <w:jc w:val="both"/>
        <w:rPr>
          <w:rFonts w:cs="Calibri"/>
          <w:bCs/>
          <w:iCs/>
        </w:rPr>
      </w:pPr>
      <w:r>
        <w:rPr>
          <w:rFonts w:cs="Calibri"/>
          <w:bCs/>
          <w:iCs/>
        </w:rPr>
        <w:t>Z důvodu nižší termoregulace těchto dětí učitelka dítě sleduje a vybídne v případě potřeby ke změně oblečení.</w:t>
      </w:r>
    </w:p>
    <w:p w:rsidR="00DC36B2" w:rsidRDefault="00FE6FE6">
      <w:pPr>
        <w:pStyle w:val="Odstavecseseznamem2"/>
        <w:numPr>
          <w:ilvl w:val="0"/>
          <w:numId w:val="86"/>
        </w:numPr>
        <w:spacing w:after="0" w:line="240" w:lineRule="auto"/>
        <w:jc w:val="both"/>
        <w:rPr>
          <w:rFonts w:cs="Calibri"/>
          <w:bCs/>
        </w:rPr>
      </w:pPr>
      <w:r>
        <w:rPr>
          <w:rFonts w:cs="Calibri"/>
          <w:bCs/>
          <w:iCs/>
        </w:rPr>
        <w:t>Vhodný jídelníček odpovídající spotřebnímu koši.</w:t>
      </w:r>
    </w:p>
    <w:p w:rsidR="00DC36B2" w:rsidRDefault="00FE6FE6">
      <w:pPr>
        <w:pStyle w:val="Odstavecseseznamem2"/>
        <w:spacing w:after="0" w:line="240" w:lineRule="auto"/>
        <w:ind w:left="0"/>
        <w:jc w:val="both"/>
        <w:rPr>
          <w:rFonts w:cs="Calibri"/>
          <w:bCs/>
        </w:rPr>
      </w:pPr>
      <w:r>
        <w:rPr>
          <w:rFonts w:cs="Calibri"/>
          <w:bCs/>
        </w:rPr>
        <w:t>Psychosociálním a personálním podmínkám:</w:t>
      </w:r>
    </w:p>
    <w:p w:rsidR="00DC36B2" w:rsidRDefault="00FE6FE6">
      <w:pPr>
        <w:pStyle w:val="Odstavecseseznamem2"/>
        <w:numPr>
          <w:ilvl w:val="0"/>
          <w:numId w:val="34"/>
        </w:numPr>
        <w:spacing w:after="0" w:line="240" w:lineRule="auto"/>
        <w:jc w:val="both"/>
        <w:rPr>
          <w:rFonts w:cs="Calibri"/>
          <w:bCs/>
        </w:rPr>
      </w:pPr>
      <w:r>
        <w:rPr>
          <w:rFonts w:cs="Calibri"/>
          <w:bCs/>
        </w:rPr>
        <w:t>Citlivá adaptace při nástupu dítěte do MŠ – vhodnost délky pobytu v MŠ se volí individuálně po dohodě s rodiči (po hodině, po dvou, dopoledne apod.). Preferujeme zájem dvouletého dítěte nad zájmy rodičů – vyvarujeme se rizika přetěžování a manipulace. Možnost přítomnosti rodiče v adaptačním období.</w:t>
      </w:r>
    </w:p>
    <w:p w:rsidR="00DC36B2" w:rsidRDefault="00FE6FE6">
      <w:pPr>
        <w:pStyle w:val="Odstavecseseznamem2"/>
        <w:numPr>
          <w:ilvl w:val="0"/>
          <w:numId w:val="34"/>
        </w:numPr>
        <w:spacing w:after="0" w:line="240" w:lineRule="auto"/>
        <w:jc w:val="both"/>
        <w:rPr>
          <w:rFonts w:cs="Calibri"/>
          <w:bCs/>
        </w:rPr>
      </w:pPr>
      <w:r>
        <w:rPr>
          <w:rFonts w:cs="Calibri"/>
          <w:bCs/>
        </w:rPr>
        <w:t>Přítomnost dvou pedagogů při vycházce.</w:t>
      </w:r>
    </w:p>
    <w:p w:rsidR="00DC36B2" w:rsidRDefault="00FE6FE6">
      <w:pPr>
        <w:pStyle w:val="Odstavecseseznamem2"/>
        <w:numPr>
          <w:ilvl w:val="0"/>
          <w:numId w:val="34"/>
        </w:numPr>
        <w:spacing w:after="0" w:line="240" w:lineRule="auto"/>
        <w:jc w:val="both"/>
        <w:rPr>
          <w:rFonts w:cs="Calibri"/>
          <w:bCs/>
        </w:rPr>
      </w:pPr>
      <w:r>
        <w:rPr>
          <w:rFonts w:cs="Calibri"/>
          <w:bCs/>
        </w:rPr>
        <w:t>Vlídná a trpělivá komunikace, respektování věkových a vývojových specifik této věkové kategorie.</w:t>
      </w:r>
    </w:p>
    <w:p w:rsidR="00DC36B2" w:rsidRDefault="00FE6FE6">
      <w:pPr>
        <w:pStyle w:val="Odstavecseseznamem2"/>
        <w:numPr>
          <w:ilvl w:val="0"/>
          <w:numId w:val="34"/>
        </w:numPr>
        <w:spacing w:after="0" w:line="240" w:lineRule="auto"/>
        <w:jc w:val="both"/>
        <w:rPr>
          <w:rFonts w:cs="Calibri"/>
          <w:bCs/>
        </w:rPr>
      </w:pPr>
      <w:r>
        <w:rPr>
          <w:rFonts w:cs="Calibri"/>
          <w:bCs/>
        </w:rPr>
        <w:t>Dítěti je umožněno používat specifických pomůcek pro zajištění pocitu bezpečí a jistoty.</w:t>
      </w:r>
    </w:p>
    <w:p w:rsidR="00DC36B2" w:rsidRDefault="00FE6FE6">
      <w:pPr>
        <w:pStyle w:val="Odstavecseseznamem2"/>
        <w:spacing w:after="0" w:line="240" w:lineRule="auto"/>
        <w:ind w:left="0"/>
        <w:jc w:val="both"/>
        <w:rPr>
          <w:rFonts w:cs="Calibri"/>
        </w:rPr>
      </w:pPr>
      <w:r>
        <w:rPr>
          <w:rFonts w:cs="Calibri"/>
          <w:bCs/>
        </w:rPr>
        <w:t>Organizaci dne:</w:t>
      </w:r>
      <w:r>
        <w:rPr>
          <w:rFonts w:cs="Calibri"/>
        </w:rPr>
        <w:t xml:space="preserve"> </w:t>
      </w:r>
    </w:p>
    <w:p w:rsidR="00DC36B2" w:rsidRDefault="00FE6FE6">
      <w:pPr>
        <w:pStyle w:val="Odstavecseseznamem2"/>
        <w:numPr>
          <w:ilvl w:val="0"/>
          <w:numId w:val="78"/>
        </w:numPr>
        <w:spacing w:after="0" w:line="240" w:lineRule="auto"/>
        <w:jc w:val="both"/>
        <w:rPr>
          <w:rFonts w:cs="Calibri"/>
        </w:rPr>
      </w:pPr>
      <w:r>
        <w:rPr>
          <w:rFonts w:cs="Calibri"/>
        </w:rPr>
        <w:t>Je vytvořen vyhovující denní režim s ohledem na potřeby dětí. Děti mají dostatečný prostor pro veškeré činnosti – hru, stravování, odpočinek atd.</w:t>
      </w:r>
    </w:p>
    <w:p w:rsidR="00DC36B2" w:rsidRDefault="00FE6FE6">
      <w:pPr>
        <w:pStyle w:val="Odstavecseseznamem2"/>
        <w:numPr>
          <w:ilvl w:val="0"/>
          <w:numId w:val="78"/>
        </w:numPr>
        <w:spacing w:after="0" w:line="240" w:lineRule="auto"/>
        <w:jc w:val="both"/>
        <w:rPr>
          <w:rFonts w:cs="Calibri"/>
        </w:rPr>
      </w:pPr>
      <w:r>
        <w:rPr>
          <w:rFonts w:cs="Calibri"/>
        </w:rPr>
        <w:t>Vzdělávací činnosti jsou realizovány tak, aby byly vhodné pro tuto věkovou kategorii (menší skupiny, individuálně atd.) podle potřeb a zájmu dětí.</w:t>
      </w:r>
    </w:p>
    <w:p w:rsidR="00DC36B2" w:rsidRDefault="00FE6FE6">
      <w:pPr>
        <w:pStyle w:val="Odstavecseseznamem2"/>
        <w:numPr>
          <w:ilvl w:val="0"/>
          <w:numId w:val="78"/>
        </w:numPr>
        <w:spacing w:after="0" w:line="240" w:lineRule="auto"/>
        <w:jc w:val="both"/>
        <w:rPr>
          <w:rFonts w:cs="Calibri"/>
        </w:rPr>
      </w:pPr>
      <w:r>
        <w:rPr>
          <w:rFonts w:cs="Calibri"/>
        </w:rPr>
        <w:t>V MŠ jsou aktivně podněcovány pozitivní vztahy, které vedou k oboustranné důvěře a spolupráci s rodinou.</w:t>
      </w:r>
    </w:p>
    <w:p w:rsidR="00DC36B2" w:rsidRDefault="00FE6FE6">
      <w:pPr>
        <w:pStyle w:val="Odstavecseseznamem2"/>
        <w:spacing w:after="0" w:line="240" w:lineRule="auto"/>
        <w:ind w:left="0"/>
        <w:jc w:val="both"/>
        <w:rPr>
          <w:rFonts w:cs="Calibri"/>
        </w:rPr>
      </w:pPr>
      <w:r>
        <w:rPr>
          <w:rFonts w:cs="Calibri"/>
        </w:rPr>
        <w:t>Rámcové cíle a záměry vzdělávání obsažené v RVPPV jsou vhodné i pro vzdělávání dětí od dvou do tří let. Vzhledem ke zvláštnostem vývoje dvouletých dětí vycházíme z následujících specifik:</w:t>
      </w:r>
    </w:p>
    <w:p w:rsidR="00DC36B2" w:rsidRDefault="00FE6FE6">
      <w:pPr>
        <w:pStyle w:val="Odstavecseseznamem2"/>
        <w:numPr>
          <w:ilvl w:val="0"/>
          <w:numId w:val="117"/>
        </w:numPr>
        <w:spacing w:after="0" w:line="240" w:lineRule="auto"/>
        <w:jc w:val="both"/>
        <w:rPr>
          <w:rFonts w:cs="Calibri"/>
        </w:rPr>
      </w:pPr>
      <w:r>
        <w:rPr>
          <w:rFonts w:cs="Calibri"/>
        </w:rPr>
        <w:t>Velké touhy po poznání - experimentování, objevování,</w:t>
      </w:r>
    </w:p>
    <w:p w:rsidR="00DC36B2" w:rsidRDefault="00FE6FE6">
      <w:pPr>
        <w:pStyle w:val="Odstavecseseznamem2"/>
        <w:numPr>
          <w:ilvl w:val="0"/>
          <w:numId w:val="117"/>
        </w:numPr>
        <w:spacing w:after="0" w:line="240" w:lineRule="auto"/>
        <w:jc w:val="both"/>
        <w:rPr>
          <w:rFonts w:cs="Calibri"/>
        </w:rPr>
      </w:pPr>
      <w:r>
        <w:rPr>
          <w:rFonts w:cs="Calibri"/>
        </w:rPr>
        <w:t>poznávání všemi smysly,</w:t>
      </w:r>
    </w:p>
    <w:p w:rsidR="00DC36B2" w:rsidRDefault="00FE6FE6">
      <w:pPr>
        <w:pStyle w:val="Odstavecseseznamem2"/>
        <w:numPr>
          <w:ilvl w:val="0"/>
          <w:numId w:val="117"/>
        </w:numPr>
        <w:spacing w:after="0" w:line="240" w:lineRule="auto"/>
        <w:jc w:val="both"/>
        <w:rPr>
          <w:rFonts w:cs="Calibri"/>
        </w:rPr>
      </w:pPr>
      <w:r>
        <w:rPr>
          <w:rFonts w:cs="Calibri"/>
        </w:rPr>
        <w:t>egocentrismus,</w:t>
      </w:r>
    </w:p>
    <w:p w:rsidR="00DC36B2" w:rsidRDefault="00FE6FE6">
      <w:pPr>
        <w:pStyle w:val="Odstavecseseznamem2"/>
        <w:numPr>
          <w:ilvl w:val="0"/>
          <w:numId w:val="117"/>
        </w:numPr>
        <w:spacing w:after="0" w:line="240" w:lineRule="auto"/>
        <w:jc w:val="both"/>
        <w:rPr>
          <w:rFonts w:cs="Calibri"/>
        </w:rPr>
      </w:pPr>
      <w:r>
        <w:rPr>
          <w:rFonts w:cs="Calibri"/>
        </w:rPr>
        <w:t>malá (nebo žádná) orientace v čase a v prostoru,</w:t>
      </w:r>
    </w:p>
    <w:p w:rsidR="00DC36B2" w:rsidRDefault="00FE6FE6">
      <w:pPr>
        <w:pStyle w:val="Odstavecseseznamem2"/>
        <w:numPr>
          <w:ilvl w:val="0"/>
          <w:numId w:val="117"/>
        </w:numPr>
        <w:spacing w:after="0" w:line="240" w:lineRule="auto"/>
        <w:jc w:val="both"/>
        <w:rPr>
          <w:rFonts w:cs="Calibri"/>
        </w:rPr>
      </w:pPr>
      <w:r>
        <w:rPr>
          <w:rFonts w:cs="Calibri"/>
        </w:rPr>
        <w:t>menší obratnost při pohybových aktivitách,</w:t>
      </w:r>
    </w:p>
    <w:p w:rsidR="00DC36B2" w:rsidRDefault="00FE6FE6">
      <w:pPr>
        <w:pStyle w:val="Odstavecseseznamem2"/>
        <w:numPr>
          <w:ilvl w:val="0"/>
          <w:numId w:val="117"/>
        </w:numPr>
        <w:spacing w:after="0" w:line="240" w:lineRule="auto"/>
        <w:jc w:val="both"/>
        <w:rPr>
          <w:rFonts w:cs="Calibri"/>
        </w:rPr>
      </w:pPr>
      <w:r>
        <w:rPr>
          <w:rFonts w:cs="Calibri"/>
        </w:rPr>
        <w:lastRenderedPageBreak/>
        <w:t>vývoj motoriky (jemné i hrubé),</w:t>
      </w:r>
    </w:p>
    <w:p w:rsidR="00DC36B2" w:rsidRDefault="00FE6FE6">
      <w:pPr>
        <w:pStyle w:val="Odstavecseseznamem2"/>
        <w:numPr>
          <w:ilvl w:val="0"/>
          <w:numId w:val="117"/>
        </w:numPr>
        <w:spacing w:after="0" w:line="240" w:lineRule="auto"/>
        <w:jc w:val="both"/>
        <w:rPr>
          <w:rFonts w:cs="Calibri"/>
        </w:rPr>
      </w:pPr>
      <w:r>
        <w:rPr>
          <w:rFonts w:cs="Calibri"/>
        </w:rPr>
        <w:t>nedostatečné sociální zkušenosti,</w:t>
      </w:r>
    </w:p>
    <w:p w:rsidR="00DC36B2" w:rsidRDefault="00FE6FE6">
      <w:pPr>
        <w:pStyle w:val="Odstavecseseznamem2"/>
        <w:numPr>
          <w:ilvl w:val="0"/>
          <w:numId w:val="117"/>
        </w:numPr>
        <w:spacing w:after="0" w:line="240" w:lineRule="auto"/>
        <w:jc w:val="both"/>
        <w:rPr>
          <w:rFonts w:cs="Calibri"/>
        </w:rPr>
      </w:pPr>
      <w:r>
        <w:rPr>
          <w:rFonts w:cs="Calibri"/>
        </w:rPr>
        <w:t>potřeby silnější vazby na dospělou osobu (pedagoga),</w:t>
      </w:r>
    </w:p>
    <w:p w:rsidR="00DC36B2" w:rsidRDefault="00FE6FE6">
      <w:pPr>
        <w:pStyle w:val="Odstavecseseznamem2"/>
        <w:numPr>
          <w:ilvl w:val="0"/>
          <w:numId w:val="117"/>
        </w:numPr>
        <w:spacing w:after="0" w:line="240" w:lineRule="auto"/>
        <w:jc w:val="both"/>
        <w:rPr>
          <w:rFonts w:cs="Calibri"/>
        </w:rPr>
      </w:pPr>
      <w:r>
        <w:rPr>
          <w:rFonts w:cs="Calibri"/>
        </w:rPr>
        <w:t>potřeby větší emoční podpory,</w:t>
      </w:r>
    </w:p>
    <w:p w:rsidR="00DC36B2" w:rsidRDefault="00FE6FE6">
      <w:pPr>
        <w:pStyle w:val="Odstavecseseznamem2"/>
        <w:numPr>
          <w:ilvl w:val="0"/>
          <w:numId w:val="117"/>
        </w:numPr>
        <w:spacing w:after="0" w:line="240" w:lineRule="auto"/>
        <w:jc w:val="both"/>
        <w:rPr>
          <w:rFonts w:cs="Calibri"/>
        </w:rPr>
      </w:pPr>
      <w:r>
        <w:rPr>
          <w:rFonts w:cs="Calibri"/>
        </w:rPr>
        <w:t>potřeby nastavení srozumitelných pravidel,</w:t>
      </w:r>
    </w:p>
    <w:p w:rsidR="00DC36B2" w:rsidRDefault="00FE6FE6">
      <w:pPr>
        <w:pStyle w:val="Odstavecseseznamem2"/>
        <w:numPr>
          <w:ilvl w:val="0"/>
          <w:numId w:val="117"/>
        </w:numPr>
        <w:spacing w:after="0" w:line="240" w:lineRule="auto"/>
        <w:jc w:val="both"/>
        <w:rPr>
          <w:rFonts w:cs="Calibri"/>
        </w:rPr>
      </w:pPr>
      <w:r>
        <w:rPr>
          <w:rFonts w:cs="Calibri"/>
        </w:rPr>
        <w:t>potřeby opakování činností a rituálů,</w:t>
      </w:r>
    </w:p>
    <w:p w:rsidR="00DC36B2" w:rsidRDefault="00FE6FE6">
      <w:pPr>
        <w:pStyle w:val="Odstavecseseznamem2"/>
        <w:numPr>
          <w:ilvl w:val="0"/>
          <w:numId w:val="117"/>
        </w:numPr>
        <w:spacing w:after="0" w:line="240" w:lineRule="auto"/>
        <w:jc w:val="both"/>
        <w:rPr>
          <w:rFonts w:cs="Calibri"/>
        </w:rPr>
      </w:pPr>
      <w:r>
        <w:rPr>
          <w:rFonts w:cs="Calibri"/>
        </w:rPr>
        <w:t>krátké pozornosti (potřeba střídání nabídky činností),</w:t>
      </w:r>
    </w:p>
    <w:p w:rsidR="00DC36B2" w:rsidRDefault="00FE6FE6">
      <w:pPr>
        <w:pStyle w:val="Odstavecseseznamem2"/>
        <w:numPr>
          <w:ilvl w:val="0"/>
          <w:numId w:val="117"/>
        </w:numPr>
        <w:spacing w:after="0" w:line="240" w:lineRule="auto"/>
        <w:jc w:val="both"/>
        <w:rPr>
          <w:rFonts w:cs="Calibri"/>
        </w:rPr>
      </w:pPr>
      <w:r>
        <w:rPr>
          <w:rFonts w:cs="Calibri"/>
        </w:rPr>
        <w:t>potřeby hry a volných pohybových aktivit,</w:t>
      </w:r>
    </w:p>
    <w:p w:rsidR="00DC36B2" w:rsidRDefault="00FE6FE6">
      <w:pPr>
        <w:pStyle w:val="Odstavecseseznamem2"/>
        <w:numPr>
          <w:ilvl w:val="0"/>
          <w:numId w:val="117"/>
        </w:numPr>
        <w:spacing w:after="0" w:line="240" w:lineRule="auto"/>
        <w:jc w:val="both"/>
        <w:rPr>
          <w:rFonts w:cs="Calibri"/>
        </w:rPr>
      </w:pPr>
      <w:r>
        <w:rPr>
          <w:rFonts w:cs="Calibri"/>
        </w:rPr>
        <w:t>individuálních potřeb a zájmů.</w:t>
      </w:r>
    </w:p>
    <w:p w:rsidR="00DC36B2" w:rsidRDefault="00FE6FE6">
      <w:pPr>
        <w:pStyle w:val="Odstavecseseznamem2"/>
        <w:spacing w:after="0" w:line="240" w:lineRule="auto"/>
        <w:ind w:left="0"/>
        <w:jc w:val="both"/>
        <w:rPr>
          <w:rFonts w:cs="Calibri"/>
          <w:b/>
          <w:bCs/>
        </w:rPr>
      </w:pPr>
      <w:r>
        <w:rPr>
          <w:rFonts w:cs="Calibri"/>
        </w:rPr>
        <w:t>Dětem jsou nastavována srozumitelná, jasná pravidla a je jim předkládáno přiměřené množství podnětů.</w:t>
      </w:r>
    </w:p>
    <w:p w:rsidR="00DC36B2" w:rsidRDefault="00FE6FE6">
      <w:pPr>
        <w:spacing w:after="0" w:line="240" w:lineRule="auto"/>
        <w:jc w:val="both"/>
        <w:rPr>
          <w:rFonts w:cs="Calibri"/>
          <w:bCs/>
        </w:rPr>
      </w:pPr>
      <w:r>
        <w:rPr>
          <w:rFonts w:cs="Calibri"/>
          <w:b/>
          <w:bCs/>
        </w:rPr>
        <w:t>Záměr:</w:t>
      </w:r>
    </w:p>
    <w:p w:rsidR="00DC36B2" w:rsidRDefault="00FE6FE6">
      <w:pPr>
        <w:numPr>
          <w:ilvl w:val="0"/>
          <w:numId w:val="44"/>
        </w:numPr>
        <w:spacing w:after="0" w:line="240" w:lineRule="auto"/>
        <w:jc w:val="both"/>
        <w:rPr>
          <w:rFonts w:cs="Calibri"/>
          <w:bCs/>
        </w:rPr>
      </w:pPr>
      <w:r>
        <w:rPr>
          <w:rFonts w:cs="Calibri"/>
          <w:bCs/>
        </w:rPr>
        <w:t>Materiální vybavování MŠ – pomůcky, hračky atd. pro dvouleté děti</w:t>
      </w:r>
    </w:p>
    <w:p w:rsidR="00DC36B2" w:rsidRDefault="00FE6FE6">
      <w:pPr>
        <w:numPr>
          <w:ilvl w:val="0"/>
          <w:numId w:val="44"/>
        </w:numPr>
        <w:spacing w:after="0" w:line="240" w:lineRule="auto"/>
        <w:jc w:val="both"/>
        <w:rPr>
          <w:rFonts w:cs="Calibri"/>
          <w:bCs/>
        </w:rPr>
      </w:pPr>
      <w:r>
        <w:rPr>
          <w:rFonts w:cs="Calibri"/>
          <w:bCs/>
        </w:rPr>
        <w:t>Zajištění bezpečnosti – uzamykatelné skříňky, úložné prostory, překrývání pedagogů atd.</w:t>
      </w:r>
    </w:p>
    <w:p w:rsidR="00DC36B2" w:rsidRDefault="00FE6FE6">
      <w:pPr>
        <w:numPr>
          <w:ilvl w:val="0"/>
          <w:numId w:val="44"/>
        </w:numPr>
        <w:spacing w:after="0" w:line="240" w:lineRule="auto"/>
        <w:jc w:val="both"/>
        <w:rPr>
          <w:rFonts w:cs="Calibri"/>
          <w:bCs/>
        </w:rPr>
      </w:pPr>
      <w:r>
        <w:rPr>
          <w:rFonts w:cs="Calibri"/>
          <w:bCs/>
        </w:rPr>
        <w:t>Kvalitní adaptace dětí, úzká spolupráce s rodiči.</w:t>
      </w:r>
    </w:p>
    <w:p w:rsidR="00DC36B2" w:rsidRDefault="00FE6FE6">
      <w:pPr>
        <w:numPr>
          <w:ilvl w:val="0"/>
          <w:numId w:val="44"/>
        </w:numPr>
        <w:spacing w:after="0" w:line="240" w:lineRule="auto"/>
        <w:jc w:val="both"/>
        <w:rPr>
          <w:rFonts w:cs="Calibri"/>
          <w:bCs/>
        </w:rPr>
      </w:pPr>
      <w:r>
        <w:rPr>
          <w:rFonts w:cs="Calibri"/>
          <w:bCs/>
        </w:rPr>
        <w:t>Individualizace ve vzdělávání</w:t>
      </w:r>
      <w:r w:rsidR="00C1729F">
        <w:rPr>
          <w:rFonts w:cs="Calibri"/>
          <w:bCs/>
        </w:rPr>
        <w:t>.</w:t>
      </w:r>
    </w:p>
    <w:p w:rsidR="00DC36B2" w:rsidRDefault="00DC36B2">
      <w:pPr>
        <w:spacing w:after="0" w:line="240" w:lineRule="auto"/>
        <w:ind w:left="720"/>
        <w:jc w:val="both"/>
        <w:rPr>
          <w:rFonts w:cs="Calibri"/>
          <w:bCs/>
        </w:rPr>
      </w:pPr>
    </w:p>
    <w:p w:rsidR="00DC36B2" w:rsidRDefault="00FE6FE6">
      <w:pPr>
        <w:numPr>
          <w:ilvl w:val="0"/>
          <w:numId w:val="39"/>
        </w:numPr>
        <w:spacing w:after="0" w:line="240" w:lineRule="auto"/>
        <w:jc w:val="both"/>
        <w:rPr>
          <w:rFonts w:cs="Calibri"/>
          <w:b/>
          <w:bCs/>
          <w:sz w:val="24"/>
          <w:szCs w:val="24"/>
        </w:rPr>
      </w:pPr>
      <w:r>
        <w:rPr>
          <w:rFonts w:cs="Calibri"/>
          <w:b/>
          <w:bCs/>
          <w:sz w:val="24"/>
          <w:szCs w:val="24"/>
        </w:rPr>
        <w:t>Organizace vzdělávání</w:t>
      </w:r>
    </w:p>
    <w:p w:rsidR="00DC36B2" w:rsidRDefault="00DC36B2">
      <w:pPr>
        <w:spacing w:after="0" w:line="240" w:lineRule="auto"/>
        <w:ind w:left="408"/>
        <w:jc w:val="both"/>
        <w:rPr>
          <w:rFonts w:cs="Calibri"/>
          <w:b/>
          <w:bCs/>
          <w:sz w:val="24"/>
          <w:szCs w:val="24"/>
        </w:rPr>
      </w:pPr>
    </w:p>
    <w:p w:rsidR="00DC36B2" w:rsidRDefault="00FE6FE6">
      <w:pPr>
        <w:spacing w:after="0" w:line="240" w:lineRule="auto"/>
        <w:jc w:val="both"/>
        <w:rPr>
          <w:rFonts w:cs="Calibri"/>
          <w:b/>
          <w:bCs/>
          <w:i/>
        </w:rPr>
      </w:pPr>
      <w:r>
        <w:rPr>
          <w:rFonts w:cs="Calibri"/>
        </w:rPr>
        <w:t xml:space="preserve">Mateřská škola je jednotřídní (heterogenní třída), přijímáme děti zpravidla od 3 let. </w:t>
      </w:r>
    </w:p>
    <w:p w:rsidR="00DC36B2" w:rsidRDefault="00FE6FE6">
      <w:pPr>
        <w:numPr>
          <w:ilvl w:val="0"/>
          <w:numId w:val="65"/>
        </w:numPr>
        <w:spacing w:after="0" w:line="240" w:lineRule="auto"/>
        <w:jc w:val="both"/>
        <w:rPr>
          <w:rFonts w:cs="Calibri"/>
          <w:b/>
          <w:bCs/>
          <w:i/>
        </w:rPr>
      </w:pPr>
      <w:r>
        <w:rPr>
          <w:rFonts w:cs="Calibri"/>
          <w:b/>
          <w:bCs/>
          <w:i/>
        </w:rPr>
        <w:t xml:space="preserve">Provozní doba zařízení: </w:t>
      </w:r>
      <w:r>
        <w:rPr>
          <w:rFonts w:cs="Calibri"/>
          <w:b/>
          <w:bCs/>
        </w:rPr>
        <w:t>6:30 – 16 : 00</w:t>
      </w:r>
    </w:p>
    <w:p w:rsidR="00DC36B2" w:rsidRDefault="00FE6FE6">
      <w:pPr>
        <w:numPr>
          <w:ilvl w:val="0"/>
          <w:numId w:val="61"/>
        </w:numPr>
        <w:spacing w:after="0" w:line="240" w:lineRule="auto"/>
        <w:jc w:val="both"/>
        <w:rPr>
          <w:rFonts w:cs="Calibri"/>
          <w:b/>
          <w:bCs/>
        </w:rPr>
      </w:pPr>
      <w:r>
        <w:rPr>
          <w:rFonts w:cs="Calibri"/>
          <w:b/>
          <w:bCs/>
          <w:i/>
        </w:rPr>
        <w:t>Počet pedagogických pracovníků</w:t>
      </w:r>
      <w:r>
        <w:rPr>
          <w:rFonts w:cs="Calibri"/>
          <w:bCs/>
          <w:i/>
        </w:rPr>
        <w:t xml:space="preserve">: </w:t>
      </w:r>
      <w:r>
        <w:rPr>
          <w:rFonts w:cs="Calibri"/>
          <w:bCs/>
        </w:rPr>
        <w:t xml:space="preserve">Tři. (z toho jedna učitelka na zkrácený úvazek). </w:t>
      </w:r>
    </w:p>
    <w:p w:rsidR="00DC36B2" w:rsidRDefault="00FE6FE6">
      <w:pPr>
        <w:numPr>
          <w:ilvl w:val="0"/>
          <w:numId w:val="61"/>
        </w:numPr>
        <w:spacing w:after="0" w:line="240" w:lineRule="auto"/>
        <w:jc w:val="both"/>
        <w:rPr>
          <w:rFonts w:cs="Calibri"/>
          <w:b/>
          <w:bCs/>
          <w:i/>
        </w:rPr>
      </w:pPr>
      <w:r>
        <w:rPr>
          <w:rFonts w:cs="Calibri"/>
          <w:b/>
          <w:bCs/>
        </w:rPr>
        <w:t>Provozní pracovnice</w:t>
      </w:r>
      <w:r>
        <w:rPr>
          <w:rFonts w:cs="Calibri"/>
          <w:bCs/>
        </w:rPr>
        <w:t>: Jedna. Tato pracovnice vydává také stravu.</w:t>
      </w:r>
    </w:p>
    <w:p w:rsidR="00DC36B2" w:rsidRDefault="00FE6FE6">
      <w:pPr>
        <w:numPr>
          <w:ilvl w:val="0"/>
          <w:numId w:val="83"/>
        </w:numPr>
        <w:spacing w:after="0" w:line="240" w:lineRule="auto"/>
        <w:jc w:val="both"/>
        <w:rPr>
          <w:rFonts w:cs="Calibri"/>
          <w:b/>
          <w:bCs/>
          <w:i/>
        </w:rPr>
      </w:pPr>
      <w:r>
        <w:rPr>
          <w:rFonts w:cs="Calibri"/>
          <w:b/>
          <w:bCs/>
          <w:i/>
        </w:rPr>
        <w:t xml:space="preserve">Překrývání pedagogů: </w:t>
      </w:r>
      <w:r>
        <w:rPr>
          <w:rFonts w:cs="Calibri"/>
          <w:bCs/>
        </w:rPr>
        <w:t>Učitelé se plně věnují dětem a jejich vzdělávání. Pedagogové se zpravidla překrývají v období pobytu venku, během oběda a při přípravě dětí na odpolední odpočinek (zpravidla od 9:30 – 12:30).</w:t>
      </w:r>
    </w:p>
    <w:p w:rsidR="00DC36B2" w:rsidRDefault="00FE6FE6">
      <w:pPr>
        <w:numPr>
          <w:ilvl w:val="0"/>
          <w:numId w:val="84"/>
        </w:numPr>
        <w:spacing w:after="0" w:line="240" w:lineRule="auto"/>
        <w:jc w:val="both"/>
        <w:rPr>
          <w:rFonts w:cs="Calibri"/>
        </w:rPr>
      </w:pPr>
      <w:r>
        <w:rPr>
          <w:rFonts w:cs="Calibri"/>
          <w:b/>
          <w:bCs/>
          <w:i/>
        </w:rPr>
        <w:t>Kritéria pro přijímání dětí do MŠ:</w:t>
      </w:r>
    </w:p>
    <w:p w:rsidR="00DC36B2" w:rsidRDefault="00FE6FE6">
      <w:pPr>
        <w:widowControl w:val="0"/>
        <w:spacing w:after="0" w:line="240" w:lineRule="auto"/>
        <w:jc w:val="both"/>
        <w:rPr>
          <w:rFonts w:cs="Calibri"/>
        </w:rPr>
      </w:pPr>
      <w:r>
        <w:rPr>
          <w:rFonts w:cs="Calibri"/>
        </w:rPr>
        <w:t xml:space="preserve">Termín a kritéria zápisu jsou zpravidla zveřejněny na nástěnce v MŠ, na vývěsce na bráně MŠ, na vývěsce OÚ Přítluky a prostřednictvím místního rozhlasu. Zápis do  MŠ se uskutečňuje v ředitelně MŠ. Rodiče s sebou přinesou občanský průkaz, rodný list dítěte, vyplněnou a podepsanou žádost o přijetí. </w:t>
      </w:r>
    </w:p>
    <w:p w:rsidR="00DC36B2" w:rsidRDefault="00FE6FE6">
      <w:pPr>
        <w:widowControl w:val="0"/>
        <w:spacing w:after="0" w:line="240" w:lineRule="auto"/>
        <w:jc w:val="both"/>
        <w:rPr>
          <w:rFonts w:cs="Calibri"/>
        </w:rPr>
      </w:pPr>
      <w:r>
        <w:rPr>
          <w:rFonts w:cs="Calibri"/>
        </w:rPr>
        <w:t>Základní kriteria pro přijetí dětí:</w:t>
      </w:r>
    </w:p>
    <w:p w:rsidR="00DC36B2" w:rsidRDefault="00FE6FE6">
      <w:pPr>
        <w:widowControl w:val="0"/>
        <w:numPr>
          <w:ilvl w:val="0"/>
          <w:numId w:val="6"/>
        </w:numPr>
        <w:tabs>
          <w:tab w:val="left" w:pos="720"/>
        </w:tabs>
        <w:spacing w:after="0" w:line="240" w:lineRule="auto"/>
        <w:jc w:val="both"/>
        <w:rPr>
          <w:rFonts w:cs="Calibri"/>
        </w:rPr>
      </w:pPr>
      <w:r>
        <w:rPr>
          <w:rFonts w:cs="Calibri"/>
        </w:rPr>
        <w:t>Přednostně se přijímají děti ze školského obvodu obce Přítluky (děti s trvalým pobytem v obci Přítluky a Nové Mlýny).</w:t>
      </w:r>
    </w:p>
    <w:p w:rsidR="00DC36B2" w:rsidRDefault="00FE6FE6">
      <w:pPr>
        <w:widowControl w:val="0"/>
        <w:numPr>
          <w:ilvl w:val="0"/>
          <w:numId w:val="6"/>
        </w:numPr>
        <w:tabs>
          <w:tab w:val="left" w:pos="720"/>
        </w:tabs>
        <w:spacing w:after="0" w:line="240" w:lineRule="auto"/>
        <w:jc w:val="both"/>
        <w:rPr>
          <w:rFonts w:cs="Calibri"/>
        </w:rPr>
      </w:pPr>
      <w:r>
        <w:rPr>
          <w:rFonts w:cs="Calibri"/>
        </w:rPr>
        <w:t>Přednostně se přijímají děti, které budou plnit ve školním roce, na který se přijímací řízení do MŠ koná, povinné předškolní vzdělávání.</w:t>
      </w:r>
    </w:p>
    <w:p w:rsidR="00DC36B2" w:rsidRDefault="00FE6FE6">
      <w:pPr>
        <w:widowControl w:val="0"/>
        <w:numPr>
          <w:ilvl w:val="0"/>
          <w:numId w:val="6"/>
        </w:numPr>
        <w:tabs>
          <w:tab w:val="left" w:pos="720"/>
        </w:tabs>
        <w:spacing w:after="0" w:line="240" w:lineRule="auto"/>
        <w:jc w:val="both"/>
        <w:rPr>
          <w:rFonts w:cs="Calibri"/>
        </w:rPr>
      </w:pPr>
      <w:r>
        <w:rPr>
          <w:rFonts w:cs="Calibri"/>
        </w:rPr>
        <w:t>Děti podle věku od nejstaršího k mladšímu až do naplnění volných míst.</w:t>
      </w:r>
    </w:p>
    <w:p w:rsidR="00DC36B2" w:rsidRDefault="00FE6FE6">
      <w:pPr>
        <w:spacing w:after="0" w:line="240" w:lineRule="auto"/>
        <w:jc w:val="both"/>
        <w:rPr>
          <w:rFonts w:cs="Calibri"/>
        </w:rPr>
      </w:pPr>
      <w:r>
        <w:rPr>
          <w:rFonts w:cs="Calibri"/>
        </w:rPr>
        <w:t>Výše uvedená základní kriteria mohou být v aktuálním školním roce doplněna o další kriteria.</w:t>
      </w:r>
    </w:p>
    <w:p w:rsidR="00DC36B2" w:rsidRDefault="00FE6FE6">
      <w:pPr>
        <w:widowControl w:val="0"/>
        <w:spacing w:after="0" w:line="240" w:lineRule="auto"/>
        <w:jc w:val="both"/>
        <w:rPr>
          <w:rFonts w:cs="Calibri"/>
          <w:b/>
        </w:rPr>
      </w:pPr>
      <w:r>
        <w:rPr>
          <w:rFonts w:cs="Calibri"/>
        </w:rPr>
        <w:t>Mateřská škola může přijmout pouze dítě, které se podrobilo stanoveným pravidelným očkováním, má doklad, že je proti nákaze imunní, nebo se nemůže očkování podrobit pro trvalou kontraindikaci (nevztahuje se na dítě, které bude v následujícím školním roce plnit povinné předškolní vzdělávání).</w:t>
      </w:r>
    </w:p>
    <w:p w:rsidR="00DC36B2" w:rsidRDefault="00FE6FE6">
      <w:pPr>
        <w:numPr>
          <w:ilvl w:val="0"/>
          <w:numId w:val="68"/>
        </w:numPr>
        <w:spacing w:after="0" w:line="240" w:lineRule="auto"/>
        <w:jc w:val="both"/>
        <w:rPr>
          <w:rFonts w:cs="Calibri"/>
          <w:b/>
        </w:rPr>
      </w:pPr>
      <w:r>
        <w:rPr>
          <w:rFonts w:cs="Calibri"/>
          <w:b/>
        </w:rPr>
        <w:t>Adaptační program</w:t>
      </w:r>
      <w:r>
        <w:rPr>
          <w:rFonts w:cs="Calibri"/>
        </w:rPr>
        <w:t xml:space="preserve"> spočívá v různých formách postupného přivykání, např. nabízíme rodičům zkrácení počáteční docházky do MŠ, po předchozí domluvě je rodičům umožněn pobyt s dítětem ve třídě. V rámci akcí konané MŠ a v době zápisu do MŠ nabízíme našim budoucím klientům – rodičům a dětem, možnost navštívit mateřskou školu. Další možnosti je možné realizovat dohodou mezi rodiči a učitelkou dle individuálních potřeb dítěte.</w:t>
      </w:r>
    </w:p>
    <w:p w:rsidR="00DC36B2" w:rsidRDefault="00FE6FE6">
      <w:pPr>
        <w:numPr>
          <w:ilvl w:val="0"/>
          <w:numId w:val="76"/>
        </w:numPr>
        <w:spacing w:after="0" w:line="240" w:lineRule="auto"/>
        <w:jc w:val="both"/>
        <w:rPr>
          <w:rFonts w:cs="Calibri"/>
        </w:rPr>
      </w:pPr>
      <w:r>
        <w:rPr>
          <w:rFonts w:cs="Calibri"/>
          <w:b/>
        </w:rPr>
        <w:t>Stravu</w:t>
      </w:r>
      <w:r>
        <w:rPr>
          <w:rFonts w:cs="Calibri"/>
        </w:rPr>
        <w:t xml:space="preserve"> dětem připravuje Školní jídelna ZŠ a MŠ Rakvice.  Životospráva dětí je zajištěna podle nejnovějších poznatků a je v souladu se spotřebním košem.</w:t>
      </w:r>
    </w:p>
    <w:p w:rsidR="00DC36B2" w:rsidRDefault="00FE6FE6">
      <w:pPr>
        <w:spacing w:after="0" w:line="240" w:lineRule="auto"/>
        <w:jc w:val="both"/>
        <w:rPr>
          <w:rFonts w:cs="Calibri"/>
          <w:b/>
          <w:i/>
        </w:rPr>
      </w:pPr>
      <w:r>
        <w:rPr>
          <w:rFonts w:cs="Calibri"/>
        </w:rPr>
        <w:t>V našem zařízení zajišťujeme praní ložního prádla a ručníků.</w:t>
      </w:r>
    </w:p>
    <w:p w:rsidR="00DC36B2" w:rsidRDefault="00FE6FE6">
      <w:pPr>
        <w:numPr>
          <w:ilvl w:val="0"/>
          <w:numId w:val="36"/>
        </w:numPr>
        <w:spacing w:after="0" w:line="240" w:lineRule="auto"/>
        <w:jc w:val="both"/>
        <w:rPr>
          <w:rFonts w:cs="Calibri"/>
        </w:rPr>
      </w:pPr>
      <w:r>
        <w:rPr>
          <w:rFonts w:cs="Calibri"/>
          <w:b/>
          <w:i/>
        </w:rPr>
        <w:t>Charakteristika vzdělávání</w:t>
      </w:r>
      <w:r>
        <w:rPr>
          <w:rFonts w:cs="Calibri"/>
          <w:i/>
        </w:rPr>
        <w:t>:</w:t>
      </w:r>
    </w:p>
    <w:p w:rsidR="00DC36B2" w:rsidRDefault="00FE6FE6">
      <w:pPr>
        <w:numPr>
          <w:ilvl w:val="0"/>
          <w:numId w:val="122"/>
        </w:numPr>
        <w:spacing w:after="0" w:line="240" w:lineRule="auto"/>
        <w:jc w:val="both"/>
        <w:rPr>
          <w:rFonts w:cs="Calibri"/>
          <w:bCs/>
        </w:rPr>
      </w:pPr>
      <w:r>
        <w:rPr>
          <w:rFonts w:cs="Calibri"/>
        </w:rPr>
        <w:lastRenderedPageBreak/>
        <w:t>Zvýšená pozornost je věnována adaptaci nově příchozích dětí, dětí netříletých i starších. Vzdělávací činnosti jsou připravovány s ohledem na věk, individuální možnosti a schopnosti dětí, na jejich seznamování s novým prostředím mateřské školy, s novými kamarády, s pracovníky MŠ. Prostřednictvím vzdělávacích aktivit se děti seznamují s živou i neživou přírodou, seznamují se s prostředím, ve kterém žijí. Příprava dětí probíhá formou prožitkového učení a her s důrazem na rozvoj fantazie, tvořivosti, estetického cítění a vztahu k přírodě a k lidem. Děti se učí řešit problémy ve skupině, rozvíjí se kolektivní chápání, schopnost kooperace. Cílem je připravit děti k úspěšnému startu do první třídy</w:t>
      </w:r>
    </w:p>
    <w:p w:rsidR="00DC36B2" w:rsidRDefault="00FE6FE6">
      <w:pPr>
        <w:numPr>
          <w:ilvl w:val="0"/>
          <w:numId w:val="100"/>
        </w:numPr>
        <w:spacing w:after="0" w:line="240" w:lineRule="auto"/>
        <w:jc w:val="both"/>
        <w:rPr>
          <w:rFonts w:cs="Calibri"/>
          <w:bCs/>
        </w:rPr>
      </w:pPr>
      <w:r>
        <w:rPr>
          <w:rFonts w:cs="Calibri"/>
          <w:bCs/>
        </w:rPr>
        <w:t xml:space="preserve">Denní řád v MŠ je dostatečně pružný, reaguje na individuální možnosti dětí. Děti nacházejí v MŠ potřebné zázemí, klid, bezpečí i soukromí. Organizace průběhu dne je daná rámcově, je možno ji dle potřeby a okolností upravovat a měnit. Musíme však dodržovat dobu vydávání stravy. </w:t>
      </w:r>
    </w:p>
    <w:p w:rsidR="00DC36B2" w:rsidRDefault="00FE6FE6">
      <w:pPr>
        <w:numPr>
          <w:ilvl w:val="0"/>
          <w:numId w:val="100"/>
        </w:numPr>
        <w:spacing w:after="0" w:line="240" w:lineRule="auto"/>
        <w:jc w:val="both"/>
        <w:rPr>
          <w:rFonts w:cs="Calibri"/>
          <w:bCs/>
        </w:rPr>
      </w:pPr>
      <w:r>
        <w:rPr>
          <w:rFonts w:cs="Calibri"/>
          <w:bCs/>
        </w:rPr>
        <w:t>Poměr spontánních a řízených činností je v denním programu vyvážený. Pravidelně jsou zařazovány pohybové aktivity ve třídě i při pobytu venku. Děti mají dostatek prostoru i času pro spontánní hru, jsou podněcovány k vlastní aktivitě a experimentování. Jsou vytvářeny podmínky pro individuální, skupinové i frontální činnosti.</w:t>
      </w:r>
    </w:p>
    <w:p w:rsidR="00DC36B2" w:rsidRDefault="00FE6FE6">
      <w:pPr>
        <w:numPr>
          <w:ilvl w:val="0"/>
          <w:numId w:val="100"/>
        </w:numPr>
        <w:spacing w:after="0" w:line="240" w:lineRule="auto"/>
        <w:jc w:val="both"/>
        <w:rPr>
          <w:rFonts w:cs="Calibri"/>
          <w:bCs/>
        </w:rPr>
      </w:pPr>
      <w:r>
        <w:rPr>
          <w:rFonts w:cs="Calibri"/>
          <w:bCs/>
        </w:rPr>
        <w:t xml:space="preserve">Vzdělávání je uskutečňováno ve všech činnostech a situacích, které se v průběhu dne vyskytnou vyváženým poměrem spontánních a řízených aktivit v menších, či větších skupinách nebo individuálně. Specifickou formu představuje didakticky zacílená činnost, ve které pedagog s dítětem naplňuje konkrétní vzdělávací cíle formou záměrného i spontánního učení. Toto učení zakládáme na aktivní účasti dítěte, je založené na smyslovém, spontánním vnímání, prožitkovém a interaktivním učení, vychází z dětské volby, z dětské zvídavosti a potřeby objevovat. Omezujeme učení předáváním hotových poznatků a slovních poučení. Všechny činnosti mají charakter hry, zábavy a zajímavých činností pro děti. </w:t>
      </w:r>
    </w:p>
    <w:p w:rsidR="00DC36B2" w:rsidRDefault="00FE6FE6">
      <w:pPr>
        <w:numPr>
          <w:ilvl w:val="0"/>
          <w:numId w:val="100"/>
        </w:numPr>
        <w:spacing w:after="0" w:line="240" w:lineRule="auto"/>
        <w:jc w:val="both"/>
        <w:rPr>
          <w:rFonts w:cs="Calibri"/>
          <w:bCs/>
        </w:rPr>
      </w:pPr>
      <w:r>
        <w:rPr>
          <w:rFonts w:cs="Calibri"/>
          <w:bCs/>
        </w:rPr>
        <w:t>Děti s vadou řeči mohou jedenkrát za 14 dnů navštěvovat logopedickou prevenci pod vedením Mgr. Renaty Jedličkové.</w:t>
      </w:r>
    </w:p>
    <w:p w:rsidR="00DC36B2" w:rsidRDefault="00FE6FE6">
      <w:pPr>
        <w:numPr>
          <w:ilvl w:val="0"/>
          <w:numId w:val="77"/>
        </w:numPr>
        <w:spacing w:after="0" w:line="240" w:lineRule="auto"/>
        <w:jc w:val="both"/>
        <w:rPr>
          <w:rFonts w:cs="Calibri"/>
          <w:bCs/>
        </w:rPr>
      </w:pPr>
      <w:r>
        <w:rPr>
          <w:rFonts w:cs="Calibri"/>
          <w:bCs/>
        </w:rPr>
        <w:t>Plánování činností vychází z potřeb a zájmů dětí. Pro realizaci plánovaných činností jsou vytvářeny vhodné materiální i psychosociální podmínky.</w:t>
      </w:r>
    </w:p>
    <w:p w:rsidR="00DC36B2" w:rsidRDefault="00FE6FE6">
      <w:pPr>
        <w:numPr>
          <w:ilvl w:val="0"/>
          <w:numId w:val="77"/>
        </w:numPr>
        <w:spacing w:after="0" w:line="240" w:lineRule="auto"/>
        <w:jc w:val="both"/>
        <w:rPr>
          <w:rFonts w:cs="Calibri"/>
          <w:bCs/>
        </w:rPr>
      </w:pPr>
      <w:r>
        <w:rPr>
          <w:rFonts w:cs="Calibri"/>
          <w:bCs/>
        </w:rPr>
        <w:t>U dětí se SVP využíváme PLPP (plán pedagogické podpory), popř. IVP (individuální vzdělávací plán).</w:t>
      </w:r>
    </w:p>
    <w:p w:rsidR="00DC36B2" w:rsidRDefault="00FE6FE6">
      <w:pPr>
        <w:numPr>
          <w:ilvl w:val="0"/>
          <w:numId w:val="77"/>
        </w:numPr>
        <w:spacing w:after="0" w:line="240" w:lineRule="auto"/>
        <w:jc w:val="both"/>
        <w:rPr>
          <w:rFonts w:cs="Calibri"/>
          <w:b/>
          <w:i/>
        </w:rPr>
      </w:pPr>
      <w:r>
        <w:rPr>
          <w:rFonts w:cs="Calibri"/>
          <w:bCs/>
        </w:rPr>
        <w:t>Nejsou překračovány stanovené počty dětí ve třídě.</w:t>
      </w:r>
    </w:p>
    <w:p w:rsidR="00DC36B2" w:rsidRDefault="00FE6FE6">
      <w:pPr>
        <w:numPr>
          <w:ilvl w:val="0"/>
          <w:numId w:val="60"/>
        </w:numPr>
        <w:spacing w:after="0" w:line="240" w:lineRule="auto"/>
        <w:jc w:val="both"/>
        <w:rPr>
          <w:rFonts w:cs="Calibri"/>
        </w:rPr>
      </w:pPr>
      <w:r>
        <w:rPr>
          <w:rFonts w:cs="Calibri"/>
          <w:b/>
          <w:i/>
        </w:rPr>
        <w:t>Nadstandartní aktivity:</w:t>
      </w:r>
    </w:p>
    <w:p w:rsidR="00DC36B2" w:rsidRDefault="00FE6FE6">
      <w:pPr>
        <w:spacing w:after="0" w:line="240" w:lineRule="auto"/>
        <w:jc w:val="both"/>
        <w:rPr>
          <w:rFonts w:cs="Calibri"/>
        </w:rPr>
      </w:pPr>
      <w:r>
        <w:rPr>
          <w:rFonts w:cs="Calibri"/>
        </w:rPr>
        <w:t>Mimo běžnou výchovně vzdělávací činnost zajišťuje mateřská škola, jako jeden z prostředků plnění ŠVP nadstandartní aktivity ve třídě nebo mimo budovu MŠ ve spolupráci s organizacemi v souladu s požadavky rodičů a s ohledem na zabezpečení provozu MŠ. Jedná se zejména o:</w:t>
      </w:r>
    </w:p>
    <w:p w:rsidR="00DC36B2" w:rsidRDefault="00FE6FE6">
      <w:pPr>
        <w:numPr>
          <w:ilvl w:val="0"/>
          <w:numId w:val="38"/>
        </w:numPr>
        <w:spacing w:after="0" w:line="240" w:lineRule="auto"/>
        <w:jc w:val="both"/>
        <w:rPr>
          <w:rFonts w:cs="Calibri"/>
        </w:rPr>
      </w:pPr>
      <w:r>
        <w:rPr>
          <w:rFonts w:cs="Calibri"/>
        </w:rPr>
        <w:t>Logopedickou prevenci, která je realizována ve spolupráci se ZŠ a MŠ Rakvice.</w:t>
      </w:r>
    </w:p>
    <w:p w:rsidR="00DC36B2" w:rsidRDefault="00FE6FE6">
      <w:pPr>
        <w:numPr>
          <w:ilvl w:val="0"/>
          <w:numId w:val="38"/>
        </w:numPr>
        <w:spacing w:after="0" w:line="240" w:lineRule="auto"/>
        <w:jc w:val="both"/>
        <w:rPr>
          <w:rFonts w:cs="Calibri"/>
        </w:rPr>
      </w:pPr>
      <w:r>
        <w:rPr>
          <w:rFonts w:cs="Calibri"/>
        </w:rPr>
        <w:t>Vyšetření školní zralosti u předškoláků ve spolupráci s PPP Břeclav.</w:t>
      </w:r>
    </w:p>
    <w:p w:rsidR="00DC36B2" w:rsidRDefault="00FE6FE6">
      <w:pPr>
        <w:numPr>
          <w:ilvl w:val="0"/>
          <w:numId w:val="38"/>
        </w:numPr>
        <w:spacing w:after="0" w:line="240" w:lineRule="auto"/>
        <w:jc w:val="both"/>
        <w:rPr>
          <w:rFonts w:cs="Calibri"/>
        </w:rPr>
      </w:pPr>
      <w:r>
        <w:rPr>
          <w:rFonts w:cs="Calibri"/>
        </w:rPr>
        <w:t>Screeningové vyšetření zraku (Vizus).</w:t>
      </w:r>
    </w:p>
    <w:p w:rsidR="00DC36B2" w:rsidRDefault="00FE6FE6">
      <w:pPr>
        <w:numPr>
          <w:ilvl w:val="0"/>
          <w:numId w:val="38"/>
        </w:numPr>
        <w:spacing w:after="0" w:line="240" w:lineRule="auto"/>
        <w:jc w:val="both"/>
        <w:rPr>
          <w:rFonts w:cs="Calibri"/>
        </w:rPr>
      </w:pPr>
      <w:r>
        <w:rPr>
          <w:rFonts w:cs="Calibri"/>
        </w:rPr>
        <w:t>Činnosti související s přípravou dětí na základní vzdělávání.</w:t>
      </w:r>
    </w:p>
    <w:p w:rsidR="00DC36B2" w:rsidRDefault="00FE6FE6">
      <w:pPr>
        <w:numPr>
          <w:ilvl w:val="0"/>
          <w:numId w:val="38"/>
        </w:numPr>
        <w:spacing w:after="0" w:line="240" w:lineRule="auto"/>
        <w:jc w:val="both"/>
        <w:rPr>
          <w:rFonts w:cs="Calibri"/>
        </w:rPr>
      </w:pPr>
      <w:r>
        <w:rPr>
          <w:rFonts w:cs="Calibri"/>
        </w:rPr>
        <w:t xml:space="preserve">Divadelní představení v MŠ. </w:t>
      </w:r>
    </w:p>
    <w:p w:rsidR="00DC36B2" w:rsidRDefault="00FE6FE6">
      <w:pPr>
        <w:numPr>
          <w:ilvl w:val="0"/>
          <w:numId w:val="38"/>
        </w:numPr>
        <w:spacing w:after="0" w:line="240" w:lineRule="auto"/>
        <w:jc w:val="both"/>
        <w:rPr>
          <w:rFonts w:cs="Calibri"/>
        </w:rPr>
      </w:pPr>
      <w:r>
        <w:rPr>
          <w:rFonts w:cs="Calibri"/>
        </w:rPr>
        <w:t>Besedy, akce s rodiči.</w:t>
      </w:r>
    </w:p>
    <w:p w:rsidR="00DC36B2" w:rsidRDefault="00FE6FE6">
      <w:pPr>
        <w:numPr>
          <w:ilvl w:val="0"/>
          <w:numId w:val="38"/>
        </w:numPr>
        <w:spacing w:after="0" w:line="240" w:lineRule="auto"/>
        <w:jc w:val="both"/>
        <w:rPr>
          <w:rFonts w:cs="Calibri"/>
        </w:rPr>
      </w:pPr>
      <w:r>
        <w:rPr>
          <w:rFonts w:cs="Calibri"/>
        </w:rPr>
        <w:t>Pro starší děti (do počtu 10 dětí od nejstaršího) je organizován plavecký výcvik (Plavecká škola Hustopeče).</w:t>
      </w:r>
    </w:p>
    <w:p w:rsidR="00DC36B2" w:rsidRDefault="00FE6FE6">
      <w:pPr>
        <w:pStyle w:val="Odstavecseseznamem1"/>
        <w:spacing w:after="0" w:line="240" w:lineRule="auto"/>
        <w:ind w:left="0"/>
        <w:jc w:val="both"/>
        <w:rPr>
          <w:rFonts w:cs="Calibri"/>
        </w:rPr>
      </w:pPr>
      <w:r>
        <w:rPr>
          <w:rFonts w:cs="Calibri"/>
        </w:rPr>
        <w:t>Výše uvedené aktivity se mohou měnit, popř. doplňovat v závislosti na provozních podmínkách MŠ, popř. v závislosti na zájmu rodičů.</w:t>
      </w:r>
    </w:p>
    <w:p w:rsidR="00DC36B2" w:rsidRDefault="00DC36B2">
      <w:pPr>
        <w:pStyle w:val="Odstavecseseznamem1"/>
        <w:spacing w:after="0" w:line="240" w:lineRule="auto"/>
        <w:ind w:left="0"/>
        <w:jc w:val="both"/>
        <w:rPr>
          <w:rFonts w:cs="Calibri"/>
        </w:rPr>
      </w:pPr>
    </w:p>
    <w:p w:rsidR="00DC36B2" w:rsidRDefault="00DC36B2">
      <w:pPr>
        <w:pStyle w:val="Odstavecseseznamem1"/>
        <w:spacing w:line="240" w:lineRule="auto"/>
        <w:ind w:left="0"/>
        <w:jc w:val="both"/>
        <w:rPr>
          <w:rFonts w:cs="Calibri"/>
        </w:rPr>
      </w:pPr>
    </w:p>
    <w:p w:rsidR="00DC36B2" w:rsidRDefault="00DC36B2">
      <w:pPr>
        <w:pStyle w:val="Odstavecseseznamem1"/>
        <w:spacing w:line="240" w:lineRule="auto"/>
        <w:ind w:left="0"/>
        <w:jc w:val="both"/>
        <w:rPr>
          <w:rFonts w:cs="Calibri"/>
        </w:rPr>
      </w:pPr>
    </w:p>
    <w:p w:rsidR="00DC36B2" w:rsidRDefault="00DC36B2">
      <w:pPr>
        <w:pStyle w:val="Odstavecseseznamem1"/>
        <w:spacing w:line="240" w:lineRule="auto"/>
        <w:ind w:left="0"/>
        <w:jc w:val="both"/>
        <w:rPr>
          <w:rFonts w:cs="Calibri"/>
        </w:rPr>
      </w:pPr>
    </w:p>
    <w:p w:rsidR="00DC36B2" w:rsidRDefault="00DC36B2">
      <w:pPr>
        <w:pStyle w:val="Odstavecseseznamem1"/>
        <w:spacing w:line="240" w:lineRule="auto"/>
        <w:ind w:left="0"/>
        <w:jc w:val="both"/>
        <w:rPr>
          <w:rFonts w:cs="Calibri"/>
        </w:rPr>
      </w:pPr>
    </w:p>
    <w:p w:rsidR="00DC36B2" w:rsidRDefault="00DC36B2">
      <w:pPr>
        <w:pStyle w:val="Odstavecseseznamem1"/>
        <w:spacing w:line="240" w:lineRule="auto"/>
        <w:ind w:left="0"/>
        <w:jc w:val="both"/>
        <w:rPr>
          <w:rFonts w:cs="Calibri"/>
        </w:rPr>
      </w:pPr>
    </w:p>
    <w:p w:rsidR="00DC36B2" w:rsidRDefault="00FE6FE6">
      <w:pPr>
        <w:numPr>
          <w:ilvl w:val="0"/>
          <w:numId w:val="22"/>
        </w:numPr>
        <w:spacing w:after="0" w:line="240" w:lineRule="auto"/>
        <w:rPr>
          <w:rFonts w:cs="Calibri"/>
          <w:b/>
          <w:sz w:val="24"/>
          <w:szCs w:val="24"/>
        </w:rPr>
      </w:pPr>
      <w:r>
        <w:rPr>
          <w:rFonts w:cs="Calibri"/>
          <w:b/>
          <w:sz w:val="24"/>
          <w:szCs w:val="24"/>
        </w:rPr>
        <w:t>Charakteristika vzdělávacího programu pod názvem</w:t>
      </w:r>
    </w:p>
    <w:p w:rsidR="00DC36B2" w:rsidRDefault="00FE6FE6">
      <w:pPr>
        <w:spacing w:after="0" w:line="240" w:lineRule="auto"/>
        <w:jc w:val="both"/>
        <w:rPr>
          <w:rFonts w:cs="Calibri"/>
          <w:sz w:val="24"/>
          <w:szCs w:val="24"/>
        </w:rPr>
      </w:pPr>
      <w:r>
        <w:rPr>
          <w:rFonts w:cs="Calibri"/>
          <w:b/>
          <w:sz w:val="24"/>
          <w:szCs w:val="24"/>
        </w:rPr>
        <w:t xml:space="preserve">                                ,,Cestování se sluníčkem“</w:t>
      </w:r>
    </w:p>
    <w:p w:rsidR="00DC36B2" w:rsidRDefault="00DC36B2">
      <w:pPr>
        <w:spacing w:after="0" w:line="240" w:lineRule="auto"/>
        <w:jc w:val="both"/>
        <w:rPr>
          <w:rFonts w:cs="Calibri"/>
          <w:sz w:val="24"/>
          <w:szCs w:val="24"/>
        </w:rPr>
      </w:pPr>
    </w:p>
    <w:p w:rsidR="00DC36B2" w:rsidRDefault="00FE6FE6">
      <w:pPr>
        <w:spacing w:after="0" w:line="240" w:lineRule="auto"/>
        <w:jc w:val="both"/>
        <w:rPr>
          <w:rFonts w:cs="Calibri"/>
        </w:rPr>
      </w:pPr>
      <w:r>
        <w:rPr>
          <w:rFonts w:cs="Calibri"/>
        </w:rPr>
        <w:t>Školní vzdělávací program ,,Cestování se sluníčkem“ je veřejný školský dokument, jehož první verze byla vypracována v srpnu 2014 v souladu s Rámcovým vzdělávacím programem pro předškolní vzdělávání,</w:t>
      </w:r>
    </w:p>
    <w:p w:rsidR="00DC36B2" w:rsidRDefault="00FE6FE6">
      <w:pPr>
        <w:spacing w:after="0" w:line="240" w:lineRule="auto"/>
        <w:jc w:val="both"/>
        <w:rPr>
          <w:rFonts w:cs="Calibri"/>
        </w:rPr>
      </w:pPr>
      <w:r>
        <w:rPr>
          <w:rFonts w:cs="Calibri"/>
        </w:rPr>
        <w:t xml:space="preserve">Ve školním roce 2014/15 nastupovala do funkce nová ředitelka školy a bylo třeba stávající ŠVP  urychleně aktualizovat, jednalo se o jakýsi ,,pilotní“ vzdělávací obsah, na kterém v současném vzdělávacím obsahu stavíme – pro následující období byla aktualizována některá témata a podtémata, byly pozměněny a doplněny vzdělávací cíle a kompetence. </w:t>
      </w:r>
    </w:p>
    <w:p w:rsidR="00DC36B2" w:rsidRDefault="00FE6FE6">
      <w:pPr>
        <w:numPr>
          <w:ilvl w:val="0"/>
          <w:numId w:val="118"/>
        </w:numPr>
        <w:spacing w:after="0" w:line="240" w:lineRule="auto"/>
        <w:jc w:val="both"/>
        <w:rPr>
          <w:rFonts w:cs="Calibri"/>
        </w:rPr>
      </w:pPr>
      <w:r>
        <w:rPr>
          <w:rFonts w:cs="Calibri"/>
        </w:rPr>
        <w:t xml:space="preserve">První aktualizace ŠVP proběhla v srpnu 2015- byla zejména aktualizována evaluační činnost a klíčové kompetence. </w:t>
      </w:r>
    </w:p>
    <w:p w:rsidR="00DC36B2" w:rsidRDefault="00FE6FE6">
      <w:pPr>
        <w:numPr>
          <w:ilvl w:val="0"/>
          <w:numId w:val="116"/>
        </w:numPr>
        <w:spacing w:after="0" w:line="240" w:lineRule="auto"/>
        <w:jc w:val="both"/>
        <w:rPr>
          <w:rFonts w:cs="Calibri"/>
        </w:rPr>
      </w:pPr>
      <w:r>
        <w:rPr>
          <w:rFonts w:cs="Calibri"/>
        </w:rPr>
        <w:t xml:space="preserve">Druhá aktualizace ŠVP proběhla v srpnu 2016, byla především upravena a doplněna formální stránka ŠVP.  </w:t>
      </w:r>
    </w:p>
    <w:p w:rsidR="00DC36B2" w:rsidRDefault="00FE6FE6">
      <w:pPr>
        <w:numPr>
          <w:ilvl w:val="0"/>
          <w:numId w:val="116"/>
        </w:numPr>
        <w:spacing w:after="0" w:line="240" w:lineRule="auto"/>
        <w:jc w:val="both"/>
        <w:rPr>
          <w:rFonts w:cs="Calibri"/>
        </w:rPr>
      </w:pPr>
      <w:r>
        <w:rPr>
          <w:rFonts w:cs="Calibri"/>
        </w:rPr>
        <w:t>Třetí aktualizace ŠVP proběhla v souladu s RVP PV (leden 2017) – doplněno vzdělávání dětí se speciálními vzdělávacími potřebami, vzdělávání dětí nadaných a vzdělávání dětí od dvou do tří let. Dále byly aktualizovány záměry v ŠVP, které byly vypracovány na základě autoevaluačních činností za poslední tři školní roky (shrnuto v dokumentu ze dne 30. 6. 2017 -   Autoevaluace výchovně vzdělávacích podmínek od šk. r. 2014/15 – 2016/17) a byla aktualizována kapitola Evaluačním systém, který byl, mimo jiné, doplněn o hodnocení výsledků ve vzdělávání a pedagogickou diagnostiku.</w:t>
      </w:r>
    </w:p>
    <w:p w:rsidR="00DC36B2" w:rsidRDefault="00FE6FE6">
      <w:pPr>
        <w:numPr>
          <w:ilvl w:val="0"/>
          <w:numId w:val="47"/>
        </w:numPr>
        <w:spacing w:after="0" w:line="240" w:lineRule="auto"/>
        <w:jc w:val="both"/>
        <w:rPr>
          <w:rFonts w:cs="Calibri"/>
        </w:rPr>
      </w:pPr>
      <w:r>
        <w:rPr>
          <w:rFonts w:cs="Calibri"/>
        </w:rPr>
        <w:t>Čtvrtá aktualizace proběhla v závěru šk. r. 2018/19. Na základě vyjádření ČŠI (inspekční činnost v MŠ se uskutečnila 17. a 18. 1. 2019) bylo třeba upravit kapitoly ke vzdělávání dětí se SPV, dětí nadaných a dvouletých. Byla také upravena kapitola Evaluační systém a upravena formální stránka ŠVP.</w:t>
      </w:r>
    </w:p>
    <w:p w:rsidR="00F9147F" w:rsidRDefault="00F9147F">
      <w:pPr>
        <w:numPr>
          <w:ilvl w:val="0"/>
          <w:numId w:val="47"/>
        </w:numPr>
        <w:spacing w:after="0" w:line="240" w:lineRule="auto"/>
        <w:jc w:val="both"/>
        <w:rPr>
          <w:rFonts w:cs="Calibri"/>
        </w:rPr>
      </w:pPr>
      <w:r>
        <w:rPr>
          <w:rFonts w:cs="Calibri"/>
        </w:rPr>
        <w:t>Pátá aktualizace ŠVP proběhla v srpnu 2020 – byly upraveny a doplněny kompetence a dílčí cíle, doplněn evaluační systém</w:t>
      </w:r>
      <w:r w:rsidR="001F6AE7">
        <w:rPr>
          <w:rFonts w:cs="Calibri"/>
        </w:rPr>
        <w:t xml:space="preserve"> a byly upraveny záměry v každé vzdělávací oblasti (na základě tříleté autoevaluace)</w:t>
      </w:r>
      <w:r>
        <w:rPr>
          <w:rFonts w:cs="Calibri"/>
        </w:rPr>
        <w:t>.</w:t>
      </w:r>
    </w:p>
    <w:p w:rsidR="00DC36B2" w:rsidRDefault="00FE6FE6">
      <w:pPr>
        <w:spacing w:after="0" w:line="240" w:lineRule="auto"/>
        <w:jc w:val="both"/>
        <w:rPr>
          <w:rFonts w:cs="Calibri"/>
        </w:rPr>
      </w:pPr>
      <w:r>
        <w:rPr>
          <w:rFonts w:cs="Calibri"/>
        </w:rPr>
        <w:t xml:space="preserve">Naší prioritou je (na základě aktualizací) vytvořit takový vzdělávací obsah, aby umožnil naplňování i dosahování vzdělávacích záměrů a vzdělávacích cílů dle školské legislativy a RVP PV.  Snahou je, aby byl ŠVP konstruktivní, splňoval veškeré formální i obsahové požadavky, které jsou na něj kladeny. V neposlední řadě, aby byl ŠVP srozumitelný nejen pedagogům, ale i široké rodičovské veřejnosti. </w:t>
      </w:r>
    </w:p>
    <w:p w:rsidR="00DC36B2" w:rsidRDefault="00DC36B2">
      <w:pPr>
        <w:spacing w:after="0" w:line="240" w:lineRule="auto"/>
        <w:jc w:val="both"/>
        <w:rPr>
          <w:rFonts w:cs="Calibri"/>
        </w:rPr>
      </w:pPr>
    </w:p>
    <w:p w:rsidR="00DC36B2" w:rsidRDefault="00FE6FE6">
      <w:pPr>
        <w:pStyle w:val="Odstavecseseznamem1"/>
        <w:numPr>
          <w:ilvl w:val="1"/>
          <w:numId w:val="49"/>
        </w:numPr>
        <w:spacing w:after="0" w:line="240" w:lineRule="auto"/>
        <w:jc w:val="both"/>
        <w:rPr>
          <w:rFonts w:cs="Calibri"/>
        </w:rPr>
      </w:pPr>
      <w:r>
        <w:rPr>
          <w:rFonts w:cs="Calibri"/>
          <w:b/>
          <w:i/>
        </w:rPr>
        <w:t>Zaměření školy</w:t>
      </w:r>
    </w:p>
    <w:p w:rsidR="00DC36B2" w:rsidRDefault="00FE6FE6">
      <w:pPr>
        <w:spacing w:after="0" w:line="240" w:lineRule="auto"/>
        <w:jc w:val="both"/>
        <w:rPr>
          <w:rFonts w:cs="Calibri"/>
        </w:rPr>
      </w:pPr>
      <w:r>
        <w:rPr>
          <w:rFonts w:cs="Calibri"/>
        </w:rPr>
        <w:t>Našim záměrem je, uvést dítě do společenství ostatních dětí a do pravidel soužití s ostatními. Snažíme se pomoci dítěti osvojit si potřebné dovednosti návyky a postoje a umožnit každému dítěti, aby se mohlo podílet na utváření společenské pohody v MŠ. Snažíme se v dětech probudit zvídavost, touhu po poznání a položit kvalitní základy pro další etapu vzdělávání. V neposlední řadě je naším záměrem vybudovat v dítěti elementární základy úcty k životu, ke každému člověku, základy k tomu, aby dítě dokázalo ocenit a vážit si práce své i práce druhých. Usilujeme o to, aby plnění výchovně vzdělávacích záměrů probíhalo v atmosféře plné pohody, vzájemné důvěry všech zúčastněných - dětí, zaměstnanců MŠ, rodičů, zřizovatele a neformální spolupráce pedagogů a zákonných zástupců dětí.</w:t>
      </w:r>
    </w:p>
    <w:p w:rsidR="00DC36B2" w:rsidRDefault="00FE6FE6">
      <w:pPr>
        <w:spacing w:after="0" w:line="240" w:lineRule="auto"/>
        <w:jc w:val="both"/>
        <w:rPr>
          <w:rFonts w:cs="Calibri"/>
          <w:bCs/>
        </w:rPr>
      </w:pPr>
      <w:r>
        <w:rPr>
          <w:rFonts w:cs="Calibri"/>
        </w:rPr>
        <w:t xml:space="preserve">Přejeme si, aby se vize naší mateřské školy: </w:t>
      </w:r>
      <w:r>
        <w:rPr>
          <w:rFonts w:cs="Calibri"/>
          <w:i/>
          <w:iCs/>
        </w:rPr>
        <w:t xml:space="preserve">,,Odcházím z MŠ a jsem samostatný, otevřený informacím a změnám, umím žít společně s ostatními a v souladu s přírodou“, </w:t>
      </w:r>
      <w:r>
        <w:rPr>
          <w:rFonts w:cs="Calibri"/>
        </w:rPr>
        <w:t>stala realitou pro děti, které opouští naši mateřskou školu.</w:t>
      </w:r>
    </w:p>
    <w:p w:rsidR="00DC36B2" w:rsidRDefault="00FE6FE6">
      <w:pPr>
        <w:spacing w:after="0" w:line="240" w:lineRule="auto"/>
        <w:jc w:val="both"/>
        <w:rPr>
          <w:rFonts w:cs="Calibri"/>
        </w:rPr>
      </w:pPr>
      <w:r>
        <w:rPr>
          <w:rFonts w:cs="Calibri"/>
          <w:bCs/>
        </w:rPr>
        <w:lastRenderedPageBreak/>
        <w:t>MŠ je zaměřena na:</w:t>
      </w:r>
    </w:p>
    <w:p w:rsidR="00DC36B2" w:rsidRDefault="00FE6FE6">
      <w:pPr>
        <w:numPr>
          <w:ilvl w:val="0"/>
          <w:numId w:val="26"/>
        </w:numPr>
        <w:spacing w:after="0" w:line="240" w:lineRule="auto"/>
        <w:jc w:val="both"/>
        <w:rPr>
          <w:rFonts w:cs="Calibri"/>
        </w:rPr>
      </w:pPr>
      <w:r>
        <w:rPr>
          <w:rFonts w:cs="Calibri"/>
        </w:rPr>
        <w:t>Ekologickou výchovu, snažíme se vzdělávací aktivity provádět na čerstvém vzduchu.</w:t>
      </w:r>
    </w:p>
    <w:p w:rsidR="00DC36B2" w:rsidRDefault="00FE6FE6">
      <w:pPr>
        <w:numPr>
          <w:ilvl w:val="0"/>
          <w:numId w:val="26"/>
        </w:numPr>
        <w:spacing w:after="0" w:line="240" w:lineRule="auto"/>
        <w:jc w:val="both"/>
        <w:rPr>
          <w:rFonts w:cs="Calibri"/>
        </w:rPr>
      </w:pPr>
      <w:r>
        <w:rPr>
          <w:rFonts w:cs="Calibri"/>
        </w:rPr>
        <w:t>Hudebně pohybové činnosti (,,učíme se pohybem“).</w:t>
      </w:r>
    </w:p>
    <w:p w:rsidR="00DC36B2" w:rsidRDefault="00FE6FE6">
      <w:pPr>
        <w:numPr>
          <w:ilvl w:val="0"/>
          <w:numId w:val="26"/>
        </w:numPr>
        <w:spacing w:after="0" w:line="240" w:lineRule="auto"/>
        <w:jc w:val="both"/>
        <w:rPr>
          <w:rFonts w:cs="Calibri"/>
        </w:rPr>
      </w:pPr>
      <w:r>
        <w:rPr>
          <w:rFonts w:cs="Calibri"/>
        </w:rPr>
        <w:t>Lidové tradice a zvyky.</w:t>
      </w:r>
    </w:p>
    <w:p w:rsidR="00DC36B2" w:rsidRDefault="00FE6FE6">
      <w:pPr>
        <w:numPr>
          <w:ilvl w:val="0"/>
          <w:numId w:val="26"/>
        </w:numPr>
        <w:spacing w:after="0" w:line="240" w:lineRule="auto"/>
        <w:jc w:val="both"/>
        <w:rPr>
          <w:rFonts w:cs="Calibri"/>
        </w:rPr>
      </w:pPr>
      <w:r>
        <w:rPr>
          <w:rFonts w:cs="Calibri"/>
        </w:rPr>
        <w:t>Prevenci sociálně patologických jevů.</w:t>
      </w:r>
    </w:p>
    <w:p w:rsidR="00DC36B2" w:rsidRDefault="00FE6FE6">
      <w:pPr>
        <w:numPr>
          <w:ilvl w:val="0"/>
          <w:numId w:val="26"/>
        </w:numPr>
        <w:spacing w:after="0" w:line="240" w:lineRule="auto"/>
        <w:jc w:val="both"/>
        <w:rPr>
          <w:rFonts w:cs="Calibri"/>
          <w:bCs/>
        </w:rPr>
      </w:pPr>
      <w:r>
        <w:rPr>
          <w:rFonts w:cs="Calibri"/>
        </w:rPr>
        <w:t>Podporu logopedické prevence.</w:t>
      </w:r>
    </w:p>
    <w:p w:rsidR="00DC36B2" w:rsidRDefault="00FE6FE6">
      <w:pPr>
        <w:spacing w:after="0" w:line="240" w:lineRule="auto"/>
        <w:jc w:val="both"/>
        <w:rPr>
          <w:rFonts w:cs="Calibri"/>
        </w:rPr>
      </w:pPr>
      <w:r>
        <w:rPr>
          <w:rFonts w:cs="Calibri"/>
          <w:bCs/>
        </w:rPr>
        <w:t>ŠVP klade důraz na:</w:t>
      </w:r>
    </w:p>
    <w:p w:rsidR="00DC36B2" w:rsidRDefault="00FE6FE6">
      <w:pPr>
        <w:numPr>
          <w:ilvl w:val="0"/>
          <w:numId w:val="25"/>
        </w:numPr>
        <w:spacing w:after="0" w:line="240" w:lineRule="auto"/>
        <w:jc w:val="both"/>
        <w:rPr>
          <w:rFonts w:cs="Calibri"/>
        </w:rPr>
      </w:pPr>
      <w:r>
        <w:rPr>
          <w:rFonts w:cs="Calibri"/>
        </w:rPr>
        <w:t>Zdravý životní styl dětí i pedagogů v oblasti mezilidských vztahů, zdravé výživy, vztahu k přírodě, k ochraně zdraví.</w:t>
      </w:r>
    </w:p>
    <w:p w:rsidR="00DC36B2" w:rsidRDefault="00FE6FE6">
      <w:pPr>
        <w:numPr>
          <w:ilvl w:val="0"/>
          <w:numId w:val="25"/>
        </w:numPr>
        <w:spacing w:after="0" w:line="240" w:lineRule="auto"/>
        <w:jc w:val="both"/>
        <w:rPr>
          <w:rFonts w:cs="Calibri"/>
        </w:rPr>
      </w:pPr>
      <w:r>
        <w:rPr>
          <w:rFonts w:cs="Calibri"/>
        </w:rPr>
        <w:t>Uplatňování hry jako hlavní vzdělávací metody.</w:t>
      </w:r>
    </w:p>
    <w:p w:rsidR="00DC36B2" w:rsidRDefault="00FE6FE6">
      <w:pPr>
        <w:numPr>
          <w:ilvl w:val="0"/>
          <w:numId w:val="25"/>
        </w:numPr>
        <w:spacing w:after="0" w:line="240" w:lineRule="auto"/>
        <w:jc w:val="both"/>
        <w:rPr>
          <w:rFonts w:cs="Calibri"/>
        </w:rPr>
      </w:pPr>
      <w:r>
        <w:rPr>
          <w:rFonts w:cs="Calibri"/>
        </w:rPr>
        <w:t>Aktivitu dítěte prožitkovým učením a posilování dětské zvídavosti a samostatnosti.</w:t>
      </w:r>
    </w:p>
    <w:p w:rsidR="00DC36B2" w:rsidRDefault="00FE6FE6">
      <w:pPr>
        <w:numPr>
          <w:ilvl w:val="0"/>
          <w:numId w:val="25"/>
        </w:numPr>
        <w:spacing w:after="0" w:line="240" w:lineRule="auto"/>
        <w:jc w:val="both"/>
        <w:rPr>
          <w:rFonts w:cs="Calibri"/>
        </w:rPr>
      </w:pPr>
      <w:r>
        <w:rPr>
          <w:rFonts w:cs="Calibri"/>
        </w:rPr>
        <w:t>Emoční prožitky dětí.</w:t>
      </w:r>
    </w:p>
    <w:p w:rsidR="00DC36B2" w:rsidRDefault="00FE6FE6">
      <w:pPr>
        <w:numPr>
          <w:ilvl w:val="0"/>
          <w:numId w:val="25"/>
        </w:numPr>
        <w:spacing w:after="0" w:line="240" w:lineRule="auto"/>
        <w:jc w:val="both"/>
        <w:rPr>
          <w:rFonts w:cs="Calibri"/>
        </w:rPr>
      </w:pPr>
      <w:r>
        <w:rPr>
          <w:rFonts w:cs="Calibri"/>
        </w:rPr>
        <w:t>Sebehodnocení dětí s uvědoměním si zodpovědnosti za své chování.</w:t>
      </w:r>
    </w:p>
    <w:p w:rsidR="00DC36B2" w:rsidRDefault="00FE6FE6">
      <w:pPr>
        <w:numPr>
          <w:ilvl w:val="0"/>
          <w:numId w:val="25"/>
        </w:numPr>
        <w:spacing w:after="0" w:line="240" w:lineRule="auto"/>
        <w:jc w:val="both"/>
        <w:rPr>
          <w:rFonts w:cs="Calibri"/>
        </w:rPr>
      </w:pPr>
      <w:r>
        <w:rPr>
          <w:rFonts w:cs="Calibri"/>
        </w:rPr>
        <w:t>Evaluaci směrem k dítěti, hodnocení dítěte jako jedinečné osobnosti,</w:t>
      </w:r>
    </w:p>
    <w:p w:rsidR="00DC36B2" w:rsidRDefault="00FE6FE6">
      <w:pPr>
        <w:numPr>
          <w:ilvl w:val="0"/>
          <w:numId w:val="25"/>
        </w:numPr>
        <w:spacing w:after="0" w:line="240" w:lineRule="auto"/>
        <w:jc w:val="both"/>
        <w:rPr>
          <w:rFonts w:cs="Calibri"/>
        </w:rPr>
      </w:pPr>
      <w:r>
        <w:rPr>
          <w:rFonts w:cs="Calibri"/>
        </w:rPr>
        <w:t>Aktivní spolupráci s rodiči, na jejich vstřícnost, otevřenost, ale i ochotu respektovat požadavky MŠ.</w:t>
      </w:r>
    </w:p>
    <w:p w:rsidR="00DC36B2" w:rsidRDefault="00FE6FE6">
      <w:pPr>
        <w:spacing w:after="0" w:line="240" w:lineRule="auto"/>
        <w:jc w:val="both"/>
        <w:rPr>
          <w:rFonts w:cs="Calibri"/>
        </w:rPr>
      </w:pPr>
      <w:r>
        <w:rPr>
          <w:rFonts w:cs="Calibri"/>
        </w:rPr>
        <w:t>Naší snahou je, aby pobyt v MŠ Přítluky byl pro každé dítě příjemným zážitkem, aby se v naší školce cítily dobře a bezpečně. V neposlední řadě je naší snahou, aby prostředí MŠ působilo pozitivně na rodiče, důvěřovali pracovnicím MŠ v tom směru, že je o jejich děti dobře postaráno, a že MŠ poskytuje jejich dětem v maximální míře kvalitní základy pro další etapu vzdělávání.</w:t>
      </w:r>
    </w:p>
    <w:p w:rsidR="00DC36B2" w:rsidRDefault="00DC36B2">
      <w:pPr>
        <w:spacing w:after="0" w:line="240" w:lineRule="auto"/>
        <w:jc w:val="both"/>
        <w:rPr>
          <w:rFonts w:cs="Calibri"/>
        </w:rPr>
      </w:pPr>
    </w:p>
    <w:p w:rsidR="00DC36B2" w:rsidRDefault="00FE6FE6">
      <w:pPr>
        <w:numPr>
          <w:ilvl w:val="1"/>
          <w:numId w:val="49"/>
        </w:numPr>
        <w:spacing w:after="0" w:line="240" w:lineRule="auto"/>
        <w:jc w:val="both"/>
        <w:rPr>
          <w:rFonts w:cs="Calibri"/>
        </w:rPr>
      </w:pPr>
      <w:r>
        <w:rPr>
          <w:rFonts w:cs="Calibri"/>
          <w:b/>
          <w:i/>
        </w:rPr>
        <w:t>Dlouhodobé vzdělávací cíle vzdělávacího programu</w:t>
      </w:r>
    </w:p>
    <w:p w:rsidR="00DC36B2" w:rsidRDefault="00FE6FE6">
      <w:pPr>
        <w:spacing w:after="0" w:line="240" w:lineRule="auto"/>
        <w:jc w:val="both"/>
        <w:rPr>
          <w:rFonts w:cs="Calibri"/>
        </w:rPr>
      </w:pPr>
      <w:r>
        <w:rPr>
          <w:rFonts w:cs="Calibri"/>
        </w:rPr>
        <w:t xml:space="preserve">Základem jsou </w:t>
      </w:r>
      <w:r>
        <w:rPr>
          <w:rFonts w:cs="Calibri"/>
          <w:b/>
        </w:rPr>
        <w:t>rámcové cíle</w:t>
      </w:r>
      <w:r>
        <w:rPr>
          <w:rFonts w:cs="Calibri"/>
        </w:rPr>
        <w:t xml:space="preserve"> (záměry) Rámcového vzdělávacího programu pro předškolní vzdělávání:</w:t>
      </w:r>
    </w:p>
    <w:p w:rsidR="00DC36B2" w:rsidRDefault="00FE6FE6">
      <w:pPr>
        <w:pStyle w:val="Odstavecseseznamem1"/>
        <w:numPr>
          <w:ilvl w:val="0"/>
          <w:numId w:val="18"/>
        </w:numPr>
        <w:spacing w:after="0" w:line="240" w:lineRule="auto"/>
        <w:jc w:val="both"/>
        <w:rPr>
          <w:rFonts w:cs="Calibri"/>
        </w:rPr>
      </w:pPr>
      <w:r>
        <w:rPr>
          <w:rFonts w:cs="Calibri"/>
        </w:rPr>
        <w:t>Rozvíjení dítěte, jeho učení a poznání.</w:t>
      </w:r>
    </w:p>
    <w:p w:rsidR="00DC36B2" w:rsidRDefault="00FE6FE6">
      <w:pPr>
        <w:pStyle w:val="Odstavecseseznamem1"/>
        <w:numPr>
          <w:ilvl w:val="0"/>
          <w:numId w:val="18"/>
        </w:numPr>
        <w:spacing w:after="0" w:line="240" w:lineRule="auto"/>
        <w:jc w:val="both"/>
        <w:rPr>
          <w:rFonts w:cs="Calibri"/>
        </w:rPr>
      </w:pPr>
      <w:r>
        <w:rPr>
          <w:rFonts w:cs="Calibri"/>
        </w:rPr>
        <w:t>Osvojení hodnot.</w:t>
      </w:r>
    </w:p>
    <w:p w:rsidR="00DC36B2" w:rsidRDefault="00FE6FE6">
      <w:pPr>
        <w:pStyle w:val="Odstavecseseznamem1"/>
        <w:numPr>
          <w:ilvl w:val="0"/>
          <w:numId w:val="18"/>
        </w:numPr>
        <w:spacing w:after="0" w:line="240" w:lineRule="auto"/>
        <w:jc w:val="both"/>
        <w:rPr>
          <w:rFonts w:cs="Calibri"/>
        </w:rPr>
      </w:pPr>
      <w:r>
        <w:rPr>
          <w:rFonts w:cs="Calibri"/>
        </w:rPr>
        <w:t>Získání osobnostních postojů.</w:t>
      </w:r>
    </w:p>
    <w:p w:rsidR="00DC36B2" w:rsidRDefault="00FE6FE6">
      <w:pPr>
        <w:spacing w:after="0" w:line="240" w:lineRule="auto"/>
        <w:jc w:val="both"/>
        <w:rPr>
          <w:rFonts w:cs="Calibri"/>
          <w:b/>
        </w:rPr>
      </w:pPr>
      <w:r>
        <w:rPr>
          <w:rFonts w:cs="Calibri"/>
        </w:rPr>
        <w:t>Tyto rámcové cíle se promítají do pěti vzdělávacích oblastí (formulované jako výstupy)- klíčových kompetencí.</w:t>
      </w:r>
    </w:p>
    <w:p w:rsidR="00DC36B2" w:rsidRDefault="00FE6FE6">
      <w:pPr>
        <w:spacing w:after="0" w:line="240" w:lineRule="auto"/>
        <w:jc w:val="both"/>
        <w:rPr>
          <w:rFonts w:cs="Calibri"/>
        </w:rPr>
      </w:pPr>
      <w:r>
        <w:rPr>
          <w:rFonts w:cs="Calibri"/>
          <w:b/>
        </w:rPr>
        <w:t>Klíčové kompetence</w:t>
      </w:r>
      <w:r>
        <w:rPr>
          <w:rFonts w:cs="Calibri"/>
        </w:rPr>
        <w:t xml:space="preserve"> jsou formulovány jako soubory předpokládaných vědomostí, dovedností, schopností, postojů a hodnot důležitých pro osobní rozvoj každého jedince.</w:t>
      </w:r>
    </w:p>
    <w:p w:rsidR="00DC36B2" w:rsidRDefault="00FE6FE6">
      <w:pPr>
        <w:pStyle w:val="Odstavecseseznamem1"/>
        <w:numPr>
          <w:ilvl w:val="0"/>
          <w:numId w:val="19"/>
        </w:numPr>
        <w:spacing w:after="0" w:line="240" w:lineRule="auto"/>
        <w:jc w:val="both"/>
        <w:rPr>
          <w:rFonts w:cs="Calibri"/>
        </w:rPr>
      </w:pPr>
      <w:r>
        <w:rPr>
          <w:rFonts w:cs="Calibri"/>
        </w:rPr>
        <w:t>Kompetence k učení.</w:t>
      </w:r>
    </w:p>
    <w:p w:rsidR="00DC36B2" w:rsidRDefault="00FE6FE6">
      <w:pPr>
        <w:pStyle w:val="Odstavecseseznamem1"/>
        <w:numPr>
          <w:ilvl w:val="0"/>
          <w:numId w:val="19"/>
        </w:numPr>
        <w:spacing w:after="0" w:line="240" w:lineRule="auto"/>
        <w:jc w:val="both"/>
        <w:rPr>
          <w:rFonts w:cs="Calibri"/>
        </w:rPr>
      </w:pPr>
      <w:r>
        <w:rPr>
          <w:rFonts w:cs="Calibri"/>
        </w:rPr>
        <w:t>Kompetence k řešení problémů</w:t>
      </w:r>
    </w:p>
    <w:p w:rsidR="00DC36B2" w:rsidRDefault="00FE6FE6">
      <w:pPr>
        <w:pStyle w:val="Odstavecseseznamem1"/>
        <w:numPr>
          <w:ilvl w:val="0"/>
          <w:numId w:val="19"/>
        </w:numPr>
        <w:spacing w:after="0" w:line="240" w:lineRule="auto"/>
        <w:jc w:val="both"/>
        <w:rPr>
          <w:rFonts w:cs="Calibri"/>
        </w:rPr>
      </w:pPr>
      <w:r>
        <w:rPr>
          <w:rFonts w:cs="Calibri"/>
        </w:rPr>
        <w:t>Kompetence komunikativní</w:t>
      </w:r>
    </w:p>
    <w:p w:rsidR="00DC36B2" w:rsidRDefault="00FE6FE6">
      <w:pPr>
        <w:pStyle w:val="Odstavecseseznamem1"/>
        <w:numPr>
          <w:ilvl w:val="0"/>
          <w:numId w:val="19"/>
        </w:numPr>
        <w:spacing w:after="0" w:line="240" w:lineRule="auto"/>
        <w:jc w:val="both"/>
        <w:rPr>
          <w:rFonts w:cs="Calibri"/>
        </w:rPr>
      </w:pPr>
      <w:r>
        <w:rPr>
          <w:rFonts w:cs="Calibri"/>
        </w:rPr>
        <w:t>Kompetence sociální a personální</w:t>
      </w:r>
    </w:p>
    <w:p w:rsidR="00DC36B2" w:rsidRDefault="00FE6FE6">
      <w:pPr>
        <w:pStyle w:val="Odstavecseseznamem1"/>
        <w:numPr>
          <w:ilvl w:val="0"/>
          <w:numId w:val="19"/>
        </w:numPr>
        <w:spacing w:after="0" w:line="240" w:lineRule="auto"/>
        <w:jc w:val="both"/>
        <w:rPr>
          <w:rFonts w:cs="Calibri"/>
        </w:rPr>
      </w:pPr>
      <w:r>
        <w:rPr>
          <w:rFonts w:cs="Calibri"/>
        </w:rPr>
        <w:t>Kompetence občanské a činnostní</w:t>
      </w:r>
    </w:p>
    <w:p w:rsidR="00DC36B2" w:rsidRDefault="00FE6FE6">
      <w:pPr>
        <w:spacing w:after="0" w:line="240" w:lineRule="auto"/>
        <w:jc w:val="both"/>
        <w:rPr>
          <w:rFonts w:cs="Calibri"/>
        </w:rPr>
      </w:pPr>
      <w:r>
        <w:rPr>
          <w:rFonts w:cs="Calibri"/>
        </w:rPr>
        <w:t>V MŠ podporujeme v maximálně možné míře individuální rozvojové možnosti dětí a umožňovat každému z nich tak dospět v době, kdy opouští mateřskou školu, k optimální úrovni osobního rozvoje a učení, resp. k takové úrovni, která je pro dítě individuálně dosažitelná, a tím vytvářet dobré předpoklady pro pokračování vzdělávání, a to zejména:</w:t>
      </w:r>
    </w:p>
    <w:p w:rsidR="00DC36B2" w:rsidRDefault="00FE6FE6">
      <w:pPr>
        <w:numPr>
          <w:ilvl w:val="0"/>
          <w:numId w:val="23"/>
        </w:numPr>
        <w:spacing w:after="0" w:line="240" w:lineRule="auto"/>
        <w:jc w:val="both"/>
        <w:rPr>
          <w:rFonts w:cs="Calibri"/>
        </w:rPr>
      </w:pPr>
      <w:r>
        <w:rPr>
          <w:rFonts w:cs="Calibri"/>
        </w:rPr>
        <w:t>Dobrou znalostí aktuálního rozvojového stavu každého dítěte, jeho individuálních potřeb a zájmů, i konkrétní životní a sociální situace, a pravidelného sledování jeho rozvojových a vzdělávacích pokroků.</w:t>
      </w:r>
    </w:p>
    <w:p w:rsidR="00DC36B2" w:rsidRDefault="00FE6FE6">
      <w:pPr>
        <w:numPr>
          <w:ilvl w:val="0"/>
          <w:numId w:val="23"/>
        </w:numPr>
        <w:spacing w:after="0" w:line="240" w:lineRule="auto"/>
        <w:jc w:val="both"/>
        <w:rPr>
          <w:rFonts w:cs="Calibri"/>
        </w:rPr>
      </w:pPr>
      <w:r>
        <w:rPr>
          <w:rFonts w:cs="Calibri"/>
        </w:rPr>
        <w:t>Zajištěním vhodného vzdělávacího prostředí, které je pro dítě vstřícné, podnětné, zajímavé a obsahově bohaté, ve kterém se dítě cítí bezpečně, radostně a spokojeně.</w:t>
      </w:r>
    </w:p>
    <w:p w:rsidR="00DC36B2" w:rsidRDefault="00FE6FE6">
      <w:pPr>
        <w:numPr>
          <w:ilvl w:val="0"/>
          <w:numId w:val="23"/>
        </w:numPr>
        <w:spacing w:after="0" w:line="240" w:lineRule="auto"/>
        <w:jc w:val="both"/>
        <w:rPr>
          <w:rFonts w:cs="Calibri"/>
        </w:rPr>
      </w:pPr>
      <w:r>
        <w:rPr>
          <w:rFonts w:cs="Calibri"/>
        </w:rPr>
        <w:t>Různorodou nabídkou pedagogických aktivit, které plně respektují vývojová specifika každého dítěte, podporují a posilují jeho fyzický a psychický rozvoj a motivují jeho touhu se vzdělávat.</w:t>
      </w:r>
    </w:p>
    <w:p w:rsidR="00DC36B2" w:rsidRDefault="00FE6FE6">
      <w:pPr>
        <w:numPr>
          <w:ilvl w:val="0"/>
          <w:numId w:val="23"/>
        </w:numPr>
        <w:spacing w:after="0" w:line="240" w:lineRule="auto"/>
        <w:jc w:val="both"/>
        <w:rPr>
          <w:rFonts w:cs="Calibri"/>
        </w:rPr>
      </w:pPr>
      <w:r>
        <w:rPr>
          <w:rFonts w:cs="Calibri"/>
        </w:rPr>
        <w:t>Zabezpečením spoluúčasti rodičů na předškolním vzdělávání, podporou a doplněním rodinné výchovy i zabezpečením poradenského servisu v otázkách výchovy a vzdělávání dětí předškolního věku.</w:t>
      </w:r>
    </w:p>
    <w:p w:rsidR="00DC36B2" w:rsidRDefault="00FE6FE6">
      <w:pPr>
        <w:numPr>
          <w:ilvl w:val="0"/>
          <w:numId w:val="23"/>
        </w:numPr>
        <w:spacing w:after="0" w:line="240" w:lineRule="auto"/>
        <w:jc w:val="both"/>
        <w:rPr>
          <w:rFonts w:cs="Calibri"/>
          <w:bCs/>
        </w:rPr>
      </w:pPr>
      <w:r>
        <w:rPr>
          <w:rFonts w:cs="Calibri"/>
        </w:rPr>
        <w:lastRenderedPageBreak/>
        <w:t>Cílevědomým rozvojem dovedností dětí ucelenými programy pro jednotlivé vzdělávací celky.</w:t>
      </w:r>
    </w:p>
    <w:p w:rsidR="00DC36B2" w:rsidRDefault="00FE6FE6">
      <w:pPr>
        <w:numPr>
          <w:ilvl w:val="0"/>
          <w:numId w:val="73"/>
        </w:numPr>
        <w:spacing w:after="0" w:line="240" w:lineRule="auto"/>
        <w:jc w:val="both"/>
        <w:rPr>
          <w:rFonts w:cs="Calibri"/>
        </w:rPr>
      </w:pPr>
      <w:r>
        <w:rPr>
          <w:rFonts w:cs="Calibri"/>
          <w:bCs/>
        </w:rPr>
        <w:t xml:space="preserve">Poskytováním kvalitní péče dětem se speciálními vzdělávacími potřebami a dětem mimořádně nadaným, a to zejména </w:t>
      </w:r>
      <w:r>
        <w:rPr>
          <w:rFonts w:cs="Calibri"/>
        </w:rPr>
        <w:t>včasnou diagnostikou a péčí o děti ze sociokulturně znevýhodněného prostředí, dětí se speciálními vzdělávacími potřebami a dětí, u kterých se projevuje náznak možného mimořádného nadání v určité oblasti s konkrétní vzdělávací nabídkou, která toto nadání dále rozvíjí.</w:t>
      </w:r>
    </w:p>
    <w:p w:rsidR="00DC36B2" w:rsidRDefault="00FE6FE6">
      <w:pPr>
        <w:numPr>
          <w:ilvl w:val="0"/>
          <w:numId w:val="24"/>
        </w:numPr>
        <w:spacing w:after="0" w:line="240" w:lineRule="auto"/>
        <w:jc w:val="both"/>
        <w:rPr>
          <w:rFonts w:cs="Calibri"/>
        </w:rPr>
      </w:pPr>
      <w:r>
        <w:rPr>
          <w:rFonts w:cs="Calibri"/>
        </w:rPr>
        <w:t>Poskytováním kvalitní nabídky adaptačních aktivit v prvních týdnech pobytu dětí v MŠ.</w:t>
      </w:r>
    </w:p>
    <w:p w:rsidR="00DC36B2" w:rsidRDefault="00FE6FE6">
      <w:pPr>
        <w:numPr>
          <w:ilvl w:val="0"/>
          <w:numId w:val="24"/>
        </w:numPr>
        <w:spacing w:after="0" w:line="240" w:lineRule="auto"/>
        <w:jc w:val="both"/>
        <w:rPr>
          <w:rFonts w:cs="Calibri"/>
        </w:rPr>
      </w:pPr>
      <w:r>
        <w:rPr>
          <w:rFonts w:cs="Calibri"/>
        </w:rPr>
        <w:t>Vytvářením kvalitního vzdělávacího obsahu tak, aby byl srozumitelný, užitečný a prakticky využitelný, pomáhal dítěti chápat sama sebe (uvědomění si vlastní identity, získání zdravého sebevědomí, sebedůvěry a relativní citové samostatnosti). Rozvíjel dítě po stránce fyzické, psychické i sociální.</w:t>
      </w:r>
    </w:p>
    <w:p w:rsidR="00DC36B2" w:rsidRDefault="00FE6FE6">
      <w:pPr>
        <w:numPr>
          <w:ilvl w:val="0"/>
          <w:numId w:val="24"/>
        </w:numPr>
        <w:spacing w:after="0" w:line="240" w:lineRule="auto"/>
        <w:jc w:val="both"/>
        <w:rPr>
          <w:rFonts w:cs="Calibri"/>
        </w:rPr>
      </w:pPr>
      <w:r>
        <w:rPr>
          <w:rFonts w:cs="Calibri"/>
        </w:rPr>
        <w:t>Zajišťováním plně vyhovujících vzdělávacích podmínek.</w:t>
      </w:r>
    </w:p>
    <w:p w:rsidR="00DC36B2" w:rsidRDefault="00FE6FE6">
      <w:pPr>
        <w:numPr>
          <w:ilvl w:val="0"/>
          <w:numId w:val="24"/>
        </w:numPr>
        <w:spacing w:after="0" w:line="240" w:lineRule="auto"/>
        <w:jc w:val="both"/>
        <w:rPr>
          <w:rFonts w:cs="Calibri"/>
        </w:rPr>
      </w:pPr>
      <w:r>
        <w:rPr>
          <w:rFonts w:cs="Calibri"/>
        </w:rPr>
        <w:t>Podporou rovného přístupu ke vzdělávání a k řešení národnostních a etnických specifik v předškolním vzdělávání, seznamovat děti s kulturami jiných národů.</w:t>
      </w:r>
    </w:p>
    <w:p w:rsidR="00DC36B2" w:rsidRDefault="00FE6FE6">
      <w:pPr>
        <w:numPr>
          <w:ilvl w:val="0"/>
          <w:numId w:val="24"/>
        </w:numPr>
        <w:spacing w:after="0" w:line="240" w:lineRule="auto"/>
        <w:jc w:val="both"/>
        <w:rPr>
          <w:rFonts w:cs="Calibri"/>
          <w:b/>
          <w:bCs/>
        </w:rPr>
      </w:pPr>
      <w:r>
        <w:rPr>
          <w:rFonts w:cs="Calibri"/>
        </w:rPr>
        <w:t>Zajišťováním odborné kvalifikace a podporou profesního růstu zaměstnanců MŠ.</w:t>
      </w:r>
    </w:p>
    <w:p w:rsidR="00DC36B2" w:rsidRDefault="00DC36B2">
      <w:pPr>
        <w:spacing w:after="0" w:line="240" w:lineRule="auto"/>
        <w:ind w:left="720"/>
        <w:jc w:val="both"/>
        <w:rPr>
          <w:rFonts w:cs="Calibri"/>
          <w:b/>
          <w:bCs/>
        </w:rPr>
      </w:pPr>
    </w:p>
    <w:p w:rsidR="00DC36B2" w:rsidRDefault="00FE6FE6">
      <w:pPr>
        <w:numPr>
          <w:ilvl w:val="1"/>
          <w:numId w:val="49"/>
        </w:numPr>
        <w:spacing w:after="0" w:line="240" w:lineRule="auto"/>
        <w:jc w:val="both"/>
        <w:rPr>
          <w:rFonts w:cs="Calibri"/>
        </w:rPr>
      </w:pPr>
      <w:r>
        <w:rPr>
          <w:rFonts w:cs="Calibri"/>
          <w:b/>
          <w:bCs/>
          <w:i/>
        </w:rPr>
        <w:t>Metody a formy vzdělávání v MŠ</w:t>
      </w:r>
    </w:p>
    <w:p w:rsidR="00DC36B2" w:rsidRDefault="00FE6FE6">
      <w:pPr>
        <w:spacing w:after="0" w:line="240" w:lineRule="auto"/>
        <w:jc w:val="both"/>
        <w:rPr>
          <w:rFonts w:cs="Calibri"/>
        </w:rPr>
      </w:pPr>
      <w:r>
        <w:rPr>
          <w:rFonts w:cs="Calibri"/>
        </w:rPr>
        <w:t xml:space="preserve">Vzdělávání dětí se uskutečňuje po celý den jejich pobytu v MŠ při všech činnostech. </w:t>
      </w:r>
    </w:p>
    <w:p w:rsidR="00DC36B2" w:rsidRDefault="00FE6FE6">
      <w:pPr>
        <w:spacing w:after="0" w:line="240" w:lineRule="auto"/>
        <w:jc w:val="both"/>
        <w:rPr>
          <w:rFonts w:cs="Calibri"/>
          <w:b/>
        </w:rPr>
      </w:pPr>
      <w:r>
        <w:rPr>
          <w:rFonts w:cs="Calibri"/>
        </w:rPr>
        <w:t>Předškolní vzdělávání se maximálně přizpůsobuje vývojovým fyziologickým, kognitivním, sociálním a emocionálním potřebám dětí a dbá na to, aby tato vývojová specifika byla při vzdělávání dětí v plné míře respektována. Jelikož je vzdělávání důsledně vázáno k individuálně různým potřebám a možnostem jednotlivých dětí, klademe velký důraz na pedagogickou diagnostiku, ze které vycházíme.</w:t>
      </w:r>
    </w:p>
    <w:p w:rsidR="00DC36B2" w:rsidRDefault="00FE6FE6">
      <w:pPr>
        <w:numPr>
          <w:ilvl w:val="0"/>
          <w:numId w:val="33"/>
        </w:numPr>
        <w:spacing w:after="0" w:line="240" w:lineRule="auto"/>
        <w:jc w:val="both"/>
        <w:rPr>
          <w:rFonts w:cs="Calibri"/>
        </w:rPr>
      </w:pPr>
      <w:r>
        <w:rPr>
          <w:rFonts w:cs="Calibri"/>
          <w:b/>
        </w:rPr>
        <w:t>Pedagogická diagnostika</w:t>
      </w:r>
      <w:r>
        <w:rPr>
          <w:rFonts w:cs="Calibri"/>
        </w:rPr>
        <w:t xml:space="preserve"> – pozorování, uvědomění si individuálních potřeb a zájmů dítěte, stav jeho vývoje, konkrétní životní a sociální situace, pravidelné sledování (záznamové archy) jeho vývoje a vzdělávacích pokroků.</w:t>
      </w:r>
    </w:p>
    <w:p w:rsidR="00DC36B2" w:rsidRDefault="00FE6FE6">
      <w:pPr>
        <w:numPr>
          <w:ilvl w:val="0"/>
          <w:numId w:val="33"/>
        </w:numPr>
        <w:spacing w:after="0" w:line="240" w:lineRule="auto"/>
        <w:jc w:val="both"/>
        <w:rPr>
          <w:rFonts w:cs="Calibri"/>
        </w:rPr>
      </w:pPr>
      <w:r>
        <w:rPr>
          <w:rFonts w:cs="Calibri"/>
        </w:rPr>
        <w:t xml:space="preserve">Využíváme </w:t>
      </w:r>
      <w:r>
        <w:rPr>
          <w:rFonts w:cs="Calibri"/>
          <w:b/>
        </w:rPr>
        <w:t>prožitkové učení</w:t>
      </w:r>
      <w:r>
        <w:rPr>
          <w:rFonts w:cs="Calibri"/>
        </w:rPr>
        <w:t xml:space="preserve"> a kooperativní učení hrou, které jsou založeny na přímých zážitcích dětí, podporující zvídavost a potřebu objevovat, podněcující radost z učení, ovládat dovednosti a získávat zkušenosti.</w:t>
      </w:r>
    </w:p>
    <w:p w:rsidR="00DC36B2" w:rsidRDefault="00FE6FE6">
      <w:pPr>
        <w:numPr>
          <w:ilvl w:val="0"/>
          <w:numId w:val="33"/>
        </w:numPr>
        <w:spacing w:after="0" w:line="240" w:lineRule="auto"/>
        <w:jc w:val="both"/>
        <w:rPr>
          <w:rFonts w:cs="Calibri"/>
        </w:rPr>
      </w:pPr>
      <w:r>
        <w:rPr>
          <w:rFonts w:cs="Calibri"/>
        </w:rPr>
        <w:t xml:space="preserve">Využíváme </w:t>
      </w:r>
      <w:r>
        <w:rPr>
          <w:rFonts w:cs="Calibri"/>
          <w:b/>
        </w:rPr>
        <w:t>přirozený tok</w:t>
      </w:r>
      <w:r>
        <w:rPr>
          <w:rFonts w:cs="Calibri"/>
        </w:rPr>
        <w:t xml:space="preserve"> dětských myšlenek a spontánních nápadů, poskytujeme dostatek prostoru pro spontánní aktivity a vlastní plány.</w:t>
      </w:r>
    </w:p>
    <w:p w:rsidR="00DC36B2" w:rsidRDefault="00FE6FE6">
      <w:pPr>
        <w:numPr>
          <w:ilvl w:val="0"/>
          <w:numId w:val="33"/>
        </w:numPr>
        <w:spacing w:after="0" w:line="240" w:lineRule="auto"/>
        <w:jc w:val="both"/>
        <w:rPr>
          <w:rFonts w:cs="Calibri"/>
        </w:rPr>
      </w:pPr>
      <w:r>
        <w:rPr>
          <w:rFonts w:cs="Calibri"/>
        </w:rPr>
        <w:t xml:space="preserve">Využíváme formu </w:t>
      </w:r>
      <w:r>
        <w:rPr>
          <w:rFonts w:cs="Calibri"/>
          <w:b/>
        </w:rPr>
        <w:t>nezávazné dětské hry</w:t>
      </w:r>
      <w:r>
        <w:rPr>
          <w:rFonts w:cs="Calibri"/>
        </w:rPr>
        <w:t>.</w:t>
      </w:r>
    </w:p>
    <w:p w:rsidR="00DC36B2" w:rsidRDefault="00FE6FE6">
      <w:pPr>
        <w:numPr>
          <w:ilvl w:val="0"/>
          <w:numId w:val="33"/>
        </w:numPr>
        <w:spacing w:after="0" w:line="240" w:lineRule="auto"/>
        <w:jc w:val="both"/>
        <w:rPr>
          <w:rFonts w:cs="Calibri"/>
        </w:rPr>
      </w:pPr>
      <w:r>
        <w:rPr>
          <w:rFonts w:cs="Calibri"/>
        </w:rPr>
        <w:t xml:space="preserve">Uplatňujeme v dostatečné míře </w:t>
      </w:r>
      <w:r>
        <w:rPr>
          <w:rFonts w:cs="Calibri"/>
          <w:b/>
        </w:rPr>
        <w:t>situační učení</w:t>
      </w:r>
      <w:r>
        <w:rPr>
          <w:rFonts w:cs="Calibri"/>
        </w:rPr>
        <w:t>, založeném na vytváření a využívání situací, které poskytují srozumitelné praktické ukázky životních souvislostí tak, aby se dítě učilo dovednostem a poznatkům v okamžiku, kdy je potřebuje, a lépe tak chápe jejich smysl.</w:t>
      </w:r>
    </w:p>
    <w:p w:rsidR="00DC36B2" w:rsidRDefault="00FE6FE6">
      <w:pPr>
        <w:numPr>
          <w:ilvl w:val="0"/>
          <w:numId w:val="33"/>
        </w:numPr>
        <w:spacing w:after="0" w:line="240" w:lineRule="auto"/>
        <w:jc w:val="both"/>
        <w:rPr>
          <w:rFonts w:cs="Calibri"/>
        </w:rPr>
      </w:pPr>
      <w:r>
        <w:rPr>
          <w:rFonts w:cs="Calibri"/>
        </w:rPr>
        <w:t xml:space="preserve">Využíváme </w:t>
      </w:r>
      <w:r>
        <w:rPr>
          <w:rFonts w:cs="Calibri"/>
          <w:b/>
        </w:rPr>
        <w:t>spontánní sociální učení</w:t>
      </w:r>
      <w:r>
        <w:rPr>
          <w:rFonts w:cs="Calibri"/>
        </w:rPr>
        <w:t>, které je založené na principu přirozené nápodoby.</w:t>
      </w:r>
    </w:p>
    <w:p w:rsidR="00DC36B2" w:rsidRDefault="00FE6FE6">
      <w:pPr>
        <w:numPr>
          <w:ilvl w:val="0"/>
          <w:numId w:val="33"/>
        </w:numPr>
        <w:spacing w:after="0" w:line="240" w:lineRule="auto"/>
        <w:jc w:val="both"/>
        <w:rPr>
          <w:rFonts w:cs="Calibri"/>
          <w:b/>
        </w:rPr>
      </w:pPr>
      <w:r>
        <w:rPr>
          <w:rFonts w:cs="Calibri"/>
        </w:rPr>
        <w:t xml:space="preserve">Uplatňujeme </w:t>
      </w:r>
      <w:r>
        <w:rPr>
          <w:rFonts w:cs="Calibri"/>
          <w:b/>
        </w:rPr>
        <w:t>aktivity spontánní i řízené, vzájemně provázané a vyvážené – didakticky zacílená činnost</w:t>
      </w:r>
      <w:r>
        <w:rPr>
          <w:rFonts w:cs="Calibri"/>
        </w:rPr>
        <w:t xml:space="preserve">, která je učitelem přímo nebo nepřímo motivována, která je dítěti nabízena a v níž je zastoupeno spontánní a záměrné (cílené, plánované) učení. </w:t>
      </w:r>
    </w:p>
    <w:p w:rsidR="00DC36B2" w:rsidRDefault="00FE6FE6">
      <w:pPr>
        <w:numPr>
          <w:ilvl w:val="0"/>
          <w:numId w:val="33"/>
        </w:numPr>
        <w:spacing w:after="0" w:line="240" w:lineRule="auto"/>
        <w:jc w:val="both"/>
        <w:rPr>
          <w:rFonts w:cs="Calibri"/>
          <w:b/>
        </w:rPr>
      </w:pPr>
      <w:r>
        <w:rPr>
          <w:rFonts w:cs="Calibri"/>
          <w:b/>
        </w:rPr>
        <w:t>Vzdělávací nabídka je založena na principu individuální volby a aktivní účasti dítěte.</w:t>
      </w:r>
    </w:p>
    <w:p w:rsidR="00DC36B2" w:rsidRDefault="00FE6FE6">
      <w:pPr>
        <w:numPr>
          <w:ilvl w:val="0"/>
          <w:numId w:val="33"/>
        </w:numPr>
        <w:spacing w:after="0" w:line="240" w:lineRule="auto"/>
        <w:jc w:val="both"/>
        <w:rPr>
          <w:rFonts w:cs="Calibri"/>
          <w:b/>
        </w:rPr>
      </w:pPr>
      <w:r>
        <w:rPr>
          <w:rFonts w:cs="Calibri"/>
          <w:b/>
        </w:rPr>
        <w:t xml:space="preserve">Učitel probouzí </w:t>
      </w:r>
      <w:r>
        <w:rPr>
          <w:rFonts w:cs="Calibri"/>
        </w:rPr>
        <w:t>aktivní zájem a chuť dívat se kolem sebe, naslouchat a objevovat, nikoliv tím, kdo dítě úkoluje a kontroluje.</w:t>
      </w:r>
    </w:p>
    <w:p w:rsidR="00DC36B2" w:rsidRDefault="00FE6FE6">
      <w:pPr>
        <w:numPr>
          <w:ilvl w:val="0"/>
          <w:numId w:val="33"/>
        </w:numPr>
        <w:spacing w:after="0" w:line="240" w:lineRule="auto"/>
        <w:jc w:val="both"/>
        <w:rPr>
          <w:rFonts w:cs="Calibri"/>
        </w:rPr>
      </w:pPr>
      <w:r>
        <w:rPr>
          <w:rFonts w:cs="Calibri"/>
          <w:b/>
        </w:rPr>
        <w:t xml:space="preserve">Uplatňujeme integrovaný přístup. </w:t>
      </w:r>
      <w:r>
        <w:rPr>
          <w:rFonts w:cs="Calibri"/>
        </w:rPr>
        <w:t>Vzdělávání probíhá na základě integrovaných bloků. Obsah bloků vychází ze života dítěte, je pro něj smysluplný, zajímavý a užitečný. Poskytuje širokou škálu různých aktivit a nabízí hlubší prožitek.</w:t>
      </w:r>
    </w:p>
    <w:p w:rsidR="00DC36B2" w:rsidRDefault="00FE6FE6">
      <w:pPr>
        <w:numPr>
          <w:ilvl w:val="0"/>
          <w:numId w:val="33"/>
        </w:numPr>
        <w:spacing w:after="0" w:line="240" w:lineRule="auto"/>
        <w:jc w:val="both"/>
        <w:rPr>
          <w:rFonts w:cs="Calibri"/>
        </w:rPr>
      </w:pPr>
      <w:r>
        <w:rPr>
          <w:rFonts w:cs="Calibri"/>
        </w:rPr>
        <w:t xml:space="preserve">Pro tvorbu a realizaci vzdělávací nabídky využíváme metody a prostředky </w:t>
      </w:r>
      <w:r>
        <w:rPr>
          <w:rFonts w:cs="Calibri"/>
          <w:b/>
        </w:rPr>
        <w:t>,,klasických“ specifických didaktik</w:t>
      </w:r>
      <w:r>
        <w:rPr>
          <w:rFonts w:cs="Calibri"/>
        </w:rPr>
        <w:t xml:space="preserve"> jednotlivých oborů výchovně vzdělávacích činností (metodik) pro předškolní vzdělávání.</w:t>
      </w:r>
    </w:p>
    <w:p w:rsidR="00DC36B2" w:rsidRDefault="00DC36B2">
      <w:pPr>
        <w:spacing w:after="0" w:line="240" w:lineRule="auto"/>
        <w:ind w:left="720"/>
        <w:jc w:val="both"/>
        <w:rPr>
          <w:rFonts w:cs="Calibri"/>
        </w:rPr>
      </w:pPr>
    </w:p>
    <w:p w:rsidR="00DC36B2" w:rsidRDefault="00FE6FE6">
      <w:pPr>
        <w:numPr>
          <w:ilvl w:val="1"/>
          <w:numId w:val="49"/>
        </w:numPr>
        <w:spacing w:after="0" w:line="240" w:lineRule="auto"/>
        <w:jc w:val="both"/>
        <w:rPr>
          <w:rFonts w:cs="Calibri"/>
          <w:b/>
        </w:rPr>
      </w:pPr>
      <w:r>
        <w:rPr>
          <w:rFonts w:cs="Calibri"/>
          <w:b/>
          <w:i/>
        </w:rPr>
        <w:t>Zajištění vzdělávání dětí se speciálními vzdělávacími potřebami (SVP) a dětí nadaných</w:t>
      </w:r>
    </w:p>
    <w:p w:rsidR="00DC36B2" w:rsidRDefault="00FE6FE6">
      <w:pPr>
        <w:numPr>
          <w:ilvl w:val="0"/>
          <w:numId w:val="101"/>
        </w:numPr>
        <w:spacing w:after="0" w:line="240" w:lineRule="auto"/>
        <w:jc w:val="both"/>
        <w:rPr>
          <w:rFonts w:cs="Calibri"/>
        </w:rPr>
      </w:pPr>
      <w:r>
        <w:rPr>
          <w:rFonts w:cs="Calibri"/>
          <w:b/>
        </w:rPr>
        <w:t>Pravidla a průběh tvorby, realizace a vyhodnocení PLPP a IVP dětí se SVP:</w:t>
      </w:r>
    </w:p>
    <w:p w:rsidR="00DC36B2" w:rsidRDefault="00FE6FE6">
      <w:pPr>
        <w:spacing w:after="0" w:line="240" w:lineRule="auto"/>
        <w:jc w:val="both"/>
        <w:rPr>
          <w:rFonts w:cs="Calibri"/>
        </w:rPr>
      </w:pPr>
      <w:r>
        <w:rPr>
          <w:rFonts w:cs="Calibri"/>
        </w:rPr>
        <w:lastRenderedPageBreak/>
        <w:t>RVP PV vychází ve své základní koncepci z respektování individuálních potřeb a možností dítěte. Z tohoto důvodu je RVPPV základním východiskem i pro přípravu vzdělávacích programů pro děti se speciálními vzdělávacími potřebami.</w:t>
      </w:r>
    </w:p>
    <w:p w:rsidR="00DC36B2" w:rsidRDefault="00FE6FE6">
      <w:pPr>
        <w:spacing w:after="0" w:line="240" w:lineRule="auto"/>
        <w:jc w:val="both"/>
        <w:rPr>
          <w:rFonts w:cs="Calibri"/>
        </w:rPr>
      </w:pPr>
      <w:r>
        <w:rPr>
          <w:rFonts w:cs="Calibri"/>
        </w:rPr>
        <w:t>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rsidR="00DC36B2" w:rsidRDefault="00FE6FE6">
      <w:pPr>
        <w:spacing w:after="0" w:line="240" w:lineRule="auto"/>
        <w:jc w:val="both"/>
        <w:rPr>
          <w:rFonts w:cs="Calibri"/>
        </w:rPr>
      </w:pPr>
      <w:r>
        <w:rPr>
          <w:rFonts w:cs="Calibri"/>
        </w:rPr>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vyhlášky č. 27/2016 Sb.</w:t>
      </w:r>
    </w:p>
    <w:p w:rsidR="00DC36B2" w:rsidRDefault="00FE6FE6">
      <w:pPr>
        <w:spacing w:after="0" w:line="240" w:lineRule="auto"/>
        <w:jc w:val="both"/>
        <w:rPr>
          <w:rFonts w:cs="Calibri"/>
        </w:rPr>
      </w:pPr>
      <w:r>
        <w:rPr>
          <w:rFonts w:cs="Calibri"/>
        </w:rPr>
        <w:t>Stanovené rámcové vzdělávací cíle i očekávané výstupy ŠVP jsou pro všechny děti společné. Při plánování a realizaci vzdělávání dětí s přiznanými podpůrnými opatřeními má pedagog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pedagog zahrnuje do svých vzdělávacích strategií podpůrná opatření.</w:t>
      </w:r>
    </w:p>
    <w:p w:rsidR="00DC36B2" w:rsidRDefault="00FE6FE6">
      <w:pPr>
        <w:spacing w:after="0" w:line="240" w:lineRule="auto"/>
        <w:jc w:val="both"/>
        <w:rPr>
          <w:rFonts w:cs="Calibri"/>
        </w:rPr>
      </w:pPr>
      <w:r>
        <w:rPr>
          <w:rFonts w:cs="Calibri"/>
        </w:rPr>
        <w:t>Důležitou podmínkou úspěšnosti předškolního vzdělávání dětí se SVP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w:t>
      </w:r>
    </w:p>
    <w:p w:rsidR="00DC36B2" w:rsidRDefault="00FE6FE6">
      <w:pPr>
        <w:spacing w:after="0" w:line="240" w:lineRule="auto"/>
        <w:jc w:val="both"/>
        <w:rPr>
          <w:rFonts w:cs="Calibri"/>
          <w:b/>
        </w:rPr>
      </w:pPr>
      <w:r>
        <w:rPr>
          <w:rFonts w:cs="Calibri"/>
        </w:rPr>
        <w:t>Při vzdělávání dětí se SVP spolupracuje učitel úzce s rodiči a dalšími odborníky, využívá služby školských poradenských zařízení.</w:t>
      </w:r>
    </w:p>
    <w:p w:rsidR="00DC36B2" w:rsidRDefault="00FE6FE6">
      <w:pPr>
        <w:spacing w:after="0" w:line="240" w:lineRule="auto"/>
        <w:jc w:val="both"/>
        <w:rPr>
          <w:rFonts w:cs="Calibri"/>
        </w:rPr>
      </w:pPr>
      <w:r>
        <w:rPr>
          <w:rFonts w:cs="Calibri"/>
          <w:b/>
        </w:rPr>
        <w:t>Podpůrná opatření</w:t>
      </w:r>
      <w:r>
        <w:rPr>
          <w:rFonts w:cs="Calibri"/>
        </w:rPr>
        <w:t xml:space="preserve"> </w:t>
      </w:r>
      <w:r>
        <w:rPr>
          <w:rFonts w:cs="Calibri"/>
          <w:b/>
        </w:rPr>
        <w:t>1. stupně</w:t>
      </w:r>
    </w:p>
    <w:p w:rsidR="00DC36B2" w:rsidRDefault="00FE6FE6">
      <w:pPr>
        <w:numPr>
          <w:ilvl w:val="0"/>
          <w:numId w:val="59"/>
        </w:numPr>
        <w:spacing w:after="0" w:line="240" w:lineRule="auto"/>
        <w:jc w:val="both"/>
        <w:rPr>
          <w:rFonts w:cs="Calibri"/>
        </w:rPr>
      </w:pPr>
      <w:r>
        <w:rPr>
          <w:rFonts w:cs="Calibri"/>
        </w:rPr>
        <w:t>Má-li dítě obtíže při vzdělávání, škola zpracuje plán pedagogické podpory dítěte (PLPP), který zahrnuje mj. popis obtíží a speciálních vzdělávacích potřeb dítěte a podpůrná opatření 1. stupně. Plán pedagogické podpory bude vyhodnocen nejpozději po třech měsících. Podkladem pro zpracování PLPP je ŠVP.</w:t>
      </w:r>
    </w:p>
    <w:p w:rsidR="00DC36B2" w:rsidRDefault="00FE6FE6">
      <w:pPr>
        <w:numPr>
          <w:ilvl w:val="0"/>
          <w:numId w:val="59"/>
        </w:numPr>
        <w:spacing w:after="0" w:line="240" w:lineRule="auto"/>
        <w:jc w:val="both"/>
        <w:rPr>
          <w:rFonts w:cs="Calibri"/>
        </w:rPr>
      </w:pPr>
      <w:r>
        <w:rPr>
          <w:rFonts w:cs="Calibri"/>
        </w:rPr>
        <w:t>Nebude-li poskytování opatření 1. stupně postačující, doporučí škola vyšetření dítěte ve ŠPZ. Zprávu z vyšetření obdrží zákonní zástupci dítěte, škola dostane doporučení a na jeho základě sestaví individuální vzdělávací plán, který obsahuje mj. podpůrná opatření 2. – 5. stupně (dle doporučení ŠPZ).</w:t>
      </w:r>
    </w:p>
    <w:p w:rsidR="00DC36B2" w:rsidRDefault="00FE6FE6">
      <w:pPr>
        <w:numPr>
          <w:ilvl w:val="0"/>
          <w:numId w:val="59"/>
        </w:numPr>
        <w:spacing w:after="0" w:line="240" w:lineRule="auto"/>
        <w:jc w:val="both"/>
        <w:rPr>
          <w:rFonts w:cs="Calibri"/>
          <w:b/>
        </w:rPr>
      </w:pPr>
      <w:r>
        <w:rPr>
          <w:rFonts w:cs="Calibri"/>
        </w:rPr>
        <w:t>Nejsou – li podpůrná opatření dostačující, školské poradenské zařízení vydá doporučení stanovující jiná podpůrná opatření, případně stejná podpůrná opatření vyššího stupně.</w:t>
      </w:r>
    </w:p>
    <w:p w:rsidR="00DC36B2" w:rsidRDefault="00FE6FE6">
      <w:pPr>
        <w:spacing w:after="0" w:line="240" w:lineRule="auto"/>
        <w:jc w:val="both"/>
        <w:rPr>
          <w:rFonts w:cs="Calibri"/>
        </w:rPr>
      </w:pPr>
      <w:r>
        <w:rPr>
          <w:rFonts w:cs="Calibri"/>
          <w:b/>
        </w:rPr>
        <w:t xml:space="preserve">Pravidla pro zpracování PLPP </w:t>
      </w:r>
      <w:r>
        <w:rPr>
          <w:rFonts w:cs="Calibri"/>
        </w:rPr>
        <w:t>(plán pedagogické podpory).</w:t>
      </w:r>
    </w:p>
    <w:p w:rsidR="00DC36B2" w:rsidRDefault="00FE6FE6">
      <w:pPr>
        <w:numPr>
          <w:ilvl w:val="0"/>
          <w:numId w:val="35"/>
        </w:numPr>
        <w:spacing w:after="0" w:line="240" w:lineRule="auto"/>
        <w:jc w:val="both"/>
        <w:rPr>
          <w:rFonts w:cs="Calibri"/>
        </w:rPr>
      </w:pPr>
      <w:r>
        <w:rPr>
          <w:rFonts w:cs="Calibri"/>
        </w:rPr>
        <w:t>Zpracování PLPP je povinností učitelek dle RVPPV - Vzdělávání dětí se speciálními vzdělávacími potřebami, novely školského zákona č. 82/2015 Sb., zejména z § 16 a z prováděcí vyhlášky č. 27/2016 Sb.</w:t>
      </w:r>
    </w:p>
    <w:p w:rsidR="00DC36B2" w:rsidRDefault="00FE6FE6">
      <w:pPr>
        <w:numPr>
          <w:ilvl w:val="0"/>
          <w:numId w:val="35"/>
        </w:numPr>
        <w:spacing w:after="0" w:line="240" w:lineRule="auto"/>
        <w:jc w:val="both"/>
        <w:rPr>
          <w:rFonts w:cs="Calibri"/>
        </w:rPr>
      </w:pPr>
      <w:r>
        <w:rPr>
          <w:rFonts w:cs="Calibri"/>
        </w:rPr>
        <w:t>Na začátku školního roku, během měsíce září učitelka ve spolupráci s rodiči vyhodnotí potřebu podpůrných opatření na základě pozorování práce a hry dětí.</w:t>
      </w:r>
    </w:p>
    <w:p w:rsidR="00DC36B2" w:rsidRDefault="00FE6FE6">
      <w:pPr>
        <w:numPr>
          <w:ilvl w:val="0"/>
          <w:numId w:val="35"/>
        </w:numPr>
        <w:spacing w:after="0" w:line="240" w:lineRule="auto"/>
        <w:jc w:val="both"/>
        <w:rPr>
          <w:rFonts w:cs="Calibri"/>
        </w:rPr>
      </w:pPr>
      <w:r>
        <w:rPr>
          <w:rFonts w:cs="Calibri"/>
        </w:rPr>
        <w:t>Po konzultaci s ředitelkou školy zpracovává učitelka PLPP (opatření MŠ, která mají podpořit dítě, pokud z pozorování dítěte při práci a při hře vyplývá, že má problémy např. – hlučnost,  agresivita, špatná koncentrace pozornosti, jemná a hrubá motorika, rozvoj vnímání, řeč, atd. Opatření mají formulovat pozorované výukové obtíže, hledat možné intervence v oblasti forem a metod výuky, organizací výuky a používání pomůcek.</w:t>
      </w:r>
    </w:p>
    <w:p w:rsidR="00DC36B2" w:rsidRDefault="00FE6FE6">
      <w:pPr>
        <w:numPr>
          <w:ilvl w:val="0"/>
          <w:numId w:val="35"/>
        </w:numPr>
        <w:spacing w:after="0" w:line="240" w:lineRule="auto"/>
        <w:jc w:val="both"/>
        <w:rPr>
          <w:rFonts w:cs="Calibri"/>
          <w:b/>
        </w:rPr>
      </w:pPr>
      <w:r>
        <w:rPr>
          <w:rFonts w:cs="Calibri"/>
        </w:rPr>
        <w:lastRenderedPageBreak/>
        <w:t>Vyhodnocování PLPP probíhá průběžně a v každém pololetí na základě diagnostiky jsou s výsledky seznámeni rodiče i příslušné speciální pracoviště (PPP, SPC). Na základě vyhodnocení se provede následný PLPP nebo IVP pro další školní rok.</w:t>
      </w:r>
    </w:p>
    <w:p w:rsidR="00DC36B2" w:rsidRDefault="00FE6FE6">
      <w:pPr>
        <w:spacing w:after="0" w:line="240" w:lineRule="auto"/>
        <w:jc w:val="both"/>
        <w:rPr>
          <w:rFonts w:cs="Calibri"/>
        </w:rPr>
      </w:pPr>
      <w:r>
        <w:rPr>
          <w:rFonts w:cs="Calibri"/>
          <w:b/>
        </w:rPr>
        <w:t>Podpůrná opatření</w:t>
      </w:r>
      <w:r>
        <w:rPr>
          <w:rFonts w:cs="Calibri"/>
        </w:rPr>
        <w:t xml:space="preserve"> </w:t>
      </w:r>
      <w:r>
        <w:rPr>
          <w:rFonts w:cs="Calibri"/>
          <w:b/>
        </w:rPr>
        <w:t>2. – 5. stupně</w:t>
      </w:r>
    </w:p>
    <w:p w:rsidR="00DC36B2" w:rsidRDefault="00FE6FE6">
      <w:pPr>
        <w:numPr>
          <w:ilvl w:val="0"/>
          <w:numId w:val="63"/>
        </w:numPr>
        <w:spacing w:after="0" w:line="240" w:lineRule="auto"/>
        <w:jc w:val="both"/>
        <w:rPr>
          <w:rFonts w:cs="Calibri"/>
        </w:rPr>
      </w:pPr>
      <w:r>
        <w:rPr>
          <w:rFonts w:cs="Calibri"/>
        </w:rPr>
        <w:t>Od druhého stupně podpory jsou podpůrná opatření stanovována ŠPZ po projednání se školou a zákonným zástupcem dítěte. Pravidla pro použití podpůrných opatření školou a školským zařízením stanovuje vyhláška č. 27/20016 Sb.</w:t>
      </w:r>
    </w:p>
    <w:p w:rsidR="00DC36B2" w:rsidRDefault="00FE6FE6">
      <w:pPr>
        <w:numPr>
          <w:ilvl w:val="0"/>
          <w:numId w:val="63"/>
        </w:numPr>
        <w:spacing w:after="0" w:line="240" w:lineRule="auto"/>
        <w:jc w:val="both"/>
        <w:rPr>
          <w:rFonts w:cs="Calibri"/>
          <w:b/>
        </w:rPr>
      </w:pPr>
      <w:r>
        <w:rPr>
          <w:rFonts w:cs="Calibri"/>
        </w:rPr>
        <w:t>Pro děti s přiznanými podpůrnými opatřeními od druhého stupně je podkladem pro zpracování individuálního vzdělávacího plánu (IVP) doporučení ŠPZ. V tomto plánu se vzdělávací obsah upraví tak, aby byl zajištěn soulad mezi vzdělávacími požadavky a skutečnými možnostmi dětí, a aby vzdělávání směřovalo k dosažení jejich osobního maxima.</w:t>
      </w:r>
    </w:p>
    <w:p w:rsidR="00DC36B2" w:rsidRDefault="00FE6FE6">
      <w:pPr>
        <w:spacing w:after="0" w:line="240" w:lineRule="auto"/>
        <w:jc w:val="both"/>
        <w:rPr>
          <w:rFonts w:cs="Calibri"/>
        </w:rPr>
      </w:pPr>
      <w:r>
        <w:rPr>
          <w:rFonts w:cs="Calibri"/>
          <w:b/>
        </w:rPr>
        <w:t xml:space="preserve">Pravidla pro zpracování IVP  </w:t>
      </w:r>
      <w:r>
        <w:rPr>
          <w:rFonts w:cs="Calibri"/>
        </w:rPr>
        <w:t>(individuální vzdělávací plán)</w:t>
      </w:r>
    </w:p>
    <w:p w:rsidR="00DC36B2" w:rsidRDefault="00FE6FE6">
      <w:pPr>
        <w:numPr>
          <w:ilvl w:val="0"/>
          <w:numId w:val="56"/>
        </w:numPr>
        <w:spacing w:after="0" w:line="240" w:lineRule="auto"/>
        <w:jc w:val="both"/>
        <w:rPr>
          <w:rFonts w:cs="Calibri"/>
        </w:rPr>
      </w:pPr>
      <w:r>
        <w:rPr>
          <w:rFonts w:cs="Calibri"/>
        </w:rPr>
        <w:t>Pokud se ukáže, že podpora dítěte prostřednictvím PLPP nebyla dostačující, požádá učitelka po konzultaci s ředitelkou školy zákonného zástupce dítěte, aby navštívil ŠPZ (PPP, SPC), které může následně doporučit podpůrná opatření vyšších stupňů.</w:t>
      </w:r>
    </w:p>
    <w:p w:rsidR="00DC36B2" w:rsidRDefault="00FE6FE6">
      <w:pPr>
        <w:numPr>
          <w:ilvl w:val="0"/>
          <w:numId w:val="56"/>
        </w:numPr>
        <w:spacing w:after="0" w:line="240" w:lineRule="auto"/>
        <w:jc w:val="both"/>
        <w:rPr>
          <w:rFonts w:cs="Calibri"/>
        </w:rPr>
      </w:pPr>
      <w:r>
        <w:rPr>
          <w:rFonts w:cs="Calibri"/>
        </w:rPr>
        <w:t>Na základě doporučení ŠPZ zpracovává učitelka IVP, konzultuje IVP se zákonnými zástupci dítěte, ředitelkou školy a ŠPZ nejpozději do 1 měsíce.</w:t>
      </w:r>
    </w:p>
    <w:p w:rsidR="00DC36B2" w:rsidRDefault="00FE6FE6">
      <w:pPr>
        <w:numPr>
          <w:ilvl w:val="0"/>
          <w:numId w:val="56"/>
        </w:numPr>
        <w:spacing w:after="0" w:line="240" w:lineRule="auto"/>
        <w:jc w:val="both"/>
        <w:rPr>
          <w:rFonts w:cs="Calibri"/>
        </w:rPr>
      </w:pPr>
      <w:r>
        <w:rPr>
          <w:rFonts w:cs="Calibri"/>
        </w:rPr>
        <w:t>V případě podpůrného opatření v podobě asistenta pedagoga jej metodicky vede, úzce s ním spolupracuje při plánování činností a jejich vyhodnocení, dbá na zpracování potřebné dokumentace (vedení portfolia dítěte, konkretizovaný plán individuální práce k daným tématům).</w:t>
      </w:r>
    </w:p>
    <w:p w:rsidR="00DC36B2" w:rsidRDefault="00FE6FE6">
      <w:pPr>
        <w:numPr>
          <w:ilvl w:val="0"/>
          <w:numId w:val="56"/>
        </w:numPr>
        <w:spacing w:after="0" w:line="240" w:lineRule="auto"/>
        <w:jc w:val="both"/>
        <w:rPr>
          <w:rFonts w:cs="Calibri"/>
        </w:rPr>
      </w:pPr>
      <w:r>
        <w:rPr>
          <w:rFonts w:cs="Calibri"/>
        </w:rPr>
        <w:t>Shledá-li učitelka po konzultaci s ředitelkou školy, že podpůrná opatření nejsou dostačující nebo nevedou k naplňování vzdělávacích možností a potřeb dítěte, doporučí zákonnému zástupci dítěte využití poradenské pomoci ŠPZ (PPP, SPC). Stejně postupuje i v případě opačném, shledá-li, že poskytovaná opatření již nejsou potřebná.</w:t>
      </w:r>
    </w:p>
    <w:p w:rsidR="00DC36B2" w:rsidRDefault="00FE6FE6">
      <w:pPr>
        <w:numPr>
          <w:ilvl w:val="0"/>
          <w:numId w:val="56"/>
        </w:numPr>
        <w:spacing w:after="0" w:line="240" w:lineRule="auto"/>
        <w:jc w:val="both"/>
        <w:rPr>
          <w:rFonts w:cs="Calibri"/>
        </w:rPr>
      </w:pPr>
      <w:r>
        <w:rPr>
          <w:rFonts w:cs="Calibri"/>
        </w:rPr>
        <w:t>Vyhodnocování IVP. IVP se průběžně hodnotí (1x za 2 měsíce) a konzultuje jej se zákonnými zástupci dítěte, ředitelkou školy, v případě potřeby se ŠPZ.</w:t>
      </w:r>
    </w:p>
    <w:p w:rsidR="00DC36B2" w:rsidRDefault="00FE6FE6">
      <w:pPr>
        <w:numPr>
          <w:ilvl w:val="0"/>
          <w:numId w:val="56"/>
        </w:numPr>
        <w:spacing w:after="0" w:line="240" w:lineRule="auto"/>
        <w:jc w:val="both"/>
        <w:rPr>
          <w:rFonts w:cs="Calibri"/>
        </w:rPr>
      </w:pPr>
      <w:r>
        <w:rPr>
          <w:rFonts w:cs="Calibri"/>
        </w:rPr>
        <w:t>Zodpovědné osoby za IVP jsou třídní učitelka, asistent pedagoga.</w:t>
      </w:r>
    </w:p>
    <w:p w:rsidR="00DC36B2" w:rsidRDefault="00DC36B2">
      <w:pPr>
        <w:spacing w:after="0" w:line="240" w:lineRule="auto"/>
        <w:ind w:left="720"/>
        <w:jc w:val="both"/>
        <w:rPr>
          <w:rFonts w:cs="Calibri"/>
        </w:rPr>
      </w:pPr>
    </w:p>
    <w:p w:rsidR="00DC36B2" w:rsidRDefault="00FE6FE6">
      <w:pPr>
        <w:numPr>
          <w:ilvl w:val="0"/>
          <w:numId w:val="50"/>
        </w:numPr>
        <w:spacing w:after="0" w:line="240" w:lineRule="auto"/>
        <w:jc w:val="both"/>
        <w:rPr>
          <w:rFonts w:cs="Calibri"/>
        </w:rPr>
      </w:pPr>
      <w:r>
        <w:rPr>
          <w:rFonts w:cs="Calibri"/>
          <w:b/>
        </w:rPr>
        <w:t>Pravidla a průběh tvorby, realizace a vyhodnocení PLPP a IVP dětí nadaných:</w:t>
      </w:r>
    </w:p>
    <w:p w:rsidR="00DC36B2" w:rsidRDefault="00FE6FE6">
      <w:pPr>
        <w:spacing w:after="0" w:line="240" w:lineRule="auto"/>
        <w:jc w:val="both"/>
        <w:rPr>
          <w:rFonts w:cs="Calibri"/>
          <w:b/>
        </w:rPr>
      </w:pPr>
      <w:r>
        <w:rPr>
          <w:rFonts w:cs="Calibri"/>
        </w:rPr>
        <w:t>Mateřská škola vytváří ve školním vzdělávacím programu a při jeho realizaci podmínky k co největšímu využití potenciálu každého dítěte s ohledem na jeho individuální možnosti. Dítě, které vykazuje známky nadání, je nadále podporováno prostřednictvím adekvátního materiálu a pomůcek. Škola nabízí v průběhu výchovně vzdělávacího procesu různé aktivity v podobě různorodé nabídky činností.</w:t>
      </w:r>
    </w:p>
    <w:p w:rsidR="00DC36B2" w:rsidRDefault="00FE6FE6">
      <w:pPr>
        <w:spacing w:after="0" w:line="240" w:lineRule="auto"/>
        <w:jc w:val="both"/>
        <w:rPr>
          <w:rFonts w:cs="Calibri"/>
        </w:rPr>
      </w:pPr>
      <w:r>
        <w:rPr>
          <w:rFonts w:cs="Calibri"/>
          <w:b/>
        </w:rPr>
        <w:t>Při</w:t>
      </w:r>
      <w:r>
        <w:rPr>
          <w:rFonts w:cs="Calibri"/>
          <w:b/>
          <w:bCs/>
        </w:rPr>
        <w:t xml:space="preserve"> diagnostikování</w:t>
      </w:r>
      <w:r>
        <w:rPr>
          <w:rFonts w:cs="Calibri"/>
          <w:b/>
          <w:bCs/>
          <w:i/>
        </w:rPr>
        <w:t xml:space="preserve"> </w:t>
      </w:r>
      <w:r>
        <w:rPr>
          <w:rFonts w:cs="Calibri"/>
        </w:rPr>
        <w:t>nadaných dětí v MŠ vycházíme zejména z vyhlášky 27/ 2016 Sb., dále při identifikaci nadaného dítěte klademe důraz na úzkou spolupráci s rodiči a spolupráci (diagnostiku) ŠPZ (školské poradenské zařízení). Při identifikaci nadání dítěte vychází mateřská škola ze specifik období dítěte předškolního věku. Jedná se zejména o nerovnoměrný a skokový vývoj, při kterém je nutno odlišit nadání od akcelerovaného vývoje v určité oblasti.</w:t>
      </w:r>
    </w:p>
    <w:p w:rsidR="00DC36B2" w:rsidRDefault="00FE6FE6">
      <w:pPr>
        <w:spacing w:after="0" w:line="240" w:lineRule="auto"/>
        <w:jc w:val="both"/>
        <w:rPr>
          <w:rFonts w:cs="Calibri"/>
        </w:rPr>
      </w:pPr>
      <w:r>
        <w:rPr>
          <w:rFonts w:cs="Calibri"/>
        </w:rPr>
        <w:t>Na základě vyjádření školského poradenského zařízení, popř. odborníka v příslušném oboru může mateřská škola nadaným dětem v souladu s jejich vývojem dovedností rozšířit obsah vzdělávání nad rámec stanovený ŠVP.</w:t>
      </w:r>
    </w:p>
    <w:p w:rsidR="00DC36B2" w:rsidRDefault="00FE6FE6">
      <w:pPr>
        <w:spacing w:after="0" w:line="240" w:lineRule="auto"/>
        <w:jc w:val="both"/>
        <w:rPr>
          <w:rFonts w:cs="Calibri"/>
        </w:rPr>
      </w:pPr>
      <w:r>
        <w:rPr>
          <w:rFonts w:cs="Calibri"/>
        </w:rPr>
        <w:t>Mateřská škola v případě identifikace nadaného dítěte zajišťuje realizaci všech podpůrných opatření pro podporu nadání podle individuálních vzdělávacích potřeb dětí v rozsahu prvního až čtvrtého stupně podpory. Stupně podpory a příslušná podpůrná opatření jsou uvedena v příloze vyhlášky 27/2006 Sb.</w:t>
      </w:r>
    </w:p>
    <w:p w:rsidR="00DC36B2" w:rsidRDefault="00FE6FE6">
      <w:pPr>
        <w:spacing w:after="0" w:line="240" w:lineRule="auto"/>
        <w:jc w:val="both"/>
        <w:rPr>
          <w:rFonts w:cs="Calibri"/>
          <w:b/>
        </w:rPr>
      </w:pPr>
      <w:r>
        <w:rPr>
          <w:rFonts w:cs="Calibri"/>
        </w:rPr>
        <w:t>Před zahájením poskytování podpůrných opatření prvního stupně zpracuje škola plán pedagogické podpory (PLPP)</w:t>
      </w:r>
      <w:r>
        <w:rPr>
          <w:rFonts w:cs="Calibri"/>
          <w:u w:val="single"/>
        </w:rPr>
        <w:t xml:space="preserve"> </w:t>
      </w:r>
      <w:r>
        <w:rPr>
          <w:rFonts w:cs="Calibri"/>
        </w:rPr>
        <w:t>dítěte.</w:t>
      </w:r>
    </w:p>
    <w:p w:rsidR="00DC36B2" w:rsidRDefault="00FE6FE6">
      <w:pPr>
        <w:spacing w:after="0" w:line="240" w:lineRule="auto"/>
        <w:jc w:val="both"/>
        <w:rPr>
          <w:rFonts w:cs="Calibri"/>
        </w:rPr>
      </w:pPr>
      <w:r>
        <w:rPr>
          <w:rFonts w:cs="Calibri"/>
          <w:b/>
        </w:rPr>
        <w:t>PLPP:</w:t>
      </w:r>
    </w:p>
    <w:p w:rsidR="00DC36B2" w:rsidRDefault="00FE6FE6">
      <w:pPr>
        <w:numPr>
          <w:ilvl w:val="0"/>
          <w:numId w:val="131"/>
        </w:numPr>
        <w:spacing w:after="0" w:line="240" w:lineRule="auto"/>
        <w:jc w:val="both"/>
        <w:rPr>
          <w:rFonts w:cs="Calibri"/>
        </w:rPr>
      </w:pPr>
      <w:r>
        <w:rPr>
          <w:rFonts w:cs="Calibri"/>
        </w:rPr>
        <w:lastRenderedPageBreak/>
        <w:t xml:space="preserve">Průběžně se aktualizuje a vyhodnocuje.  </w:t>
      </w:r>
    </w:p>
    <w:p w:rsidR="00DC36B2" w:rsidRDefault="00FE6FE6">
      <w:pPr>
        <w:numPr>
          <w:ilvl w:val="0"/>
          <w:numId w:val="131"/>
        </w:numPr>
        <w:spacing w:after="0" w:line="240" w:lineRule="auto"/>
        <w:jc w:val="both"/>
        <w:rPr>
          <w:rFonts w:cs="Calibri"/>
        </w:rPr>
      </w:pPr>
      <w:r>
        <w:rPr>
          <w:rFonts w:cs="Calibri"/>
        </w:rPr>
        <w:t xml:space="preserve">Nejpozději po 3 měsících od zahájení poskytování podpůrných opatření škola PLPP vyhodnotí, zda vedou podpůrná opatření k naplnění stanovených cílů. </w:t>
      </w:r>
    </w:p>
    <w:p w:rsidR="00DC36B2" w:rsidRDefault="00FE6FE6">
      <w:pPr>
        <w:numPr>
          <w:ilvl w:val="0"/>
          <w:numId w:val="131"/>
        </w:numPr>
        <w:spacing w:after="0" w:line="240" w:lineRule="auto"/>
        <w:jc w:val="both"/>
        <w:rPr>
          <w:rFonts w:cs="Calibri"/>
        </w:rPr>
      </w:pPr>
      <w:r>
        <w:rPr>
          <w:rFonts w:cs="Calibri"/>
        </w:rPr>
        <w:t xml:space="preserve">Pokud podpůrná opatření nevedou k naplnění stanovených cílů, doporučí škola využití pomoci poradenského zařízení. </w:t>
      </w:r>
    </w:p>
    <w:p w:rsidR="00DC36B2" w:rsidRDefault="00FE6FE6">
      <w:pPr>
        <w:spacing w:after="0" w:line="240" w:lineRule="auto"/>
        <w:jc w:val="both"/>
        <w:rPr>
          <w:rFonts w:cs="Calibri"/>
        </w:rPr>
      </w:pPr>
      <w:r>
        <w:rPr>
          <w:rFonts w:cs="Calibri"/>
        </w:rPr>
        <w:t xml:space="preserve">Vzdělávání mimořádně nadaného žáka může uskutečňovat podle individuálního vzdělávacího plánu. </w:t>
      </w:r>
      <w:r>
        <w:rPr>
          <w:rFonts w:cs="Calibri"/>
          <w:b/>
        </w:rPr>
        <w:t xml:space="preserve">IVP </w:t>
      </w:r>
      <w:r>
        <w:rPr>
          <w:rFonts w:cs="Calibri"/>
        </w:rPr>
        <w:t>vychází ze:</w:t>
      </w:r>
    </w:p>
    <w:p w:rsidR="00DC36B2" w:rsidRDefault="00FE6FE6">
      <w:pPr>
        <w:numPr>
          <w:ilvl w:val="0"/>
          <w:numId w:val="112"/>
        </w:numPr>
        <w:spacing w:after="0" w:line="240" w:lineRule="auto"/>
        <w:jc w:val="both"/>
        <w:rPr>
          <w:rFonts w:cs="Calibri"/>
        </w:rPr>
      </w:pPr>
      <w:r>
        <w:rPr>
          <w:rFonts w:cs="Calibri"/>
        </w:rPr>
        <w:t>Školního vzdělávacího programu, závěrů psychologického a speciálně pedagogického vyšetření a vyjádření zákonného zástupce.</w:t>
      </w:r>
    </w:p>
    <w:p w:rsidR="00DC36B2" w:rsidRDefault="00FE6FE6">
      <w:pPr>
        <w:numPr>
          <w:ilvl w:val="0"/>
          <w:numId w:val="112"/>
        </w:numPr>
        <w:spacing w:after="0" w:line="240" w:lineRule="auto"/>
        <w:jc w:val="both"/>
        <w:rPr>
          <w:rFonts w:cs="Calibri"/>
        </w:rPr>
      </w:pPr>
      <w:r>
        <w:rPr>
          <w:rFonts w:cs="Calibri"/>
        </w:rPr>
        <w:t>IVP se zpracovává ve spolupráci se školským poradenským zařízením, zákonným zástupcem.</w:t>
      </w:r>
    </w:p>
    <w:p w:rsidR="00DC36B2" w:rsidRDefault="00FE6FE6">
      <w:pPr>
        <w:numPr>
          <w:ilvl w:val="0"/>
          <w:numId w:val="112"/>
        </w:numPr>
        <w:spacing w:after="0" w:line="240" w:lineRule="auto"/>
        <w:jc w:val="both"/>
        <w:rPr>
          <w:rFonts w:cs="Calibri"/>
        </w:rPr>
      </w:pPr>
      <w:r>
        <w:rPr>
          <w:rFonts w:cs="Calibri"/>
        </w:rPr>
        <w:t>Za zpracování a provádění IVP odpovídá ředitelka MŠ.</w:t>
      </w:r>
    </w:p>
    <w:p w:rsidR="00DC36B2" w:rsidRDefault="00FE6FE6">
      <w:pPr>
        <w:spacing w:after="0" w:line="240" w:lineRule="auto"/>
        <w:jc w:val="both"/>
        <w:rPr>
          <w:rFonts w:cs="Calibri"/>
          <w:b/>
          <w:bCs/>
        </w:rPr>
      </w:pPr>
      <w:r>
        <w:rPr>
          <w:rFonts w:cs="Calibri"/>
        </w:rPr>
        <w:t xml:space="preserve">Náležitosti k IVP mimořádně nadaného žáka uvádí vyhláška 27/2006Sb., </w:t>
      </w:r>
      <w:hyperlink r:id="rId9" w:history="1">
        <w:r>
          <w:rPr>
            <w:rStyle w:val="Hypertextovodkaz"/>
            <w:rFonts w:cs="Calibri"/>
          </w:rPr>
          <w:t>§</w:t>
        </w:r>
      </w:hyperlink>
      <w:r>
        <w:rPr>
          <w:rFonts w:cs="Calibri"/>
        </w:rPr>
        <w:t xml:space="preserve"> 28. </w:t>
      </w:r>
    </w:p>
    <w:p w:rsidR="00DC36B2" w:rsidRDefault="00DC36B2">
      <w:pPr>
        <w:spacing w:after="0" w:line="240" w:lineRule="auto"/>
        <w:jc w:val="both"/>
        <w:rPr>
          <w:rFonts w:cs="Calibri"/>
          <w:b/>
          <w:bCs/>
        </w:rPr>
      </w:pPr>
    </w:p>
    <w:p w:rsidR="00DC36B2" w:rsidRDefault="00FE6FE6">
      <w:pPr>
        <w:numPr>
          <w:ilvl w:val="1"/>
          <w:numId w:val="49"/>
        </w:numPr>
        <w:spacing w:after="0" w:line="240" w:lineRule="auto"/>
        <w:jc w:val="both"/>
        <w:rPr>
          <w:rFonts w:cs="Calibri"/>
        </w:rPr>
      </w:pPr>
      <w:r>
        <w:rPr>
          <w:rFonts w:cs="Calibri"/>
          <w:b/>
          <w:i/>
        </w:rPr>
        <w:t>Zajištění průběhu vzdělávání dětí od dvou do tří let</w:t>
      </w:r>
    </w:p>
    <w:p w:rsidR="00DC36B2" w:rsidRDefault="00FE6FE6">
      <w:pPr>
        <w:spacing w:after="0" w:line="240" w:lineRule="auto"/>
        <w:jc w:val="both"/>
        <w:rPr>
          <w:rFonts w:cs="Calibri"/>
        </w:rPr>
      </w:pPr>
      <w:r>
        <w:rPr>
          <w:rFonts w:cs="Calibri"/>
        </w:rPr>
        <w:t>Ve vzdělávání dětí mladších tří let převládají spontánní činnosti nad řízenými. Nejčastěji uplatňujeme individuální nebo skupinovou formu činnosti. V plné míře akceptujeme vývojová specifika (individualizace a diferenciace). Při plánování vzdělávací nabídky pro děti mladší tří let vycházíme z jednoduchých principů:</w:t>
      </w:r>
    </w:p>
    <w:p w:rsidR="00DC36B2" w:rsidRDefault="00FE6FE6">
      <w:pPr>
        <w:numPr>
          <w:ilvl w:val="0"/>
          <w:numId w:val="79"/>
        </w:numPr>
        <w:spacing w:after="0" w:line="240" w:lineRule="auto"/>
        <w:jc w:val="both"/>
        <w:rPr>
          <w:rFonts w:cs="Calibri"/>
        </w:rPr>
      </w:pPr>
      <w:r>
        <w:rPr>
          <w:rFonts w:cs="Calibri"/>
        </w:rPr>
        <w:t>Jednoduchost</w:t>
      </w:r>
    </w:p>
    <w:p w:rsidR="00DC36B2" w:rsidRDefault="00FE6FE6">
      <w:pPr>
        <w:numPr>
          <w:ilvl w:val="0"/>
          <w:numId w:val="79"/>
        </w:numPr>
        <w:spacing w:after="0" w:line="240" w:lineRule="auto"/>
        <w:jc w:val="both"/>
        <w:rPr>
          <w:rFonts w:cs="Calibri"/>
        </w:rPr>
      </w:pPr>
      <w:r>
        <w:rPr>
          <w:rFonts w:cs="Calibri"/>
        </w:rPr>
        <w:t>Časová nenáročnost</w:t>
      </w:r>
    </w:p>
    <w:p w:rsidR="00DC36B2" w:rsidRDefault="00FE6FE6">
      <w:pPr>
        <w:numPr>
          <w:ilvl w:val="0"/>
          <w:numId w:val="79"/>
        </w:numPr>
        <w:spacing w:after="0" w:line="240" w:lineRule="auto"/>
        <w:jc w:val="both"/>
        <w:rPr>
          <w:rFonts w:cs="Calibri"/>
        </w:rPr>
      </w:pPr>
      <w:r>
        <w:rPr>
          <w:rFonts w:cs="Calibri"/>
        </w:rPr>
        <w:t>Známé prostředí a nejbližší okolí</w:t>
      </w:r>
    </w:p>
    <w:p w:rsidR="00DC36B2" w:rsidRDefault="00FE6FE6">
      <w:pPr>
        <w:numPr>
          <w:ilvl w:val="0"/>
          <w:numId w:val="79"/>
        </w:numPr>
        <w:spacing w:after="0" w:line="240" w:lineRule="auto"/>
        <w:jc w:val="both"/>
        <w:rPr>
          <w:rFonts w:cs="Calibri"/>
        </w:rPr>
      </w:pPr>
      <w:r>
        <w:rPr>
          <w:rFonts w:cs="Calibri"/>
        </w:rPr>
        <w:t>Smysluplnost a podnětnost</w:t>
      </w:r>
    </w:p>
    <w:p w:rsidR="00DC36B2" w:rsidRDefault="00FE6FE6">
      <w:pPr>
        <w:numPr>
          <w:ilvl w:val="0"/>
          <w:numId w:val="79"/>
        </w:numPr>
        <w:spacing w:after="0" w:line="240" w:lineRule="auto"/>
        <w:jc w:val="both"/>
        <w:rPr>
          <w:rFonts w:cs="Calibri"/>
        </w:rPr>
      </w:pPr>
      <w:r>
        <w:rPr>
          <w:rFonts w:cs="Calibri"/>
        </w:rPr>
        <w:t>Dostatek prostoru a času pro volný pohyb a hru dítěte</w:t>
      </w:r>
    </w:p>
    <w:p w:rsidR="00DC36B2" w:rsidRDefault="00FE6FE6">
      <w:pPr>
        <w:spacing w:after="0" w:line="240" w:lineRule="auto"/>
        <w:jc w:val="both"/>
        <w:rPr>
          <w:rFonts w:cs="Calibri"/>
        </w:rPr>
      </w:pPr>
      <w:r>
        <w:rPr>
          <w:rFonts w:cs="Calibri"/>
        </w:rPr>
        <w:t>Při vzdělávání dětí od dvou do tří let maximálně využíváme metody práce vhodné pro tuto věkovou kategorii:</w:t>
      </w:r>
    </w:p>
    <w:p w:rsidR="00DC36B2" w:rsidRDefault="00FE6FE6">
      <w:pPr>
        <w:numPr>
          <w:ilvl w:val="0"/>
          <w:numId w:val="72"/>
        </w:numPr>
        <w:spacing w:after="0" w:line="240" w:lineRule="auto"/>
        <w:jc w:val="both"/>
        <w:rPr>
          <w:rFonts w:cs="Calibri"/>
        </w:rPr>
      </w:pPr>
      <w:r>
        <w:rPr>
          <w:rFonts w:cs="Calibri"/>
        </w:rPr>
        <w:t>Situační učení</w:t>
      </w:r>
    </w:p>
    <w:p w:rsidR="00DC36B2" w:rsidRDefault="00FE6FE6">
      <w:pPr>
        <w:numPr>
          <w:ilvl w:val="0"/>
          <w:numId w:val="72"/>
        </w:numPr>
        <w:spacing w:after="0" w:line="240" w:lineRule="auto"/>
        <w:jc w:val="both"/>
        <w:rPr>
          <w:rFonts w:cs="Calibri"/>
        </w:rPr>
      </w:pPr>
      <w:r>
        <w:rPr>
          <w:rFonts w:cs="Calibri"/>
        </w:rPr>
        <w:t>Spontánní a sociální učení (nápodoba)</w:t>
      </w:r>
    </w:p>
    <w:p w:rsidR="00DC36B2" w:rsidRDefault="00FE6FE6">
      <w:pPr>
        <w:numPr>
          <w:ilvl w:val="0"/>
          <w:numId w:val="72"/>
        </w:numPr>
        <w:spacing w:after="0" w:line="240" w:lineRule="auto"/>
        <w:jc w:val="both"/>
        <w:rPr>
          <w:rFonts w:cs="Calibri"/>
        </w:rPr>
      </w:pPr>
      <w:r>
        <w:rPr>
          <w:rFonts w:cs="Calibri"/>
        </w:rPr>
        <w:t>Prožitkové učení</w:t>
      </w:r>
    </w:p>
    <w:p w:rsidR="00DC36B2" w:rsidRDefault="00FE6FE6">
      <w:pPr>
        <w:numPr>
          <w:ilvl w:val="0"/>
          <w:numId w:val="72"/>
        </w:numPr>
        <w:spacing w:after="0" w:line="240" w:lineRule="auto"/>
        <w:jc w:val="both"/>
        <w:rPr>
          <w:rFonts w:cs="Calibri"/>
        </w:rPr>
      </w:pPr>
      <w:r>
        <w:rPr>
          <w:rFonts w:cs="Calibri"/>
        </w:rPr>
        <w:t>Učení hrou a činnostmi</w:t>
      </w:r>
    </w:p>
    <w:p w:rsidR="00DC36B2" w:rsidRDefault="00FE6FE6">
      <w:pPr>
        <w:spacing w:after="0" w:line="240" w:lineRule="auto"/>
        <w:jc w:val="both"/>
        <w:rPr>
          <w:rFonts w:cs="Calibri"/>
        </w:rPr>
      </w:pPr>
      <w:r>
        <w:rPr>
          <w:rFonts w:cs="Calibri"/>
        </w:rPr>
        <w:t>Rámcové vzdělávací cíle a záměry ve vzdělávání, obsažené v RVPPV, jsou vhodné i pro vzdělávání dětí od 2 – 3 let. Je však nezbytné uvědomovat si specifika, související s dosahovanou úrovní ve všech oblastech vývoje dítěte.</w:t>
      </w:r>
    </w:p>
    <w:p w:rsidR="00DC36B2" w:rsidRDefault="00FE6FE6">
      <w:pPr>
        <w:numPr>
          <w:ilvl w:val="0"/>
          <w:numId w:val="43"/>
        </w:numPr>
        <w:spacing w:after="0" w:line="240" w:lineRule="auto"/>
        <w:jc w:val="both"/>
        <w:rPr>
          <w:rFonts w:cs="Calibri"/>
        </w:rPr>
      </w:pPr>
      <w:r>
        <w:rPr>
          <w:rFonts w:cs="Calibri"/>
        </w:rPr>
        <w:t>Poznává všemi smysly</w:t>
      </w:r>
    </w:p>
    <w:p w:rsidR="00DC36B2" w:rsidRDefault="00FE6FE6">
      <w:pPr>
        <w:numPr>
          <w:ilvl w:val="0"/>
          <w:numId w:val="43"/>
        </w:numPr>
        <w:spacing w:after="0" w:line="240" w:lineRule="auto"/>
        <w:jc w:val="both"/>
        <w:rPr>
          <w:rFonts w:cs="Calibri"/>
        </w:rPr>
      </w:pPr>
      <w:r>
        <w:rPr>
          <w:rFonts w:cs="Calibri"/>
        </w:rPr>
        <w:t>Bývá silně egocentrické</w:t>
      </w:r>
    </w:p>
    <w:p w:rsidR="00DC36B2" w:rsidRDefault="00FE6FE6">
      <w:pPr>
        <w:numPr>
          <w:ilvl w:val="0"/>
          <w:numId w:val="43"/>
        </w:numPr>
        <w:spacing w:after="0" w:line="240" w:lineRule="auto"/>
        <w:jc w:val="both"/>
        <w:rPr>
          <w:rFonts w:cs="Calibri"/>
        </w:rPr>
      </w:pPr>
      <w:r>
        <w:rPr>
          <w:rFonts w:cs="Calibri"/>
        </w:rPr>
        <w:t>Neorientuje se v prostoru, v čase, žije přítomností</w:t>
      </w:r>
    </w:p>
    <w:p w:rsidR="00DC36B2" w:rsidRDefault="00FE6FE6">
      <w:pPr>
        <w:numPr>
          <w:ilvl w:val="0"/>
          <w:numId w:val="43"/>
        </w:numPr>
        <w:spacing w:after="0" w:line="240" w:lineRule="auto"/>
        <w:jc w:val="both"/>
        <w:rPr>
          <w:rFonts w:cs="Calibri"/>
        </w:rPr>
      </w:pPr>
      <w:r>
        <w:rPr>
          <w:rFonts w:cs="Calibri"/>
        </w:rPr>
        <w:t>Méně pohybově obratné</w:t>
      </w:r>
    </w:p>
    <w:p w:rsidR="00DC36B2" w:rsidRDefault="00FE6FE6">
      <w:pPr>
        <w:numPr>
          <w:ilvl w:val="0"/>
          <w:numId w:val="43"/>
        </w:numPr>
        <w:spacing w:after="0" w:line="240" w:lineRule="auto"/>
        <w:jc w:val="both"/>
        <w:rPr>
          <w:rFonts w:cs="Calibri"/>
        </w:rPr>
      </w:pPr>
      <w:r>
        <w:rPr>
          <w:rFonts w:cs="Calibri"/>
        </w:rPr>
        <w:t>Vývojové rozdíly v jednotlivých oblastech jsou velmi výrazné</w:t>
      </w:r>
    </w:p>
    <w:p w:rsidR="00DC36B2" w:rsidRDefault="00FE6FE6">
      <w:pPr>
        <w:numPr>
          <w:ilvl w:val="0"/>
          <w:numId w:val="43"/>
        </w:numPr>
        <w:spacing w:after="0" w:line="240" w:lineRule="auto"/>
        <w:jc w:val="both"/>
        <w:rPr>
          <w:rFonts w:cs="Calibri"/>
        </w:rPr>
      </w:pPr>
      <w:r>
        <w:rPr>
          <w:rFonts w:cs="Calibri"/>
        </w:rPr>
        <w:t>MŠ bývá první sociální zkušenost</w:t>
      </w:r>
    </w:p>
    <w:p w:rsidR="00DC36B2" w:rsidRDefault="00FE6FE6">
      <w:pPr>
        <w:numPr>
          <w:ilvl w:val="0"/>
          <w:numId w:val="43"/>
        </w:numPr>
        <w:spacing w:after="0" w:line="240" w:lineRule="auto"/>
        <w:jc w:val="both"/>
        <w:rPr>
          <w:rFonts w:cs="Calibri"/>
        </w:rPr>
      </w:pPr>
      <w:r>
        <w:rPr>
          <w:rFonts w:cs="Calibri"/>
        </w:rPr>
        <w:t>Silná vazba na dospělou osobu</w:t>
      </w:r>
    </w:p>
    <w:p w:rsidR="00DC36B2" w:rsidRDefault="00FE6FE6">
      <w:pPr>
        <w:numPr>
          <w:ilvl w:val="0"/>
          <w:numId w:val="43"/>
        </w:numPr>
        <w:spacing w:after="0" w:line="240" w:lineRule="auto"/>
        <w:jc w:val="both"/>
        <w:rPr>
          <w:rFonts w:cs="Calibri"/>
        </w:rPr>
      </w:pPr>
      <w:r>
        <w:rPr>
          <w:rFonts w:cs="Calibri"/>
        </w:rPr>
        <w:t>Poznává nové vzorce chování dospělých i vrstevníků</w:t>
      </w:r>
    </w:p>
    <w:p w:rsidR="00DC36B2" w:rsidRDefault="00FE6FE6">
      <w:pPr>
        <w:numPr>
          <w:ilvl w:val="0"/>
          <w:numId w:val="43"/>
        </w:numPr>
        <w:spacing w:after="0" w:line="240" w:lineRule="auto"/>
        <w:jc w:val="both"/>
        <w:rPr>
          <w:rFonts w:cs="Calibri"/>
        </w:rPr>
      </w:pPr>
      <w:r>
        <w:rPr>
          <w:rFonts w:cs="Calibri"/>
        </w:rPr>
        <w:t>Přijímá vymezené hranice a nové role</w:t>
      </w:r>
    </w:p>
    <w:p w:rsidR="00DC36B2" w:rsidRDefault="00FE6FE6">
      <w:pPr>
        <w:numPr>
          <w:ilvl w:val="0"/>
          <w:numId w:val="43"/>
        </w:numPr>
        <w:spacing w:after="0" w:line="240" w:lineRule="auto"/>
        <w:jc w:val="both"/>
        <w:rPr>
          <w:rFonts w:cs="Calibri"/>
        </w:rPr>
      </w:pPr>
      <w:r>
        <w:rPr>
          <w:rFonts w:cs="Calibri"/>
        </w:rPr>
        <w:t>Učitelka zastává velmi výraznou pozici, stává se zástupcem rodiče, jistotou, oporou</w:t>
      </w:r>
    </w:p>
    <w:p w:rsidR="00DC36B2" w:rsidRDefault="00FE6FE6">
      <w:pPr>
        <w:numPr>
          <w:ilvl w:val="0"/>
          <w:numId w:val="43"/>
        </w:numPr>
        <w:spacing w:after="0" w:line="240" w:lineRule="auto"/>
        <w:jc w:val="both"/>
        <w:rPr>
          <w:rFonts w:cs="Calibri"/>
        </w:rPr>
      </w:pPr>
      <w:r>
        <w:rPr>
          <w:rFonts w:cs="Calibri"/>
        </w:rPr>
        <w:t>Učí se nápodobou, situačním učením, vlastním prožitkem a především hrou</w:t>
      </w:r>
    </w:p>
    <w:p w:rsidR="00DC36B2" w:rsidRDefault="00FE6FE6">
      <w:pPr>
        <w:numPr>
          <w:ilvl w:val="0"/>
          <w:numId w:val="43"/>
        </w:numPr>
        <w:spacing w:after="0" w:line="240" w:lineRule="auto"/>
        <w:jc w:val="both"/>
        <w:rPr>
          <w:rFonts w:cs="Calibri"/>
        </w:rPr>
      </w:pPr>
      <w:r>
        <w:rPr>
          <w:rFonts w:cs="Calibri"/>
        </w:rPr>
        <w:t>Potřebují rituály</w:t>
      </w:r>
    </w:p>
    <w:p w:rsidR="00DC36B2" w:rsidRDefault="00FE6FE6">
      <w:pPr>
        <w:numPr>
          <w:ilvl w:val="0"/>
          <w:numId w:val="43"/>
        </w:numPr>
        <w:spacing w:after="0" w:line="240" w:lineRule="auto"/>
        <w:jc w:val="both"/>
        <w:rPr>
          <w:rFonts w:cs="Calibri"/>
        </w:rPr>
      </w:pPr>
      <w:r>
        <w:rPr>
          <w:rFonts w:cs="Calibri"/>
        </w:rPr>
        <w:t>Udrží pozornost jen velmi krátkou dobu</w:t>
      </w:r>
    </w:p>
    <w:p w:rsidR="00DC36B2" w:rsidRDefault="00FE6FE6">
      <w:pPr>
        <w:numPr>
          <w:ilvl w:val="0"/>
          <w:numId w:val="43"/>
        </w:numPr>
        <w:spacing w:after="0" w:line="240" w:lineRule="auto"/>
        <w:jc w:val="both"/>
        <w:rPr>
          <w:rFonts w:cs="Calibri"/>
        </w:rPr>
      </w:pPr>
      <w:r>
        <w:rPr>
          <w:rFonts w:cs="Calibri"/>
        </w:rPr>
        <w:t>Podmínkou úspěšné pedagogické práce je citlivé přizpůsobování organizace se střídáním nabídky činností, trénováním návyků a praktických dovedností, ponecháním co největšího prostoru pro volné hry a pohybové aktivity.</w:t>
      </w:r>
    </w:p>
    <w:p w:rsidR="00DC36B2" w:rsidRDefault="00DC36B2">
      <w:pPr>
        <w:spacing w:after="0" w:line="240" w:lineRule="auto"/>
        <w:jc w:val="both"/>
        <w:rPr>
          <w:rFonts w:cs="Calibri"/>
        </w:rPr>
      </w:pPr>
    </w:p>
    <w:p w:rsidR="00DC36B2" w:rsidRDefault="00FE6FE6">
      <w:pPr>
        <w:pStyle w:val="Odstavecseseznamem1"/>
        <w:numPr>
          <w:ilvl w:val="0"/>
          <w:numId w:val="49"/>
        </w:numPr>
        <w:spacing w:after="0" w:line="240" w:lineRule="auto"/>
        <w:jc w:val="both"/>
        <w:rPr>
          <w:rFonts w:cs="Calibri"/>
          <w:b/>
          <w:sz w:val="24"/>
          <w:szCs w:val="24"/>
        </w:rPr>
      </w:pPr>
      <w:r>
        <w:rPr>
          <w:rFonts w:cs="Calibri"/>
          <w:b/>
          <w:sz w:val="24"/>
          <w:szCs w:val="24"/>
        </w:rPr>
        <w:lastRenderedPageBreak/>
        <w:t>Vzdělávací obsah</w:t>
      </w:r>
    </w:p>
    <w:p w:rsidR="00DC36B2" w:rsidRDefault="00DC36B2">
      <w:pPr>
        <w:pStyle w:val="Odstavecseseznamem1"/>
        <w:spacing w:after="0" w:line="240" w:lineRule="auto"/>
        <w:ind w:left="408"/>
        <w:jc w:val="both"/>
        <w:rPr>
          <w:rFonts w:cs="Calibri"/>
          <w:b/>
          <w:sz w:val="24"/>
          <w:szCs w:val="24"/>
        </w:rPr>
      </w:pPr>
    </w:p>
    <w:p w:rsidR="00DC36B2" w:rsidRDefault="00FE6FE6">
      <w:pPr>
        <w:pStyle w:val="Odstavecseseznamem1"/>
        <w:spacing w:after="0" w:line="240" w:lineRule="auto"/>
        <w:ind w:left="0"/>
        <w:jc w:val="both"/>
        <w:rPr>
          <w:rFonts w:cs="Calibri"/>
        </w:rPr>
      </w:pPr>
      <w:r>
        <w:rPr>
          <w:rFonts w:cs="Calibri"/>
        </w:rPr>
        <w:t>ŠVP Cestování se sluníčkem vychází z osmi hlavních principů předškolního vzdělávání, které jsou formulovány tak, aby byly v souladu s odbornými  požadavky a které jsou formulovány v naší práci.</w:t>
      </w:r>
    </w:p>
    <w:p w:rsidR="00DC36B2" w:rsidRDefault="00FE6FE6">
      <w:pPr>
        <w:pStyle w:val="Odstavecseseznamem1"/>
        <w:numPr>
          <w:ilvl w:val="0"/>
          <w:numId w:val="120"/>
        </w:numPr>
        <w:spacing w:after="0" w:line="240" w:lineRule="auto"/>
        <w:jc w:val="both"/>
        <w:rPr>
          <w:rFonts w:cs="Calibri"/>
        </w:rPr>
      </w:pPr>
      <w:r>
        <w:rPr>
          <w:rFonts w:cs="Calibri"/>
        </w:rPr>
        <w:t>Akceptování všech dětí bez rozdílu.</w:t>
      </w:r>
    </w:p>
    <w:p w:rsidR="00DC36B2" w:rsidRDefault="00FE6FE6">
      <w:pPr>
        <w:pStyle w:val="Odstavecseseznamem1"/>
        <w:numPr>
          <w:ilvl w:val="0"/>
          <w:numId w:val="120"/>
        </w:numPr>
        <w:spacing w:after="0" w:line="240" w:lineRule="auto"/>
        <w:jc w:val="both"/>
        <w:rPr>
          <w:rFonts w:cs="Calibri"/>
        </w:rPr>
      </w:pPr>
      <w:r>
        <w:rPr>
          <w:rFonts w:cs="Calibri"/>
        </w:rPr>
        <w:t>Vytváření základů klíčových kompetencí.</w:t>
      </w:r>
    </w:p>
    <w:p w:rsidR="00DC36B2" w:rsidRDefault="00FE6FE6">
      <w:pPr>
        <w:pStyle w:val="Odstavecseseznamem1"/>
        <w:numPr>
          <w:ilvl w:val="0"/>
          <w:numId w:val="120"/>
        </w:numPr>
        <w:spacing w:after="0" w:line="240" w:lineRule="auto"/>
        <w:jc w:val="both"/>
        <w:rPr>
          <w:rFonts w:cs="Calibri"/>
        </w:rPr>
      </w:pPr>
      <w:r>
        <w:rPr>
          <w:rFonts w:cs="Calibri"/>
        </w:rPr>
        <w:t>Definování kvality předškolního vzdělávání.</w:t>
      </w:r>
    </w:p>
    <w:p w:rsidR="00DC36B2" w:rsidRDefault="00FE6FE6">
      <w:pPr>
        <w:pStyle w:val="Odstavecseseznamem1"/>
        <w:numPr>
          <w:ilvl w:val="0"/>
          <w:numId w:val="120"/>
        </w:numPr>
        <w:spacing w:after="0" w:line="240" w:lineRule="auto"/>
        <w:jc w:val="both"/>
        <w:rPr>
          <w:rFonts w:cs="Calibri"/>
        </w:rPr>
      </w:pPr>
      <w:r>
        <w:rPr>
          <w:rFonts w:cs="Calibri"/>
        </w:rPr>
        <w:t>Zajistit srovnatelnost MŠ.</w:t>
      </w:r>
    </w:p>
    <w:p w:rsidR="00DC36B2" w:rsidRDefault="00FE6FE6">
      <w:pPr>
        <w:pStyle w:val="Odstavecseseznamem1"/>
        <w:numPr>
          <w:ilvl w:val="0"/>
          <w:numId w:val="120"/>
        </w:numPr>
        <w:spacing w:after="0" w:line="240" w:lineRule="auto"/>
        <w:jc w:val="both"/>
        <w:rPr>
          <w:rFonts w:cs="Calibri"/>
        </w:rPr>
      </w:pPr>
      <w:r>
        <w:rPr>
          <w:rFonts w:cs="Calibri"/>
        </w:rPr>
        <w:t>Umožnit individuální profilaci MŠ.</w:t>
      </w:r>
    </w:p>
    <w:p w:rsidR="00DC36B2" w:rsidRDefault="00FE6FE6">
      <w:pPr>
        <w:pStyle w:val="Odstavecseseznamem1"/>
        <w:numPr>
          <w:ilvl w:val="0"/>
          <w:numId w:val="120"/>
        </w:numPr>
        <w:spacing w:after="0" w:line="240" w:lineRule="auto"/>
        <w:jc w:val="both"/>
        <w:rPr>
          <w:rFonts w:cs="Calibri"/>
        </w:rPr>
      </w:pPr>
      <w:r>
        <w:rPr>
          <w:rFonts w:cs="Calibri"/>
        </w:rPr>
        <w:t>Umožnit různé formy a metody vzdělávání podle potřeb MŠ.</w:t>
      </w:r>
    </w:p>
    <w:p w:rsidR="00DC36B2" w:rsidRDefault="00FE6FE6">
      <w:pPr>
        <w:pStyle w:val="Odstavecseseznamem1"/>
        <w:numPr>
          <w:ilvl w:val="0"/>
          <w:numId w:val="120"/>
        </w:numPr>
        <w:spacing w:after="0" w:line="240" w:lineRule="auto"/>
        <w:jc w:val="both"/>
        <w:rPr>
          <w:rFonts w:cs="Calibri"/>
        </w:rPr>
      </w:pPr>
      <w:r>
        <w:rPr>
          <w:rFonts w:cs="Calibri"/>
        </w:rPr>
        <w:t>Poskytování rámcových kritérií pro hodnocení předškolního vzdělávání a MŠ.</w:t>
      </w:r>
    </w:p>
    <w:p w:rsidR="00DC36B2" w:rsidRDefault="00FE6FE6">
      <w:pPr>
        <w:pStyle w:val="Odstavecseseznamem1"/>
        <w:numPr>
          <w:ilvl w:val="0"/>
          <w:numId w:val="120"/>
        </w:numPr>
        <w:spacing w:after="0" w:line="240" w:lineRule="auto"/>
        <w:jc w:val="both"/>
        <w:rPr>
          <w:rFonts w:cs="Calibri"/>
        </w:rPr>
      </w:pPr>
      <w:r>
        <w:rPr>
          <w:rFonts w:cs="Calibri"/>
        </w:rPr>
        <w:t>Vzdělávání všech dětí bez rozdílu.</w:t>
      </w:r>
    </w:p>
    <w:p w:rsidR="00DC36B2" w:rsidRDefault="00FE6FE6">
      <w:pPr>
        <w:spacing w:after="0" w:line="240" w:lineRule="auto"/>
        <w:jc w:val="both"/>
        <w:rPr>
          <w:rFonts w:cs="Calibri"/>
        </w:rPr>
      </w:pPr>
      <w:r>
        <w:rPr>
          <w:rFonts w:cs="Calibri"/>
        </w:rPr>
        <w:t>Školní vzdělávací program určuje čtvrtletní časové rozložení bloků. Každý blok obsahuje téma, které je měsíční. Navržená podtémata jsou zpravidla týdenní až dvoutýdenní. Časový prostor k realizaci zůstává otevřený, flexibilní, dostatečně volný s prostorem pro aktuální situace, pro aktivní vstup dítěte i tvořivost pedagogického pracovníka.</w:t>
      </w:r>
    </w:p>
    <w:p w:rsidR="00DC36B2" w:rsidRDefault="00FE6FE6">
      <w:pPr>
        <w:spacing w:after="0" w:line="240" w:lineRule="auto"/>
        <w:jc w:val="both"/>
        <w:rPr>
          <w:rFonts w:cs="Calibri"/>
          <w:b/>
        </w:rPr>
      </w:pPr>
      <w:r>
        <w:rPr>
          <w:rFonts w:cs="Calibri"/>
        </w:rPr>
        <w:t>Práce s integrovanými bloky vyžaduje, aby děti získaly zkušenosti co nejvíce na základě prožitkového, kooperativního učení a činnostmi, při nichž je zachována vlastní spontánnost, objevnost, komunikativnost a tvořivost. Prožitkové učení může být spontánní, ale i řízené- učitelkou záměrně připravené tak, aby se co nejvíce přibližovalo spontánnímu učení. Kooperativním učením je zajištěna efektivní spolupráce mezi dětmi s úkolem dosáhnout společného cíle ve skupině.</w:t>
      </w:r>
    </w:p>
    <w:p w:rsidR="00DC36B2" w:rsidRDefault="00FE6FE6">
      <w:pPr>
        <w:spacing w:after="0" w:line="240" w:lineRule="auto"/>
        <w:jc w:val="both"/>
        <w:rPr>
          <w:rFonts w:cs="Calibri"/>
        </w:rPr>
      </w:pPr>
      <w:r>
        <w:rPr>
          <w:rFonts w:cs="Calibri"/>
          <w:b/>
        </w:rPr>
        <w:t>Integrované bloky</w:t>
      </w:r>
    </w:p>
    <w:p w:rsidR="00DC36B2" w:rsidRDefault="00FE6FE6">
      <w:pPr>
        <w:pStyle w:val="Odstavecseseznamem1"/>
        <w:numPr>
          <w:ilvl w:val="0"/>
          <w:numId w:val="2"/>
        </w:numPr>
        <w:spacing w:after="0" w:line="240" w:lineRule="auto"/>
        <w:jc w:val="both"/>
        <w:rPr>
          <w:rFonts w:cs="Calibri"/>
        </w:rPr>
      </w:pPr>
      <w:r>
        <w:rPr>
          <w:rFonts w:cs="Calibri"/>
        </w:rPr>
        <w:t>Podzimní poznávání</w:t>
      </w:r>
    </w:p>
    <w:p w:rsidR="00DC36B2" w:rsidRDefault="00FE6FE6">
      <w:pPr>
        <w:pStyle w:val="Odstavecseseznamem1"/>
        <w:numPr>
          <w:ilvl w:val="0"/>
          <w:numId w:val="2"/>
        </w:numPr>
        <w:spacing w:after="0" w:line="240" w:lineRule="auto"/>
        <w:jc w:val="both"/>
        <w:rPr>
          <w:rFonts w:cs="Calibri"/>
        </w:rPr>
      </w:pPr>
      <w:r>
        <w:rPr>
          <w:rFonts w:cs="Calibri"/>
        </w:rPr>
        <w:t>Zimní čarování</w:t>
      </w:r>
    </w:p>
    <w:p w:rsidR="00DC36B2" w:rsidRDefault="00FE6FE6">
      <w:pPr>
        <w:pStyle w:val="Odstavecseseznamem1"/>
        <w:numPr>
          <w:ilvl w:val="0"/>
          <w:numId w:val="2"/>
        </w:numPr>
        <w:spacing w:after="0" w:line="240" w:lineRule="auto"/>
        <w:jc w:val="both"/>
        <w:rPr>
          <w:rFonts w:cs="Calibri"/>
        </w:rPr>
      </w:pPr>
      <w:r>
        <w:rPr>
          <w:rFonts w:cs="Calibri"/>
        </w:rPr>
        <w:t>Jarní probouzení</w:t>
      </w:r>
    </w:p>
    <w:p w:rsidR="00DC36B2" w:rsidRDefault="00FE6FE6">
      <w:pPr>
        <w:pStyle w:val="Odstavecseseznamem1"/>
        <w:numPr>
          <w:ilvl w:val="0"/>
          <w:numId w:val="2"/>
        </w:numPr>
        <w:spacing w:after="0" w:line="240" w:lineRule="auto"/>
        <w:jc w:val="both"/>
        <w:rPr>
          <w:rFonts w:cs="Calibri"/>
          <w:b/>
        </w:rPr>
      </w:pPr>
      <w:r>
        <w:rPr>
          <w:rFonts w:cs="Calibri"/>
        </w:rPr>
        <w:t>Letní radování</w:t>
      </w:r>
    </w:p>
    <w:p w:rsidR="00DC36B2" w:rsidRDefault="00DC36B2">
      <w:pPr>
        <w:pStyle w:val="Odstavecseseznamem1"/>
        <w:spacing w:after="0" w:line="240" w:lineRule="auto"/>
        <w:jc w:val="both"/>
        <w:rPr>
          <w:rFonts w:cs="Calibri"/>
          <w:b/>
        </w:rPr>
      </w:pPr>
    </w:p>
    <w:p w:rsidR="00DC36B2" w:rsidRDefault="00FE6FE6">
      <w:pPr>
        <w:pStyle w:val="Odstavecseseznamem1"/>
        <w:numPr>
          <w:ilvl w:val="1"/>
          <w:numId w:val="27"/>
        </w:numPr>
        <w:spacing w:after="0" w:line="240" w:lineRule="auto"/>
        <w:jc w:val="both"/>
        <w:rPr>
          <w:rFonts w:cs="Calibri"/>
        </w:rPr>
      </w:pPr>
      <w:r>
        <w:rPr>
          <w:rFonts w:cs="Calibri"/>
          <w:b/>
          <w:i/>
        </w:rPr>
        <w:t>Integrovaný blok ,,Podzimní poznávání“</w:t>
      </w:r>
    </w:p>
    <w:p w:rsidR="00DC36B2" w:rsidRDefault="00FE6FE6">
      <w:pPr>
        <w:spacing w:after="0" w:line="240" w:lineRule="auto"/>
        <w:jc w:val="both"/>
        <w:rPr>
          <w:rFonts w:cs="Calibri"/>
          <w:b/>
        </w:rPr>
      </w:pPr>
      <w:r>
        <w:rPr>
          <w:rFonts w:cs="Calibri"/>
        </w:rPr>
        <w:t>Záměrem vzdělávacího úsilí pedagoga v tomto bloku je především uvést dítě do společenství ostatních lidí a do pravidel soužití s ostatními, podporovat duševní pohodu, psychickou i fyzickou zdatnost a odolnost dítěte učit děti sebeobslužným dovednostem a vést je ke zdravým životním návykům.</w:t>
      </w:r>
    </w:p>
    <w:p w:rsidR="00DC36B2" w:rsidRDefault="00FE6FE6">
      <w:pPr>
        <w:pStyle w:val="Odstavecseseznamem2"/>
        <w:numPr>
          <w:ilvl w:val="0"/>
          <w:numId w:val="48"/>
        </w:numPr>
        <w:spacing w:after="0" w:line="240" w:lineRule="auto"/>
        <w:jc w:val="both"/>
        <w:rPr>
          <w:rFonts w:cs="Calibri"/>
        </w:rPr>
      </w:pPr>
      <w:r>
        <w:rPr>
          <w:rFonts w:cs="Calibri"/>
          <w:b/>
        </w:rPr>
        <w:t>Charakteristika bloku ,,Podzimní poznávání“</w:t>
      </w:r>
    </w:p>
    <w:p w:rsidR="00DC36B2" w:rsidRDefault="00FE6FE6">
      <w:pPr>
        <w:spacing w:after="0" w:line="240" w:lineRule="auto"/>
        <w:jc w:val="both"/>
        <w:rPr>
          <w:rFonts w:cs="Calibri"/>
          <w:b/>
        </w:rPr>
      </w:pPr>
      <w:r>
        <w:rPr>
          <w:rFonts w:cs="Calibri"/>
        </w:rPr>
        <w:t>Děti si odnesou radost z objevování a hry, pocit bezpečí, zkušenost a poznání, kdo je kdo, základní orientaci v prostorách a životě mateřské školy, kde se budou postupně vytvářet společná pravidla soužití, poznávat nové prostředí a učit se v něm žít, zjišťovat, co umíme, co nás spojuje a zajímá. Děti si také odnesou zkušenost, že ve školce se stále něco nového a zajímavého děje, uvědomí si, že dva dokáží víc než jeden, ale že spolupráce má svoje pravidla. Děti si vytvoří povědomí, že v mateřské škole se mohou na ostatní spolehnout a zároveň, že i já jsem pro toho druhého důležitý, že každý má svoje místo, a že i paní učitelky táhnou za jeden provaz.</w:t>
      </w:r>
    </w:p>
    <w:p w:rsidR="00DC36B2" w:rsidRDefault="00FE6FE6">
      <w:pPr>
        <w:numPr>
          <w:ilvl w:val="0"/>
          <w:numId w:val="54"/>
        </w:numPr>
        <w:spacing w:after="0" w:line="240" w:lineRule="auto"/>
        <w:jc w:val="both"/>
        <w:rPr>
          <w:rFonts w:cs="Calibri"/>
        </w:rPr>
      </w:pPr>
      <w:r>
        <w:rPr>
          <w:rFonts w:cs="Calibri"/>
          <w:b/>
        </w:rPr>
        <w:t>Jako prostředky nám poslouží činnosti,</w:t>
      </w:r>
      <w:r>
        <w:rPr>
          <w:rFonts w:cs="Calibri"/>
        </w:rPr>
        <w:t xml:space="preserve"> které nám umožní důkladné zmapování osobnosti každého dítěte, aktivity, které umožní vzájemné sbližování dětí i zaměstnanců. :</w:t>
      </w:r>
    </w:p>
    <w:p w:rsidR="00DC36B2" w:rsidRDefault="00FE6FE6">
      <w:pPr>
        <w:pStyle w:val="Odstavecseseznamem1"/>
        <w:numPr>
          <w:ilvl w:val="0"/>
          <w:numId w:val="51"/>
        </w:numPr>
        <w:spacing w:after="0" w:line="240" w:lineRule="auto"/>
        <w:jc w:val="both"/>
        <w:rPr>
          <w:rFonts w:cs="Calibri"/>
        </w:rPr>
      </w:pPr>
      <w:r>
        <w:rPr>
          <w:rFonts w:cs="Calibri"/>
        </w:rPr>
        <w:t>Individuální přístup ke každému dítěti, pokud to dovolí počty přítomných dětí,</w:t>
      </w:r>
    </w:p>
    <w:p w:rsidR="00DC36B2" w:rsidRDefault="00FE6FE6">
      <w:pPr>
        <w:pStyle w:val="Odstavecseseznamem1"/>
        <w:numPr>
          <w:ilvl w:val="0"/>
          <w:numId w:val="51"/>
        </w:numPr>
        <w:spacing w:after="0" w:line="240" w:lineRule="auto"/>
        <w:jc w:val="both"/>
        <w:rPr>
          <w:rFonts w:cs="Calibri"/>
        </w:rPr>
      </w:pPr>
      <w:r>
        <w:rPr>
          <w:rFonts w:cs="Calibri"/>
        </w:rPr>
        <w:t>spontánní a volná hra,</w:t>
      </w:r>
    </w:p>
    <w:p w:rsidR="00DC36B2" w:rsidRDefault="00FE6FE6">
      <w:pPr>
        <w:pStyle w:val="Odstavecseseznamem1"/>
        <w:numPr>
          <w:ilvl w:val="0"/>
          <w:numId w:val="51"/>
        </w:numPr>
        <w:spacing w:after="0" w:line="240" w:lineRule="auto"/>
        <w:jc w:val="both"/>
        <w:rPr>
          <w:rFonts w:cs="Calibri"/>
        </w:rPr>
      </w:pPr>
      <w:r>
        <w:rPr>
          <w:rFonts w:cs="Calibri"/>
        </w:rPr>
        <w:t>trpělivost, laskavost,</w:t>
      </w:r>
    </w:p>
    <w:p w:rsidR="00DC36B2" w:rsidRDefault="00FE6FE6">
      <w:pPr>
        <w:pStyle w:val="Odstavecseseznamem1"/>
        <w:numPr>
          <w:ilvl w:val="0"/>
          <w:numId w:val="51"/>
        </w:numPr>
        <w:spacing w:after="0" w:line="240" w:lineRule="auto"/>
        <w:jc w:val="both"/>
        <w:rPr>
          <w:rFonts w:cs="Calibri"/>
        </w:rPr>
      </w:pPr>
      <w:r>
        <w:rPr>
          <w:rFonts w:cs="Calibri"/>
        </w:rPr>
        <w:t>sociální, společenské hry, hraní rolí,</w:t>
      </w:r>
    </w:p>
    <w:p w:rsidR="00DC36B2" w:rsidRDefault="00FE6FE6">
      <w:pPr>
        <w:pStyle w:val="Odstavecseseznamem1"/>
        <w:numPr>
          <w:ilvl w:val="0"/>
          <w:numId w:val="51"/>
        </w:numPr>
        <w:spacing w:after="0" w:line="240" w:lineRule="auto"/>
        <w:jc w:val="both"/>
        <w:rPr>
          <w:rFonts w:cs="Calibri"/>
        </w:rPr>
      </w:pPr>
      <w:r>
        <w:rPr>
          <w:rFonts w:cs="Calibri"/>
        </w:rPr>
        <w:t>aktivity podporující sbližování dětí,</w:t>
      </w:r>
    </w:p>
    <w:p w:rsidR="00DC36B2" w:rsidRDefault="00FE6FE6">
      <w:pPr>
        <w:pStyle w:val="Odstavecseseznamem1"/>
        <w:numPr>
          <w:ilvl w:val="0"/>
          <w:numId w:val="51"/>
        </w:numPr>
        <w:spacing w:after="0" w:line="240" w:lineRule="auto"/>
        <w:jc w:val="both"/>
        <w:rPr>
          <w:rFonts w:cs="Calibri"/>
        </w:rPr>
      </w:pPr>
      <w:r>
        <w:rPr>
          <w:rFonts w:cs="Calibri"/>
        </w:rPr>
        <w:t>hračky, loutky, pohádky, překvapení,</w:t>
      </w:r>
    </w:p>
    <w:p w:rsidR="00DC36B2" w:rsidRDefault="00FE6FE6">
      <w:pPr>
        <w:pStyle w:val="Odstavecseseznamem1"/>
        <w:numPr>
          <w:ilvl w:val="0"/>
          <w:numId w:val="51"/>
        </w:numPr>
        <w:spacing w:after="0" w:line="240" w:lineRule="auto"/>
        <w:jc w:val="both"/>
        <w:rPr>
          <w:rFonts w:cs="Calibri"/>
        </w:rPr>
      </w:pPr>
      <w:r>
        <w:rPr>
          <w:rFonts w:cs="Calibri"/>
        </w:rPr>
        <w:t>komunitní a asociační kruhy, diskuze,</w:t>
      </w:r>
    </w:p>
    <w:p w:rsidR="00DC36B2" w:rsidRDefault="00FE6FE6">
      <w:pPr>
        <w:pStyle w:val="Odstavecseseznamem1"/>
        <w:numPr>
          <w:ilvl w:val="0"/>
          <w:numId w:val="51"/>
        </w:numPr>
        <w:spacing w:after="0" w:line="240" w:lineRule="auto"/>
        <w:jc w:val="both"/>
        <w:rPr>
          <w:rFonts w:cs="Calibri"/>
        </w:rPr>
      </w:pPr>
      <w:r>
        <w:rPr>
          <w:rFonts w:cs="Calibri"/>
        </w:rPr>
        <w:lastRenderedPageBreak/>
        <w:t>aktivity k poznávání MŠ a jejího okolí,</w:t>
      </w:r>
    </w:p>
    <w:p w:rsidR="00DC36B2" w:rsidRDefault="00FE6FE6">
      <w:pPr>
        <w:pStyle w:val="Odstavecseseznamem1"/>
        <w:numPr>
          <w:ilvl w:val="0"/>
          <w:numId w:val="51"/>
        </w:numPr>
        <w:spacing w:after="0" w:line="240" w:lineRule="auto"/>
        <w:jc w:val="both"/>
        <w:rPr>
          <w:rFonts w:cs="Calibri"/>
        </w:rPr>
      </w:pPr>
      <w:r>
        <w:rPr>
          <w:rFonts w:cs="Calibri"/>
        </w:rPr>
        <w:t>aktivity zaměřené na bezpečné chování,</w:t>
      </w:r>
    </w:p>
    <w:p w:rsidR="00DC36B2" w:rsidRDefault="00FE6FE6">
      <w:pPr>
        <w:pStyle w:val="Odstavecseseznamem1"/>
        <w:numPr>
          <w:ilvl w:val="0"/>
          <w:numId w:val="51"/>
        </w:numPr>
        <w:spacing w:after="0" w:line="240" w:lineRule="auto"/>
        <w:jc w:val="both"/>
        <w:rPr>
          <w:rFonts w:cs="Calibri"/>
        </w:rPr>
      </w:pPr>
      <w:r>
        <w:rPr>
          <w:rFonts w:cs="Calibri"/>
        </w:rPr>
        <w:t xml:space="preserve">pokusy, smyslové, pohybové, manipulační, </w:t>
      </w:r>
    </w:p>
    <w:p w:rsidR="00DC36B2" w:rsidRDefault="00FE6FE6">
      <w:pPr>
        <w:pStyle w:val="Odstavecseseznamem1"/>
        <w:numPr>
          <w:ilvl w:val="0"/>
          <w:numId w:val="51"/>
        </w:numPr>
        <w:spacing w:after="0" w:line="240" w:lineRule="auto"/>
        <w:jc w:val="both"/>
        <w:rPr>
          <w:rFonts w:cs="Calibri"/>
          <w:b/>
        </w:rPr>
      </w:pPr>
      <w:r>
        <w:rPr>
          <w:rFonts w:cs="Calibri"/>
        </w:rPr>
        <w:t>výtvarné, hudební činnosti.</w:t>
      </w:r>
    </w:p>
    <w:p w:rsidR="00DC36B2" w:rsidRDefault="00DC36B2">
      <w:pPr>
        <w:pStyle w:val="Odstavecseseznamem1"/>
        <w:spacing w:after="0" w:line="240" w:lineRule="auto"/>
        <w:jc w:val="both"/>
        <w:rPr>
          <w:rFonts w:cs="Calibri"/>
          <w:b/>
        </w:rPr>
      </w:pPr>
    </w:p>
    <w:p w:rsidR="00DC36B2" w:rsidRDefault="00FE6FE6">
      <w:pPr>
        <w:pStyle w:val="Odstavecseseznamem1"/>
        <w:numPr>
          <w:ilvl w:val="0"/>
          <w:numId w:val="87"/>
        </w:numPr>
        <w:spacing w:after="0" w:line="240" w:lineRule="auto"/>
        <w:jc w:val="both"/>
        <w:rPr>
          <w:rFonts w:cs="Calibri"/>
          <w:b/>
        </w:rPr>
      </w:pPr>
      <w:r>
        <w:rPr>
          <w:rFonts w:cs="Calibri"/>
          <w:b/>
        </w:rPr>
        <w:t>Vytváření elementárních základů klíčových kompetencí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Klíčové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DC36B2">
            <w:pPr>
              <w:snapToGrid w:val="0"/>
              <w:spacing w:after="0" w:line="240" w:lineRule="auto"/>
              <w:jc w:val="both"/>
              <w:rPr>
                <w:rFonts w:cs="Calibri"/>
                <w:b/>
              </w:rPr>
            </w:pP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učení</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4"/>
              </w:numPr>
              <w:spacing w:after="0" w:line="240" w:lineRule="auto"/>
              <w:jc w:val="both"/>
              <w:rPr>
                <w:rFonts w:cs="Calibri"/>
              </w:rPr>
            </w:pPr>
            <w:r>
              <w:rPr>
                <w:rFonts w:cs="Calibri"/>
              </w:rPr>
              <w:t>Získanou zkušenost uplatňuje v praktických situacích a v dalším učení.</w:t>
            </w:r>
          </w:p>
          <w:p w:rsidR="00DC36B2" w:rsidRDefault="00FE6FE6">
            <w:pPr>
              <w:pStyle w:val="Odstavecseseznamem1"/>
              <w:numPr>
                <w:ilvl w:val="0"/>
                <w:numId w:val="4"/>
              </w:numPr>
              <w:spacing w:after="0" w:line="240" w:lineRule="auto"/>
              <w:jc w:val="both"/>
            </w:pPr>
            <w:r>
              <w:rPr>
                <w:rFonts w:cs="Calibri"/>
              </w:rPr>
              <w:t>Odhaduje své síly, učí se hodnotit svoje osobní pokroky i oceňovat výkony druhých.</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řešení problémů</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5"/>
              </w:numPr>
              <w:spacing w:after="0" w:line="240" w:lineRule="auto"/>
              <w:jc w:val="both"/>
              <w:rPr>
                <w:rFonts w:cs="Calibri"/>
              </w:rPr>
            </w:pPr>
            <w:r>
              <w:rPr>
                <w:rFonts w:cs="Calibri"/>
              </w:rPr>
              <w:t>Řeší problémy, na které stačí, známé opakující se situace se snaží řešit samostatně, náročnější s oporou a pomocí dospělého.</w:t>
            </w:r>
          </w:p>
          <w:p w:rsidR="00DC36B2" w:rsidRDefault="00FE6FE6">
            <w:pPr>
              <w:pStyle w:val="Odstavecseseznamem1"/>
              <w:numPr>
                <w:ilvl w:val="0"/>
                <w:numId w:val="5"/>
              </w:numPr>
              <w:spacing w:after="0" w:line="240" w:lineRule="auto"/>
              <w:jc w:val="both"/>
            </w:pPr>
            <w:r>
              <w:rPr>
                <w:rFonts w:cs="Calibri"/>
              </w:rPr>
              <w:t>Rozlišuje řešení, která jsou funkční (vedoucí k cíly), která funkční nejsou, dokáže mezi nimi volit.</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Komunikativní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6"/>
              </w:numPr>
              <w:spacing w:after="0" w:line="240" w:lineRule="auto"/>
              <w:jc w:val="both"/>
              <w:rPr>
                <w:sz w:val="20"/>
                <w:szCs w:val="20"/>
              </w:rPr>
            </w:pPr>
            <w:r>
              <w:rPr>
                <w:rFonts w:cs="Calibri"/>
              </w:rPr>
              <w:t>Dokáže se vyjadřovat a sdělovat své prožitky, pocity a nálady různými prostředky (řečovými, výtvarnými, hudebními, apod.)</w:t>
            </w:r>
          </w:p>
          <w:p w:rsidR="00DC36B2" w:rsidRDefault="00FE6FE6">
            <w:pPr>
              <w:pStyle w:val="Odstavecseseznamem1"/>
              <w:numPr>
                <w:ilvl w:val="0"/>
                <w:numId w:val="6"/>
              </w:numPr>
              <w:spacing w:after="0" w:line="240" w:lineRule="auto"/>
              <w:jc w:val="both"/>
            </w:pPr>
            <w:r>
              <w:rPr>
                <w:sz w:val="20"/>
                <w:szCs w:val="20"/>
              </w:rPr>
              <w:t>Chápe, že být komunikativní, vstřícné, iniciativní a aktivní je výhodou</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Sociální a personální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7"/>
              </w:numPr>
              <w:spacing w:after="0" w:line="240" w:lineRule="auto"/>
              <w:jc w:val="both"/>
              <w:rPr>
                <w:rFonts w:cs="Calibri"/>
              </w:rPr>
            </w:pPr>
            <w:r>
              <w:rPr>
                <w:rFonts w:cs="Calibri"/>
              </w:rPr>
              <w:t>Uvědomuje si, že za sebe i své jednání nese zodpovědnost, umí si vytvořit svůj názor a vyjádřit jej.</w:t>
            </w:r>
          </w:p>
          <w:p w:rsidR="00DC36B2" w:rsidRDefault="00FE6FE6">
            <w:pPr>
              <w:pStyle w:val="Odstavecseseznamem1"/>
              <w:numPr>
                <w:ilvl w:val="0"/>
                <w:numId w:val="7"/>
              </w:numPr>
              <w:spacing w:after="0" w:line="240" w:lineRule="auto"/>
              <w:jc w:val="both"/>
              <w:rPr>
                <w:rFonts w:cs="Calibri"/>
              </w:rPr>
            </w:pPr>
            <w:r>
              <w:rPr>
                <w:rFonts w:cs="Calibri"/>
              </w:rPr>
              <w:t>Dětským způsobem projevuje citlivost a ohleduplnost k druhým, pomoc slabším, rozpozná nevhodné chování, vnímá nespravedlivost, ubližování, agresivitu i lhostejnost.</w:t>
            </w:r>
          </w:p>
          <w:p w:rsidR="00DC36B2" w:rsidRDefault="00FE6FE6">
            <w:pPr>
              <w:pStyle w:val="Odstavecseseznamem1"/>
              <w:numPr>
                <w:ilvl w:val="0"/>
                <w:numId w:val="7"/>
              </w:numPr>
              <w:spacing w:after="0" w:line="240" w:lineRule="auto"/>
              <w:jc w:val="both"/>
            </w:pPr>
            <w:r>
              <w:rPr>
                <w:rFonts w:cs="Calibri"/>
              </w:rPr>
              <w:t>Samostatně rozhoduje o svých činnostech, umí si vytvořit svůj názor a vyjádřit jej.</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Činnostní a občanské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8"/>
              </w:numPr>
              <w:spacing w:after="0" w:line="240" w:lineRule="auto"/>
              <w:jc w:val="both"/>
              <w:rPr>
                <w:rFonts w:cs="Calibri"/>
              </w:rPr>
            </w:pPr>
            <w:r>
              <w:rPr>
                <w:rFonts w:cs="Calibri"/>
              </w:rPr>
              <w:t>Chápe, že se může o tom, co udělá, rozhodovat svobodně, ale že za svá rozhodnutí také odpovídá.</w:t>
            </w:r>
          </w:p>
          <w:p w:rsidR="00DC36B2" w:rsidRDefault="00FE6FE6">
            <w:pPr>
              <w:pStyle w:val="Odstavecseseznamem1"/>
              <w:numPr>
                <w:ilvl w:val="0"/>
                <w:numId w:val="8"/>
              </w:numPr>
              <w:spacing w:after="0" w:line="240" w:lineRule="auto"/>
              <w:jc w:val="both"/>
              <w:rPr>
                <w:rFonts w:cs="Calibri"/>
              </w:rPr>
            </w:pPr>
            <w:r>
              <w:rPr>
                <w:rFonts w:cs="Calibri"/>
              </w:rPr>
              <w:t>Spoluvytváří pravidla společného soužití mezi vrstevníky, rozumí jejich smyslu a chápe potřebu je zachovávat.</w:t>
            </w:r>
          </w:p>
          <w:p w:rsidR="00DC36B2" w:rsidRDefault="00FE6FE6">
            <w:pPr>
              <w:pStyle w:val="Odstavecseseznamem1"/>
              <w:numPr>
                <w:ilvl w:val="0"/>
                <w:numId w:val="8"/>
              </w:numPr>
              <w:spacing w:after="0" w:line="240" w:lineRule="auto"/>
              <w:jc w:val="both"/>
            </w:pPr>
            <w:r>
              <w:rPr>
                <w:rFonts w:cs="Calibri"/>
              </w:rPr>
              <w:t>Dbá na osobní zdraví a bezpečí svoje i druhých, chová se zodpovědně s ohledem na zdravé a bezpečné okolní prostředí.</w:t>
            </w:r>
          </w:p>
        </w:tc>
      </w:tr>
    </w:tbl>
    <w:p w:rsidR="00DC36B2" w:rsidRDefault="00DC36B2">
      <w:pPr>
        <w:pStyle w:val="Odstavecseseznamem1"/>
        <w:spacing w:after="0" w:line="240" w:lineRule="auto"/>
        <w:ind w:left="0"/>
        <w:jc w:val="both"/>
        <w:rPr>
          <w:rFonts w:cs="Calibri"/>
        </w:rPr>
      </w:pPr>
    </w:p>
    <w:p w:rsidR="00DC36B2" w:rsidRDefault="00FE6FE6">
      <w:pPr>
        <w:pStyle w:val="Odstavecseseznamem1"/>
        <w:numPr>
          <w:ilvl w:val="0"/>
          <w:numId w:val="124"/>
        </w:numPr>
        <w:spacing w:after="0" w:line="240" w:lineRule="auto"/>
        <w:jc w:val="both"/>
        <w:rPr>
          <w:rFonts w:cs="Calibri"/>
          <w:b/>
        </w:rPr>
      </w:pPr>
      <w:r>
        <w:rPr>
          <w:rFonts w:cs="Calibri"/>
          <w:b/>
        </w:rPr>
        <w:t>Stanovené dílčí vzdělávací cíle dle vzdělávacích oblastí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Vzdělávací oblast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spacing w:after="0" w:line="240" w:lineRule="auto"/>
              <w:jc w:val="both"/>
            </w:pPr>
            <w:r>
              <w:rPr>
                <w:rFonts w:cs="Calibri"/>
                <w:b/>
              </w:rPr>
              <w:t>Dílčí vzdělávací cíle</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jeho tělo</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657D0" w:rsidRDefault="00A657D0">
            <w:pPr>
              <w:pStyle w:val="Odstavecseseznamem1"/>
              <w:numPr>
                <w:ilvl w:val="0"/>
                <w:numId w:val="4"/>
              </w:numPr>
              <w:spacing w:after="0" w:line="240" w:lineRule="auto"/>
              <w:jc w:val="both"/>
            </w:pPr>
            <w:r w:rsidRPr="00A657D0">
              <w:rPr>
                <w:sz w:val="20"/>
                <w:szCs w:val="20"/>
              </w:rPr>
              <w:t>Uvědomění si vlastního těla</w:t>
            </w:r>
          </w:p>
          <w:p w:rsidR="00A657D0" w:rsidRDefault="00A657D0">
            <w:pPr>
              <w:pStyle w:val="Odstavecseseznamem1"/>
              <w:numPr>
                <w:ilvl w:val="0"/>
                <w:numId w:val="4"/>
              </w:numPr>
              <w:spacing w:after="0" w:line="240" w:lineRule="auto"/>
              <w:jc w:val="both"/>
            </w:pPr>
            <w:r w:rsidRPr="00A657D0">
              <w:rPr>
                <w:sz w:val="20"/>
                <w:szCs w:val="20"/>
              </w:rPr>
              <w:t>Vytváření zdravých životních návyků a postojů jako základů zdravého životního stylu</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jeho psychika</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657D0" w:rsidRDefault="00A657D0">
            <w:pPr>
              <w:pStyle w:val="Odstavecseseznamem1"/>
              <w:numPr>
                <w:ilvl w:val="0"/>
                <w:numId w:val="5"/>
              </w:numPr>
              <w:spacing w:after="0" w:line="240" w:lineRule="auto"/>
              <w:jc w:val="both"/>
            </w:pPr>
            <w:r w:rsidRPr="00A657D0">
              <w:rPr>
                <w:sz w:val="20"/>
                <w:szCs w:val="20"/>
              </w:rPr>
              <w:t>Posilování přirozených poznávacích citů (zvídavosti, zájmu, radosti z objevování)</w:t>
            </w:r>
          </w:p>
          <w:p w:rsidR="00A657D0" w:rsidRPr="00A657D0" w:rsidRDefault="00A657D0">
            <w:pPr>
              <w:pStyle w:val="Odstavecseseznamem1"/>
              <w:numPr>
                <w:ilvl w:val="0"/>
                <w:numId w:val="5"/>
              </w:numPr>
              <w:spacing w:after="0" w:line="240" w:lineRule="auto"/>
              <w:jc w:val="both"/>
            </w:pPr>
            <w:r w:rsidRPr="00A657D0">
              <w:rPr>
                <w:sz w:val="20"/>
                <w:szCs w:val="20"/>
              </w:rPr>
              <w:t>Poznávání sebe sama, rozvoj pozit. Citů ve vztahu k sobě (uvědom. Si vlastní identity, získání  sebevědomí, sebedůvěry, osobní spokojenosti)</w:t>
            </w:r>
          </w:p>
          <w:p w:rsidR="00A657D0" w:rsidRDefault="00A657D0">
            <w:pPr>
              <w:pStyle w:val="Odstavecseseznamem1"/>
              <w:numPr>
                <w:ilvl w:val="0"/>
                <w:numId w:val="5"/>
              </w:numPr>
              <w:spacing w:after="0" w:line="240" w:lineRule="auto"/>
              <w:jc w:val="both"/>
            </w:pPr>
            <w:r w:rsidRPr="00A657D0">
              <w:rPr>
                <w:sz w:val="20"/>
                <w:szCs w:val="20"/>
              </w:rPr>
              <w:t>Získání relativní citové samostatnosti</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ten druhý</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657D0" w:rsidRDefault="00A657D0">
            <w:pPr>
              <w:pStyle w:val="Odstavecseseznamem1"/>
              <w:numPr>
                <w:ilvl w:val="0"/>
                <w:numId w:val="6"/>
              </w:numPr>
              <w:spacing w:after="0" w:line="240" w:lineRule="auto"/>
              <w:jc w:val="both"/>
            </w:pPr>
            <w:r w:rsidRPr="00A657D0">
              <w:rPr>
                <w:sz w:val="20"/>
                <w:szCs w:val="20"/>
              </w:rPr>
              <w:t>Seznamování s pravidly chování ve vztahu k druhému</w:t>
            </w:r>
          </w:p>
          <w:p w:rsidR="00A657D0" w:rsidRPr="00A657D0" w:rsidRDefault="00A657D0">
            <w:pPr>
              <w:pStyle w:val="Odstavecseseznamem1"/>
              <w:numPr>
                <w:ilvl w:val="0"/>
                <w:numId w:val="6"/>
              </w:numPr>
              <w:spacing w:after="0" w:line="240" w:lineRule="auto"/>
              <w:jc w:val="both"/>
            </w:pPr>
            <w:r w:rsidRPr="00A657D0">
              <w:rPr>
                <w:sz w:val="20"/>
                <w:szCs w:val="20"/>
              </w:rPr>
              <w:t>Posilování prosociálního chování ve vztahu k ostatním lidem (v rodině, MŠ, herní dětské skupině..)</w:t>
            </w:r>
          </w:p>
          <w:p w:rsidR="00A657D0" w:rsidRDefault="00A657D0">
            <w:pPr>
              <w:pStyle w:val="Odstavecseseznamem1"/>
              <w:numPr>
                <w:ilvl w:val="0"/>
                <w:numId w:val="6"/>
              </w:numPr>
              <w:spacing w:after="0" w:line="240" w:lineRule="auto"/>
              <w:jc w:val="both"/>
            </w:pPr>
            <w:r w:rsidRPr="00A657D0">
              <w:rPr>
                <w:sz w:val="20"/>
                <w:szCs w:val="20"/>
              </w:rPr>
              <w:t>Vytváření prosociálních postojů (rozvoj sociální citlivosti, tolerance, respektu, přizpůsobivosti)</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společnost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657D0" w:rsidRDefault="00A657D0">
            <w:pPr>
              <w:pStyle w:val="Odstavecseseznamem1"/>
              <w:numPr>
                <w:ilvl w:val="0"/>
                <w:numId w:val="7"/>
              </w:numPr>
              <w:spacing w:after="0" w:line="240" w:lineRule="auto"/>
              <w:jc w:val="both"/>
            </w:pPr>
            <w:r w:rsidRPr="00A657D0">
              <w:rPr>
                <w:sz w:val="20"/>
                <w:szCs w:val="20"/>
              </w:rPr>
              <w:t xml:space="preserve">Poznávání pravidel společ. soužití a jejich spoluvytváření v rámci přirozeného sociokulturního prostředí, porozumění zákl. projevům </w:t>
            </w:r>
            <w:r w:rsidRPr="00A657D0">
              <w:rPr>
                <w:sz w:val="20"/>
                <w:szCs w:val="20"/>
              </w:rPr>
              <w:lastRenderedPageBreak/>
              <w:t>neverbální komunikace obvyklým v tomto prostředí</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lastRenderedPageBreak/>
              <w:t>Dítě a svět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657D0" w:rsidRDefault="00A657D0">
            <w:pPr>
              <w:pStyle w:val="Odstavecseseznamem1"/>
              <w:numPr>
                <w:ilvl w:val="0"/>
                <w:numId w:val="8"/>
              </w:numPr>
              <w:spacing w:after="0" w:line="240" w:lineRule="auto"/>
              <w:jc w:val="both"/>
            </w:pPr>
            <w:r w:rsidRPr="00A657D0">
              <w:rPr>
                <w:sz w:val="20"/>
                <w:szCs w:val="20"/>
              </w:rPr>
              <w:t>Seznamování se s místem a prostředím, ve kterém dítě žije a vytváření pozitivního vztahu k němu</w:t>
            </w:r>
          </w:p>
        </w:tc>
      </w:tr>
    </w:tbl>
    <w:p w:rsidR="00DC36B2" w:rsidRDefault="00DC36B2">
      <w:pPr>
        <w:spacing w:after="0" w:line="240" w:lineRule="auto"/>
        <w:jc w:val="both"/>
        <w:rPr>
          <w:rFonts w:cs="Calibri"/>
        </w:rPr>
      </w:pPr>
    </w:p>
    <w:p w:rsidR="00DC36B2" w:rsidRDefault="00FE6FE6">
      <w:pPr>
        <w:numPr>
          <w:ilvl w:val="0"/>
          <w:numId w:val="67"/>
        </w:numPr>
        <w:spacing w:after="0" w:line="240" w:lineRule="auto"/>
        <w:jc w:val="both"/>
        <w:rPr>
          <w:rFonts w:cs="Calibri"/>
          <w:b/>
          <w:i/>
          <w:iCs/>
        </w:rPr>
      </w:pPr>
      <w:r>
        <w:rPr>
          <w:rFonts w:cs="Calibri"/>
          <w:b/>
        </w:rPr>
        <w:t>Témata integrovaného bloku Podzimní poznávání</w:t>
      </w:r>
    </w:p>
    <w:p w:rsidR="00DC36B2" w:rsidRDefault="00FE6FE6">
      <w:pPr>
        <w:spacing w:after="0" w:line="240" w:lineRule="auto"/>
        <w:jc w:val="both"/>
        <w:rPr>
          <w:rFonts w:cs="Calibri"/>
        </w:rPr>
      </w:pPr>
      <w:r>
        <w:rPr>
          <w:rFonts w:cs="Calibri"/>
          <w:b/>
          <w:i/>
          <w:iCs/>
        </w:rPr>
        <w:t>Září: Jsme tu všichni kamarádi, hrajeme si spolu rádi</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26"/>
        </w:numPr>
        <w:spacing w:after="0" w:line="240" w:lineRule="auto"/>
        <w:jc w:val="both"/>
        <w:rPr>
          <w:rFonts w:cs="Calibri"/>
        </w:rPr>
      </w:pPr>
      <w:r>
        <w:rPr>
          <w:rFonts w:cs="Calibri"/>
        </w:rPr>
        <w:t>Kouzelný domeček – adaptace, orientace v MŠ, okolí MŠ.</w:t>
      </w:r>
    </w:p>
    <w:p w:rsidR="00DC36B2" w:rsidRDefault="00FE6FE6">
      <w:pPr>
        <w:pStyle w:val="Odstavecseseznamem1"/>
        <w:numPr>
          <w:ilvl w:val="0"/>
          <w:numId w:val="126"/>
        </w:numPr>
        <w:spacing w:after="0" w:line="240" w:lineRule="auto"/>
        <w:jc w:val="both"/>
        <w:rPr>
          <w:rFonts w:cs="Calibri"/>
        </w:rPr>
      </w:pPr>
      <w:r>
        <w:rPr>
          <w:rFonts w:cs="Calibri"/>
        </w:rPr>
        <w:t>Naše školka, to je školka! – kamarádi, pravidla soužití, hygienické návyky, stolování.</w:t>
      </w:r>
    </w:p>
    <w:p w:rsidR="00DC36B2" w:rsidRDefault="00FE6FE6">
      <w:pPr>
        <w:pStyle w:val="Odstavecseseznamem1"/>
        <w:numPr>
          <w:ilvl w:val="0"/>
          <w:numId w:val="126"/>
        </w:numPr>
        <w:spacing w:after="0" w:line="240" w:lineRule="auto"/>
        <w:jc w:val="both"/>
        <w:rPr>
          <w:rFonts w:cs="Calibri"/>
        </w:rPr>
      </w:pPr>
      <w:r>
        <w:rPr>
          <w:rFonts w:cs="Calibri"/>
        </w:rPr>
        <w:t>O panence, která tenounce plakala – šetrné zacházení s hračkami.</w:t>
      </w:r>
    </w:p>
    <w:p w:rsidR="00DC36B2" w:rsidRDefault="00FE6FE6">
      <w:pPr>
        <w:pStyle w:val="Odstavecseseznamem1"/>
        <w:numPr>
          <w:ilvl w:val="0"/>
          <w:numId w:val="126"/>
        </w:numPr>
        <w:spacing w:after="0" w:line="240" w:lineRule="auto"/>
        <w:jc w:val="both"/>
        <w:rPr>
          <w:rFonts w:cs="Calibri"/>
          <w:b/>
          <w:i/>
          <w:iCs/>
        </w:rPr>
      </w:pPr>
      <w:r>
        <w:rPr>
          <w:rFonts w:cs="Calibri"/>
        </w:rPr>
        <w:t>Moje obec – kde bydlím, orientace v obci, cesta do MŠ, bezpečný pohyb, zajímavá místa.</w:t>
      </w:r>
    </w:p>
    <w:p w:rsidR="00DC36B2" w:rsidRDefault="00FE6FE6">
      <w:pPr>
        <w:spacing w:after="0" w:line="240" w:lineRule="auto"/>
        <w:jc w:val="both"/>
        <w:rPr>
          <w:rFonts w:cs="Calibri"/>
        </w:rPr>
      </w:pPr>
      <w:r>
        <w:rPr>
          <w:rFonts w:cs="Calibri"/>
          <w:b/>
          <w:i/>
          <w:iCs/>
        </w:rPr>
        <w:t>Říjen: Plody podzimu</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spacing w:after="0" w:line="240" w:lineRule="auto"/>
        <w:ind w:left="0"/>
        <w:jc w:val="both"/>
        <w:rPr>
          <w:rFonts w:cs="Calibri"/>
        </w:rPr>
      </w:pPr>
      <w:r>
        <w:rPr>
          <w:rFonts w:cs="Calibri"/>
        </w:rPr>
        <w:t>1. Barevné dny – ovoce, zelenina</w:t>
      </w:r>
    </w:p>
    <w:p w:rsidR="00DC36B2" w:rsidRDefault="00FE6FE6">
      <w:pPr>
        <w:pStyle w:val="Odstavecseseznamem1"/>
        <w:spacing w:after="0" w:line="240" w:lineRule="auto"/>
        <w:ind w:left="0"/>
        <w:jc w:val="both"/>
        <w:rPr>
          <w:rFonts w:cs="Calibri"/>
        </w:rPr>
      </w:pPr>
      <w:r>
        <w:rPr>
          <w:rFonts w:cs="Calibri"/>
        </w:rPr>
        <w:t>2. Princeznička na bále, poztrácela korále – bramborové dny.</w:t>
      </w:r>
    </w:p>
    <w:p w:rsidR="00DC36B2" w:rsidRDefault="00FE6FE6">
      <w:pPr>
        <w:pStyle w:val="Odstavecseseznamem1"/>
        <w:spacing w:after="0" w:line="240" w:lineRule="auto"/>
        <w:ind w:left="0"/>
        <w:jc w:val="both"/>
        <w:rPr>
          <w:rFonts w:cs="Calibri"/>
        </w:rPr>
      </w:pPr>
      <w:r>
        <w:rPr>
          <w:rFonts w:cs="Calibri"/>
        </w:rPr>
        <w:t>3. Veverka Čiperka v lese – zvířátka v lese, plody lesa – houby.</w:t>
      </w:r>
    </w:p>
    <w:p w:rsidR="00DC36B2" w:rsidRDefault="00FE6FE6">
      <w:pPr>
        <w:pStyle w:val="Odstavecseseznamem1"/>
        <w:spacing w:after="0" w:line="240" w:lineRule="auto"/>
        <w:ind w:left="0"/>
        <w:jc w:val="both"/>
        <w:rPr>
          <w:rFonts w:cs="Calibri"/>
        </w:rPr>
      </w:pPr>
      <w:r>
        <w:rPr>
          <w:rFonts w:cs="Calibri"/>
        </w:rPr>
        <w:t>4. Strašidýlka Dýňáčci – Hallowen-pohádky, dobro, zlo,zvyky</w:t>
      </w:r>
    </w:p>
    <w:p w:rsidR="00DC36B2" w:rsidRDefault="00FE6FE6">
      <w:pPr>
        <w:pStyle w:val="Odstavecseseznamem1"/>
        <w:spacing w:after="0" w:line="240" w:lineRule="auto"/>
        <w:ind w:left="0"/>
        <w:jc w:val="both"/>
        <w:rPr>
          <w:rFonts w:cs="Calibri"/>
          <w:b/>
          <w:i/>
          <w:iCs/>
        </w:rPr>
      </w:pPr>
      <w:r>
        <w:rPr>
          <w:rFonts w:cs="Calibri"/>
        </w:rPr>
        <w:t>5. Dědek řepu zasadil – pohádka O veliké řepě.</w:t>
      </w:r>
    </w:p>
    <w:p w:rsidR="00DC36B2" w:rsidRDefault="00FE6FE6">
      <w:pPr>
        <w:spacing w:after="0" w:line="240" w:lineRule="auto"/>
        <w:jc w:val="both"/>
        <w:rPr>
          <w:rFonts w:cs="Calibri"/>
        </w:rPr>
      </w:pPr>
      <w:r>
        <w:rPr>
          <w:rFonts w:cs="Calibri"/>
          <w:b/>
          <w:i/>
          <w:iCs/>
        </w:rPr>
        <w:t>Listopad: Listopad, listopad, lísteček mi na zem spad</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9"/>
        </w:numPr>
        <w:spacing w:after="0" w:line="240" w:lineRule="auto"/>
        <w:jc w:val="both"/>
        <w:rPr>
          <w:rFonts w:cs="Calibri"/>
        </w:rPr>
      </w:pPr>
      <w:r>
        <w:rPr>
          <w:rFonts w:cs="Calibri"/>
        </w:rPr>
        <w:t>Barevný podzim – barvy, stromy listnaté, jehličnaté.</w:t>
      </w:r>
    </w:p>
    <w:p w:rsidR="00DC36B2" w:rsidRDefault="00FE6FE6">
      <w:pPr>
        <w:pStyle w:val="Odstavecseseznamem1"/>
        <w:numPr>
          <w:ilvl w:val="0"/>
          <w:numId w:val="9"/>
        </w:numPr>
        <w:spacing w:after="0" w:line="240" w:lineRule="auto"/>
        <w:jc w:val="both"/>
        <w:rPr>
          <w:rFonts w:cs="Calibri"/>
        </w:rPr>
      </w:pPr>
      <w:r>
        <w:rPr>
          <w:rFonts w:cs="Calibri"/>
        </w:rPr>
        <w:t>Vyletěl si pyšný drak – počasí – déšť, vítr, mlha, jinovatka...</w:t>
      </w:r>
    </w:p>
    <w:p w:rsidR="00DC36B2" w:rsidRDefault="00FE6FE6">
      <w:pPr>
        <w:pStyle w:val="Odstavecseseznamem1"/>
        <w:numPr>
          <w:ilvl w:val="0"/>
          <w:numId w:val="9"/>
        </w:numPr>
        <w:spacing w:after="0" w:line="240" w:lineRule="auto"/>
        <w:jc w:val="both"/>
        <w:rPr>
          <w:rFonts w:cs="Calibri"/>
        </w:rPr>
      </w:pPr>
      <w:r>
        <w:rPr>
          <w:rFonts w:cs="Calibri"/>
        </w:rPr>
        <w:t>Bude zima, bude mráz – příprava zvířátek na zimu.</w:t>
      </w:r>
    </w:p>
    <w:p w:rsidR="00DC36B2" w:rsidRDefault="00FE6FE6">
      <w:pPr>
        <w:pStyle w:val="Odstavecseseznamem1"/>
        <w:numPr>
          <w:ilvl w:val="0"/>
          <w:numId w:val="9"/>
        </w:numPr>
        <w:spacing w:after="0" w:line="240" w:lineRule="auto"/>
        <w:jc w:val="both"/>
        <w:rPr>
          <w:rFonts w:cs="Calibri"/>
        </w:rPr>
      </w:pPr>
      <w:r>
        <w:rPr>
          <w:rFonts w:cs="Calibri"/>
        </w:rPr>
        <w:t>My se zimy nebojíme, čepice si nasadíme – názvy oblečení, oblékání- vhodný výběr..</w:t>
      </w:r>
    </w:p>
    <w:p w:rsidR="00DC36B2" w:rsidRDefault="00FE6FE6">
      <w:pPr>
        <w:pStyle w:val="Odstavecseseznamem1"/>
        <w:numPr>
          <w:ilvl w:val="0"/>
          <w:numId w:val="9"/>
        </w:numPr>
        <w:spacing w:after="0" w:line="240" w:lineRule="auto"/>
        <w:jc w:val="both"/>
        <w:rPr>
          <w:rFonts w:cs="Calibri"/>
          <w:b/>
        </w:rPr>
      </w:pPr>
      <w:r>
        <w:rPr>
          <w:rFonts w:cs="Calibri"/>
        </w:rPr>
        <w:t>Vlaštovičko leť – ptáci stěhovaví, stálí.</w:t>
      </w:r>
    </w:p>
    <w:p w:rsidR="00DC36B2" w:rsidRDefault="00DC36B2">
      <w:pPr>
        <w:pStyle w:val="Odstavecseseznamem1"/>
        <w:spacing w:after="0" w:line="240" w:lineRule="auto"/>
        <w:jc w:val="both"/>
        <w:rPr>
          <w:rFonts w:cs="Calibri"/>
          <w:b/>
        </w:rPr>
      </w:pPr>
    </w:p>
    <w:p w:rsidR="00DC36B2" w:rsidRDefault="00FE6FE6">
      <w:pPr>
        <w:pStyle w:val="Odstavecseseznamem1"/>
        <w:numPr>
          <w:ilvl w:val="1"/>
          <w:numId w:val="27"/>
        </w:numPr>
        <w:spacing w:after="0" w:line="240" w:lineRule="auto"/>
        <w:jc w:val="both"/>
        <w:rPr>
          <w:rFonts w:cs="Calibri"/>
        </w:rPr>
      </w:pPr>
      <w:r>
        <w:rPr>
          <w:rFonts w:cs="Calibri"/>
          <w:b/>
          <w:i/>
        </w:rPr>
        <w:t>Integrovaný blok ,,Zimní čarování“</w:t>
      </w:r>
    </w:p>
    <w:p w:rsidR="00DC36B2" w:rsidRDefault="00FE6FE6">
      <w:pPr>
        <w:spacing w:after="0" w:line="240" w:lineRule="auto"/>
        <w:ind w:left="360"/>
        <w:jc w:val="both"/>
        <w:rPr>
          <w:rFonts w:cs="Calibri"/>
          <w:b/>
        </w:rPr>
      </w:pPr>
      <w:r>
        <w:rPr>
          <w:rFonts w:cs="Calibri"/>
        </w:rPr>
        <w:t>Záměrem vzdělávacího úsilí pedagoga v tomto bloku je především podporovat duševní pohodu dítěte, rozvoj intelektu, poznávacích procesů, citů a vůle. Kultivovat a obohacovat vztahy mezi dětmi, uvést dítě do světa kulturních hodnot a umožnit dítěti podílet se na vytváření společenské pohody.</w:t>
      </w:r>
    </w:p>
    <w:p w:rsidR="00DC36B2" w:rsidRDefault="00FE6FE6">
      <w:pPr>
        <w:numPr>
          <w:ilvl w:val="0"/>
          <w:numId w:val="40"/>
        </w:numPr>
        <w:spacing w:after="0" w:line="240" w:lineRule="auto"/>
        <w:jc w:val="both"/>
        <w:rPr>
          <w:rFonts w:cs="Calibri"/>
        </w:rPr>
      </w:pPr>
      <w:r>
        <w:rPr>
          <w:rFonts w:cs="Calibri"/>
          <w:b/>
        </w:rPr>
        <w:t>Charakteristika bloku Zimní čarování</w:t>
      </w:r>
    </w:p>
    <w:p w:rsidR="00DC36B2" w:rsidRDefault="00FE6FE6">
      <w:pPr>
        <w:spacing w:after="0" w:line="240" w:lineRule="auto"/>
        <w:ind w:left="360"/>
        <w:jc w:val="both"/>
        <w:rPr>
          <w:rFonts w:cs="Calibri"/>
          <w:b/>
        </w:rPr>
      </w:pPr>
      <w:r>
        <w:rPr>
          <w:rFonts w:cs="Calibri"/>
        </w:rPr>
        <w:t>Děti si vyzkouší, co je dobré a co zlé, co je omyl, co úmysl, co dělám dobře a co mi ještě nejde. Získají zkušenosti v souvislosti se zimním ročním obdobím. Odnesou si společné zážitky ze zkoumání čertovského života, uplatní vlastní zkušenost s tématem zlobení a jeho následky. Vyzkouší si, co je dobré a co zlé. Získají zkušenost, že přiznání je polehčující okolnost, zatímco lež má krátké nohy. Děti si také odnesou zážitky z těšení na Vánoce, zdobení stromečku, zpívání koled, výroby dárků. Děti se seznámí s masopustními tradicemi – pochovávání basy, karnevalové veselí, co je půst, zabíjačka…Zažijí pocit zodpovědnosti za sebe i druhé, příležitost pomoci a toleranci ke druhým.</w:t>
      </w:r>
    </w:p>
    <w:p w:rsidR="00DC36B2" w:rsidRDefault="00FE6FE6">
      <w:pPr>
        <w:numPr>
          <w:ilvl w:val="0"/>
          <w:numId w:val="128"/>
        </w:numPr>
        <w:spacing w:after="0" w:line="240" w:lineRule="auto"/>
        <w:jc w:val="both"/>
        <w:rPr>
          <w:rFonts w:cs="Calibri"/>
        </w:rPr>
      </w:pPr>
      <w:r>
        <w:rPr>
          <w:rFonts w:cs="Calibri"/>
          <w:b/>
        </w:rPr>
        <w:t>Jako prostředky nám poslouží tyto činnosti:</w:t>
      </w:r>
    </w:p>
    <w:p w:rsidR="00DC36B2" w:rsidRDefault="00FE6FE6">
      <w:pPr>
        <w:pStyle w:val="Odstavecseseznamem1"/>
        <w:numPr>
          <w:ilvl w:val="0"/>
          <w:numId w:val="41"/>
        </w:numPr>
        <w:spacing w:after="0" w:line="240" w:lineRule="auto"/>
        <w:jc w:val="both"/>
        <w:rPr>
          <w:rFonts w:cs="Calibri"/>
        </w:rPr>
      </w:pPr>
      <w:r>
        <w:rPr>
          <w:rFonts w:cs="Calibri"/>
        </w:rPr>
        <w:t>Přirozené i zprostředkované poznávání přírodního prostředí,</w:t>
      </w:r>
    </w:p>
    <w:p w:rsidR="00DC36B2" w:rsidRDefault="00FE6FE6">
      <w:pPr>
        <w:pStyle w:val="Odstavecseseznamem1"/>
        <w:numPr>
          <w:ilvl w:val="0"/>
          <w:numId w:val="41"/>
        </w:numPr>
        <w:spacing w:after="0" w:line="240" w:lineRule="auto"/>
        <w:jc w:val="both"/>
        <w:rPr>
          <w:rFonts w:cs="Calibri"/>
        </w:rPr>
      </w:pPr>
      <w:r>
        <w:rPr>
          <w:rFonts w:cs="Calibri"/>
        </w:rPr>
        <w:t>práce s literárními texty a obrazovým materiálem,</w:t>
      </w:r>
    </w:p>
    <w:p w:rsidR="00DC36B2" w:rsidRDefault="00FE6FE6">
      <w:pPr>
        <w:pStyle w:val="Odstavecseseznamem1"/>
        <w:numPr>
          <w:ilvl w:val="0"/>
          <w:numId w:val="41"/>
        </w:numPr>
        <w:spacing w:after="0" w:line="240" w:lineRule="auto"/>
        <w:jc w:val="both"/>
        <w:rPr>
          <w:rFonts w:cs="Calibri"/>
        </w:rPr>
      </w:pPr>
      <w:r>
        <w:rPr>
          <w:rFonts w:cs="Calibri"/>
        </w:rPr>
        <w:t>kognitivní činnosti – kladení otázek, hledání odpovědí,</w:t>
      </w:r>
    </w:p>
    <w:p w:rsidR="00DC36B2" w:rsidRDefault="00FE6FE6">
      <w:pPr>
        <w:pStyle w:val="Odstavecseseznamem1"/>
        <w:numPr>
          <w:ilvl w:val="0"/>
          <w:numId w:val="41"/>
        </w:numPr>
        <w:spacing w:after="0" w:line="240" w:lineRule="auto"/>
        <w:jc w:val="both"/>
        <w:rPr>
          <w:rFonts w:cs="Calibri"/>
        </w:rPr>
      </w:pPr>
      <w:r>
        <w:rPr>
          <w:rFonts w:cs="Calibri"/>
        </w:rPr>
        <w:t>spontánní a volná hra,</w:t>
      </w:r>
    </w:p>
    <w:p w:rsidR="00DC36B2" w:rsidRDefault="00FE6FE6">
      <w:pPr>
        <w:pStyle w:val="Odstavecseseznamem1"/>
        <w:numPr>
          <w:ilvl w:val="0"/>
          <w:numId w:val="41"/>
        </w:numPr>
        <w:spacing w:after="0" w:line="240" w:lineRule="auto"/>
        <w:jc w:val="both"/>
        <w:rPr>
          <w:rFonts w:cs="Calibri"/>
        </w:rPr>
      </w:pPr>
      <w:r>
        <w:rPr>
          <w:rFonts w:cs="Calibri"/>
        </w:rPr>
        <w:t>různorodé společné hry a aktivity umožňující dětem spolupodílet se na jejich průběhu a výsledcích,</w:t>
      </w:r>
    </w:p>
    <w:p w:rsidR="00DC36B2" w:rsidRDefault="00FE6FE6">
      <w:pPr>
        <w:pStyle w:val="Odstavecseseznamem1"/>
        <w:numPr>
          <w:ilvl w:val="0"/>
          <w:numId w:val="41"/>
        </w:numPr>
        <w:spacing w:after="0" w:line="240" w:lineRule="auto"/>
        <w:jc w:val="both"/>
        <w:rPr>
          <w:rFonts w:cs="Calibri"/>
        </w:rPr>
      </w:pPr>
      <w:r>
        <w:rPr>
          <w:rFonts w:cs="Calibri"/>
        </w:rPr>
        <w:t>aktivity přibližující dítěti svět kultury,</w:t>
      </w:r>
    </w:p>
    <w:p w:rsidR="00DC36B2" w:rsidRDefault="00FE6FE6">
      <w:pPr>
        <w:pStyle w:val="Odstavecseseznamem1"/>
        <w:numPr>
          <w:ilvl w:val="0"/>
          <w:numId w:val="41"/>
        </w:numPr>
        <w:spacing w:after="0" w:line="240" w:lineRule="auto"/>
        <w:jc w:val="both"/>
        <w:rPr>
          <w:rFonts w:cs="Calibri"/>
        </w:rPr>
      </w:pPr>
      <w:r>
        <w:rPr>
          <w:rFonts w:cs="Calibri"/>
        </w:rPr>
        <w:t>využívání příležitostí, které seznamují dítě přirozeným způsobem s různými tradicemi a zvyky,</w:t>
      </w:r>
    </w:p>
    <w:p w:rsidR="00DC36B2" w:rsidRDefault="00FE6FE6">
      <w:pPr>
        <w:pStyle w:val="Odstavecseseznamem1"/>
        <w:numPr>
          <w:ilvl w:val="0"/>
          <w:numId w:val="41"/>
        </w:numPr>
        <w:spacing w:after="0" w:line="240" w:lineRule="auto"/>
        <w:jc w:val="both"/>
        <w:rPr>
          <w:rFonts w:cs="Calibri"/>
        </w:rPr>
      </w:pPr>
      <w:r>
        <w:rPr>
          <w:rFonts w:cs="Calibri"/>
        </w:rPr>
        <w:t>aktivity přibližující dítěti pravidla vzájemného styku,</w:t>
      </w:r>
    </w:p>
    <w:p w:rsidR="00DC36B2" w:rsidRDefault="00FE6FE6">
      <w:pPr>
        <w:pStyle w:val="Odstavecseseznamem1"/>
        <w:numPr>
          <w:ilvl w:val="0"/>
          <w:numId w:val="41"/>
        </w:numPr>
        <w:spacing w:after="0" w:line="240" w:lineRule="auto"/>
        <w:jc w:val="both"/>
        <w:rPr>
          <w:rFonts w:cs="Calibri"/>
        </w:rPr>
      </w:pPr>
      <w:r>
        <w:rPr>
          <w:rFonts w:cs="Calibri"/>
        </w:rPr>
        <w:lastRenderedPageBreak/>
        <w:t>přípravy a realizace společných oslav,</w:t>
      </w:r>
    </w:p>
    <w:p w:rsidR="00DC36B2" w:rsidRDefault="00FE6FE6">
      <w:pPr>
        <w:pStyle w:val="Odstavecseseznamem1"/>
        <w:numPr>
          <w:ilvl w:val="0"/>
          <w:numId w:val="41"/>
        </w:numPr>
        <w:spacing w:after="0" w:line="240" w:lineRule="auto"/>
        <w:jc w:val="both"/>
        <w:rPr>
          <w:rFonts w:cs="Calibri"/>
        </w:rPr>
      </w:pPr>
      <w:r>
        <w:rPr>
          <w:rFonts w:cs="Calibri"/>
        </w:rPr>
        <w:t>činnosti výtvarné, pracovní, hudební a pohybové,</w:t>
      </w:r>
    </w:p>
    <w:p w:rsidR="00DC36B2" w:rsidRDefault="00FE6FE6">
      <w:pPr>
        <w:pStyle w:val="Odstavecseseznamem1"/>
        <w:numPr>
          <w:ilvl w:val="0"/>
          <w:numId w:val="41"/>
        </w:numPr>
        <w:spacing w:after="0" w:line="240" w:lineRule="auto"/>
        <w:jc w:val="both"/>
        <w:rPr>
          <w:rFonts w:cs="Calibri"/>
          <w:b/>
        </w:rPr>
      </w:pPr>
      <w:r>
        <w:rPr>
          <w:rFonts w:cs="Calibri"/>
        </w:rPr>
        <w:t>četba, vyprávění a poslech pohádek a příběhů s etickým obsahem a ponaučením.</w:t>
      </w:r>
    </w:p>
    <w:p w:rsidR="00DC36B2" w:rsidRDefault="00DC36B2">
      <w:pPr>
        <w:pStyle w:val="Odstavecseseznamem1"/>
        <w:spacing w:after="0" w:line="240" w:lineRule="auto"/>
        <w:jc w:val="both"/>
        <w:rPr>
          <w:rFonts w:cs="Calibri"/>
          <w:b/>
        </w:rPr>
      </w:pPr>
    </w:p>
    <w:p w:rsidR="00DC36B2" w:rsidRDefault="00FE6FE6">
      <w:pPr>
        <w:pStyle w:val="Odstavecseseznamem1"/>
        <w:numPr>
          <w:ilvl w:val="0"/>
          <w:numId w:val="113"/>
        </w:numPr>
        <w:spacing w:after="0" w:line="240" w:lineRule="auto"/>
        <w:jc w:val="both"/>
        <w:rPr>
          <w:rFonts w:cs="Calibri"/>
          <w:b/>
        </w:rPr>
      </w:pPr>
      <w:r>
        <w:rPr>
          <w:rFonts w:cs="Calibri"/>
          <w:b/>
        </w:rPr>
        <w:t>Vytváření elementárních základů klíčových kompetencí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Klíčové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DC36B2">
            <w:pPr>
              <w:snapToGrid w:val="0"/>
              <w:spacing w:after="0" w:line="240" w:lineRule="auto"/>
              <w:jc w:val="both"/>
              <w:rPr>
                <w:rFonts w:cs="Calibri"/>
                <w:b/>
              </w:rPr>
            </w:pP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učení</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4"/>
              </w:numPr>
              <w:spacing w:after="0" w:line="240" w:lineRule="auto"/>
              <w:jc w:val="both"/>
            </w:pPr>
            <w:r>
              <w:rPr>
                <w:rFonts w:cs="Calibri"/>
              </w:rPr>
              <w:t>Klade otázky a hledá na ně odpovědi, aktivně si všímá, co se kolem něho děje, chce porozumět věcem, jevům a dějům, které kolem sebe vidí, poznává, že se může mnohému naučit, raduje se z toho, co samo dokázalo a zvládlo.</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řešení problémů</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5"/>
              </w:numPr>
              <w:spacing w:after="0" w:line="240" w:lineRule="auto"/>
              <w:jc w:val="both"/>
              <w:rPr>
                <w:rFonts w:cs="Calibri"/>
              </w:rPr>
            </w:pPr>
            <w:r>
              <w:rPr>
                <w:rFonts w:cs="Calibri"/>
              </w:rPr>
              <w:t>Všímá si dění i problémů v bezprostředním okolí, přirozenou motivací k řešení dalších problémů a situací je pro něj pozitivní odezva a aktivní zájem.</w:t>
            </w:r>
          </w:p>
          <w:p w:rsidR="00DC36B2" w:rsidRDefault="00FE6FE6">
            <w:pPr>
              <w:pStyle w:val="Odstavecseseznamem1"/>
              <w:numPr>
                <w:ilvl w:val="0"/>
                <w:numId w:val="5"/>
              </w:numPr>
              <w:spacing w:after="0" w:line="240" w:lineRule="auto"/>
              <w:jc w:val="both"/>
            </w:pPr>
            <w:r>
              <w:rPr>
                <w:rFonts w:cs="Calibri"/>
              </w:rPr>
              <w:t>Problémy řeší na základě bezprostřední zkušenosti, postupuje cestou pokusu a omylu, zkouší, experimentuje, spontánně vymýšlí nová řešení problémů a situací, hledá různé možnosti a varianty, využívá při tom dosavadních zkušeností, fantazii a představivost.</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Komunikativní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6"/>
              </w:numPr>
              <w:spacing w:after="0" w:line="240" w:lineRule="auto"/>
              <w:jc w:val="both"/>
              <w:rPr>
                <w:rFonts w:cs="Calibri"/>
              </w:rPr>
            </w:pPr>
            <w:r>
              <w:rPr>
                <w:rFonts w:cs="Calibri"/>
              </w:rPr>
              <w:t>V běžných situacích komunikuje bez zábran a ostychu s dětmi i dospělými, chápe, že být komunikativní, vstřícné, iniciativní a aktivní je výhodou.</w:t>
            </w:r>
          </w:p>
          <w:p w:rsidR="00DC36B2" w:rsidRDefault="00FE6FE6">
            <w:pPr>
              <w:pStyle w:val="Odstavecseseznamem1"/>
              <w:numPr>
                <w:ilvl w:val="0"/>
                <w:numId w:val="6"/>
              </w:numPr>
              <w:spacing w:after="0" w:line="240" w:lineRule="auto"/>
              <w:jc w:val="both"/>
              <w:rPr>
                <w:rFonts w:cs="Calibri"/>
              </w:rPr>
            </w:pPr>
            <w:r>
              <w:rPr>
                <w:rFonts w:cs="Calibri"/>
              </w:rPr>
              <w:t>Ovládá řeč, hovoří ve vhodně formulovaných větách, samostatně vyjadřuje své myšlenky, sdělení, otázky i odpovědi, rozumí slyšenému, slovně reaguje a vede smysluplný dialog.</w:t>
            </w:r>
          </w:p>
          <w:p w:rsidR="00DC36B2" w:rsidRDefault="00DC36B2">
            <w:pPr>
              <w:pStyle w:val="Odstavecseseznamem1"/>
              <w:numPr>
                <w:ilvl w:val="0"/>
                <w:numId w:val="6"/>
              </w:numPr>
              <w:spacing w:after="0" w:line="240" w:lineRule="auto"/>
              <w:jc w:val="both"/>
              <w:rPr>
                <w:rFonts w:cs="Calibri"/>
              </w:rPr>
            </w:pP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Sociální a personální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7"/>
              </w:numPr>
              <w:spacing w:after="0" w:line="240" w:lineRule="auto"/>
              <w:jc w:val="both"/>
              <w:rPr>
                <w:rFonts w:cs="Calibri"/>
              </w:rPr>
            </w:pPr>
            <w:r>
              <w:rPr>
                <w:rFonts w:cs="Calibri"/>
              </w:rPr>
              <w:t>Ve skupině se dokáže prosadit, ale i podřídit, při společných činnostech se domlouvá a spolupracuje, v běžných situacích uplatňuje základní společenské návyky a pravidla společenského styku, je ochotné respektovat druhé, vyjednávat, přijímat a uzavírat kompromisy.</w:t>
            </w:r>
          </w:p>
          <w:p w:rsidR="00DC36B2" w:rsidRDefault="00FE6FE6">
            <w:pPr>
              <w:pStyle w:val="Odstavecseseznamem1"/>
              <w:numPr>
                <w:ilvl w:val="0"/>
                <w:numId w:val="7"/>
              </w:numPr>
              <w:spacing w:after="0" w:line="240" w:lineRule="auto"/>
              <w:jc w:val="both"/>
              <w:rPr>
                <w:rFonts w:cs="Calibri"/>
              </w:rPr>
            </w:pPr>
            <w:r>
              <w:rPr>
                <w:rFonts w:cs="Calibri"/>
              </w:rPr>
              <w:t>Napodobuje modely prosociálního chování a mezilidských vztahů, které nachází ve svém okolí.</w:t>
            </w:r>
          </w:p>
          <w:p w:rsidR="00DC36B2" w:rsidRDefault="00DC36B2">
            <w:pPr>
              <w:pStyle w:val="Odstavecseseznamem1"/>
              <w:numPr>
                <w:ilvl w:val="0"/>
                <w:numId w:val="7"/>
              </w:numPr>
              <w:spacing w:after="0" w:line="240" w:lineRule="auto"/>
              <w:jc w:val="both"/>
              <w:rPr>
                <w:rFonts w:cs="Calibri"/>
              </w:rPr>
            </w:pP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Činnostní a občanské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8"/>
              </w:numPr>
              <w:spacing w:after="0" w:line="240" w:lineRule="auto"/>
              <w:jc w:val="both"/>
              <w:rPr>
                <w:rFonts w:cs="Calibri"/>
              </w:rPr>
            </w:pPr>
            <w:r>
              <w:rPr>
                <w:rFonts w:cs="Calibri"/>
              </w:rPr>
              <w:t>Svoje hry a činnosti se učí plánovat, organizovat, řídit a vyhodnocovat.</w:t>
            </w:r>
          </w:p>
          <w:p w:rsidR="00DC36B2" w:rsidRDefault="00FE6FE6">
            <w:pPr>
              <w:pStyle w:val="Odstavecseseznamem1"/>
              <w:numPr>
                <w:ilvl w:val="0"/>
                <w:numId w:val="8"/>
              </w:numPr>
              <w:spacing w:after="0" w:line="240" w:lineRule="auto"/>
              <w:jc w:val="both"/>
              <w:rPr>
                <w:rFonts w:cs="Calibri"/>
              </w:rPr>
            </w:pPr>
            <w:r>
              <w:rPr>
                <w:rFonts w:cs="Calibri"/>
              </w:rPr>
              <w:t>Dokáže rozpoznat a využívat své silné stránky, poznávat svoje slabé stránky.</w:t>
            </w:r>
          </w:p>
          <w:p w:rsidR="00DC36B2" w:rsidRDefault="00FE6FE6">
            <w:pPr>
              <w:pStyle w:val="Odstavecseseznamem1"/>
              <w:numPr>
                <w:ilvl w:val="0"/>
                <w:numId w:val="8"/>
              </w:numPr>
              <w:spacing w:after="0" w:line="240" w:lineRule="auto"/>
              <w:jc w:val="both"/>
              <w:rPr>
                <w:rFonts w:cs="Calibri"/>
              </w:rPr>
            </w:pPr>
            <w:r>
              <w:rPr>
                <w:rFonts w:cs="Calibri"/>
              </w:rPr>
              <w:t>Má smysl pro povinnost ve hře, práci i učení, k úkolům a povinnostem přistupuje odpovědně, váží si práce i úsilí druhých.</w:t>
            </w:r>
          </w:p>
          <w:p w:rsidR="00DC36B2" w:rsidRDefault="00FE6FE6">
            <w:pPr>
              <w:pStyle w:val="Odstavecseseznamem1"/>
              <w:numPr>
                <w:ilvl w:val="0"/>
                <w:numId w:val="8"/>
              </w:numPr>
              <w:spacing w:after="0" w:line="240" w:lineRule="auto"/>
              <w:jc w:val="both"/>
            </w:pPr>
            <w:r>
              <w:rPr>
                <w:rFonts w:cs="Calibri"/>
              </w:rPr>
              <w:t>Zajímá se o druhé i o to, co se kolem děje, je otevřené aktuálnímu dění.</w:t>
            </w:r>
          </w:p>
        </w:tc>
      </w:tr>
    </w:tbl>
    <w:p w:rsidR="00DC36B2" w:rsidRDefault="00DC36B2">
      <w:pPr>
        <w:spacing w:after="0" w:line="240" w:lineRule="auto"/>
        <w:jc w:val="both"/>
      </w:pPr>
    </w:p>
    <w:p w:rsidR="00DC36B2" w:rsidRDefault="00FE6FE6">
      <w:pPr>
        <w:numPr>
          <w:ilvl w:val="0"/>
          <w:numId w:val="66"/>
        </w:numPr>
        <w:spacing w:after="0" w:line="240" w:lineRule="auto"/>
        <w:jc w:val="both"/>
        <w:rPr>
          <w:rFonts w:cs="Calibri"/>
          <w:b/>
        </w:rPr>
      </w:pPr>
      <w:r>
        <w:rPr>
          <w:rFonts w:cs="Calibri"/>
          <w:b/>
        </w:rPr>
        <w:t>Stanovené dílčí vzdělávací cíle dle vzdělávacích oblastí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Vzdělávací oblast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spacing w:after="0" w:line="240" w:lineRule="auto"/>
              <w:jc w:val="both"/>
            </w:pPr>
            <w:r>
              <w:rPr>
                <w:rFonts w:cs="Calibri"/>
                <w:b/>
              </w:rPr>
              <w:t>Dílčí vzdělávací cíle</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jeho tělo</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657D0" w:rsidRDefault="00A657D0">
            <w:pPr>
              <w:pStyle w:val="Odstavecseseznamem1"/>
              <w:numPr>
                <w:ilvl w:val="0"/>
                <w:numId w:val="4"/>
              </w:numPr>
              <w:spacing w:after="0" w:line="240" w:lineRule="auto"/>
              <w:jc w:val="both"/>
            </w:pPr>
            <w:r w:rsidRPr="00A657D0">
              <w:rPr>
                <w:sz w:val="20"/>
                <w:szCs w:val="20"/>
              </w:rPr>
              <w:t>Rozvoj pohybových schopností a zdokonalování dovedností v oblasti hrubé i jemné motoriky (koordinace a rozsahu pohybu, dýchání, koordinace ruky – oka apod.), ovládání pohybového aparátu a tělesných funkcí</w:t>
            </w:r>
          </w:p>
          <w:p w:rsidR="00A657D0" w:rsidRPr="00A657D0" w:rsidRDefault="00A657D0">
            <w:pPr>
              <w:pStyle w:val="Odstavecseseznamem1"/>
              <w:numPr>
                <w:ilvl w:val="0"/>
                <w:numId w:val="4"/>
              </w:numPr>
              <w:spacing w:after="0" w:line="240" w:lineRule="auto"/>
              <w:jc w:val="both"/>
            </w:pPr>
            <w:r w:rsidRPr="00A657D0">
              <w:rPr>
                <w:sz w:val="20"/>
                <w:szCs w:val="20"/>
              </w:rPr>
              <w:t>Osvojení si věku přiměřených praktických dovedností</w:t>
            </w:r>
          </w:p>
          <w:p w:rsidR="00A657D0" w:rsidRDefault="00A657D0">
            <w:pPr>
              <w:pStyle w:val="Odstavecseseznamem1"/>
              <w:numPr>
                <w:ilvl w:val="0"/>
                <w:numId w:val="4"/>
              </w:numPr>
              <w:spacing w:after="0" w:line="240" w:lineRule="auto"/>
              <w:jc w:val="both"/>
            </w:pPr>
            <w:r w:rsidRPr="00A657D0">
              <w:rPr>
                <w:sz w:val="20"/>
                <w:szCs w:val="20"/>
              </w:rPr>
              <w:t xml:space="preserve">Osvojení si poznatků o těle a jeho zdraví, o pohybových činnostech a </w:t>
            </w:r>
            <w:r w:rsidRPr="00A657D0">
              <w:rPr>
                <w:sz w:val="20"/>
                <w:szCs w:val="20"/>
              </w:rPr>
              <w:lastRenderedPageBreak/>
              <w:t>jejich kvalitě</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lastRenderedPageBreak/>
              <w:t>Dítě a jeho psychika</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43F7A" w:rsidRDefault="00A43F7A">
            <w:pPr>
              <w:pStyle w:val="Odstavecseseznamem1"/>
              <w:numPr>
                <w:ilvl w:val="0"/>
                <w:numId w:val="5"/>
              </w:numPr>
              <w:spacing w:after="0" w:line="240" w:lineRule="auto"/>
              <w:jc w:val="both"/>
            </w:pPr>
            <w:r w:rsidRPr="00A43F7A">
              <w:rPr>
                <w:sz w:val="20"/>
                <w:szCs w:val="20"/>
              </w:rPr>
              <w:t>Rozvoj řečových schopností a jazykových dovedností receptivních (vnímání, naslouchání, porozumění) i produktivních (výslovnosti, vytváření pojmů, mluvního projevu, vyjadřování)</w:t>
            </w:r>
          </w:p>
          <w:p w:rsidR="00A43F7A" w:rsidRPr="00A43F7A" w:rsidRDefault="00A43F7A">
            <w:pPr>
              <w:pStyle w:val="Odstavecseseznamem1"/>
              <w:numPr>
                <w:ilvl w:val="0"/>
                <w:numId w:val="5"/>
              </w:numPr>
              <w:spacing w:after="0" w:line="240" w:lineRule="auto"/>
              <w:jc w:val="both"/>
            </w:pPr>
            <w:r w:rsidRPr="00A43F7A">
              <w:rPr>
                <w:sz w:val="20"/>
                <w:szCs w:val="20"/>
              </w:rPr>
              <w:t>Rozvoj paměti a pozornosti, přechod od bezděčných forem těchto funkcí k úmyslným</w:t>
            </w:r>
          </w:p>
          <w:p w:rsidR="00A43F7A" w:rsidRPr="00A43F7A" w:rsidRDefault="00A43F7A">
            <w:pPr>
              <w:pStyle w:val="Odstavecseseznamem1"/>
              <w:numPr>
                <w:ilvl w:val="0"/>
                <w:numId w:val="5"/>
              </w:numPr>
              <w:spacing w:after="0" w:line="240" w:lineRule="auto"/>
              <w:jc w:val="both"/>
            </w:pPr>
            <w:r w:rsidRPr="00A43F7A">
              <w:rPr>
                <w:sz w:val="20"/>
                <w:szCs w:val="20"/>
              </w:rPr>
              <w:t>Rozvoj a kultivace představivosti a fantazie</w:t>
            </w:r>
          </w:p>
          <w:p w:rsidR="00A43F7A" w:rsidRPr="00A43F7A" w:rsidRDefault="00A43F7A">
            <w:pPr>
              <w:pStyle w:val="Odstavecseseznamem1"/>
              <w:numPr>
                <w:ilvl w:val="0"/>
                <w:numId w:val="5"/>
              </w:numPr>
              <w:spacing w:after="0" w:line="240" w:lineRule="auto"/>
              <w:jc w:val="both"/>
            </w:pPr>
            <w:r w:rsidRPr="00A43F7A">
              <w:rPr>
                <w:sz w:val="20"/>
                <w:szCs w:val="20"/>
              </w:rPr>
              <w:t>Vytváření poztitivního vztahu k intelekt.činnostem a k učení, podpora a rozvoj zájmu o učení</w:t>
            </w:r>
          </w:p>
          <w:p w:rsidR="00A43F7A" w:rsidRPr="00A43F7A" w:rsidRDefault="00A43F7A">
            <w:pPr>
              <w:pStyle w:val="Odstavecseseznamem1"/>
              <w:numPr>
                <w:ilvl w:val="0"/>
                <w:numId w:val="5"/>
              </w:numPr>
              <w:spacing w:after="0" w:line="240" w:lineRule="auto"/>
              <w:jc w:val="both"/>
            </w:pPr>
            <w:r w:rsidRPr="00A43F7A">
              <w:rPr>
                <w:sz w:val="20"/>
                <w:szCs w:val="20"/>
              </w:rPr>
              <w:t>Rozvoj schopnosti sebeovládání</w:t>
            </w:r>
          </w:p>
          <w:p w:rsidR="00A43F7A" w:rsidRPr="00A43F7A" w:rsidRDefault="00A43F7A">
            <w:pPr>
              <w:pStyle w:val="Odstavecseseznamem1"/>
              <w:numPr>
                <w:ilvl w:val="0"/>
                <w:numId w:val="5"/>
              </w:numPr>
              <w:spacing w:after="0" w:line="240" w:lineRule="auto"/>
              <w:jc w:val="both"/>
            </w:pPr>
            <w:r w:rsidRPr="00A43F7A">
              <w:rPr>
                <w:sz w:val="20"/>
                <w:szCs w:val="20"/>
              </w:rPr>
              <w:t>Rozvoj schopnosti citové vztahy vytvářet, rozvíjet je a city plně prožívat</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ten druhý</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43F7A" w:rsidRDefault="00A43F7A">
            <w:pPr>
              <w:pStyle w:val="Odstavecseseznamem1"/>
              <w:numPr>
                <w:ilvl w:val="0"/>
                <w:numId w:val="6"/>
              </w:numPr>
              <w:spacing w:after="0" w:line="240" w:lineRule="auto"/>
              <w:jc w:val="both"/>
            </w:pPr>
            <w:r w:rsidRPr="00A43F7A">
              <w:rPr>
                <w:sz w:val="20"/>
                <w:szCs w:val="20"/>
              </w:rPr>
              <w:t>Osvojení si elementárních poznatků, schopností a dovedností důležitých pro navazování a rozvíjení vztahů dítěte k druhým lidem</w:t>
            </w:r>
          </w:p>
          <w:p w:rsidR="00A43F7A" w:rsidRPr="00A43F7A" w:rsidRDefault="00A43F7A">
            <w:pPr>
              <w:pStyle w:val="Odstavecseseznamem1"/>
              <w:numPr>
                <w:ilvl w:val="0"/>
                <w:numId w:val="6"/>
              </w:numPr>
              <w:spacing w:after="0" w:line="240" w:lineRule="auto"/>
              <w:jc w:val="both"/>
            </w:pPr>
            <w:r w:rsidRPr="00A43F7A">
              <w:rPr>
                <w:sz w:val="20"/>
                <w:szCs w:val="20"/>
              </w:rPr>
              <w:t>Rozvoj kooperativních dovedností</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společnost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43F7A" w:rsidRDefault="00A43F7A">
            <w:pPr>
              <w:pStyle w:val="Odstavecseseznamem1"/>
              <w:numPr>
                <w:ilvl w:val="0"/>
                <w:numId w:val="7"/>
              </w:numPr>
              <w:spacing w:after="0" w:line="240" w:lineRule="auto"/>
              <w:jc w:val="both"/>
            </w:pPr>
            <w:r w:rsidRPr="00A43F7A">
              <w:rPr>
                <w:sz w:val="20"/>
                <w:szCs w:val="20"/>
              </w:rPr>
              <w:t>Rozvoj základních kulturně společenských postojů, návykům a dovedností dítěte, rozvoj schopnosti projevovat se autenticky, chovat se autonomně, prosociálně a aktivně se přizpůsobovat společenskému prostředí a zvládat jeho změny</w:t>
            </w:r>
          </w:p>
          <w:p w:rsidR="00A43F7A" w:rsidRPr="00A43F7A" w:rsidRDefault="00A43F7A">
            <w:pPr>
              <w:pStyle w:val="Odstavecseseznamem1"/>
              <w:numPr>
                <w:ilvl w:val="0"/>
                <w:numId w:val="7"/>
              </w:numPr>
              <w:spacing w:after="0" w:line="240" w:lineRule="auto"/>
              <w:jc w:val="both"/>
            </w:pPr>
            <w:r w:rsidRPr="00A43F7A">
              <w:rPr>
                <w:sz w:val="20"/>
                <w:szCs w:val="20"/>
              </w:rPr>
              <w:t>Seznamování se světem lidí, kultury, umění, osvojení si zákl. poznatků o prostředí, v němž dítě žije</w:t>
            </w:r>
          </w:p>
          <w:p w:rsidR="00A43F7A" w:rsidRPr="00A43F7A" w:rsidRDefault="00A43F7A">
            <w:pPr>
              <w:pStyle w:val="Odstavecseseznamem1"/>
              <w:numPr>
                <w:ilvl w:val="0"/>
                <w:numId w:val="7"/>
              </w:numPr>
              <w:spacing w:after="0" w:line="240" w:lineRule="auto"/>
              <w:jc w:val="both"/>
            </w:pPr>
            <w:r w:rsidRPr="00A43F7A">
              <w:rPr>
                <w:sz w:val="20"/>
                <w:szCs w:val="20"/>
              </w:rPr>
              <w:t>Vytvoření základů aktivních postojů ke světu, k životu, pozitivních vztahů ke kultuře a umění, , rozvoj dovedností umožňujících tyto vztahy postoje vyjadřovat a projevovat</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svět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43F7A" w:rsidRDefault="00A43F7A">
            <w:pPr>
              <w:pStyle w:val="Odstavecseseznamem1"/>
              <w:numPr>
                <w:ilvl w:val="0"/>
                <w:numId w:val="8"/>
              </w:numPr>
              <w:spacing w:after="0" w:line="240" w:lineRule="auto"/>
              <w:jc w:val="both"/>
            </w:pPr>
            <w:r w:rsidRPr="00A43F7A">
              <w:rPr>
                <w:sz w:val="20"/>
                <w:szCs w:val="20"/>
              </w:rPr>
              <w:t>Vytváření elementárního povědomí o širším přírodním, kulturním i technickém prostředí, o jejich rozmanitosti, vývoji a neustálých proměnách</w:t>
            </w:r>
          </w:p>
        </w:tc>
      </w:tr>
    </w:tbl>
    <w:p w:rsidR="00DC36B2" w:rsidRDefault="00DC36B2">
      <w:pPr>
        <w:pStyle w:val="Odstavecseseznamem1"/>
        <w:spacing w:after="0" w:line="240" w:lineRule="auto"/>
        <w:ind w:left="0"/>
        <w:jc w:val="both"/>
        <w:rPr>
          <w:rFonts w:cs="Calibri"/>
        </w:rPr>
      </w:pPr>
    </w:p>
    <w:p w:rsidR="00DC36B2" w:rsidRDefault="00FE6FE6">
      <w:pPr>
        <w:pStyle w:val="Odstavecseseznamem1"/>
        <w:spacing w:after="0" w:line="240" w:lineRule="auto"/>
        <w:ind w:left="0"/>
        <w:jc w:val="both"/>
        <w:rPr>
          <w:rFonts w:cs="Calibri"/>
          <w:b/>
          <w:i/>
          <w:iCs/>
        </w:rPr>
      </w:pPr>
      <w:r>
        <w:rPr>
          <w:rFonts w:cs="Calibri"/>
          <w:b/>
        </w:rPr>
        <w:t>Témata integrovaného bloku Zimní čarování</w:t>
      </w:r>
    </w:p>
    <w:p w:rsidR="00DC36B2" w:rsidRDefault="00FE6FE6">
      <w:pPr>
        <w:spacing w:after="0" w:line="240" w:lineRule="auto"/>
        <w:jc w:val="both"/>
        <w:rPr>
          <w:rFonts w:cs="Calibri"/>
        </w:rPr>
      </w:pPr>
      <w:r>
        <w:rPr>
          <w:rFonts w:cs="Calibri"/>
          <w:b/>
          <w:i/>
          <w:iCs/>
        </w:rPr>
        <w:t>Prosinec: Adventní čas sblíží nás</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0"/>
        </w:numPr>
        <w:spacing w:after="0" w:line="240" w:lineRule="auto"/>
        <w:jc w:val="both"/>
        <w:rPr>
          <w:rFonts w:cs="Calibri"/>
        </w:rPr>
      </w:pPr>
      <w:r>
        <w:rPr>
          <w:rFonts w:cs="Calibri"/>
        </w:rPr>
        <w:t>Bum, bum, ratata, čerti buší na vrata – tradice, dobro, zlo.</w:t>
      </w:r>
    </w:p>
    <w:p w:rsidR="00DC36B2" w:rsidRDefault="00FE6FE6">
      <w:pPr>
        <w:pStyle w:val="Odstavecseseznamem1"/>
        <w:numPr>
          <w:ilvl w:val="0"/>
          <w:numId w:val="10"/>
        </w:numPr>
        <w:spacing w:after="0" w:line="240" w:lineRule="auto"/>
        <w:jc w:val="both"/>
        <w:rPr>
          <w:rFonts w:cs="Calibri"/>
        </w:rPr>
      </w:pPr>
      <w:r>
        <w:rPr>
          <w:rFonts w:cs="Calibri"/>
        </w:rPr>
        <w:t>Těšíme se na Ježíška – povídání o Ježíškovi, zvyky, tradice, koledování.</w:t>
      </w:r>
    </w:p>
    <w:p w:rsidR="00DC36B2" w:rsidRDefault="00FE6FE6">
      <w:pPr>
        <w:pStyle w:val="Odstavecseseznamem1"/>
        <w:numPr>
          <w:ilvl w:val="0"/>
          <w:numId w:val="10"/>
        </w:numPr>
        <w:spacing w:after="0" w:line="240" w:lineRule="auto"/>
        <w:jc w:val="both"/>
        <w:rPr>
          <w:rFonts w:cs="Calibri"/>
        </w:rPr>
      </w:pPr>
      <w:r>
        <w:rPr>
          <w:rFonts w:cs="Calibri"/>
        </w:rPr>
        <w:t>Sedíme spolu u vánočního stolu – příprava posezení, dárečky, ukázka práce pro rodiče</w:t>
      </w:r>
    </w:p>
    <w:p w:rsidR="00DC36B2" w:rsidRDefault="00FE6FE6">
      <w:pPr>
        <w:pStyle w:val="Odstavecseseznamem1"/>
        <w:numPr>
          <w:ilvl w:val="0"/>
          <w:numId w:val="10"/>
        </w:numPr>
        <w:spacing w:after="0" w:line="240" w:lineRule="auto"/>
        <w:jc w:val="both"/>
        <w:rPr>
          <w:rFonts w:cs="Calibri"/>
          <w:b/>
          <w:i/>
          <w:iCs/>
        </w:rPr>
      </w:pPr>
      <w:r>
        <w:rPr>
          <w:rFonts w:cs="Calibri"/>
        </w:rPr>
        <w:t>Sněhová královna  –  pohádka, stavby ze sněhu, pokusy, skupenství vody.</w:t>
      </w:r>
    </w:p>
    <w:p w:rsidR="00DC36B2" w:rsidRDefault="00FE6FE6">
      <w:pPr>
        <w:spacing w:after="0" w:line="240" w:lineRule="auto"/>
        <w:jc w:val="both"/>
        <w:rPr>
          <w:rFonts w:cs="Calibri"/>
        </w:rPr>
      </w:pPr>
      <w:r>
        <w:rPr>
          <w:rFonts w:cs="Calibri"/>
          <w:b/>
          <w:i/>
          <w:iCs/>
        </w:rPr>
        <w:t>Leden: Paní zima kraluje</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1"/>
        </w:numPr>
        <w:spacing w:after="0" w:line="240" w:lineRule="auto"/>
        <w:jc w:val="both"/>
        <w:rPr>
          <w:rFonts w:cs="Calibri"/>
        </w:rPr>
      </w:pPr>
      <w:r>
        <w:rPr>
          <w:rFonts w:cs="Calibri"/>
        </w:rPr>
        <w:t>My tři králové, jdeme k Vám – doznívání vánoc, svátek Tří králů</w:t>
      </w:r>
    </w:p>
    <w:p w:rsidR="00DC36B2" w:rsidRDefault="00FE6FE6">
      <w:pPr>
        <w:pStyle w:val="Odstavecseseznamem1"/>
        <w:numPr>
          <w:ilvl w:val="0"/>
          <w:numId w:val="11"/>
        </w:numPr>
        <w:spacing w:after="0" w:line="240" w:lineRule="auto"/>
        <w:jc w:val="both"/>
        <w:rPr>
          <w:rFonts w:cs="Calibri"/>
        </w:rPr>
      </w:pPr>
      <w:r>
        <w:rPr>
          <w:rFonts w:cs="Calibri"/>
        </w:rPr>
        <w:t>O dvanácti měsíčkách – rozdělení času – roční období, měsíce, týdny, dny</w:t>
      </w:r>
    </w:p>
    <w:p w:rsidR="00DC36B2" w:rsidRDefault="00FE6FE6">
      <w:pPr>
        <w:pStyle w:val="Odstavecseseznamem1"/>
        <w:numPr>
          <w:ilvl w:val="0"/>
          <w:numId w:val="11"/>
        </w:numPr>
        <w:spacing w:after="0" w:line="240" w:lineRule="auto"/>
        <w:jc w:val="both"/>
        <w:rPr>
          <w:rFonts w:cs="Calibri"/>
        </w:rPr>
      </w:pPr>
      <w:r>
        <w:rPr>
          <w:rFonts w:cs="Calibri"/>
        </w:rPr>
        <w:t>Povídala vrána vráně – péče o ptáky v zimě.</w:t>
      </w:r>
    </w:p>
    <w:p w:rsidR="00DC36B2" w:rsidRDefault="00FE6FE6">
      <w:pPr>
        <w:pStyle w:val="Odstavecseseznamem1"/>
        <w:numPr>
          <w:ilvl w:val="0"/>
          <w:numId w:val="11"/>
        </w:numPr>
        <w:spacing w:after="0" w:line="240" w:lineRule="auto"/>
        <w:jc w:val="both"/>
        <w:rPr>
          <w:rFonts w:cs="Calibri"/>
          <w:b/>
          <w:bCs/>
          <w:i/>
          <w:iCs/>
        </w:rPr>
      </w:pPr>
      <w:r>
        <w:rPr>
          <w:rFonts w:cs="Calibri"/>
        </w:rPr>
        <w:t>Budka v poli – dramatizace, zimní krajina, volně žijící zvířátka v zimě.</w:t>
      </w:r>
    </w:p>
    <w:p w:rsidR="00DC36B2" w:rsidRDefault="00FE6FE6">
      <w:pPr>
        <w:spacing w:after="0" w:line="240" w:lineRule="auto"/>
        <w:jc w:val="both"/>
        <w:rPr>
          <w:rFonts w:cs="Calibri"/>
        </w:rPr>
      </w:pPr>
      <w:r>
        <w:rPr>
          <w:rFonts w:cs="Calibri"/>
          <w:b/>
          <w:bCs/>
          <w:i/>
          <w:iCs/>
        </w:rPr>
        <w:t>Únor: Chci být zdravý</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2"/>
        </w:numPr>
        <w:spacing w:after="0" w:line="240" w:lineRule="auto"/>
        <w:jc w:val="both"/>
        <w:rPr>
          <w:rFonts w:cs="Calibri"/>
        </w:rPr>
      </w:pPr>
      <w:r>
        <w:rPr>
          <w:rFonts w:cs="Calibri"/>
        </w:rPr>
        <w:t>Babka Chřipka – nemoc, úraz, jak se chránit, vitamíny</w:t>
      </w:r>
    </w:p>
    <w:p w:rsidR="00DC36B2" w:rsidRDefault="00FE6FE6">
      <w:pPr>
        <w:pStyle w:val="Odstavecseseznamem1"/>
        <w:numPr>
          <w:ilvl w:val="0"/>
          <w:numId w:val="12"/>
        </w:numPr>
        <w:spacing w:after="0" w:line="240" w:lineRule="auto"/>
        <w:jc w:val="both"/>
        <w:rPr>
          <w:rFonts w:cs="Calibri"/>
        </w:rPr>
      </w:pPr>
      <w:r>
        <w:rPr>
          <w:rFonts w:cs="Calibri"/>
        </w:rPr>
        <w:t>Hurá děti na kluziště – zimní sporty, vlastnosti ledu a sněhu, sportovní oblečení.</w:t>
      </w:r>
    </w:p>
    <w:p w:rsidR="00DC36B2" w:rsidRDefault="00FE6FE6">
      <w:pPr>
        <w:pStyle w:val="Odstavecseseznamem1"/>
        <w:numPr>
          <w:ilvl w:val="0"/>
          <w:numId w:val="12"/>
        </w:numPr>
        <w:spacing w:after="0" w:line="240" w:lineRule="auto"/>
        <w:jc w:val="both"/>
        <w:rPr>
          <w:rFonts w:cs="Calibri"/>
        </w:rPr>
      </w:pPr>
      <w:r>
        <w:rPr>
          <w:rFonts w:cs="Calibri"/>
        </w:rPr>
        <w:t>Dřív než přijde karneval – masopustní zvyky.</w:t>
      </w:r>
    </w:p>
    <w:p w:rsidR="00DC36B2" w:rsidRDefault="00FE6FE6">
      <w:pPr>
        <w:pStyle w:val="Odstavecseseznamem1"/>
        <w:numPr>
          <w:ilvl w:val="0"/>
          <w:numId w:val="12"/>
        </w:numPr>
        <w:spacing w:after="0" w:line="240" w:lineRule="auto"/>
        <w:jc w:val="both"/>
        <w:rPr>
          <w:rFonts w:cs="Calibri"/>
        </w:rPr>
      </w:pPr>
      <w:r>
        <w:rPr>
          <w:rFonts w:cs="Calibri"/>
        </w:rPr>
        <w:t>Pohádkové počasí – Dny vloček, změny v přírodě.</w:t>
      </w:r>
    </w:p>
    <w:p w:rsidR="00DC36B2" w:rsidRDefault="00DC36B2">
      <w:pPr>
        <w:pStyle w:val="Odstavecseseznamem1"/>
        <w:spacing w:after="0" w:line="240" w:lineRule="auto"/>
        <w:jc w:val="both"/>
        <w:rPr>
          <w:rFonts w:cs="Calibri"/>
        </w:rPr>
      </w:pPr>
    </w:p>
    <w:p w:rsidR="00DC36B2" w:rsidRDefault="00FE6FE6">
      <w:pPr>
        <w:pStyle w:val="Odstavecseseznamem1"/>
        <w:numPr>
          <w:ilvl w:val="1"/>
          <w:numId w:val="27"/>
        </w:numPr>
        <w:spacing w:after="0" w:line="240" w:lineRule="auto"/>
        <w:jc w:val="both"/>
        <w:rPr>
          <w:rFonts w:cs="Calibri"/>
        </w:rPr>
      </w:pPr>
      <w:r>
        <w:rPr>
          <w:rFonts w:cs="Calibri"/>
          <w:b/>
          <w:i/>
        </w:rPr>
        <w:t>Integrovaný blok ,,Jarní probouzení“</w:t>
      </w:r>
    </w:p>
    <w:p w:rsidR="00DC36B2" w:rsidRDefault="00FE6FE6">
      <w:pPr>
        <w:spacing w:after="0" w:line="240" w:lineRule="auto"/>
        <w:jc w:val="both"/>
        <w:rPr>
          <w:rFonts w:cs="Calibri"/>
          <w:b/>
        </w:rPr>
      </w:pPr>
      <w:r>
        <w:rPr>
          <w:rFonts w:cs="Calibri"/>
        </w:rPr>
        <w:t xml:space="preserve">Záměrem vzdělávacího úsilí pedagoga v tomto bloku je především založit u dítěte elementární povědomí o okolním světě, o vlivu člověka na přírodní prostředí a vytvořit základy pro odpovědný </w:t>
      </w:r>
      <w:r>
        <w:rPr>
          <w:rFonts w:cs="Calibri"/>
        </w:rPr>
        <w:lastRenderedPageBreak/>
        <w:t>postoj dítěte k životnímu prostředí. Zlepšovat tělesnou a pohybovou zdatnost, rozvoj intelektu dítěte, jeho řeči a jazyka, jeho citů a vůle. Povzbuzovat dítě v dalším rozvoji, poznávání a učení. Posilovat vzájemnou komunikaci a zajišťovat pohodu ve vzájemných vztazích.</w:t>
      </w:r>
    </w:p>
    <w:p w:rsidR="00DC36B2" w:rsidRDefault="00FE6FE6">
      <w:pPr>
        <w:numPr>
          <w:ilvl w:val="0"/>
          <w:numId w:val="45"/>
        </w:numPr>
        <w:spacing w:after="0" w:line="240" w:lineRule="auto"/>
        <w:jc w:val="both"/>
        <w:rPr>
          <w:rFonts w:cs="Calibri"/>
        </w:rPr>
      </w:pPr>
      <w:r>
        <w:rPr>
          <w:rFonts w:cs="Calibri"/>
          <w:b/>
        </w:rPr>
        <w:t>Charakteristika bloku Jarní probouzení:</w:t>
      </w:r>
    </w:p>
    <w:p w:rsidR="00DC36B2" w:rsidRDefault="00FE6FE6">
      <w:pPr>
        <w:spacing w:after="0" w:line="240" w:lineRule="auto"/>
        <w:jc w:val="both"/>
        <w:rPr>
          <w:rFonts w:cs="Calibri"/>
          <w:b/>
        </w:rPr>
      </w:pPr>
      <w:r>
        <w:rPr>
          <w:rFonts w:cs="Calibri"/>
        </w:rPr>
        <w:t>Děti získají příležitost orientovat se v informacích v souvislosti s vlastním prožitkem, budou mít možnost pojmenovat, uplatňovat vlastní zkušenost, dostanou prostor ke zvídavosti, zkoumání, kooperaci s ostatními. Odnesou si poznatky o vlastním těle, jaru, o vzniku života, ale také radost ze společného tvoření. Získají povědomí o českých lidových tradicích, zážitky z velikonočních oslav. Dostanou možnost vyjadřovat své pocity, dojmy a názory. Děti získají poznatky o integrovaných záchranných sborech. Odnesou si povědomí o významu rodiny, získají základy úcty ke všemu živému a prostor pro vlastní zodpovědnost za své chování. Zkusí vyrobit dárek pro maminku, zformulovat přání.</w:t>
      </w:r>
    </w:p>
    <w:p w:rsidR="00DC36B2" w:rsidRDefault="00FE6FE6">
      <w:pPr>
        <w:numPr>
          <w:ilvl w:val="0"/>
          <w:numId w:val="134"/>
        </w:numPr>
        <w:spacing w:after="0" w:line="240" w:lineRule="auto"/>
        <w:jc w:val="both"/>
        <w:rPr>
          <w:rFonts w:cs="Calibri"/>
        </w:rPr>
      </w:pPr>
      <w:r>
        <w:rPr>
          <w:rFonts w:cs="Calibri"/>
          <w:b/>
        </w:rPr>
        <w:t>Jako prostředky nám poslouží tyto činnosti:</w:t>
      </w:r>
    </w:p>
    <w:p w:rsidR="00DC36B2" w:rsidRDefault="00FE6FE6">
      <w:pPr>
        <w:pStyle w:val="Odstavecseseznamem1"/>
        <w:numPr>
          <w:ilvl w:val="0"/>
          <w:numId w:val="75"/>
        </w:numPr>
        <w:spacing w:after="0" w:line="240" w:lineRule="auto"/>
        <w:jc w:val="both"/>
        <w:rPr>
          <w:rFonts w:cs="Calibri"/>
        </w:rPr>
      </w:pPr>
      <w:r>
        <w:rPr>
          <w:rFonts w:cs="Calibri"/>
        </w:rPr>
        <w:t xml:space="preserve">Činnosti zaměřené k poznávání různých lidských vlastností, </w:t>
      </w:r>
    </w:p>
    <w:p w:rsidR="00DC36B2" w:rsidRDefault="00FE6FE6">
      <w:pPr>
        <w:pStyle w:val="Odstavecseseznamem1"/>
        <w:numPr>
          <w:ilvl w:val="0"/>
          <w:numId w:val="75"/>
        </w:numPr>
        <w:spacing w:after="0" w:line="240" w:lineRule="auto"/>
        <w:jc w:val="both"/>
        <w:rPr>
          <w:rFonts w:cs="Calibri"/>
        </w:rPr>
      </w:pPr>
      <w:r>
        <w:rPr>
          <w:rFonts w:cs="Calibri"/>
        </w:rPr>
        <w:t>dramatické činnosti – napodobování různých typů chování,</w:t>
      </w:r>
    </w:p>
    <w:p w:rsidR="00DC36B2" w:rsidRDefault="00FE6FE6">
      <w:pPr>
        <w:pStyle w:val="Odstavecseseznamem1"/>
        <w:numPr>
          <w:ilvl w:val="0"/>
          <w:numId w:val="75"/>
        </w:numPr>
        <w:spacing w:after="0" w:line="240" w:lineRule="auto"/>
        <w:jc w:val="both"/>
        <w:rPr>
          <w:rFonts w:cs="Calibri"/>
        </w:rPr>
      </w:pPr>
      <w:r>
        <w:rPr>
          <w:rFonts w:cs="Calibri"/>
        </w:rPr>
        <w:t>spontánní a volná hra,</w:t>
      </w:r>
    </w:p>
    <w:p w:rsidR="00DC36B2" w:rsidRDefault="00FE6FE6">
      <w:pPr>
        <w:pStyle w:val="Odstavecseseznamem1"/>
        <w:numPr>
          <w:ilvl w:val="0"/>
          <w:numId w:val="75"/>
        </w:numPr>
        <w:spacing w:after="0" w:line="240" w:lineRule="auto"/>
        <w:jc w:val="both"/>
        <w:rPr>
          <w:rFonts w:cs="Calibri"/>
        </w:rPr>
      </w:pPr>
      <w:r>
        <w:rPr>
          <w:rFonts w:cs="Calibri"/>
        </w:rPr>
        <w:t>mimické vyjadřování nálad,</w:t>
      </w:r>
    </w:p>
    <w:p w:rsidR="00DC36B2" w:rsidRDefault="00FE6FE6">
      <w:pPr>
        <w:pStyle w:val="Odstavecseseznamem1"/>
        <w:numPr>
          <w:ilvl w:val="0"/>
          <w:numId w:val="75"/>
        </w:numPr>
        <w:spacing w:after="0" w:line="240" w:lineRule="auto"/>
        <w:jc w:val="both"/>
        <w:rPr>
          <w:rFonts w:cs="Calibri"/>
        </w:rPr>
      </w:pPr>
      <w:r>
        <w:rPr>
          <w:rFonts w:cs="Calibri"/>
        </w:rPr>
        <w:t>činnosti zaměřené na poznávání sociálního prostředí, v němž dítě žije</w:t>
      </w:r>
    </w:p>
    <w:p w:rsidR="00DC36B2" w:rsidRDefault="00FE6FE6">
      <w:pPr>
        <w:pStyle w:val="Odstavecseseznamem1"/>
        <w:numPr>
          <w:ilvl w:val="0"/>
          <w:numId w:val="75"/>
        </w:numPr>
        <w:spacing w:after="0" w:line="240" w:lineRule="auto"/>
        <w:jc w:val="both"/>
        <w:rPr>
          <w:rFonts w:cs="Calibri"/>
        </w:rPr>
      </w:pPr>
      <w:r>
        <w:rPr>
          <w:rFonts w:cs="Calibri"/>
        </w:rPr>
        <w:t>přípravy a realizace oslav – besídka ke Dni matek,</w:t>
      </w:r>
    </w:p>
    <w:p w:rsidR="00DC36B2" w:rsidRDefault="00FE6FE6">
      <w:pPr>
        <w:pStyle w:val="Odstavecseseznamem1"/>
        <w:numPr>
          <w:ilvl w:val="0"/>
          <w:numId w:val="75"/>
        </w:numPr>
        <w:spacing w:after="0" w:line="240" w:lineRule="auto"/>
        <w:jc w:val="both"/>
        <w:rPr>
          <w:rFonts w:cs="Calibri"/>
        </w:rPr>
      </w:pPr>
      <w:r>
        <w:rPr>
          <w:rFonts w:cs="Calibri"/>
        </w:rPr>
        <w:t>hry zaměřené na poznávání různých společenských rolí,</w:t>
      </w:r>
    </w:p>
    <w:p w:rsidR="00DC36B2" w:rsidRDefault="00FE6FE6">
      <w:pPr>
        <w:pStyle w:val="Odstavecseseznamem1"/>
        <w:numPr>
          <w:ilvl w:val="0"/>
          <w:numId w:val="75"/>
        </w:numPr>
        <w:spacing w:after="0" w:line="240" w:lineRule="auto"/>
        <w:jc w:val="both"/>
        <w:rPr>
          <w:rFonts w:cs="Calibri"/>
        </w:rPr>
      </w:pPr>
      <w:r>
        <w:rPr>
          <w:rFonts w:cs="Calibri"/>
        </w:rPr>
        <w:t>hry a aktivity na téma dopravy,</w:t>
      </w:r>
    </w:p>
    <w:p w:rsidR="00DC36B2" w:rsidRDefault="00FE6FE6">
      <w:pPr>
        <w:pStyle w:val="Odstavecseseznamem1"/>
        <w:numPr>
          <w:ilvl w:val="0"/>
          <w:numId w:val="75"/>
        </w:numPr>
        <w:spacing w:after="0" w:line="240" w:lineRule="auto"/>
        <w:jc w:val="both"/>
        <w:rPr>
          <w:rFonts w:cs="Calibri"/>
        </w:rPr>
      </w:pPr>
      <w:r>
        <w:rPr>
          <w:rFonts w:cs="Calibri"/>
        </w:rPr>
        <w:t>poučení o možných nebezpečných situacích dítěti dostupným způsobem,</w:t>
      </w:r>
    </w:p>
    <w:p w:rsidR="00DC36B2" w:rsidRDefault="00FE6FE6">
      <w:pPr>
        <w:pStyle w:val="Odstavecseseznamem1"/>
        <w:numPr>
          <w:ilvl w:val="0"/>
          <w:numId w:val="75"/>
        </w:numPr>
        <w:spacing w:after="0" w:line="240" w:lineRule="auto"/>
        <w:jc w:val="both"/>
        <w:rPr>
          <w:rFonts w:cs="Calibri"/>
        </w:rPr>
      </w:pPr>
      <w:r>
        <w:rPr>
          <w:rFonts w:cs="Calibri"/>
        </w:rPr>
        <w:t>přirozené i zprostředkované pozorování přírodního prostředí, sledování rozmanitostí v přírodě,</w:t>
      </w:r>
    </w:p>
    <w:p w:rsidR="00DC36B2" w:rsidRDefault="00FE6FE6">
      <w:pPr>
        <w:pStyle w:val="Odstavecseseznamem1"/>
        <w:numPr>
          <w:ilvl w:val="0"/>
          <w:numId w:val="75"/>
        </w:numPr>
        <w:spacing w:after="0" w:line="240" w:lineRule="auto"/>
        <w:jc w:val="both"/>
        <w:rPr>
          <w:rFonts w:cs="Calibri"/>
        </w:rPr>
      </w:pPr>
      <w:r>
        <w:rPr>
          <w:rFonts w:cs="Calibri"/>
        </w:rPr>
        <w:t>pozorování životních podmínek a stavu životního prostředí,</w:t>
      </w:r>
    </w:p>
    <w:p w:rsidR="00DC36B2" w:rsidRDefault="00FE6FE6">
      <w:pPr>
        <w:pStyle w:val="Odstavecseseznamem1"/>
        <w:numPr>
          <w:ilvl w:val="0"/>
          <w:numId w:val="75"/>
        </w:numPr>
        <w:spacing w:after="0" w:line="240" w:lineRule="auto"/>
        <w:jc w:val="both"/>
        <w:rPr>
          <w:rFonts w:cs="Calibri"/>
        </w:rPr>
      </w:pPr>
      <w:r>
        <w:rPr>
          <w:rFonts w:cs="Calibri"/>
        </w:rPr>
        <w:t>práce s literárními texty, využívání encyklopedií,</w:t>
      </w:r>
    </w:p>
    <w:p w:rsidR="00DC36B2" w:rsidRDefault="00FE6FE6">
      <w:pPr>
        <w:pStyle w:val="Odstavecseseznamem1"/>
        <w:numPr>
          <w:ilvl w:val="0"/>
          <w:numId w:val="75"/>
        </w:numPr>
        <w:spacing w:after="0" w:line="240" w:lineRule="auto"/>
        <w:jc w:val="both"/>
        <w:rPr>
          <w:rFonts w:cs="Calibri"/>
        </w:rPr>
      </w:pPr>
      <w:r>
        <w:rPr>
          <w:rFonts w:cs="Calibri"/>
        </w:rPr>
        <w:t>hra a činnosti zaměřené na poznávání jednoduchých znakových systémů (písmena, číslice...),</w:t>
      </w:r>
    </w:p>
    <w:p w:rsidR="00DC36B2" w:rsidRDefault="00FE6FE6">
      <w:pPr>
        <w:pStyle w:val="Odstavecseseznamem1"/>
        <w:numPr>
          <w:ilvl w:val="0"/>
          <w:numId w:val="75"/>
        </w:numPr>
        <w:spacing w:after="0" w:line="240" w:lineRule="auto"/>
        <w:jc w:val="both"/>
        <w:rPr>
          <w:rFonts w:cs="Calibri"/>
        </w:rPr>
      </w:pPr>
      <w:r>
        <w:rPr>
          <w:rFonts w:cs="Calibri"/>
        </w:rPr>
        <w:t>činnosti zaměřené k poznávání lidského těla,</w:t>
      </w:r>
    </w:p>
    <w:p w:rsidR="00DC36B2" w:rsidRDefault="00FE6FE6">
      <w:pPr>
        <w:pStyle w:val="Odstavecseseznamem1"/>
        <w:numPr>
          <w:ilvl w:val="0"/>
          <w:numId w:val="75"/>
        </w:numPr>
        <w:spacing w:after="0" w:line="240" w:lineRule="auto"/>
        <w:jc w:val="both"/>
        <w:rPr>
          <w:rFonts w:cs="Calibri"/>
          <w:b/>
        </w:rPr>
      </w:pPr>
      <w:r>
        <w:rPr>
          <w:rFonts w:cs="Calibri"/>
        </w:rPr>
        <w:t>činnosti hudební, pohybové, výtvarné a pracovní.¨</w:t>
      </w:r>
    </w:p>
    <w:p w:rsidR="00DC36B2" w:rsidRDefault="00DC36B2">
      <w:pPr>
        <w:pStyle w:val="Odstavecseseznamem1"/>
        <w:spacing w:after="0" w:line="240" w:lineRule="auto"/>
        <w:jc w:val="both"/>
        <w:rPr>
          <w:rFonts w:cs="Calibri"/>
          <w:b/>
        </w:rPr>
      </w:pPr>
    </w:p>
    <w:p w:rsidR="00DC36B2" w:rsidRDefault="00FE6FE6">
      <w:pPr>
        <w:numPr>
          <w:ilvl w:val="0"/>
          <w:numId w:val="94"/>
        </w:numPr>
        <w:spacing w:after="0" w:line="240" w:lineRule="auto"/>
        <w:jc w:val="both"/>
        <w:rPr>
          <w:rFonts w:cs="Calibri"/>
          <w:b/>
        </w:rPr>
      </w:pPr>
      <w:r>
        <w:rPr>
          <w:rFonts w:cs="Calibri"/>
          <w:b/>
        </w:rPr>
        <w:t>Vytváření elementárních základů klíčových kompetencí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Klíčové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DC36B2">
            <w:pPr>
              <w:snapToGrid w:val="0"/>
              <w:spacing w:after="0" w:line="240" w:lineRule="auto"/>
              <w:jc w:val="both"/>
              <w:rPr>
                <w:rFonts w:cs="Calibri"/>
                <w:b/>
              </w:rPr>
            </w:pP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učení</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4"/>
              </w:numPr>
              <w:spacing w:after="0" w:line="240" w:lineRule="auto"/>
              <w:jc w:val="both"/>
              <w:rPr>
                <w:rFonts w:cs="Calibri"/>
              </w:rPr>
            </w:pPr>
            <w:r>
              <w:rPr>
                <w:rFonts w:cs="Calibri"/>
              </w:rPr>
              <w:t>Soustředěně pozoruje, zkoumá a objevuje, všímá si souvislostí, experimentuje a užívá při tom jednoduchých pojmů, znaků a symbolů.</w:t>
            </w:r>
          </w:p>
          <w:p w:rsidR="00DC36B2" w:rsidRDefault="00FE6FE6">
            <w:pPr>
              <w:pStyle w:val="Odstavecseseznamem1"/>
              <w:numPr>
                <w:ilvl w:val="0"/>
                <w:numId w:val="4"/>
              </w:numPr>
              <w:spacing w:after="0" w:line="240" w:lineRule="auto"/>
              <w:jc w:val="both"/>
              <w:rPr>
                <w:rFonts w:cs="Calibri"/>
              </w:rPr>
            </w:pPr>
            <w:r>
              <w:rPr>
                <w:rFonts w:cs="Calibri"/>
              </w:rPr>
              <w:t>Má elementární poznatky o světě lidí, kultury, přírody i techniky, který dítě obklopuje, o jeho rozmanitostech a proměnách, orientuje se v řádu a dění v prostředí, ve kterém žije.</w:t>
            </w:r>
          </w:p>
          <w:p w:rsidR="00DC36B2" w:rsidRDefault="00FE6FE6">
            <w:pPr>
              <w:pStyle w:val="Odstavecseseznamem1"/>
              <w:numPr>
                <w:ilvl w:val="0"/>
                <w:numId w:val="4"/>
              </w:numPr>
              <w:spacing w:after="0" w:line="240" w:lineRule="auto"/>
              <w:jc w:val="both"/>
            </w:pPr>
            <w:r>
              <w:rPr>
                <w:rFonts w:cs="Calibri"/>
              </w:rPr>
              <w:t>Pokud se mu dostává uznání a ocenění, učí se s chutí.</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řešení problémů</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5"/>
              </w:numPr>
              <w:spacing w:after="0" w:line="240" w:lineRule="auto"/>
              <w:jc w:val="both"/>
              <w:rPr>
                <w:rFonts w:cs="Calibri"/>
              </w:rPr>
            </w:pPr>
            <w:r>
              <w:rPr>
                <w:rFonts w:cs="Calibri"/>
              </w:rPr>
              <w:t>.Při řešení myšlenkových i praktických problémů užívá logických, matematických i empirických postupů, pochopí jednoduché algoritmy řešení různých úloh a situací a využívá je v dalších situacích.</w:t>
            </w:r>
          </w:p>
          <w:p w:rsidR="00DC36B2" w:rsidRDefault="00FE6FE6">
            <w:pPr>
              <w:pStyle w:val="Odstavecseseznamem1"/>
              <w:numPr>
                <w:ilvl w:val="0"/>
                <w:numId w:val="5"/>
              </w:numPr>
              <w:spacing w:after="0" w:line="240" w:lineRule="auto"/>
              <w:jc w:val="both"/>
            </w:pPr>
            <w:r>
              <w:rPr>
                <w:rFonts w:cs="Calibri"/>
              </w:rPr>
              <w:t>Nebojí se chybovat, pokud nachází pozitivní ocenění nejen za úspěch, ale také za snahu.</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Komunikativní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6"/>
              </w:numPr>
              <w:spacing w:after="0" w:line="240" w:lineRule="auto"/>
              <w:jc w:val="both"/>
              <w:rPr>
                <w:rFonts w:cs="Calibri"/>
              </w:rPr>
            </w:pPr>
            <w:r>
              <w:rPr>
                <w:rFonts w:cs="Calibri"/>
              </w:rPr>
              <w:t>Domlouvá se gesty i slovy, rozlišuje některé symboly, rozumí jejich významu i funkci.</w:t>
            </w:r>
          </w:p>
          <w:p w:rsidR="00DC36B2" w:rsidRDefault="00FE6FE6">
            <w:pPr>
              <w:pStyle w:val="Odstavecseseznamem1"/>
              <w:numPr>
                <w:ilvl w:val="0"/>
                <w:numId w:val="6"/>
              </w:numPr>
              <w:spacing w:after="0" w:line="240" w:lineRule="auto"/>
              <w:jc w:val="both"/>
              <w:rPr>
                <w:sz w:val="20"/>
                <w:szCs w:val="20"/>
              </w:rPr>
            </w:pPr>
            <w:r>
              <w:rPr>
                <w:rFonts w:cs="Calibri"/>
              </w:rPr>
              <w:t>Ovládá dovednosti předcházející čtení a psaní.</w:t>
            </w:r>
          </w:p>
          <w:p w:rsidR="00DC36B2" w:rsidRDefault="00FE6FE6">
            <w:pPr>
              <w:pStyle w:val="Odstavecseseznamem1"/>
              <w:numPr>
                <w:ilvl w:val="0"/>
                <w:numId w:val="6"/>
              </w:numPr>
              <w:spacing w:after="0" w:line="240" w:lineRule="auto"/>
              <w:jc w:val="both"/>
            </w:pPr>
            <w:r>
              <w:rPr>
                <w:sz w:val="20"/>
                <w:szCs w:val="20"/>
              </w:rPr>
              <w:t xml:space="preserve">Průběžně rozšiřuje svou slovní zásobu a aktivně ji používá </w:t>
            </w:r>
            <w:r>
              <w:rPr>
                <w:sz w:val="20"/>
                <w:szCs w:val="20"/>
              </w:rPr>
              <w:lastRenderedPageBreak/>
              <w:t>k dokonalejší komunikaci s okolím</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lastRenderedPageBreak/>
              <w:t>Sociální a personální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7"/>
              </w:numPr>
              <w:spacing w:after="0" w:line="240" w:lineRule="auto"/>
              <w:jc w:val="both"/>
              <w:rPr>
                <w:rFonts w:cs="Calibri"/>
              </w:rPr>
            </w:pPr>
            <w:r>
              <w:rPr>
                <w:rFonts w:cs="Calibri"/>
              </w:rPr>
              <w:t>Spolupodílí se na společných rozhodnutích, přijímá vyjasněné a zdůvodněné povinnosti, dodržuje dohodnutá a pochopená pravidla a přizpůsobí se jim.</w:t>
            </w:r>
          </w:p>
          <w:p w:rsidR="00DC36B2" w:rsidRDefault="00FE6FE6">
            <w:pPr>
              <w:pStyle w:val="Odstavecseseznamem1"/>
              <w:numPr>
                <w:ilvl w:val="0"/>
                <w:numId w:val="7"/>
              </w:numPr>
              <w:spacing w:after="0" w:line="240" w:lineRule="auto"/>
              <w:jc w:val="both"/>
            </w:pPr>
            <w:r>
              <w:rPr>
                <w:rFonts w:cs="Calibri"/>
              </w:rPr>
              <w:t>Při setkání s neznámými lidmi či v neznámých situacích se chová obezřetně, nevhodné chování i komunikaci, která je mu nepříjemná, umí odmítnout.</w:t>
            </w:r>
          </w:p>
          <w:p w:rsidR="00DC36B2" w:rsidRDefault="00FE6FE6">
            <w:pPr>
              <w:pStyle w:val="Odstavecseseznamem1"/>
              <w:numPr>
                <w:ilvl w:val="0"/>
                <w:numId w:val="7"/>
              </w:numPr>
              <w:spacing w:after="0" w:line="240" w:lineRule="auto"/>
              <w:jc w:val="both"/>
            </w:pPr>
            <w:r>
              <w:t>Je schopno chápat, že lidé se různí a umí být tolerantní k jejich odlišnostem.</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Činnostní a občanské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8"/>
              </w:numPr>
              <w:spacing w:after="0" w:line="240" w:lineRule="auto"/>
              <w:jc w:val="both"/>
              <w:rPr>
                <w:rFonts w:cs="Calibri"/>
              </w:rPr>
            </w:pPr>
            <w:r>
              <w:rPr>
                <w:rFonts w:cs="Calibri"/>
              </w:rPr>
              <w:t>Odhaduje rizika svých nápadů, jde za svým záměrem, ale také dokáže měnit cesty a přizpůsobovat se daným okolnostem</w:t>
            </w:r>
          </w:p>
          <w:p w:rsidR="00DC36B2" w:rsidRDefault="00FE6FE6">
            <w:pPr>
              <w:pStyle w:val="Odstavecseseznamem1"/>
              <w:numPr>
                <w:ilvl w:val="0"/>
                <w:numId w:val="8"/>
              </w:numPr>
              <w:spacing w:after="0" w:line="240" w:lineRule="auto"/>
              <w:jc w:val="both"/>
              <w:rPr>
                <w:rFonts w:cs="Calibri"/>
              </w:rPr>
            </w:pPr>
            <w:r>
              <w:rPr>
                <w:rFonts w:cs="Calibri"/>
              </w:rPr>
              <w:t>Chápe, že zájem o to, co se kolem děje, činorodost, pracovitost a podnikavost jsou přínosem a naopak lhostejnost, nevšímavost, pohodlnost a nízká aktivita mají svoje nepříznivé důsledky.</w:t>
            </w:r>
          </w:p>
          <w:p w:rsidR="00DC36B2" w:rsidRDefault="00FE6FE6">
            <w:pPr>
              <w:pStyle w:val="Odstavecseseznamem1"/>
              <w:numPr>
                <w:ilvl w:val="0"/>
                <w:numId w:val="8"/>
              </w:numPr>
              <w:spacing w:after="0" w:line="240" w:lineRule="auto"/>
              <w:jc w:val="both"/>
              <w:rPr>
                <w:rFonts w:cs="Calibri"/>
              </w:rPr>
            </w:pPr>
            <w:r>
              <w:rPr>
                <w:rFonts w:cs="Calibri"/>
              </w:rPr>
              <w:t>Má základní dětskou představu o tom, co je v souladu se základními lidskými hodnotami a normami, i co je s nimi v rozporu, a snaží se podle toho chovat.</w:t>
            </w:r>
          </w:p>
          <w:p w:rsidR="00DC36B2" w:rsidRDefault="00FE6FE6">
            <w:pPr>
              <w:pStyle w:val="Odstavecseseznamem1"/>
              <w:numPr>
                <w:ilvl w:val="0"/>
                <w:numId w:val="8"/>
              </w:numPr>
              <w:spacing w:after="0" w:line="240" w:lineRule="auto"/>
              <w:jc w:val="both"/>
            </w:pPr>
            <w:r>
              <w:rPr>
                <w:rFonts w:cs="Calibri"/>
              </w:rPr>
              <w:t>Uvědomuje si svá práva a práva druhých, učí se je hájit a respektovat, chápe, že všichni lidé mají stejnou hodnotu.</w:t>
            </w:r>
          </w:p>
        </w:tc>
      </w:tr>
    </w:tbl>
    <w:p w:rsidR="00DC36B2" w:rsidRDefault="00DC36B2">
      <w:pPr>
        <w:spacing w:after="0" w:line="240" w:lineRule="auto"/>
        <w:jc w:val="both"/>
      </w:pPr>
    </w:p>
    <w:p w:rsidR="00DC36B2" w:rsidRDefault="00FE6FE6">
      <w:pPr>
        <w:numPr>
          <w:ilvl w:val="0"/>
          <w:numId w:val="125"/>
        </w:numPr>
        <w:spacing w:after="0" w:line="240" w:lineRule="auto"/>
        <w:jc w:val="both"/>
        <w:rPr>
          <w:rFonts w:cs="Calibri"/>
          <w:b/>
        </w:rPr>
      </w:pPr>
      <w:r>
        <w:rPr>
          <w:rFonts w:cs="Calibri"/>
          <w:b/>
        </w:rPr>
        <w:t>Stanovené dílčí vzdělávací cíle dle vzdělávacích oblastí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Vzdělávací oblast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spacing w:after="0" w:line="240" w:lineRule="auto"/>
              <w:jc w:val="both"/>
            </w:pPr>
            <w:r>
              <w:rPr>
                <w:rFonts w:cs="Calibri"/>
                <w:b/>
              </w:rPr>
              <w:t>Dílčí vzdělávací cíle</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jeho tělo</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43F7A" w:rsidRDefault="00A43F7A">
            <w:pPr>
              <w:pStyle w:val="Odstavecseseznamem1"/>
              <w:numPr>
                <w:ilvl w:val="0"/>
                <w:numId w:val="4"/>
              </w:numPr>
              <w:spacing w:after="0" w:line="240" w:lineRule="auto"/>
              <w:jc w:val="both"/>
            </w:pPr>
            <w:r w:rsidRPr="00A43F7A">
              <w:rPr>
                <w:sz w:val="20"/>
                <w:szCs w:val="20"/>
              </w:rPr>
              <w:t>Rozvoj fyzické a psychické zdatnosti</w:t>
            </w:r>
          </w:p>
          <w:p w:rsidR="00A43F7A" w:rsidRDefault="00A43F7A">
            <w:pPr>
              <w:pStyle w:val="Odstavecseseznamem1"/>
              <w:numPr>
                <w:ilvl w:val="0"/>
                <w:numId w:val="4"/>
              </w:numPr>
              <w:spacing w:after="0" w:line="240" w:lineRule="auto"/>
              <w:jc w:val="both"/>
            </w:pPr>
            <w:r w:rsidRPr="00A43F7A">
              <w:rPr>
                <w:sz w:val="20"/>
                <w:szCs w:val="20"/>
              </w:rPr>
              <w:t>Osvojení si poznatků a dovedností důležitých k podpoře zdraví, bezpečí, osobním pohody i pohody prostředí</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jeho psychika</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43F7A">
            <w:pPr>
              <w:pStyle w:val="Odstavecseseznamem1"/>
              <w:numPr>
                <w:ilvl w:val="0"/>
                <w:numId w:val="5"/>
              </w:numPr>
              <w:spacing w:after="0" w:line="240" w:lineRule="auto"/>
              <w:jc w:val="both"/>
            </w:pPr>
            <w:r w:rsidRPr="00AD5BE4">
              <w:rPr>
                <w:sz w:val="20"/>
                <w:szCs w:val="20"/>
              </w:rPr>
              <w:t>Rozvoj komunikativních dovedností (verbálních i neverbálních) a kultivovaného projevu</w:t>
            </w:r>
          </w:p>
          <w:p w:rsidR="00A43F7A" w:rsidRPr="00AD5BE4" w:rsidRDefault="00A43F7A">
            <w:pPr>
              <w:pStyle w:val="Odstavecseseznamem1"/>
              <w:numPr>
                <w:ilvl w:val="0"/>
                <w:numId w:val="5"/>
              </w:numPr>
              <w:spacing w:after="0" w:line="240" w:lineRule="auto"/>
              <w:jc w:val="both"/>
            </w:pPr>
            <w:r w:rsidRPr="00AD5BE4">
              <w:rPr>
                <w:sz w:val="20"/>
                <w:szCs w:val="20"/>
              </w:rPr>
              <w:t>Osvojení si některých poznatků a dovedností, které předcházejí čtení i psaní, rozvoj zájmu o psanou podobu jazyka i další formy sdělení verbální i neverbální (výtvarné, hudební, pohyb.,  dramatické)</w:t>
            </w:r>
          </w:p>
          <w:p w:rsidR="00A43F7A" w:rsidRPr="00AD5BE4" w:rsidRDefault="00A43F7A">
            <w:pPr>
              <w:pStyle w:val="Odstavecseseznamem1"/>
              <w:numPr>
                <w:ilvl w:val="0"/>
                <w:numId w:val="5"/>
              </w:numPr>
              <w:spacing w:after="0" w:line="240" w:lineRule="auto"/>
              <w:jc w:val="both"/>
            </w:pPr>
            <w:r w:rsidRPr="00AD5BE4">
              <w:rPr>
                <w:sz w:val="20"/>
                <w:szCs w:val="20"/>
              </w:rPr>
              <w:t>Rozvoj tvořivosti (tvořivého myšlení, řešení problémů, tvořivého sebevyjádření)</w:t>
            </w:r>
          </w:p>
          <w:p w:rsidR="00A43F7A" w:rsidRPr="00AD5BE4" w:rsidRDefault="00A43F7A">
            <w:pPr>
              <w:pStyle w:val="Odstavecseseznamem1"/>
              <w:numPr>
                <w:ilvl w:val="0"/>
                <w:numId w:val="5"/>
              </w:numPr>
              <w:spacing w:after="0" w:line="240" w:lineRule="auto"/>
              <w:jc w:val="both"/>
            </w:pPr>
            <w:r w:rsidRPr="00AD5BE4">
              <w:rPr>
                <w:sz w:val="20"/>
                <w:szCs w:val="20"/>
              </w:rPr>
              <w:t>Rozvoj poznatků, schopností a dovedností umožňujících pocity, získané dojmy a prožitky vyjádřit</w:t>
            </w:r>
          </w:p>
          <w:p w:rsidR="00AD5BE4" w:rsidRDefault="00AD5BE4">
            <w:pPr>
              <w:pStyle w:val="Odstavecseseznamem1"/>
              <w:numPr>
                <w:ilvl w:val="0"/>
                <w:numId w:val="5"/>
              </w:numPr>
              <w:spacing w:after="0" w:line="240" w:lineRule="auto"/>
              <w:jc w:val="both"/>
            </w:pPr>
            <w:r w:rsidRPr="00AD5BE4">
              <w:rPr>
                <w:sz w:val="20"/>
                <w:szCs w:val="20"/>
              </w:rPr>
              <w:t>Rozvoj a kultivace mravního a estet. vnímání, cítění a prožívání</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ten druhý</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6"/>
              </w:numPr>
              <w:spacing w:after="0" w:line="240" w:lineRule="auto"/>
              <w:jc w:val="both"/>
            </w:pPr>
            <w:r w:rsidRPr="00AD5BE4">
              <w:rPr>
                <w:sz w:val="20"/>
                <w:szCs w:val="20"/>
              </w:rPr>
              <w:t>Ochrana osobního soukromí a bezpečí ve vztazích s druhými dětmi i dospělými</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společnost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7"/>
              </w:numPr>
              <w:spacing w:after="0" w:line="240" w:lineRule="auto"/>
              <w:jc w:val="both"/>
            </w:pPr>
            <w:r w:rsidRPr="00AD5BE4">
              <w:rPr>
                <w:sz w:val="20"/>
                <w:szCs w:val="20"/>
              </w:rPr>
              <w:t>Rozvoj schopnosti žít ve společenství ostatních lidí (spolupracovat, spolupodílet se), přináležet k tomuto společenství (ke třídě, rodině, ostatním dětem, vnímat a přijímat základní hodnoty v tomto společenství uznávané</w:t>
            </w:r>
          </w:p>
          <w:p w:rsidR="00AD5BE4" w:rsidRDefault="00AD5BE4">
            <w:pPr>
              <w:pStyle w:val="Odstavecseseznamem1"/>
              <w:numPr>
                <w:ilvl w:val="0"/>
                <w:numId w:val="7"/>
              </w:numPr>
              <w:spacing w:after="0" w:line="240" w:lineRule="auto"/>
              <w:jc w:val="both"/>
            </w:pPr>
            <w:r w:rsidRPr="00AD5BE4">
              <w:rPr>
                <w:sz w:val="20"/>
                <w:szCs w:val="20"/>
              </w:rPr>
              <w:t>Vytváření povědomí o existenci ostatních kultur a národností</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svět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8"/>
              </w:numPr>
              <w:spacing w:after="0" w:line="240" w:lineRule="auto"/>
              <w:jc w:val="both"/>
            </w:pPr>
            <w:r w:rsidRPr="00AD5BE4">
              <w:rPr>
                <w:sz w:val="20"/>
                <w:szCs w:val="20"/>
              </w:rPr>
              <w:t>Poznávání jiných kultur</w:t>
            </w:r>
          </w:p>
          <w:p w:rsidR="00AD5BE4" w:rsidRPr="00AD5BE4" w:rsidRDefault="00AD5BE4">
            <w:pPr>
              <w:pStyle w:val="Odstavecseseznamem1"/>
              <w:numPr>
                <w:ilvl w:val="0"/>
                <w:numId w:val="8"/>
              </w:numPr>
              <w:spacing w:after="0" w:line="240" w:lineRule="auto"/>
              <w:jc w:val="both"/>
            </w:pPr>
            <w:r w:rsidRPr="00AD5BE4">
              <w:rPr>
                <w:sz w:val="20"/>
                <w:szCs w:val="20"/>
              </w:rPr>
              <w:t>Pochopení, že změny způsobené lidskou činností mohou prostředí chránit i zlepšovat, ale také poškozovat a ničit</w:t>
            </w:r>
          </w:p>
          <w:p w:rsidR="00AD5BE4" w:rsidRPr="00AD5BE4" w:rsidRDefault="00AD5BE4">
            <w:pPr>
              <w:pStyle w:val="Odstavecseseznamem1"/>
              <w:numPr>
                <w:ilvl w:val="0"/>
                <w:numId w:val="8"/>
              </w:numPr>
              <w:spacing w:after="0" w:line="240" w:lineRule="auto"/>
              <w:jc w:val="both"/>
            </w:pPr>
            <w:r w:rsidRPr="00AD5BE4">
              <w:rPr>
                <w:sz w:val="20"/>
                <w:szCs w:val="20"/>
              </w:rPr>
              <w:t>Osvojení si poznatků a dovedností potřebných k vykonávání jednoduchých činností v péči o okolí při spoluvytváření zdravého a bezpečného prostředí a k ochraně dítěte před jeho nebezpečnými vlivy</w:t>
            </w:r>
          </w:p>
          <w:p w:rsidR="00AD5BE4" w:rsidRDefault="00AD5BE4">
            <w:pPr>
              <w:pStyle w:val="Odstavecseseznamem1"/>
              <w:numPr>
                <w:ilvl w:val="0"/>
                <w:numId w:val="8"/>
              </w:numPr>
              <w:spacing w:after="0" w:line="240" w:lineRule="auto"/>
              <w:jc w:val="both"/>
            </w:pPr>
            <w:r w:rsidRPr="00AD5BE4">
              <w:rPr>
                <w:sz w:val="20"/>
                <w:szCs w:val="20"/>
              </w:rPr>
              <w:t xml:space="preserve">Vytvoření povědomí o vlastní sounáležitosti se světem, s živou a </w:t>
            </w:r>
            <w:r w:rsidRPr="00AD5BE4">
              <w:rPr>
                <w:sz w:val="20"/>
                <w:szCs w:val="20"/>
              </w:rPr>
              <w:lastRenderedPageBreak/>
              <w:t>neživou přírodou, lidmi, společností, planetou Zemí</w:t>
            </w:r>
          </w:p>
        </w:tc>
      </w:tr>
    </w:tbl>
    <w:p w:rsidR="00DC36B2" w:rsidRDefault="00DC36B2">
      <w:pPr>
        <w:spacing w:after="0" w:line="240" w:lineRule="auto"/>
        <w:jc w:val="both"/>
      </w:pPr>
    </w:p>
    <w:p w:rsidR="00DC36B2" w:rsidRDefault="00FE6FE6">
      <w:pPr>
        <w:pStyle w:val="Odstavecseseznamem1"/>
        <w:numPr>
          <w:ilvl w:val="0"/>
          <w:numId w:val="106"/>
        </w:numPr>
        <w:spacing w:after="0" w:line="240" w:lineRule="auto"/>
        <w:jc w:val="both"/>
        <w:rPr>
          <w:rFonts w:cs="Calibri"/>
          <w:b/>
          <w:i/>
          <w:iCs/>
        </w:rPr>
      </w:pPr>
      <w:r>
        <w:rPr>
          <w:rFonts w:cs="Calibri"/>
          <w:b/>
        </w:rPr>
        <w:t>Témata integrovaného bloku Jarní probouzení</w:t>
      </w:r>
    </w:p>
    <w:p w:rsidR="00DC36B2" w:rsidRDefault="00FE6FE6">
      <w:pPr>
        <w:spacing w:after="0" w:line="240" w:lineRule="auto"/>
        <w:jc w:val="both"/>
        <w:rPr>
          <w:rFonts w:cs="Calibri"/>
        </w:rPr>
      </w:pPr>
      <w:r>
        <w:rPr>
          <w:rFonts w:cs="Calibri"/>
          <w:b/>
          <w:i/>
          <w:iCs/>
        </w:rPr>
        <w:t>Březen: Jaro ťuká –ťuky, ťuk</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3"/>
        </w:numPr>
        <w:spacing w:after="0" w:line="240" w:lineRule="auto"/>
        <w:jc w:val="both"/>
        <w:rPr>
          <w:rFonts w:cs="Calibri"/>
        </w:rPr>
      </w:pPr>
      <w:r>
        <w:rPr>
          <w:rFonts w:cs="Calibri"/>
        </w:rPr>
        <w:t>Zimo, zimo, běž už pryč- loučení se zimou, vynášení Moreny, otvírání jara, proměny počasí, první jarní květiny...</w:t>
      </w:r>
    </w:p>
    <w:p w:rsidR="00DC36B2" w:rsidRDefault="00FE6FE6">
      <w:pPr>
        <w:pStyle w:val="Odstavecseseznamem1"/>
        <w:numPr>
          <w:ilvl w:val="0"/>
          <w:numId w:val="13"/>
        </w:numPr>
        <w:spacing w:after="0" w:line="240" w:lineRule="auto"/>
        <w:jc w:val="both"/>
        <w:rPr>
          <w:rFonts w:cs="Calibri"/>
        </w:rPr>
      </w:pPr>
      <w:r>
        <w:rPr>
          <w:rFonts w:cs="Calibri"/>
        </w:rPr>
        <w:t>Hola, hola, škola volá – příprava na zápis, co budeme potřebovat, co se naučíme, hry na školu….</w:t>
      </w:r>
    </w:p>
    <w:p w:rsidR="00DC36B2" w:rsidRDefault="00FE6FE6">
      <w:pPr>
        <w:pStyle w:val="Odstavecseseznamem1"/>
        <w:numPr>
          <w:ilvl w:val="0"/>
          <w:numId w:val="13"/>
        </w:numPr>
        <w:spacing w:after="0" w:line="240" w:lineRule="auto"/>
        <w:jc w:val="both"/>
        <w:rPr>
          <w:rFonts w:cs="Calibri"/>
        </w:rPr>
      </w:pPr>
      <w:r>
        <w:rPr>
          <w:rFonts w:cs="Calibri"/>
        </w:rPr>
        <w:t>Jaro už je tu – návrat stěhovavých ptáků, volně žijící zvířátka.</w:t>
      </w:r>
    </w:p>
    <w:p w:rsidR="00DC36B2" w:rsidRDefault="00FE6FE6">
      <w:pPr>
        <w:pStyle w:val="Odstavecseseznamem1"/>
        <w:numPr>
          <w:ilvl w:val="0"/>
          <w:numId w:val="13"/>
        </w:numPr>
        <w:spacing w:after="0" w:line="240" w:lineRule="auto"/>
        <w:jc w:val="both"/>
        <w:rPr>
          <w:rFonts w:cs="Calibri"/>
        </w:rPr>
      </w:pPr>
      <w:r>
        <w:rPr>
          <w:rFonts w:cs="Calibri"/>
        </w:rPr>
        <w:t>Povídám, povídám pohádku – vztah ke knihám, pohádkové postavy.</w:t>
      </w:r>
    </w:p>
    <w:p w:rsidR="00DC36B2" w:rsidRDefault="00FE6FE6">
      <w:pPr>
        <w:pStyle w:val="Odstavecseseznamem1"/>
        <w:numPr>
          <w:ilvl w:val="0"/>
          <w:numId w:val="13"/>
        </w:numPr>
        <w:spacing w:after="0" w:line="240" w:lineRule="auto"/>
        <w:jc w:val="both"/>
        <w:rPr>
          <w:rFonts w:cs="Calibri"/>
          <w:b/>
          <w:i/>
          <w:iCs/>
        </w:rPr>
      </w:pPr>
      <w:r>
        <w:rPr>
          <w:rFonts w:cs="Calibri"/>
        </w:rPr>
        <w:t>Zatoulané house –  domácí zvířátka a jejich mláďátka.</w:t>
      </w:r>
    </w:p>
    <w:p w:rsidR="00DC36B2" w:rsidRDefault="00FE6FE6">
      <w:pPr>
        <w:spacing w:after="0" w:line="240" w:lineRule="auto"/>
        <w:jc w:val="both"/>
        <w:rPr>
          <w:rFonts w:cs="Calibri"/>
        </w:rPr>
      </w:pPr>
      <w:r>
        <w:rPr>
          <w:rFonts w:cs="Calibri"/>
          <w:b/>
          <w:i/>
          <w:iCs/>
        </w:rPr>
        <w:t>Duben: Máme tě rádi, Země</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4"/>
        </w:numPr>
        <w:spacing w:after="0" w:line="240" w:lineRule="auto"/>
        <w:jc w:val="both"/>
        <w:rPr>
          <w:rFonts w:cs="Calibri"/>
        </w:rPr>
      </w:pPr>
      <w:r>
        <w:rPr>
          <w:rFonts w:cs="Calibri"/>
        </w:rPr>
        <w:t>Běžel tudy zajíček – znaky velikonoc, tradice.</w:t>
      </w:r>
    </w:p>
    <w:p w:rsidR="00DC36B2" w:rsidRDefault="00FE6FE6">
      <w:pPr>
        <w:pStyle w:val="Odstavecseseznamem1"/>
        <w:numPr>
          <w:ilvl w:val="0"/>
          <w:numId w:val="14"/>
        </w:numPr>
        <w:spacing w:after="0" w:line="240" w:lineRule="auto"/>
        <w:jc w:val="both"/>
        <w:rPr>
          <w:rFonts w:cs="Calibri"/>
        </w:rPr>
      </w:pPr>
      <w:r>
        <w:rPr>
          <w:rFonts w:cs="Calibri"/>
        </w:rPr>
        <w:t>Modrá babička – Den Země, ekologie, třídění odpadu.</w:t>
      </w:r>
    </w:p>
    <w:p w:rsidR="00DC36B2" w:rsidRDefault="00FE6FE6">
      <w:pPr>
        <w:pStyle w:val="Odstavecseseznamem1"/>
        <w:numPr>
          <w:ilvl w:val="0"/>
          <w:numId w:val="14"/>
        </w:numPr>
        <w:spacing w:after="0" w:line="240" w:lineRule="auto"/>
        <w:jc w:val="both"/>
        <w:rPr>
          <w:rFonts w:cs="Calibri"/>
        </w:rPr>
      </w:pPr>
      <w:r>
        <w:rPr>
          <w:rFonts w:cs="Calibri"/>
        </w:rPr>
        <w:t>Rej čarodějnic – Filipojakubská noc,byliny, tradice, pohádky, nadpřirozené bytosti.</w:t>
      </w:r>
    </w:p>
    <w:p w:rsidR="00DC36B2" w:rsidRDefault="00FE6FE6">
      <w:pPr>
        <w:pStyle w:val="Odstavecseseznamem1"/>
        <w:numPr>
          <w:ilvl w:val="0"/>
          <w:numId w:val="14"/>
        </w:numPr>
        <w:spacing w:after="0" w:line="240" w:lineRule="auto"/>
        <w:jc w:val="both"/>
        <w:rPr>
          <w:rFonts w:cs="Calibri"/>
        </w:rPr>
      </w:pPr>
      <w:r>
        <w:rPr>
          <w:rFonts w:cs="Calibri"/>
        </w:rPr>
        <w:t>Auto jede, sláva, sláva – dopravní značky, chování na ulici.</w:t>
      </w:r>
    </w:p>
    <w:p w:rsidR="00DC36B2" w:rsidRDefault="00FE6FE6">
      <w:pPr>
        <w:pStyle w:val="Odstavecseseznamem1"/>
        <w:numPr>
          <w:ilvl w:val="0"/>
          <w:numId w:val="14"/>
        </w:numPr>
        <w:spacing w:after="0" w:line="240" w:lineRule="auto"/>
        <w:jc w:val="both"/>
        <w:rPr>
          <w:rFonts w:cs="Calibri"/>
          <w:b/>
          <w:i/>
          <w:iCs/>
        </w:rPr>
      </w:pPr>
      <w:r>
        <w:rPr>
          <w:rFonts w:cs="Calibri"/>
        </w:rPr>
        <w:t>Pomáhají a chrání - záchranné sbory – policie, hasiči, lékařská pomoc.</w:t>
      </w:r>
    </w:p>
    <w:p w:rsidR="00DC36B2" w:rsidRDefault="00FE6FE6">
      <w:pPr>
        <w:spacing w:after="0" w:line="240" w:lineRule="auto"/>
        <w:jc w:val="both"/>
        <w:rPr>
          <w:rFonts w:cs="Calibri"/>
        </w:rPr>
      </w:pPr>
      <w:r>
        <w:rPr>
          <w:rFonts w:cs="Calibri"/>
          <w:b/>
          <w:i/>
          <w:iCs/>
        </w:rPr>
        <w:t>Květen: Všechno kolem kvete, voní</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5"/>
        </w:numPr>
        <w:spacing w:after="0" w:line="240" w:lineRule="auto"/>
        <w:jc w:val="both"/>
        <w:rPr>
          <w:rFonts w:cs="Calibri"/>
        </w:rPr>
      </w:pPr>
      <w:r>
        <w:rPr>
          <w:rFonts w:cs="Calibri"/>
        </w:rPr>
        <w:t>Moje rodina – Den matek, členové rodiny, zaměstnání</w:t>
      </w:r>
    </w:p>
    <w:p w:rsidR="00DC36B2" w:rsidRDefault="00FE6FE6">
      <w:pPr>
        <w:pStyle w:val="Odstavecseseznamem1"/>
        <w:numPr>
          <w:ilvl w:val="0"/>
          <w:numId w:val="15"/>
        </w:numPr>
        <w:spacing w:after="0" w:line="240" w:lineRule="auto"/>
        <w:jc w:val="both"/>
        <w:rPr>
          <w:rFonts w:cs="Calibri"/>
        </w:rPr>
      </w:pPr>
      <w:r>
        <w:rPr>
          <w:rFonts w:cs="Calibri"/>
        </w:rPr>
        <w:t>Putování kapky vody – koloběh vody, význam vody, společenstvo vod.</w:t>
      </w:r>
    </w:p>
    <w:p w:rsidR="00DC36B2" w:rsidRDefault="00FE6FE6">
      <w:pPr>
        <w:pStyle w:val="Odstavecseseznamem1"/>
        <w:numPr>
          <w:ilvl w:val="0"/>
          <w:numId w:val="15"/>
        </w:numPr>
        <w:spacing w:after="0" w:line="240" w:lineRule="auto"/>
        <w:jc w:val="both"/>
        <w:rPr>
          <w:rFonts w:cs="Calibri"/>
        </w:rPr>
      </w:pPr>
      <w:r>
        <w:rPr>
          <w:rFonts w:cs="Calibri"/>
        </w:rPr>
        <w:t>Pohádky z rozkvetlé louky – společenstvo luk-rostliny, hmyz, zvířata.</w:t>
      </w:r>
    </w:p>
    <w:p w:rsidR="00DC36B2" w:rsidRDefault="00FE6FE6">
      <w:pPr>
        <w:pStyle w:val="Odstavecseseznamem1"/>
        <w:numPr>
          <w:ilvl w:val="0"/>
          <w:numId w:val="15"/>
        </w:numPr>
        <w:spacing w:after="0" w:line="240" w:lineRule="auto"/>
        <w:jc w:val="both"/>
        <w:rPr>
          <w:rFonts w:cs="Calibri"/>
        </w:rPr>
      </w:pPr>
      <w:r>
        <w:rPr>
          <w:rFonts w:cs="Calibri"/>
        </w:rPr>
        <w:t>Krávy, krávy, jak si vlastně povídáte-hospodářská zvířata, jejich zvuky, užitek...</w:t>
      </w:r>
    </w:p>
    <w:p w:rsidR="00DC36B2" w:rsidRDefault="00FE6FE6">
      <w:pPr>
        <w:pStyle w:val="Odstavecseseznamem1"/>
        <w:numPr>
          <w:ilvl w:val="0"/>
          <w:numId w:val="15"/>
        </w:numPr>
        <w:spacing w:after="0" w:line="240" w:lineRule="auto"/>
        <w:jc w:val="both"/>
        <w:rPr>
          <w:rFonts w:cs="Calibri"/>
        </w:rPr>
      </w:pPr>
      <w:r>
        <w:rPr>
          <w:rFonts w:cs="Calibri"/>
        </w:rPr>
        <w:t>Ten umí to a ten zas tohle – zaměstnání, řemesla.</w:t>
      </w:r>
    </w:p>
    <w:p w:rsidR="00DC36B2" w:rsidRDefault="00DC36B2">
      <w:pPr>
        <w:pStyle w:val="Odstavecseseznamem1"/>
        <w:spacing w:after="0" w:line="240" w:lineRule="auto"/>
        <w:jc w:val="both"/>
        <w:rPr>
          <w:rFonts w:cs="Calibri"/>
        </w:rPr>
      </w:pPr>
    </w:p>
    <w:p w:rsidR="00DC36B2" w:rsidRDefault="00FE6FE6">
      <w:pPr>
        <w:pStyle w:val="Odstavecseseznamem1"/>
        <w:numPr>
          <w:ilvl w:val="1"/>
          <w:numId w:val="27"/>
        </w:numPr>
        <w:spacing w:after="0" w:line="240" w:lineRule="auto"/>
        <w:jc w:val="both"/>
        <w:rPr>
          <w:rFonts w:cs="Calibri"/>
        </w:rPr>
      </w:pPr>
      <w:r>
        <w:rPr>
          <w:rFonts w:cs="Calibri"/>
          <w:b/>
          <w:i/>
        </w:rPr>
        <w:t>Integrovaný blok ,,Letní radování“</w:t>
      </w:r>
    </w:p>
    <w:p w:rsidR="00DC36B2" w:rsidRDefault="00FE6FE6">
      <w:pPr>
        <w:spacing w:after="0" w:line="240" w:lineRule="auto"/>
        <w:jc w:val="both"/>
        <w:rPr>
          <w:rFonts w:cs="Calibri"/>
          <w:b/>
        </w:rPr>
      </w:pPr>
      <w:r>
        <w:rPr>
          <w:rFonts w:cs="Calibri"/>
        </w:rPr>
        <w:t>Záměrem vzdělávacího úsilí pedagoga v tomto bloku je především podporovat a rozvíjet sebepojetí a sebenahlížení dítěte, rozvoj jeho vzdělávacích dovedností, posilovat vzájemnou komunikaci mezi dětmi, pomoci dítěti osvojit si potřebné dovednosti, návyky i postoje a umožnit mu aktivně se podílet na utváření společenské pohody ve svém sociálním prostředí.</w:t>
      </w:r>
    </w:p>
    <w:p w:rsidR="00DC36B2" w:rsidRDefault="00FE6FE6">
      <w:pPr>
        <w:numPr>
          <w:ilvl w:val="0"/>
          <w:numId w:val="114"/>
        </w:numPr>
        <w:spacing w:after="0" w:line="240" w:lineRule="auto"/>
        <w:jc w:val="both"/>
        <w:rPr>
          <w:rFonts w:cs="Calibri"/>
        </w:rPr>
      </w:pPr>
      <w:r>
        <w:rPr>
          <w:rFonts w:cs="Calibri"/>
          <w:b/>
        </w:rPr>
        <w:t>Charakteristika bloku Letní radování</w:t>
      </w:r>
    </w:p>
    <w:p w:rsidR="00DC36B2" w:rsidRDefault="00FE6FE6">
      <w:pPr>
        <w:spacing w:after="0" w:line="240" w:lineRule="auto"/>
        <w:jc w:val="both"/>
        <w:rPr>
          <w:rFonts w:cs="Calibri"/>
        </w:rPr>
      </w:pPr>
      <w:r>
        <w:rPr>
          <w:rFonts w:cs="Calibri"/>
        </w:rPr>
        <w:t>Děti si odnesou zkušenost, že každý má svůj domov, že záleží na každém z nás, jak nám bude ve školce, jak bude vypadat naše obec. Nejstarší děti by měly získat pocit, že škola je dobrá věc, paní učitelka je hodný a spravedlivý člověk. Zopakují si, co se ve školce naučily – co už sám dovedu, co o sobě víme, co je to MDD, co a kdo je pro nás nebezpečný. Získají vědomosti o různých zemích, že všichni lidé jsou si rovni. Získají poznatky o cizokrajných zvířatech.</w:t>
      </w:r>
    </w:p>
    <w:p w:rsidR="00DC36B2" w:rsidRDefault="00FE6FE6">
      <w:pPr>
        <w:spacing w:after="0" w:line="240" w:lineRule="auto"/>
        <w:jc w:val="both"/>
        <w:rPr>
          <w:rFonts w:cs="Calibri"/>
          <w:b/>
        </w:rPr>
      </w:pPr>
      <w:r>
        <w:rPr>
          <w:rFonts w:cs="Calibri"/>
        </w:rPr>
        <w:t>Děti získají plno zážitků z Týdne dětských radovánek, z oslav Dne dětí. Děti si zrekapitulují celý společně prožitý rok. Děti by si měly uvědomit svůj vlastní růst a pokroky na základě společných vzpomínek, užít si závěr školního roku.</w:t>
      </w:r>
    </w:p>
    <w:p w:rsidR="00DC36B2" w:rsidRDefault="00FE6FE6">
      <w:pPr>
        <w:numPr>
          <w:ilvl w:val="0"/>
          <w:numId w:val="96"/>
        </w:numPr>
        <w:spacing w:after="0" w:line="240" w:lineRule="auto"/>
        <w:jc w:val="both"/>
        <w:rPr>
          <w:rFonts w:cs="Calibri"/>
        </w:rPr>
      </w:pPr>
      <w:r>
        <w:rPr>
          <w:rFonts w:cs="Calibri"/>
          <w:b/>
        </w:rPr>
        <w:t>Jako prostředky nám poslouží tyto činnosti:</w:t>
      </w:r>
    </w:p>
    <w:p w:rsidR="00DC36B2" w:rsidRDefault="00FE6FE6">
      <w:pPr>
        <w:pStyle w:val="Odstavecseseznamem1"/>
        <w:numPr>
          <w:ilvl w:val="0"/>
          <w:numId w:val="91"/>
        </w:numPr>
        <w:spacing w:after="0" w:line="240" w:lineRule="auto"/>
        <w:jc w:val="both"/>
        <w:rPr>
          <w:rFonts w:cs="Calibri"/>
        </w:rPr>
      </w:pPr>
      <w:r>
        <w:rPr>
          <w:rFonts w:cs="Calibri"/>
        </w:rPr>
        <w:t>Záměrné pozorování, rozhovory o výsledku pozorování,</w:t>
      </w:r>
    </w:p>
    <w:p w:rsidR="00DC36B2" w:rsidRDefault="00FE6FE6">
      <w:pPr>
        <w:pStyle w:val="Odstavecseseznamem1"/>
        <w:numPr>
          <w:ilvl w:val="0"/>
          <w:numId w:val="91"/>
        </w:numPr>
        <w:spacing w:after="0" w:line="240" w:lineRule="auto"/>
        <w:jc w:val="both"/>
        <w:rPr>
          <w:rFonts w:cs="Calibri"/>
        </w:rPr>
      </w:pPr>
      <w:r>
        <w:rPr>
          <w:rFonts w:cs="Calibri"/>
        </w:rPr>
        <w:t>spontánní, volná hra,</w:t>
      </w:r>
    </w:p>
    <w:p w:rsidR="00DC36B2" w:rsidRDefault="00FE6FE6">
      <w:pPr>
        <w:pStyle w:val="Odstavecseseznamem1"/>
        <w:numPr>
          <w:ilvl w:val="0"/>
          <w:numId w:val="91"/>
        </w:numPr>
        <w:spacing w:after="0" w:line="240" w:lineRule="auto"/>
        <w:jc w:val="both"/>
        <w:rPr>
          <w:rFonts w:cs="Calibri"/>
        </w:rPr>
      </w:pPr>
      <w:r>
        <w:rPr>
          <w:rFonts w:cs="Calibri"/>
        </w:rPr>
        <w:t>smyslové a námětové hry,</w:t>
      </w:r>
    </w:p>
    <w:p w:rsidR="00DC36B2" w:rsidRDefault="00FE6FE6">
      <w:pPr>
        <w:pStyle w:val="Odstavecseseznamem1"/>
        <w:numPr>
          <w:ilvl w:val="0"/>
          <w:numId w:val="91"/>
        </w:numPr>
        <w:spacing w:after="0" w:line="240" w:lineRule="auto"/>
        <w:jc w:val="both"/>
        <w:rPr>
          <w:rFonts w:cs="Calibri"/>
        </w:rPr>
      </w:pPr>
      <w:r>
        <w:rPr>
          <w:rFonts w:cs="Calibri"/>
        </w:rPr>
        <w:t>hry zaměřené ke cvičení paměti,</w:t>
      </w:r>
    </w:p>
    <w:p w:rsidR="00DC36B2" w:rsidRDefault="00FE6FE6">
      <w:pPr>
        <w:pStyle w:val="Odstavecseseznamem1"/>
        <w:numPr>
          <w:ilvl w:val="0"/>
          <w:numId w:val="91"/>
        </w:numPr>
        <w:spacing w:after="0" w:line="240" w:lineRule="auto"/>
        <w:jc w:val="both"/>
        <w:rPr>
          <w:rFonts w:cs="Calibri"/>
        </w:rPr>
      </w:pPr>
      <w:r>
        <w:rPr>
          <w:rFonts w:cs="Calibri"/>
        </w:rPr>
        <w:t>estetické a tvůrčí aktivity,</w:t>
      </w:r>
    </w:p>
    <w:p w:rsidR="00DC36B2" w:rsidRDefault="00FE6FE6">
      <w:pPr>
        <w:pStyle w:val="Odstavecseseznamem1"/>
        <w:numPr>
          <w:ilvl w:val="0"/>
          <w:numId w:val="91"/>
        </w:numPr>
        <w:spacing w:after="0" w:line="240" w:lineRule="auto"/>
        <w:jc w:val="both"/>
        <w:rPr>
          <w:rFonts w:cs="Calibri"/>
        </w:rPr>
      </w:pPr>
      <w:r>
        <w:rPr>
          <w:rFonts w:cs="Calibri"/>
        </w:rPr>
        <w:t>výlety do okolí,</w:t>
      </w:r>
    </w:p>
    <w:p w:rsidR="00DC36B2" w:rsidRDefault="00FE6FE6">
      <w:pPr>
        <w:pStyle w:val="Odstavecseseznamem1"/>
        <w:numPr>
          <w:ilvl w:val="0"/>
          <w:numId w:val="91"/>
        </w:numPr>
        <w:spacing w:after="0" w:line="240" w:lineRule="auto"/>
        <w:jc w:val="both"/>
        <w:rPr>
          <w:rFonts w:cs="Calibri"/>
        </w:rPr>
      </w:pPr>
      <w:r>
        <w:rPr>
          <w:rFonts w:cs="Calibri"/>
        </w:rPr>
        <w:t>hry na téma přátelství,</w:t>
      </w:r>
    </w:p>
    <w:p w:rsidR="00DC36B2" w:rsidRDefault="00FE6FE6">
      <w:pPr>
        <w:pStyle w:val="Odstavecseseznamem1"/>
        <w:numPr>
          <w:ilvl w:val="0"/>
          <w:numId w:val="91"/>
        </w:numPr>
        <w:spacing w:after="0" w:line="240" w:lineRule="auto"/>
        <w:jc w:val="both"/>
        <w:rPr>
          <w:rFonts w:cs="Calibri"/>
        </w:rPr>
      </w:pPr>
      <w:r>
        <w:rPr>
          <w:rFonts w:cs="Calibri"/>
        </w:rPr>
        <w:t>činnosti zaměřené na poznávání lidských vlastností,</w:t>
      </w:r>
    </w:p>
    <w:p w:rsidR="00DC36B2" w:rsidRDefault="00FE6FE6">
      <w:pPr>
        <w:pStyle w:val="Odstavecseseznamem1"/>
        <w:numPr>
          <w:ilvl w:val="0"/>
          <w:numId w:val="91"/>
        </w:numPr>
        <w:spacing w:after="0" w:line="240" w:lineRule="auto"/>
        <w:jc w:val="both"/>
        <w:rPr>
          <w:rFonts w:cs="Calibri"/>
        </w:rPr>
      </w:pPr>
      <w:r>
        <w:rPr>
          <w:rFonts w:cs="Calibri"/>
        </w:rPr>
        <w:lastRenderedPageBreak/>
        <w:t>aktivity podporující sbližování dětí,</w:t>
      </w:r>
    </w:p>
    <w:p w:rsidR="00DC36B2" w:rsidRDefault="00FE6FE6">
      <w:pPr>
        <w:pStyle w:val="Odstavecseseznamem1"/>
        <w:numPr>
          <w:ilvl w:val="0"/>
          <w:numId w:val="91"/>
        </w:numPr>
        <w:spacing w:after="0" w:line="240" w:lineRule="auto"/>
        <w:jc w:val="both"/>
        <w:rPr>
          <w:rFonts w:cs="Calibri"/>
        </w:rPr>
      </w:pPr>
      <w:r>
        <w:rPr>
          <w:rFonts w:cs="Calibri"/>
        </w:rPr>
        <w:t>realizace společných zábavy</w:t>
      </w:r>
    </w:p>
    <w:p w:rsidR="00DC36B2" w:rsidRDefault="00FE6FE6">
      <w:pPr>
        <w:pStyle w:val="Odstavecseseznamem1"/>
        <w:numPr>
          <w:ilvl w:val="0"/>
          <w:numId w:val="91"/>
        </w:numPr>
        <w:spacing w:after="0" w:line="240" w:lineRule="auto"/>
        <w:jc w:val="both"/>
        <w:rPr>
          <w:rFonts w:cs="Calibri"/>
        </w:rPr>
      </w:pPr>
      <w:r>
        <w:rPr>
          <w:rFonts w:cs="Calibri"/>
        </w:rPr>
        <w:t>konkrétní operace s předměty – třídění, přiřazování…</w:t>
      </w:r>
    </w:p>
    <w:p w:rsidR="00DC36B2" w:rsidRDefault="00FE6FE6">
      <w:pPr>
        <w:pStyle w:val="Odstavecseseznamem1"/>
        <w:numPr>
          <w:ilvl w:val="0"/>
          <w:numId w:val="91"/>
        </w:numPr>
        <w:spacing w:after="0" w:line="240" w:lineRule="auto"/>
        <w:jc w:val="both"/>
        <w:rPr>
          <w:rFonts w:cs="Calibri"/>
        </w:rPr>
      </w:pPr>
      <w:r>
        <w:rPr>
          <w:rFonts w:cs="Calibri"/>
        </w:rPr>
        <w:t>kognitivní činnosti (vyprávění, hledání odpovědí, poslech…),</w:t>
      </w:r>
    </w:p>
    <w:p w:rsidR="00DC36B2" w:rsidRDefault="00FE6FE6">
      <w:pPr>
        <w:pStyle w:val="Odstavecseseznamem1"/>
        <w:numPr>
          <w:ilvl w:val="0"/>
          <w:numId w:val="91"/>
        </w:numPr>
        <w:spacing w:after="0" w:line="240" w:lineRule="auto"/>
        <w:jc w:val="both"/>
        <w:rPr>
          <w:rFonts w:cs="Calibri"/>
        </w:rPr>
      </w:pPr>
      <w:r>
        <w:rPr>
          <w:rFonts w:cs="Calibri"/>
        </w:rPr>
        <w:t>lokomoční pohybové činnosti,</w:t>
      </w:r>
    </w:p>
    <w:p w:rsidR="00DC36B2" w:rsidRDefault="00FE6FE6">
      <w:pPr>
        <w:pStyle w:val="Odstavecseseznamem1"/>
        <w:numPr>
          <w:ilvl w:val="0"/>
          <w:numId w:val="91"/>
        </w:numPr>
        <w:spacing w:after="0" w:line="240" w:lineRule="auto"/>
        <w:jc w:val="both"/>
        <w:rPr>
          <w:rFonts w:cs="Calibri"/>
          <w:b/>
        </w:rPr>
      </w:pPr>
      <w:r>
        <w:rPr>
          <w:rFonts w:cs="Calibri"/>
        </w:rPr>
        <w:t>činnosti relaxační a odpočinkové.</w:t>
      </w:r>
    </w:p>
    <w:p w:rsidR="00DC36B2" w:rsidRDefault="00DC36B2">
      <w:pPr>
        <w:pStyle w:val="Odstavecseseznamem1"/>
        <w:spacing w:after="0" w:line="240" w:lineRule="auto"/>
        <w:jc w:val="both"/>
        <w:rPr>
          <w:rFonts w:cs="Calibri"/>
          <w:b/>
        </w:rPr>
      </w:pPr>
    </w:p>
    <w:p w:rsidR="00DC36B2" w:rsidRDefault="00FE6FE6">
      <w:pPr>
        <w:numPr>
          <w:ilvl w:val="0"/>
          <w:numId w:val="58"/>
        </w:numPr>
        <w:spacing w:after="0" w:line="240" w:lineRule="auto"/>
        <w:jc w:val="both"/>
        <w:rPr>
          <w:rFonts w:cs="Calibri"/>
          <w:b/>
        </w:rPr>
      </w:pPr>
      <w:r>
        <w:rPr>
          <w:rFonts w:cs="Calibri"/>
          <w:b/>
        </w:rPr>
        <w:t>Vytváření elementárních základů klíčových kompetencí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Klíčové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DC36B2">
            <w:pPr>
              <w:snapToGrid w:val="0"/>
              <w:spacing w:after="0" w:line="240" w:lineRule="auto"/>
              <w:jc w:val="both"/>
              <w:rPr>
                <w:rFonts w:cs="Calibri"/>
                <w:b/>
              </w:rPr>
            </w:pP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učení</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4"/>
              </w:numPr>
              <w:spacing w:after="0" w:line="240" w:lineRule="auto"/>
              <w:jc w:val="both"/>
            </w:pPr>
            <w:r>
              <w:rPr>
                <w:rFonts w:cs="Calibri"/>
              </w:rPr>
              <w:t>Učí se nejen spontánně, ale i vědomě, vyvine úsilí soustředí se na činnosti a záměrně si pamatuje, při zadané práci dokončí, co započalo, dovede postupovat podle instrukcí a pokynů, je schopno dobrat se k výsledkům.</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Kompetence k řešení problémů</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5"/>
              </w:numPr>
              <w:spacing w:after="0" w:line="240" w:lineRule="auto"/>
              <w:jc w:val="both"/>
              <w:rPr>
                <w:rFonts w:cs="Calibri"/>
              </w:rPr>
            </w:pPr>
            <w:r>
              <w:rPr>
                <w:rFonts w:cs="Calibri"/>
              </w:rPr>
              <w:t>Zpřesňuje si početní představy, užívá číselných a matematických pojmů, vnímá elementární matematické souvislosti.</w:t>
            </w:r>
          </w:p>
          <w:p w:rsidR="00DC36B2" w:rsidRDefault="00FE6FE6">
            <w:pPr>
              <w:pStyle w:val="Odstavecseseznamem1"/>
              <w:numPr>
                <w:ilvl w:val="0"/>
                <w:numId w:val="5"/>
              </w:numPr>
              <w:spacing w:after="0" w:line="240" w:lineRule="auto"/>
              <w:jc w:val="both"/>
            </w:pPr>
            <w:r>
              <w:rPr>
                <w:rFonts w:cs="Calibri"/>
              </w:rPr>
              <w:t>Chápe, že vyhýbat se řešení problémů nevede k cíly, ale že jejich včasné a uvážlivé řešen je naopak výhodou, uvědomuje si, že svou aktivitou a iniciativou může situaci ovlivnit.</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Komunikativní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6"/>
              </w:numPr>
              <w:spacing w:after="0" w:line="240" w:lineRule="auto"/>
              <w:jc w:val="both"/>
              <w:rPr>
                <w:rFonts w:cs="Calibri"/>
              </w:rPr>
            </w:pPr>
            <w:r>
              <w:rPr>
                <w:rFonts w:cs="Calibri"/>
              </w:rPr>
              <w:t>Dovede využít informativní a komunikativní prostředky, se kterými se běžně setkává.</w:t>
            </w:r>
          </w:p>
          <w:p w:rsidR="00DC36B2" w:rsidRDefault="00FE6FE6">
            <w:pPr>
              <w:pStyle w:val="Odstavecseseznamem1"/>
              <w:numPr>
                <w:ilvl w:val="0"/>
                <w:numId w:val="6"/>
              </w:numPr>
              <w:spacing w:after="0" w:line="240" w:lineRule="auto"/>
              <w:jc w:val="both"/>
            </w:pPr>
            <w:r>
              <w:rPr>
                <w:rFonts w:cs="Calibri"/>
              </w:rPr>
              <w:t>Ví, že se lidé dorozumívají i jinými jazyky a že je možno se jim učit, má vytvořeny elementární předpoklady k učení se cizímu jazyku.</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Sociální a personální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7"/>
              </w:numPr>
              <w:spacing w:after="0" w:line="240" w:lineRule="auto"/>
              <w:jc w:val="both"/>
            </w:pPr>
            <w:r>
              <w:rPr>
                <w:rFonts w:cs="Calibri"/>
              </w:rPr>
              <w:t>Chápe, že nespravedlnost, ubližování, ponižování, lhostejnost, agresivita a násilí se nevyplácí a že vzniklé konflikty je lépe řešit dohodou, dokáže se bránit projevům násilí jiného dítěte, ponižování a ubližování</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Činnostní a občanské kompetence</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pStyle w:val="Odstavecseseznamem1"/>
              <w:numPr>
                <w:ilvl w:val="0"/>
                <w:numId w:val="8"/>
              </w:numPr>
              <w:spacing w:after="0" w:line="240" w:lineRule="auto"/>
              <w:jc w:val="both"/>
              <w:rPr>
                <w:rFonts w:cs="Calibri"/>
              </w:rPr>
            </w:pPr>
            <w:r>
              <w:rPr>
                <w:rFonts w:cs="Calibri"/>
              </w:rPr>
              <w:t>Ví, že není jedno, v jakém prostředí žije, uvědomuje si, že se svým chováním na něm podílí a že je může ovlivnit.</w:t>
            </w:r>
          </w:p>
          <w:p w:rsidR="00DC36B2" w:rsidRDefault="00FE6FE6">
            <w:pPr>
              <w:pStyle w:val="Odstavecseseznamem1"/>
              <w:numPr>
                <w:ilvl w:val="0"/>
                <w:numId w:val="8"/>
              </w:numPr>
              <w:spacing w:after="0" w:line="240" w:lineRule="auto"/>
              <w:jc w:val="both"/>
            </w:pPr>
            <w:r>
              <w:rPr>
                <w:rFonts w:cs="Calibri"/>
              </w:rPr>
              <w:t>Dbá na osobní zdraví a bezpečí svoje i druhých, chová se zodpovědně s ohledem na zdravé a bezpečné okolní prostředí.</w:t>
            </w:r>
          </w:p>
        </w:tc>
      </w:tr>
    </w:tbl>
    <w:p w:rsidR="00DC36B2" w:rsidRDefault="00DC36B2">
      <w:pPr>
        <w:pStyle w:val="Odstavecseseznamem1"/>
        <w:spacing w:after="0" w:line="240" w:lineRule="auto"/>
        <w:ind w:left="0"/>
        <w:jc w:val="both"/>
      </w:pPr>
    </w:p>
    <w:p w:rsidR="00DC36B2" w:rsidRDefault="00FE6FE6">
      <w:pPr>
        <w:pStyle w:val="Odstavecseseznamem1"/>
        <w:numPr>
          <w:ilvl w:val="0"/>
          <w:numId w:val="62"/>
        </w:numPr>
        <w:spacing w:after="0" w:line="240" w:lineRule="auto"/>
        <w:jc w:val="both"/>
        <w:rPr>
          <w:rFonts w:cs="Calibri"/>
          <w:b/>
        </w:rPr>
      </w:pPr>
      <w:r>
        <w:rPr>
          <w:rFonts w:cs="Calibri"/>
          <w:b/>
        </w:rPr>
        <w:t>Stanovené dílčí vzdělávací cíle dle vzdělávacích oblastí</w:t>
      </w:r>
    </w:p>
    <w:tbl>
      <w:tblPr>
        <w:tblW w:w="0" w:type="auto"/>
        <w:tblInd w:w="-129" w:type="dxa"/>
        <w:tblLayout w:type="fixed"/>
        <w:tblLook w:val="0000"/>
      </w:tblPr>
      <w:tblGrid>
        <w:gridCol w:w="2800"/>
        <w:gridCol w:w="6638"/>
      </w:tblGrid>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b/>
              </w:rPr>
            </w:pPr>
            <w:r>
              <w:rPr>
                <w:rFonts w:cs="Calibri"/>
                <w:b/>
              </w:rPr>
              <w:t>Vzdělávací oblast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Default="00FE6FE6">
            <w:pPr>
              <w:spacing w:after="0" w:line="240" w:lineRule="auto"/>
              <w:jc w:val="both"/>
            </w:pPr>
            <w:r>
              <w:rPr>
                <w:rFonts w:cs="Calibri"/>
                <w:b/>
              </w:rPr>
              <w:t>Dílčí vzdělávací cíle</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jeho tělo</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4"/>
              </w:numPr>
              <w:spacing w:after="0" w:line="240" w:lineRule="auto"/>
              <w:jc w:val="both"/>
            </w:pPr>
            <w:r w:rsidRPr="00AD5BE4">
              <w:rPr>
                <w:sz w:val="20"/>
                <w:szCs w:val="20"/>
              </w:rPr>
              <w:t>Rozvoj a užívání všech smyslů</w:t>
            </w:r>
          </w:p>
          <w:p w:rsidR="00AD5BE4" w:rsidRDefault="00AD5BE4">
            <w:pPr>
              <w:pStyle w:val="Odstavecseseznamem1"/>
              <w:numPr>
                <w:ilvl w:val="0"/>
                <w:numId w:val="4"/>
              </w:numPr>
              <w:spacing w:after="0" w:line="240" w:lineRule="auto"/>
              <w:jc w:val="both"/>
            </w:pPr>
            <w:r w:rsidRPr="00AD5BE4">
              <w:rPr>
                <w:sz w:val="20"/>
                <w:szCs w:val="20"/>
              </w:rPr>
              <w:t>Rozvoj fyzické a psychické zdatnosti</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jeho psychika</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5"/>
              </w:numPr>
              <w:spacing w:after="0" w:line="240" w:lineRule="auto"/>
              <w:jc w:val="both"/>
            </w:pPr>
            <w:r w:rsidRPr="00AD5BE4">
              <w:rPr>
                <w:sz w:val="20"/>
                <w:szCs w:val="20"/>
              </w:rPr>
              <w:t>Rozvoj, zpřesňování a kultivace smyslového vnímání, přechod od konkrétně názorného myšlení k</w:t>
            </w:r>
            <w:r>
              <w:rPr>
                <w:sz w:val="20"/>
                <w:szCs w:val="20"/>
              </w:rPr>
              <w:t> </w:t>
            </w:r>
            <w:r w:rsidRPr="00AD5BE4">
              <w:rPr>
                <w:sz w:val="20"/>
                <w:szCs w:val="20"/>
              </w:rPr>
              <w:t>myšlení</w:t>
            </w:r>
            <w:r>
              <w:rPr>
                <w:sz w:val="20"/>
                <w:szCs w:val="20"/>
              </w:rPr>
              <w:t xml:space="preserve"> </w:t>
            </w:r>
            <w:r w:rsidRPr="00AD5BE4">
              <w:rPr>
                <w:sz w:val="20"/>
                <w:szCs w:val="20"/>
              </w:rPr>
              <w:t>slovně-logickému (pojmovému)</w:t>
            </w:r>
          </w:p>
          <w:p w:rsidR="00AD5BE4" w:rsidRPr="00AD5BE4" w:rsidRDefault="00AD5BE4">
            <w:pPr>
              <w:pStyle w:val="Odstavecseseznamem1"/>
              <w:numPr>
                <w:ilvl w:val="0"/>
                <w:numId w:val="5"/>
              </w:numPr>
              <w:spacing w:after="0" w:line="240" w:lineRule="auto"/>
              <w:jc w:val="both"/>
            </w:pPr>
            <w:r w:rsidRPr="00AD5BE4">
              <w:rPr>
                <w:sz w:val="20"/>
                <w:szCs w:val="20"/>
              </w:rPr>
              <w:t>Osvojení si elementárních poznatků o znakových systémech a jejich funkci (abeceda, čísla)</w:t>
            </w:r>
          </w:p>
          <w:p w:rsidR="00AD5BE4" w:rsidRDefault="00AD5BE4">
            <w:pPr>
              <w:pStyle w:val="Odstavecseseznamem1"/>
              <w:numPr>
                <w:ilvl w:val="0"/>
                <w:numId w:val="5"/>
              </w:numPr>
              <w:spacing w:after="0" w:line="240" w:lineRule="auto"/>
              <w:jc w:val="both"/>
            </w:pPr>
            <w:r w:rsidRPr="00AD5BE4">
              <w:rPr>
                <w:sz w:val="20"/>
                <w:szCs w:val="20"/>
              </w:rPr>
              <w:t>Vytváření základů pro práci s informacemi</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ten druhý</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5"/>
              </w:numPr>
              <w:spacing w:after="0" w:line="240" w:lineRule="auto"/>
              <w:jc w:val="both"/>
            </w:pPr>
            <w:r w:rsidRPr="00AD5BE4">
              <w:rPr>
                <w:sz w:val="20"/>
                <w:szCs w:val="20"/>
              </w:rPr>
              <w:t>Rozvoj interaktivních a komunikativních dovedností verbálních i neverbálních</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společnost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7"/>
              </w:numPr>
              <w:spacing w:after="0" w:line="240" w:lineRule="auto"/>
              <w:jc w:val="both"/>
            </w:pPr>
            <w:r w:rsidRPr="00AD5BE4">
              <w:rPr>
                <w:sz w:val="20"/>
                <w:szCs w:val="20"/>
              </w:rPr>
              <w:t xml:space="preserve">Vytvoření povědomí o mezilidských morálních hodnotách       </w:t>
            </w:r>
          </w:p>
          <w:p w:rsidR="00AD5BE4" w:rsidRDefault="00AD5BE4">
            <w:pPr>
              <w:pStyle w:val="Odstavecseseznamem1"/>
              <w:numPr>
                <w:ilvl w:val="0"/>
                <w:numId w:val="7"/>
              </w:numPr>
              <w:spacing w:after="0" w:line="240" w:lineRule="auto"/>
              <w:jc w:val="both"/>
            </w:pPr>
            <w:r w:rsidRPr="00AD5BE4">
              <w:rPr>
                <w:sz w:val="20"/>
                <w:szCs w:val="20"/>
              </w:rPr>
              <w:t>Rozvoj společenského a estetického vkusu</w:t>
            </w:r>
          </w:p>
        </w:tc>
      </w:tr>
      <w:tr w:rsidR="00DC36B2">
        <w:tc>
          <w:tcPr>
            <w:tcW w:w="2800" w:type="dxa"/>
            <w:tcBorders>
              <w:top w:val="single" w:sz="4" w:space="0" w:color="000000"/>
              <w:left w:val="single" w:sz="4" w:space="0" w:color="000000"/>
              <w:bottom w:val="single" w:sz="4" w:space="0" w:color="000000"/>
            </w:tcBorders>
            <w:shd w:val="clear" w:color="auto" w:fill="FFFFFF"/>
          </w:tcPr>
          <w:p w:rsidR="00DC36B2" w:rsidRDefault="00FE6FE6">
            <w:pPr>
              <w:spacing w:after="0" w:line="240" w:lineRule="auto"/>
              <w:jc w:val="both"/>
              <w:rPr>
                <w:rFonts w:cs="Calibri"/>
              </w:rPr>
            </w:pPr>
            <w:r>
              <w:rPr>
                <w:rFonts w:cs="Calibri"/>
              </w:rPr>
              <w:t>Dítě a svět</w:t>
            </w:r>
          </w:p>
        </w:tc>
        <w:tc>
          <w:tcPr>
            <w:tcW w:w="6638" w:type="dxa"/>
            <w:tcBorders>
              <w:top w:val="single" w:sz="4" w:space="0" w:color="000000"/>
              <w:left w:val="single" w:sz="4" w:space="0" w:color="000000"/>
              <w:bottom w:val="single" w:sz="4" w:space="0" w:color="000000"/>
              <w:right w:val="single" w:sz="4" w:space="0" w:color="000000"/>
            </w:tcBorders>
            <w:shd w:val="clear" w:color="auto" w:fill="FFFFFF"/>
          </w:tcPr>
          <w:p w:rsidR="00DC36B2" w:rsidRPr="00AD5BE4" w:rsidRDefault="00AD5BE4">
            <w:pPr>
              <w:pStyle w:val="Odstavecseseznamem1"/>
              <w:numPr>
                <w:ilvl w:val="0"/>
                <w:numId w:val="8"/>
              </w:numPr>
              <w:spacing w:after="0" w:line="240" w:lineRule="auto"/>
              <w:jc w:val="both"/>
            </w:pPr>
            <w:r w:rsidRPr="00AD5BE4">
              <w:rPr>
                <w:sz w:val="20"/>
                <w:szCs w:val="20"/>
              </w:rPr>
              <w:t>Rozvoj úcty k životu ve všech jeho formách</w:t>
            </w:r>
          </w:p>
          <w:p w:rsidR="00AD5BE4" w:rsidRDefault="00AD5BE4">
            <w:pPr>
              <w:pStyle w:val="Odstavecseseznamem1"/>
              <w:numPr>
                <w:ilvl w:val="0"/>
                <w:numId w:val="8"/>
              </w:numPr>
              <w:spacing w:after="0" w:line="240" w:lineRule="auto"/>
              <w:jc w:val="both"/>
            </w:pPr>
            <w:r w:rsidRPr="00AD5BE4">
              <w:rPr>
                <w:sz w:val="20"/>
                <w:szCs w:val="20"/>
              </w:rPr>
              <w:t>Rozvoj schopnosti přizpůsobovat se podmínkám prostředí i jeho změnám</w:t>
            </w:r>
          </w:p>
        </w:tc>
      </w:tr>
    </w:tbl>
    <w:p w:rsidR="00DC36B2" w:rsidRDefault="00DC36B2">
      <w:pPr>
        <w:spacing w:after="0" w:line="240" w:lineRule="auto"/>
        <w:jc w:val="both"/>
      </w:pPr>
    </w:p>
    <w:p w:rsidR="00DC36B2" w:rsidRDefault="00FE6FE6">
      <w:pPr>
        <w:pStyle w:val="Odstavecseseznamem1"/>
        <w:numPr>
          <w:ilvl w:val="0"/>
          <w:numId w:val="123"/>
        </w:numPr>
        <w:spacing w:after="0" w:line="240" w:lineRule="auto"/>
        <w:jc w:val="both"/>
        <w:rPr>
          <w:rFonts w:cs="Calibri"/>
          <w:b/>
          <w:i/>
          <w:iCs/>
        </w:rPr>
      </w:pPr>
      <w:r>
        <w:rPr>
          <w:rFonts w:cs="Calibri"/>
          <w:b/>
        </w:rPr>
        <w:lastRenderedPageBreak/>
        <w:t>Témata integrovaného bloku Letní radování</w:t>
      </w:r>
    </w:p>
    <w:p w:rsidR="00DC36B2" w:rsidRDefault="00FE6FE6">
      <w:pPr>
        <w:spacing w:after="0" w:line="240" w:lineRule="auto"/>
        <w:jc w:val="both"/>
        <w:rPr>
          <w:rFonts w:cs="Calibri"/>
        </w:rPr>
      </w:pPr>
      <w:r>
        <w:rPr>
          <w:rFonts w:cs="Calibri"/>
          <w:b/>
          <w:i/>
          <w:iCs/>
        </w:rPr>
        <w:t>Červen: Je nám dobře na světě</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6"/>
        </w:numPr>
        <w:spacing w:after="0" w:line="240" w:lineRule="auto"/>
        <w:jc w:val="both"/>
        <w:rPr>
          <w:rFonts w:cs="Calibri"/>
        </w:rPr>
      </w:pPr>
      <w:r>
        <w:rPr>
          <w:rFonts w:cs="Calibri"/>
        </w:rPr>
        <w:t>Týden dětských radovánek – oslava MDD, kulturní akce, akce ve spolupráci se zřizovatelem, rodiči.</w:t>
      </w:r>
    </w:p>
    <w:p w:rsidR="00DC36B2" w:rsidRDefault="00FE6FE6">
      <w:pPr>
        <w:pStyle w:val="Odstavecseseznamem1"/>
        <w:numPr>
          <w:ilvl w:val="0"/>
          <w:numId w:val="16"/>
        </w:numPr>
        <w:spacing w:after="0" w:line="240" w:lineRule="auto"/>
        <w:jc w:val="both"/>
        <w:rPr>
          <w:rFonts w:cs="Calibri"/>
        </w:rPr>
      </w:pPr>
      <w:r>
        <w:rPr>
          <w:rFonts w:cs="Calibri"/>
        </w:rPr>
        <w:t>Můj domov – moje rodina, obec – důležité události v obci, důležité budovy, oblíbená místa, přírodní prostředí, moje vlast.</w:t>
      </w:r>
    </w:p>
    <w:p w:rsidR="00DC36B2" w:rsidRDefault="00FE6FE6">
      <w:pPr>
        <w:pStyle w:val="Odstavecseseznamem1"/>
        <w:numPr>
          <w:ilvl w:val="0"/>
          <w:numId w:val="16"/>
        </w:numPr>
        <w:spacing w:after="0" w:line="240" w:lineRule="auto"/>
        <w:jc w:val="both"/>
        <w:rPr>
          <w:rFonts w:cs="Calibri"/>
        </w:rPr>
      </w:pPr>
      <w:r>
        <w:rPr>
          <w:rFonts w:cs="Calibri"/>
        </w:rPr>
        <w:t>Cesta kolem světa – seznamování se zvyky, tradicemi různých národností.</w:t>
      </w:r>
    </w:p>
    <w:p w:rsidR="00DC36B2" w:rsidRDefault="00FE6FE6">
      <w:pPr>
        <w:pStyle w:val="Odstavecseseznamem1"/>
        <w:numPr>
          <w:ilvl w:val="0"/>
          <w:numId w:val="16"/>
        </w:numPr>
        <w:spacing w:after="0" w:line="240" w:lineRule="auto"/>
        <w:jc w:val="both"/>
        <w:rPr>
          <w:rFonts w:cs="Calibri"/>
          <w:b/>
          <w:i/>
          <w:iCs/>
        </w:rPr>
      </w:pPr>
      <w:r>
        <w:rPr>
          <w:rFonts w:cs="Calibri"/>
        </w:rPr>
        <w:t>Přijel cirkus – cizokrajná zvířata.</w:t>
      </w:r>
    </w:p>
    <w:p w:rsidR="00DC36B2" w:rsidRDefault="00FE6FE6">
      <w:pPr>
        <w:spacing w:after="0" w:line="240" w:lineRule="auto"/>
        <w:jc w:val="both"/>
        <w:rPr>
          <w:rFonts w:cs="Calibri"/>
        </w:rPr>
      </w:pPr>
      <w:r>
        <w:rPr>
          <w:rFonts w:cs="Calibri"/>
          <w:b/>
          <w:i/>
          <w:iCs/>
        </w:rPr>
        <w:t>Červenec: Hrajeme si, učíme se, dovádíme</w:t>
      </w:r>
    </w:p>
    <w:p w:rsidR="00DC36B2" w:rsidRDefault="00FE6FE6">
      <w:pPr>
        <w:spacing w:after="0" w:line="240" w:lineRule="auto"/>
        <w:jc w:val="both"/>
        <w:rPr>
          <w:rFonts w:cs="Calibri"/>
        </w:rPr>
      </w:pPr>
      <w:r>
        <w:rPr>
          <w:rFonts w:cs="Calibri"/>
        </w:rPr>
        <w:t>Nabídka podtémat:</w:t>
      </w:r>
    </w:p>
    <w:p w:rsidR="00DC36B2" w:rsidRDefault="00FE6FE6">
      <w:pPr>
        <w:pStyle w:val="Odstavecseseznamem1"/>
        <w:numPr>
          <w:ilvl w:val="0"/>
          <w:numId w:val="17"/>
        </w:numPr>
        <w:spacing w:after="0" w:line="240" w:lineRule="auto"/>
        <w:jc w:val="both"/>
        <w:rPr>
          <w:rFonts w:cs="Calibri"/>
        </w:rPr>
      </w:pPr>
      <w:r>
        <w:rPr>
          <w:rFonts w:cs="Calibri"/>
        </w:rPr>
        <w:t>Co jsme se naučili – loučení s mateřskou školou, připomenutí důležitých událostí prožitých v MŠ, opakování her, písní.</w:t>
      </w:r>
    </w:p>
    <w:p w:rsidR="00DC36B2" w:rsidRDefault="00FE6FE6">
      <w:pPr>
        <w:pStyle w:val="Odstavecseseznamem1"/>
        <w:numPr>
          <w:ilvl w:val="0"/>
          <w:numId w:val="17"/>
        </w:numPr>
        <w:spacing w:after="0" w:line="240" w:lineRule="auto"/>
        <w:jc w:val="both"/>
        <w:rPr>
          <w:rFonts w:cs="Calibri"/>
        </w:rPr>
      </w:pPr>
      <w:r>
        <w:rPr>
          <w:rFonts w:cs="Calibri"/>
        </w:rPr>
        <w:t>Polámal se mraveneček – úrazy, ochrana před úrazy, letní sporty.</w:t>
      </w:r>
    </w:p>
    <w:p w:rsidR="00DC36B2" w:rsidRDefault="00FE6FE6">
      <w:pPr>
        <w:pStyle w:val="Odstavecseseznamem1"/>
        <w:numPr>
          <w:ilvl w:val="0"/>
          <w:numId w:val="17"/>
        </w:numPr>
        <w:spacing w:after="0" w:line="240" w:lineRule="auto"/>
        <w:jc w:val="both"/>
        <w:rPr>
          <w:rFonts w:cs="Calibri"/>
        </w:rPr>
      </w:pPr>
      <w:r>
        <w:rPr>
          <w:rFonts w:cs="Calibri"/>
        </w:rPr>
        <w:t>Mé milé léto, cos nám přineslo – počasí v létě, příroda.</w:t>
      </w:r>
    </w:p>
    <w:p w:rsidR="00DC36B2" w:rsidRDefault="00DC36B2">
      <w:pPr>
        <w:spacing w:after="0" w:line="240" w:lineRule="auto"/>
        <w:jc w:val="both"/>
        <w:rPr>
          <w:rFonts w:cs="Calibri"/>
        </w:rPr>
      </w:pPr>
    </w:p>
    <w:p w:rsidR="00DC36B2" w:rsidRDefault="00FE6FE6">
      <w:pPr>
        <w:pStyle w:val="Odstavecseseznamem1"/>
        <w:numPr>
          <w:ilvl w:val="0"/>
          <w:numId w:val="27"/>
        </w:numPr>
        <w:spacing w:after="0" w:line="240" w:lineRule="auto"/>
        <w:jc w:val="both"/>
        <w:rPr>
          <w:rFonts w:cs="Calibri"/>
          <w:b/>
          <w:sz w:val="24"/>
          <w:szCs w:val="24"/>
        </w:rPr>
      </w:pPr>
      <w:r>
        <w:rPr>
          <w:rFonts w:cs="Calibri"/>
          <w:b/>
          <w:sz w:val="24"/>
          <w:szCs w:val="24"/>
        </w:rPr>
        <w:t>Evaluační systém a pedagogická diagnostika</w:t>
      </w:r>
    </w:p>
    <w:p w:rsidR="00DC36B2" w:rsidRDefault="00DC36B2">
      <w:pPr>
        <w:pStyle w:val="Odstavecseseznamem1"/>
        <w:spacing w:after="0" w:line="240" w:lineRule="auto"/>
        <w:ind w:left="360"/>
        <w:jc w:val="both"/>
        <w:rPr>
          <w:rFonts w:cs="Calibri"/>
          <w:b/>
          <w:sz w:val="24"/>
          <w:szCs w:val="24"/>
        </w:rPr>
      </w:pPr>
    </w:p>
    <w:p w:rsidR="00DC36B2" w:rsidRDefault="00FE6FE6">
      <w:pPr>
        <w:pStyle w:val="Odstavecseseznamem1"/>
        <w:spacing w:after="0" w:line="240" w:lineRule="auto"/>
        <w:ind w:left="0"/>
        <w:jc w:val="both"/>
        <w:rPr>
          <w:rFonts w:cs="Calibri"/>
          <w:b/>
          <w:bCs/>
        </w:rPr>
      </w:pPr>
      <w:r>
        <w:rPr>
          <w:rFonts w:cs="Calibri"/>
          <w:b/>
        </w:rPr>
        <w:t>Vnitřní evaluaci</w:t>
      </w:r>
      <w:r>
        <w:rPr>
          <w:rFonts w:cs="Calibri"/>
        </w:rPr>
        <w:t xml:space="preserve"> provádí sama škola </w:t>
      </w:r>
      <w:r>
        <w:rPr>
          <w:rFonts w:cs="Calibri"/>
          <w:b/>
        </w:rPr>
        <w:t>(autoevaluace)</w:t>
      </w:r>
      <w:r>
        <w:rPr>
          <w:rFonts w:cs="Calibri"/>
        </w:rPr>
        <w:t>. Vnitřní evaluace školy spočívá v systematicky připraveném vyhodnocování výchovně vzdělávacích, řídících i organizačních procesů přímo pracovníky mateřské školy. Výsledky autoevaluace slouží jako zpětná vazba a východisko pro zlepšení podmínek školy.</w:t>
      </w:r>
      <w:r>
        <w:rPr>
          <w:rFonts w:cs="Calibri"/>
          <w:b/>
        </w:rPr>
        <w:t xml:space="preserve"> </w:t>
      </w:r>
      <w:r>
        <w:rPr>
          <w:rFonts w:cs="Calibri"/>
        </w:rPr>
        <w:t xml:space="preserve">Důležitou oblastí autoevaluace je posuzování </w:t>
      </w:r>
      <w:r>
        <w:rPr>
          <w:rFonts w:cs="Calibri"/>
          <w:b/>
          <w:bCs/>
        </w:rPr>
        <w:t>výsledků vzdělávání</w:t>
      </w:r>
      <w:r>
        <w:rPr>
          <w:rFonts w:cs="Calibri"/>
          <w:i/>
          <w:iCs/>
        </w:rPr>
        <w:t xml:space="preserve">, </w:t>
      </w:r>
      <w:r>
        <w:rPr>
          <w:rFonts w:cs="Calibri"/>
        </w:rPr>
        <w:t xml:space="preserve">které pedagog MŠ provádí důsledně a systematicky za využití metod a nástrojů </w:t>
      </w:r>
      <w:r>
        <w:rPr>
          <w:rFonts w:cs="Calibri"/>
          <w:b/>
          <w:bCs/>
        </w:rPr>
        <w:t xml:space="preserve">pedagogické diagnostiky. </w:t>
      </w:r>
    </w:p>
    <w:p w:rsidR="00DC36B2" w:rsidRDefault="00FE6FE6">
      <w:pPr>
        <w:pStyle w:val="Odstavecseseznamem1"/>
        <w:spacing w:after="0" w:line="240" w:lineRule="auto"/>
        <w:ind w:left="0"/>
        <w:jc w:val="both"/>
        <w:rPr>
          <w:rFonts w:cs="Calibri"/>
          <w:b/>
        </w:rPr>
      </w:pPr>
      <w:r>
        <w:rPr>
          <w:rFonts w:cs="Calibri"/>
          <w:b/>
          <w:bCs/>
        </w:rPr>
        <w:t xml:space="preserve">Pedagogická diagnostika </w:t>
      </w:r>
      <w:r>
        <w:rPr>
          <w:rFonts w:cs="Calibri"/>
        </w:rPr>
        <w:t>zahrnuje poznávání, analýzu, interpretaci a hodnocení edukační reality, převážně se zaměřením na jednotlivce.</w:t>
      </w:r>
    </w:p>
    <w:p w:rsidR="00DC36B2" w:rsidRDefault="00FE6FE6">
      <w:pPr>
        <w:pStyle w:val="Odstavecseseznamem1"/>
        <w:spacing w:after="0" w:line="240" w:lineRule="auto"/>
        <w:ind w:left="0"/>
        <w:jc w:val="both"/>
        <w:rPr>
          <w:rFonts w:cs="Calibri"/>
        </w:rPr>
      </w:pPr>
      <w:r>
        <w:rPr>
          <w:rFonts w:cs="Calibri"/>
          <w:b/>
        </w:rPr>
        <w:t>Vnější evaluaci</w:t>
      </w:r>
      <w:r>
        <w:rPr>
          <w:rFonts w:cs="Calibri"/>
        </w:rPr>
        <w:t xml:space="preserve"> provádí Česká školní inspekce, hygiena, zřizovatel, rodiče (např. pomocí ankety, kterou si sami vytvořili). Česká školní inspekce hodnotí především průběh a výsledky vzdělávání, personální, materiálně technické podmínky a hospodaření školy.</w:t>
      </w:r>
    </w:p>
    <w:p w:rsidR="00DC36B2" w:rsidRDefault="00FE6FE6">
      <w:pPr>
        <w:pStyle w:val="Odstavecseseznamem1"/>
        <w:spacing w:after="0" w:line="240" w:lineRule="auto"/>
        <w:ind w:left="0"/>
        <w:jc w:val="both"/>
        <w:rPr>
          <w:rFonts w:cs="Calibri"/>
        </w:rPr>
      </w:pPr>
      <w:r>
        <w:rPr>
          <w:rFonts w:cs="Calibri"/>
        </w:rPr>
        <w:t>Vnitřní a vnější evaluace poskytují škole kompletní zpětnou vazbu z vnitřního a vnějšího prostředí školy.</w:t>
      </w:r>
    </w:p>
    <w:p w:rsidR="00DC36B2" w:rsidRDefault="00DC36B2">
      <w:pPr>
        <w:pStyle w:val="Odstavecseseznamem1"/>
        <w:spacing w:after="0" w:line="240" w:lineRule="auto"/>
        <w:ind w:left="0"/>
        <w:jc w:val="both"/>
        <w:rPr>
          <w:rFonts w:cs="Calibri"/>
        </w:rPr>
      </w:pPr>
    </w:p>
    <w:p w:rsidR="00DC36B2" w:rsidRDefault="00FE6FE6">
      <w:pPr>
        <w:numPr>
          <w:ilvl w:val="1"/>
          <w:numId w:val="109"/>
        </w:numPr>
        <w:spacing w:after="0" w:line="240" w:lineRule="auto"/>
        <w:jc w:val="both"/>
        <w:rPr>
          <w:rFonts w:cs="Calibri"/>
        </w:rPr>
      </w:pPr>
      <w:r>
        <w:rPr>
          <w:rFonts w:cs="Calibri"/>
          <w:b/>
          <w:i/>
        </w:rPr>
        <w:t>Systém autoevaluace (oblasti, cíle, četnost, nástroje, zodpovědnost)</w:t>
      </w:r>
    </w:p>
    <w:p w:rsidR="00DC36B2" w:rsidRDefault="00FE6FE6">
      <w:pPr>
        <w:spacing w:after="0" w:line="240" w:lineRule="auto"/>
        <w:jc w:val="both"/>
        <w:rPr>
          <w:rFonts w:cs="Calibri"/>
          <w:b/>
        </w:rPr>
      </w:pPr>
      <w:r>
        <w:rPr>
          <w:rFonts w:cs="Calibri"/>
        </w:rPr>
        <w:t>Systém autoevaluace zahrnuje:</w:t>
      </w:r>
    </w:p>
    <w:p w:rsidR="00DC36B2" w:rsidRDefault="00FE6FE6">
      <w:pPr>
        <w:pStyle w:val="Odstavecseseznamem2"/>
        <w:numPr>
          <w:ilvl w:val="0"/>
          <w:numId w:val="3"/>
        </w:numPr>
        <w:spacing w:after="0" w:line="240" w:lineRule="auto"/>
        <w:jc w:val="both"/>
        <w:rPr>
          <w:rFonts w:cs="Calibri"/>
          <w:b/>
        </w:rPr>
      </w:pPr>
      <w:r>
        <w:rPr>
          <w:rFonts w:cs="Calibri"/>
          <w:b/>
        </w:rPr>
        <w:t xml:space="preserve">Předmět (oblast) - </w:t>
      </w:r>
      <w:r>
        <w:rPr>
          <w:rFonts w:cs="Calibri"/>
        </w:rPr>
        <w:t>ŠVP (včetně výsledků vzdělávání a pedagogické diagnostiky),věcné (materiální) podmínky, životospráva, psychosociální podmínky, organizace, řízení mateřské školy, personální a pedagogické zabezpečení, spolupráce (s rodiči, zřizovatelem, ostatními institucemi)</w:t>
      </w:r>
    </w:p>
    <w:p w:rsidR="00DC36B2" w:rsidRDefault="00FE6FE6">
      <w:pPr>
        <w:pStyle w:val="Odstavecseseznamem2"/>
        <w:numPr>
          <w:ilvl w:val="0"/>
          <w:numId w:val="99"/>
        </w:numPr>
        <w:spacing w:after="0" w:line="240" w:lineRule="auto"/>
        <w:jc w:val="both"/>
        <w:rPr>
          <w:rFonts w:cs="Calibri"/>
          <w:b/>
        </w:rPr>
      </w:pPr>
      <w:r>
        <w:rPr>
          <w:rFonts w:cs="Calibri"/>
          <w:b/>
        </w:rPr>
        <w:t xml:space="preserve">Cíle </w:t>
      </w:r>
      <w:r>
        <w:rPr>
          <w:rFonts w:cs="Calibri"/>
        </w:rPr>
        <w:t xml:space="preserve">– konkrétní cíle pro jednotlivé oblasti jsou uvedeny v tabulkách autoevaluačního systému. Cíle vychází z RVP PV a z autoevaluačních činností MŠ </w:t>
      </w:r>
    </w:p>
    <w:p w:rsidR="00DC36B2" w:rsidRDefault="00FE6FE6">
      <w:pPr>
        <w:numPr>
          <w:ilvl w:val="0"/>
          <w:numId w:val="64"/>
        </w:numPr>
        <w:spacing w:after="0" w:line="240" w:lineRule="auto"/>
        <w:jc w:val="both"/>
        <w:rPr>
          <w:rFonts w:cs="Calibri"/>
        </w:rPr>
      </w:pPr>
      <w:r>
        <w:rPr>
          <w:rFonts w:cs="Calibri"/>
          <w:b/>
        </w:rPr>
        <w:t>Četnost (jak často)-</w:t>
      </w:r>
      <w:r>
        <w:rPr>
          <w:rFonts w:cs="Calibri"/>
        </w:rPr>
        <w:t xml:space="preserve"> třídní schůzky – minimálně 2 krát ročně, pedagogické a provozní porady – minimálně 5 krát ročně, diagnostika – průběžně, záznamové archy (2 krát ročně), depistáž předškoláků – 1 krát ročně, diagnostika kresby – sešity (minimálně 3 krát ročně),PLPP- 3 krát ročně, konzultace – průběžně, dle potřeby, hospitace – min. 2 krát za rok, pozorování  – průběžně, dotazníky, evaluační podklady – min. 1krát ročně, analýzy – analýza podtémat – každý den (třídní kniha), analýza témat – 1 krát za měsíc, analýza za šk. rok – 1 krát ročně, analýza vzdělávacích oblastí (Autoevaluace školy) za období tří let během porad.</w:t>
      </w:r>
    </w:p>
    <w:p w:rsidR="00DC36B2" w:rsidRDefault="00FE6FE6">
      <w:pPr>
        <w:spacing w:after="0" w:line="240" w:lineRule="auto"/>
        <w:ind w:left="720"/>
        <w:jc w:val="both"/>
        <w:rPr>
          <w:rFonts w:cs="Calibri"/>
          <w:b/>
        </w:rPr>
      </w:pPr>
      <w:r>
        <w:rPr>
          <w:rFonts w:cs="Calibri"/>
        </w:rPr>
        <w:t>Konkrétní četnost je uvedena v autoevaluačních tabulkách.</w:t>
      </w:r>
    </w:p>
    <w:p w:rsidR="00DC36B2" w:rsidRDefault="00FE6FE6">
      <w:pPr>
        <w:numPr>
          <w:ilvl w:val="0"/>
          <w:numId w:val="104"/>
        </w:numPr>
        <w:spacing w:after="0" w:line="240" w:lineRule="auto"/>
        <w:jc w:val="both"/>
        <w:rPr>
          <w:rFonts w:cs="Calibri"/>
          <w:b/>
        </w:rPr>
      </w:pPr>
      <w:r>
        <w:rPr>
          <w:rFonts w:cs="Calibri"/>
          <w:b/>
        </w:rPr>
        <w:t>Nástroje (jak)</w:t>
      </w:r>
      <w:r>
        <w:rPr>
          <w:rFonts w:cs="Calibri"/>
        </w:rPr>
        <w:t xml:space="preserve"> –  pozorování, konzultace, hospitace, analýza třídní a školní dokumentace, integrovaných bloků, témata a podtémat, dotazníky, záznamy o dítěti a diagnostika dítěte.</w:t>
      </w:r>
    </w:p>
    <w:p w:rsidR="00DC36B2" w:rsidRDefault="00FE6FE6">
      <w:pPr>
        <w:pStyle w:val="Odstavecseseznamem1"/>
        <w:numPr>
          <w:ilvl w:val="0"/>
          <w:numId w:val="70"/>
        </w:numPr>
        <w:spacing w:after="0" w:line="240" w:lineRule="auto"/>
        <w:jc w:val="both"/>
        <w:rPr>
          <w:rFonts w:cs="Calibri"/>
          <w:b/>
        </w:rPr>
      </w:pPr>
      <w:r>
        <w:rPr>
          <w:rFonts w:cs="Calibri"/>
          <w:b/>
        </w:rPr>
        <w:lastRenderedPageBreak/>
        <w:t xml:space="preserve">Kdo bude autoevaluaci provádět - </w:t>
      </w:r>
      <w:r>
        <w:rPr>
          <w:rFonts w:cs="Calibri"/>
        </w:rPr>
        <w:t>všichni zaměstnanci školy, rodiče, děti…Kdo bude autoevaluaci provádět je konkretizované v konkretizované v tabulkách.</w:t>
      </w:r>
    </w:p>
    <w:p w:rsidR="00DC36B2" w:rsidRDefault="00FE6FE6">
      <w:pPr>
        <w:pStyle w:val="Odstavecseseznamem1"/>
        <w:numPr>
          <w:ilvl w:val="0"/>
          <w:numId w:val="70"/>
        </w:numPr>
        <w:spacing w:after="0" w:line="240" w:lineRule="auto"/>
        <w:jc w:val="both"/>
        <w:rPr>
          <w:rFonts w:cs="Calibri"/>
        </w:rPr>
      </w:pPr>
      <w:r>
        <w:rPr>
          <w:rFonts w:cs="Calibri"/>
          <w:b/>
        </w:rPr>
        <w:t>Zodpovědnost-</w:t>
      </w:r>
      <w:r>
        <w:rPr>
          <w:rFonts w:cs="Calibri"/>
        </w:rPr>
        <w:t xml:space="preserve"> je stanovena v tabulkách.</w:t>
      </w:r>
    </w:p>
    <w:p w:rsidR="00DC36B2" w:rsidRDefault="00FE6FE6">
      <w:pPr>
        <w:pStyle w:val="Odstavecseseznamem1"/>
        <w:spacing w:after="0" w:line="240" w:lineRule="auto"/>
        <w:ind w:left="0"/>
        <w:jc w:val="both"/>
        <w:rPr>
          <w:rFonts w:cs="Calibri"/>
        </w:rPr>
      </w:pPr>
      <w:r>
        <w:rPr>
          <w:rFonts w:cs="Calibri"/>
        </w:rPr>
        <w:t xml:space="preserve">Konkrétní </w:t>
      </w:r>
      <w:r>
        <w:rPr>
          <w:rFonts w:cs="Calibri"/>
          <w:b/>
        </w:rPr>
        <w:t>kritéria</w:t>
      </w:r>
      <w:r>
        <w:rPr>
          <w:rFonts w:cs="Calibri"/>
        </w:rPr>
        <w:t xml:space="preserve"> pro vyhodnocování všech oblastí, které jsou předmětem autoevaluace, vyplývají z RVPPV. Důležitým ukazatelem jsou klíčové kompetence rozpracované do podoby očekávaných výstupů. </w:t>
      </w:r>
    </w:p>
    <w:p w:rsidR="00DC36B2" w:rsidRDefault="00DC36B2">
      <w:pPr>
        <w:pStyle w:val="Odstavecseseznamem1"/>
        <w:spacing w:after="0" w:line="240" w:lineRule="auto"/>
        <w:ind w:left="0"/>
        <w:jc w:val="both"/>
        <w:rPr>
          <w:rFonts w:cs="Calibri"/>
        </w:rPr>
      </w:pPr>
    </w:p>
    <w:p w:rsidR="00DC36B2" w:rsidRDefault="00FE6FE6">
      <w:pPr>
        <w:pStyle w:val="Odstavecseseznamem1"/>
        <w:numPr>
          <w:ilvl w:val="1"/>
          <w:numId w:val="109"/>
        </w:numPr>
        <w:spacing w:after="0" w:line="240" w:lineRule="auto"/>
        <w:jc w:val="both"/>
        <w:rPr>
          <w:rFonts w:cs="Calibri"/>
        </w:rPr>
      </w:pPr>
      <w:r>
        <w:rPr>
          <w:rFonts w:cs="Calibri"/>
          <w:b/>
          <w:i/>
        </w:rPr>
        <w:t>Pedagogická diagnostika a výsledky vzdělávání</w:t>
      </w:r>
    </w:p>
    <w:p w:rsidR="00DC36B2" w:rsidRDefault="00FE6FE6">
      <w:pPr>
        <w:pStyle w:val="Odstavecseseznamem1"/>
        <w:spacing w:after="0" w:line="240" w:lineRule="auto"/>
        <w:ind w:left="0"/>
        <w:jc w:val="both"/>
        <w:rPr>
          <w:rFonts w:cs="Calibri"/>
        </w:rPr>
      </w:pPr>
      <w:r>
        <w:rPr>
          <w:rFonts w:cs="Calibri"/>
        </w:rPr>
        <w:t xml:space="preserve">Při posuzování </w:t>
      </w:r>
      <w:r>
        <w:rPr>
          <w:rFonts w:cs="Calibri"/>
          <w:i/>
          <w:iCs/>
        </w:rPr>
        <w:t>výsledků</w:t>
      </w:r>
      <w:r>
        <w:rPr>
          <w:rFonts w:cs="Calibri"/>
          <w:b/>
          <w:bCs/>
          <w:i/>
          <w:iCs/>
        </w:rPr>
        <w:t xml:space="preserve"> </w:t>
      </w:r>
      <w:r>
        <w:rPr>
          <w:rFonts w:cs="Calibri"/>
        </w:rPr>
        <w:t xml:space="preserve">vzdělávání využíváme metod a nástrojů pedagogické diagnostiky. Pedagog nehodnotí jednorázově, ale průběžně. Důležitým </w:t>
      </w:r>
      <w:r>
        <w:rPr>
          <w:rFonts w:cs="Calibri"/>
          <w:i/>
          <w:iCs/>
        </w:rPr>
        <w:t xml:space="preserve">ukazatelem hodnocení jsou klíčové kompetence </w:t>
      </w:r>
      <w:r>
        <w:rPr>
          <w:rFonts w:cs="Calibri"/>
        </w:rPr>
        <w:t>rozpracované do podoby očekávaných výstupů RVP PV (Rámcový vzdělávací program pro předškolní vzdělávání).</w:t>
      </w:r>
    </w:p>
    <w:p w:rsidR="00DC36B2" w:rsidRDefault="00FE6FE6">
      <w:pPr>
        <w:pStyle w:val="Odstavecseseznamem1"/>
        <w:spacing w:after="0" w:line="240" w:lineRule="auto"/>
        <w:ind w:left="0"/>
        <w:jc w:val="both"/>
        <w:rPr>
          <w:rFonts w:cs="Calibri"/>
        </w:rPr>
      </w:pPr>
      <w:r>
        <w:rPr>
          <w:rFonts w:cs="Calibri"/>
        </w:rPr>
        <w:t>U dítěte sledujeme rozvoj a osobní vzdělávací pokroky systematicky, každodenně, dlouhodobě a tyto vzdělávací pokroky dokumentujeme. Písemné záznamy o dětech, případně další doklady vypovídající o dítěti a jeho pokrocích jsou důvěrné a přístupné pouze pedagogům MŠ Přítluky, ČŠI, popř. rodičům.</w:t>
      </w:r>
    </w:p>
    <w:p w:rsidR="00DC36B2" w:rsidRDefault="00FE6FE6">
      <w:pPr>
        <w:pStyle w:val="Odstavecseseznamem1"/>
        <w:spacing w:after="0" w:line="240" w:lineRule="auto"/>
        <w:ind w:left="0"/>
        <w:jc w:val="both"/>
        <w:rPr>
          <w:rFonts w:cs="Calibri"/>
          <w:b/>
        </w:rPr>
      </w:pPr>
      <w:r>
        <w:rPr>
          <w:rFonts w:cs="Calibri"/>
        </w:rPr>
        <w:t>Na základě získaných údajů (v případě potřeby) bezprostředně zahajujeme intervenci, projednáváme a navrhujeme použití dalších metod a postupů, vyvozujeme odborně podložené závěry, popř. po konzultaci se zákonným zástupcem vypracováváme PLPP ( plán pedagogické podpory), V případě, že uvedená opatření ( včetně PLPP) nevedou ke zlepšení doporučíme zákonnému zástupci dítěte pomoc školského poradenského pracoviště (ŠPP), které mimo poradenské pomoci může doporučit další podpůrná opatření.</w:t>
      </w:r>
    </w:p>
    <w:p w:rsidR="00DC36B2" w:rsidRDefault="00FE6FE6">
      <w:pPr>
        <w:pStyle w:val="Odstavecseseznamem1"/>
        <w:spacing w:after="0" w:line="240" w:lineRule="auto"/>
        <w:ind w:left="0"/>
        <w:jc w:val="both"/>
        <w:rPr>
          <w:rFonts w:cs="Calibri"/>
          <w:iCs/>
        </w:rPr>
      </w:pPr>
      <w:r>
        <w:rPr>
          <w:rFonts w:cs="Calibri"/>
          <w:b/>
        </w:rPr>
        <w:t xml:space="preserve">Při diagnostice vycházíme ze </w:t>
      </w:r>
      <w:r>
        <w:rPr>
          <w:rFonts w:cs="Calibri"/>
          <w:b/>
          <w:i/>
          <w:iCs/>
        </w:rPr>
        <w:t>zásady:</w:t>
      </w:r>
    </w:p>
    <w:p w:rsidR="00DC36B2" w:rsidRDefault="00FE6FE6">
      <w:pPr>
        <w:pStyle w:val="Odstavecseseznamem1"/>
        <w:numPr>
          <w:ilvl w:val="0"/>
          <w:numId w:val="98"/>
        </w:numPr>
        <w:spacing w:after="0" w:line="240" w:lineRule="auto"/>
        <w:jc w:val="both"/>
        <w:rPr>
          <w:rFonts w:cs="Calibri"/>
          <w:iCs/>
        </w:rPr>
      </w:pPr>
      <w:r>
        <w:rPr>
          <w:rFonts w:cs="Calibri"/>
          <w:iCs/>
        </w:rPr>
        <w:t xml:space="preserve">Komplexnosti </w:t>
      </w:r>
      <w:r>
        <w:rPr>
          <w:rFonts w:cs="Calibri"/>
        </w:rPr>
        <w:t>– projevy dítěte interpretujeme v kontextu vnějších vlivů (rodiny, školy, osobnosti jedince).</w:t>
      </w:r>
    </w:p>
    <w:p w:rsidR="00DC36B2" w:rsidRDefault="00FE6FE6">
      <w:pPr>
        <w:pStyle w:val="Odstavecseseznamem1"/>
        <w:numPr>
          <w:ilvl w:val="0"/>
          <w:numId w:val="98"/>
        </w:numPr>
        <w:spacing w:after="0" w:line="240" w:lineRule="auto"/>
        <w:jc w:val="both"/>
        <w:rPr>
          <w:rFonts w:cs="Calibri"/>
          <w:iCs/>
        </w:rPr>
      </w:pPr>
      <w:r>
        <w:rPr>
          <w:rFonts w:cs="Calibri"/>
          <w:iCs/>
        </w:rPr>
        <w:t xml:space="preserve">Individualizaci - </w:t>
      </w:r>
      <w:r>
        <w:rPr>
          <w:rFonts w:cs="Calibri"/>
        </w:rPr>
        <w:t>respektujeme dosavadní individuální vývoji dítěte.</w:t>
      </w:r>
    </w:p>
    <w:p w:rsidR="00DC36B2" w:rsidRDefault="00FE6FE6">
      <w:pPr>
        <w:pStyle w:val="Odstavecseseznamem1"/>
        <w:numPr>
          <w:ilvl w:val="0"/>
          <w:numId w:val="98"/>
        </w:numPr>
        <w:spacing w:after="0" w:line="240" w:lineRule="auto"/>
        <w:jc w:val="both"/>
        <w:rPr>
          <w:rFonts w:cs="Calibri"/>
          <w:iCs/>
        </w:rPr>
      </w:pPr>
      <w:r>
        <w:rPr>
          <w:rFonts w:cs="Calibri"/>
          <w:iCs/>
        </w:rPr>
        <w:t xml:space="preserve">Dlouhodobosti  a systematičnosti </w:t>
      </w:r>
      <w:r>
        <w:rPr>
          <w:rFonts w:cs="Calibri"/>
        </w:rPr>
        <w:t>procesu – pedagog v etapách (,,krocích“) volí optimální metody, které se mohou v průběhu vývoje dítěte měnit.</w:t>
      </w:r>
    </w:p>
    <w:p w:rsidR="00DC36B2" w:rsidRDefault="00FE6FE6">
      <w:pPr>
        <w:pStyle w:val="Odstavecseseznamem1"/>
        <w:numPr>
          <w:ilvl w:val="0"/>
          <w:numId w:val="98"/>
        </w:numPr>
        <w:spacing w:after="0" w:line="240" w:lineRule="auto"/>
        <w:jc w:val="both"/>
        <w:rPr>
          <w:rFonts w:cs="Calibri"/>
          <w:b/>
          <w:i/>
          <w:iCs/>
        </w:rPr>
      </w:pPr>
      <w:r>
        <w:rPr>
          <w:rFonts w:cs="Calibri"/>
          <w:iCs/>
        </w:rPr>
        <w:t>Objektivity</w:t>
      </w:r>
      <w:r>
        <w:rPr>
          <w:rFonts w:cs="Calibri"/>
        </w:rPr>
        <w:t xml:space="preserve"> – pedagog minimalizuje subjektivní postoje.</w:t>
      </w:r>
    </w:p>
    <w:p w:rsidR="00DC36B2" w:rsidRDefault="00FE6FE6">
      <w:pPr>
        <w:pStyle w:val="Odstavecseseznamem1"/>
        <w:spacing w:after="0" w:line="240" w:lineRule="auto"/>
        <w:ind w:left="0"/>
        <w:jc w:val="both"/>
        <w:rPr>
          <w:rFonts w:cs="Calibri"/>
        </w:rPr>
      </w:pPr>
      <w:r>
        <w:rPr>
          <w:rFonts w:cs="Calibri"/>
          <w:b/>
          <w:i/>
          <w:iCs/>
        </w:rPr>
        <w:t>Metody a nástroje diagnostiky</w:t>
      </w:r>
    </w:p>
    <w:p w:rsidR="00DC36B2" w:rsidRDefault="00FE6FE6">
      <w:pPr>
        <w:pStyle w:val="Odstavecseseznamem1"/>
        <w:numPr>
          <w:ilvl w:val="0"/>
          <w:numId w:val="81"/>
        </w:numPr>
        <w:spacing w:after="0" w:line="240" w:lineRule="auto"/>
        <w:jc w:val="both"/>
        <w:rPr>
          <w:rFonts w:cs="Calibri"/>
        </w:rPr>
      </w:pPr>
      <w:r>
        <w:rPr>
          <w:rFonts w:cs="Calibri"/>
        </w:rPr>
        <w:t>H</w:t>
      </w:r>
      <w:r>
        <w:rPr>
          <w:rFonts w:cs="Calibri"/>
          <w:iCs/>
        </w:rPr>
        <w:t>ra</w:t>
      </w:r>
      <w:r>
        <w:rPr>
          <w:rFonts w:cs="Calibri"/>
        </w:rPr>
        <w:t xml:space="preserve"> dítěte (mimo jiné sledujeme výběr hry, uplatnění fantazie, soustředění, motoriku, úroveň komunikace, sociální kontakty).</w:t>
      </w:r>
    </w:p>
    <w:p w:rsidR="00DC36B2" w:rsidRDefault="00FE6FE6">
      <w:pPr>
        <w:pStyle w:val="Odstavecseseznamem1"/>
        <w:numPr>
          <w:ilvl w:val="0"/>
          <w:numId w:val="135"/>
        </w:numPr>
        <w:spacing w:after="0" w:line="240" w:lineRule="auto"/>
        <w:jc w:val="both"/>
        <w:rPr>
          <w:rFonts w:cs="Calibri"/>
        </w:rPr>
      </w:pPr>
      <w:r>
        <w:rPr>
          <w:rFonts w:cs="Calibri"/>
        </w:rPr>
        <w:t>R</w:t>
      </w:r>
      <w:r>
        <w:rPr>
          <w:rFonts w:cs="Calibri"/>
          <w:iCs/>
        </w:rPr>
        <w:t>ozhovor</w:t>
      </w:r>
      <w:r>
        <w:rPr>
          <w:rFonts w:cs="Calibri"/>
        </w:rPr>
        <w:t xml:space="preserve"> s dítětem (mimo jiné sledujeme verbální oblast – slovní zásobu, gramatickou správnost řeči, kognitivní schopnosti dítěte, emocionální oblast – prožívání, kognitivní schopnosti dítěte).</w:t>
      </w:r>
    </w:p>
    <w:p w:rsidR="00DC36B2" w:rsidRDefault="00FE6FE6">
      <w:pPr>
        <w:pStyle w:val="Odstavecseseznamem1"/>
        <w:numPr>
          <w:ilvl w:val="0"/>
          <w:numId w:val="135"/>
        </w:numPr>
        <w:spacing w:after="0" w:line="240" w:lineRule="auto"/>
        <w:jc w:val="both"/>
        <w:rPr>
          <w:rFonts w:cs="Calibri"/>
        </w:rPr>
      </w:pPr>
      <w:r>
        <w:rPr>
          <w:rFonts w:cs="Calibri"/>
        </w:rPr>
        <w:t>Znalost a</w:t>
      </w:r>
      <w:r>
        <w:rPr>
          <w:rFonts w:cs="Calibri"/>
          <w:iCs/>
        </w:rPr>
        <w:t>namnézy</w:t>
      </w:r>
      <w:r>
        <w:rPr>
          <w:rFonts w:cs="Calibri"/>
        </w:rPr>
        <w:t xml:space="preserve"> dítěte (rodinné i osobní).</w:t>
      </w:r>
    </w:p>
    <w:p w:rsidR="00DC36B2" w:rsidRDefault="00FE6FE6">
      <w:pPr>
        <w:pStyle w:val="Odstavecseseznamem1"/>
        <w:numPr>
          <w:ilvl w:val="0"/>
          <w:numId w:val="37"/>
        </w:numPr>
        <w:spacing w:after="0" w:line="240" w:lineRule="auto"/>
        <w:jc w:val="both"/>
        <w:rPr>
          <w:rFonts w:cs="Calibri"/>
          <w:iCs/>
        </w:rPr>
      </w:pPr>
      <w:r>
        <w:rPr>
          <w:rFonts w:cs="Calibri"/>
        </w:rPr>
        <w:t>A</w:t>
      </w:r>
      <w:r>
        <w:rPr>
          <w:rFonts w:cs="Calibri"/>
          <w:iCs/>
        </w:rPr>
        <w:t>nalýza prací</w:t>
      </w:r>
      <w:r>
        <w:rPr>
          <w:rFonts w:cs="Calibri"/>
        </w:rPr>
        <w:t xml:space="preserve"> dítěte, včetně analýzy </w:t>
      </w:r>
      <w:r>
        <w:rPr>
          <w:rFonts w:cs="Calibri"/>
          <w:iCs/>
        </w:rPr>
        <w:t>kresby</w:t>
      </w:r>
      <w:r>
        <w:rPr>
          <w:rFonts w:cs="Calibri"/>
        </w:rPr>
        <w:t xml:space="preserve"> </w:t>
      </w:r>
      <w:r>
        <w:rPr>
          <w:rFonts w:cs="Calibri"/>
          <w:u w:val="single"/>
        </w:rPr>
        <w:t>(</w:t>
      </w:r>
      <w:r>
        <w:rPr>
          <w:rFonts w:cs="Calibri"/>
        </w:rPr>
        <w:t>mimo jiné sledujeme úroveň kresby, vývojovou úroveň dítěte, úroveň jemné motoriky a grafomotoriky, zrakové a prostorové vnímání, emocionální oblast – prožívání dítěte).</w:t>
      </w:r>
    </w:p>
    <w:p w:rsidR="00DC36B2" w:rsidRDefault="00FE6FE6">
      <w:pPr>
        <w:pStyle w:val="Odstavecseseznamem1"/>
        <w:spacing w:after="0" w:line="240" w:lineRule="auto"/>
        <w:ind w:left="0"/>
        <w:jc w:val="both"/>
        <w:rPr>
          <w:rFonts w:cs="Calibri"/>
          <w:b/>
        </w:rPr>
      </w:pPr>
      <w:r>
        <w:rPr>
          <w:rFonts w:cs="Calibri"/>
          <w:iCs/>
        </w:rPr>
        <w:t>Na základě zjištěných poznatků ředitelka školy a pedagogové MŠ navrhují a provádějí potřebné úpravy vzdělávacích podmínek a projektují vlastní pedagogickou činnost zaměřenou na rozvoj klíčových kompetencí.</w:t>
      </w:r>
    </w:p>
    <w:p w:rsidR="00DC36B2" w:rsidRDefault="00DC36B2">
      <w:pPr>
        <w:pStyle w:val="Odstavecseseznamem1"/>
        <w:spacing w:after="0" w:line="240" w:lineRule="auto"/>
        <w:ind w:left="0"/>
        <w:jc w:val="both"/>
        <w:rPr>
          <w:rFonts w:cs="Calibri"/>
          <w:b/>
        </w:rPr>
      </w:pPr>
    </w:p>
    <w:p w:rsidR="00DC36B2" w:rsidRDefault="00FE6FE6">
      <w:pPr>
        <w:numPr>
          <w:ilvl w:val="1"/>
          <w:numId w:val="109"/>
        </w:numPr>
        <w:spacing w:after="0" w:line="240" w:lineRule="auto"/>
        <w:jc w:val="both"/>
        <w:rPr>
          <w:rFonts w:cs="Calibri"/>
        </w:rPr>
      </w:pPr>
      <w:r>
        <w:rPr>
          <w:rFonts w:cs="Calibri"/>
          <w:b/>
          <w:i/>
        </w:rPr>
        <w:t>Autoevaluační systém v tabulkách</w:t>
      </w:r>
    </w:p>
    <w:p w:rsidR="00DC36B2" w:rsidRDefault="00FE6FE6">
      <w:pPr>
        <w:spacing w:after="0" w:line="240" w:lineRule="auto"/>
        <w:jc w:val="both"/>
        <w:rPr>
          <w:rFonts w:cs="Calibri"/>
        </w:rPr>
      </w:pPr>
      <w:r>
        <w:rPr>
          <w:rFonts w:cs="Calibri"/>
        </w:rPr>
        <w:t>Pro větší přehlednost je autoevaluační systém pro jednotlivé oblasti (předmět autoevaluace) uspořádán do tabulek:</w:t>
      </w:r>
    </w:p>
    <w:p w:rsidR="00DC36B2" w:rsidRDefault="00FE6FE6">
      <w:pPr>
        <w:numPr>
          <w:ilvl w:val="0"/>
          <w:numId w:val="97"/>
        </w:numPr>
        <w:spacing w:after="0" w:line="240" w:lineRule="auto"/>
        <w:jc w:val="both"/>
        <w:rPr>
          <w:rFonts w:cs="Calibri"/>
        </w:rPr>
      </w:pPr>
      <w:r>
        <w:rPr>
          <w:rFonts w:cs="Calibri"/>
        </w:rPr>
        <w:t>ŠVP</w:t>
      </w:r>
    </w:p>
    <w:p w:rsidR="00DC36B2" w:rsidRDefault="00FE6FE6">
      <w:pPr>
        <w:numPr>
          <w:ilvl w:val="0"/>
          <w:numId w:val="97"/>
        </w:numPr>
        <w:spacing w:after="0" w:line="240" w:lineRule="auto"/>
        <w:jc w:val="both"/>
        <w:rPr>
          <w:rFonts w:cs="Calibri"/>
        </w:rPr>
      </w:pPr>
      <w:r>
        <w:rPr>
          <w:rFonts w:cs="Calibri"/>
        </w:rPr>
        <w:t>Výsledky vzdělávání a pedagogická diagnostika</w:t>
      </w:r>
    </w:p>
    <w:p w:rsidR="00DC36B2" w:rsidRDefault="00FE6FE6">
      <w:pPr>
        <w:numPr>
          <w:ilvl w:val="0"/>
          <w:numId w:val="97"/>
        </w:numPr>
        <w:spacing w:after="0" w:line="240" w:lineRule="auto"/>
        <w:jc w:val="both"/>
        <w:rPr>
          <w:rFonts w:cs="Calibri"/>
        </w:rPr>
      </w:pPr>
      <w:r>
        <w:rPr>
          <w:rFonts w:cs="Calibri"/>
        </w:rPr>
        <w:t>Materiální podmínky</w:t>
      </w:r>
    </w:p>
    <w:p w:rsidR="00DC36B2" w:rsidRDefault="00FE6FE6">
      <w:pPr>
        <w:numPr>
          <w:ilvl w:val="0"/>
          <w:numId w:val="97"/>
        </w:numPr>
        <w:spacing w:after="0" w:line="240" w:lineRule="auto"/>
        <w:jc w:val="both"/>
        <w:rPr>
          <w:rFonts w:cs="Calibri"/>
        </w:rPr>
      </w:pPr>
      <w:r>
        <w:rPr>
          <w:rFonts w:cs="Calibri"/>
        </w:rPr>
        <w:t>Životospráva</w:t>
      </w:r>
    </w:p>
    <w:p w:rsidR="00DC36B2" w:rsidRDefault="00FE6FE6">
      <w:pPr>
        <w:numPr>
          <w:ilvl w:val="0"/>
          <w:numId w:val="97"/>
        </w:numPr>
        <w:spacing w:after="0" w:line="240" w:lineRule="auto"/>
        <w:jc w:val="both"/>
        <w:rPr>
          <w:rFonts w:cs="Calibri"/>
        </w:rPr>
      </w:pPr>
      <w:r>
        <w:rPr>
          <w:rFonts w:cs="Calibri"/>
        </w:rPr>
        <w:t>Psychosociální podmínky</w:t>
      </w:r>
    </w:p>
    <w:p w:rsidR="00DC36B2" w:rsidRDefault="00FE6FE6">
      <w:pPr>
        <w:numPr>
          <w:ilvl w:val="0"/>
          <w:numId w:val="97"/>
        </w:numPr>
        <w:spacing w:after="0" w:line="240" w:lineRule="auto"/>
        <w:jc w:val="both"/>
        <w:rPr>
          <w:rFonts w:cs="Calibri"/>
        </w:rPr>
      </w:pPr>
      <w:r>
        <w:rPr>
          <w:rFonts w:cs="Calibri"/>
        </w:rPr>
        <w:lastRenderedPageBreak/>
        <w:t>Organizace</w:t>
      </w:r>
    </w:p>
    <w:p w:rsidR="00DC36B2" w:rsidRDefault="00FE6FE6">
      <w:pPr>
        <w:numPr>
          <w:ilvl w:val="0"/>
          <w:numId w:val="97"/>
        </w:numPr>
        <w:spacing w:after="0" w:line="240" w:lineRule="auto"/>
        <w:jc w:val="both"/>
        <w:rPr>
          <w:rFonts w:cs="Calibri"/>
        </w:rPr>
      </w:pPr>
      <w:r>
        <w:rPr>
          <w:rFonts w:cs="Calibri"/>
        </w:rPr>
        <w:t>Řízení MŠ</w:t>
      </w:r>
    </w:p>
    <w:p w:rsidR="00DC36B2" w:rsidRDefault="00FE6FE6">
      <w:pPr>
        <w:numPr>
          <w:ilvl w:val="0"/>
          <w:numId w:val="97"/>
        </w:numPr>
        <w:spacing w:after="0" w:line="240" w:lineRule="auto"/>
        <w:jc w:val="both"/>
        <w:rPr>
          <w:rFonts w:cs="Calibri"/>
        </w:rPr>
      </w:pPr>
      <w:r>
        <w:rPr>
          <w:rFonts w:cs="Calibri"/>
        </w:rPr>
        <w:t>Pedagogové</w:t>
      </w:r>
    </w:p>
    <w:p w:rsidR="00DC36B2" w:rsidRDefault="00FE6FE6">
      <w:pPr>
        <w:numPr>
          <w:ilvl w:val="0"/>
          <w:numId w:val="97"/>
        </w:numPr>
        <w:spacing w:after="0" w:line="240" w:lineRule="auto"/>
        <w:jc w:val="both"/>
        <w:rPr>
          <w:rFonts w:cs="Calibri"/>
        </w:rPr>
      </w:pPr>
      <w:r>
        <w:rPr>
          <w:rFonts w:cs="Calibri"/>
        </w:rPr>
        <w:t>Provozní zaměstnanec</w:t>
      </w:r>
    </w:p>
    <w:p w:rsidR="00DC36B2" w:rsidRDefault="00FE6FE6">
      <w:pPr>
        <w:numPr>
          <w:ilvl w:val="0"/>
          <w:numId w:val="97"/>
        </w:numPr>
        <w:spacing w:after="0" w:line="240" w:lineRule="auto"/>
        <w:jc w:val="both"/>
        <w:rPr>
          <w:rFonts w:cs="Calibri"/>
        </w:rPr>
      </w:pPr>
      <w:r>
        <w:rPr>
          <w:rFonts w:cs="Calibri"/>
        </w:rPr>
        <w:t>Rodiče</w:t>
      </w:r>
    </w:p>
    <w:p w:rsidR="00DC36B2" w:rsidRDefault="00FE6FE6">
      <w:pPr>
        <w:numPr>
          <w:ilvl w:val="0"/>
          <w:numId w:val="93"/>
        </w:numPr>
        <w:spacing w:after="0" w:line="240" w:lineRule="auto"/>
        <w:jc w:val="both"/>
        <w:rPr>
          <w:rFonts w:cs="Calibri"/>
        </w:rPr>
      </w:pPr>
      <w:r>
        <w:rPr>
          <w:rFonts w:cs="Calibri"/>
        </w:rPr>
        <w:t>Zřizovatel, ostatní instituce</w:t>
      </w:r>
    </w:p>
    <w:p w:rsidR="00DC36B2" w:rsidRDefault="00FE6FE6">
      <w:pPr>
        <w:spacing w:after="0" w:line="240" w:lineRule="auto"/>
        <w:jc w:val="both"/>
        <w:rPr>
          <w:rFonts w:cs="Calibri"/>
        </w:rPr>
      </w:pPr>
      <w:r>
        <w:rPr>
          <w:rFonts w:cs="Calibri"/>
        </w:rPr>
        <w:t xml:space="preserve"> Každá tabulka obsahuje - cíle, četnost /jak často/, nástroje evaluace /jak/, kdo bude evaluaci provádět, zodpovědnost. </w:t>
      </w:r>
    </w:p>
    <w:p w:rsidR="00DC36B2" w:rsidRDefault="00DC36B2">
      <w:pPr>
        <w:spacing w:after="0" w:line="240" w:lineRule="auto"/>
        <w:jc w:val="both"/>
        <w:rPr>
          <w:rFonts w:cs="Calibri"/>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2"/>
              <w:spacing w:after="0" w:line="240" w:lineRule="auto"/>
              <w:ind w:left="0"/>
              <w:jc w:val="both"/>
            </w:pPr>
            <w:r>
              <w:rPr>
                <w:rFonts w:cs="Calibri"/>
                <w:b/>
              </w:rPr>
              <w:t xml:space="preserve">                                                         ŠVP</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iCs/>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Aktualizace ŠVP – dle legislativních změn.</w:t>
            </w:r>
          </w:p>
          <w:p w:rsidR="00ED6842" w:rsidRPr="00ED6842" w:rsidRDefault="00ED6842" w:rsidP="00ED6842">
            <w:pPr>
              <w:pStyle w:val="Obsahtabulky"/>
              <w:snapToGrid w:val="0"/>
              <w:spacing w:after="0"/>
              <w:jc w:val="both"/>
              <w:rPr>
                <w:rFonts w:asciiTheme="minorHAnsi" w:hAnsiTheme="minorHAnsi" w:cstheme="minorHAnsi"/>
                <w:iCs/>
              </w:rPr>
            </w:pPr>
            <w:r w:rsidRPr="00ED6842">
              <w:rPr>
                <w:rFonts w:asciiTheme="minorHAnsi" w:hAnsiTheme="minorHAnsi" w:cstheme="minorHAnsi"/>
              </w:rPr>
              <w:t>Kvalita a promyšlenost autoevaluačního systému.</w:t>
            </w:r>
          </w:p>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Soulad s RVP PV.</w:t>
            </w:r>
          </w:p>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Kvalita obsahu vzdělávání, možnosti dosahování vzdělávacích cílů.</w:t>
            </w:r>
          </w:p>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Prostor pro tvořivost pedagogů.</w:t>
            </w:r>
          </w:p>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Individualizace ve vzdělávání.</w:t>
            </w:r>
          </w:p>
          <w:p w:rsidR="00DC36B2" w:rsidRPr="00ED6842" w:rsidRDefault="00ED6842" w:rsidP="00ED6842">
            <w:pPr>
              <w:pStyle w:val="Odstavecseseznamem2"/>
              <w:spacing w:after="0" w:line="240" w:lineRule="auto"/>
              <w:ind w:left="0"/>
              <w:jc w:val="both"/>
              <w:rPr>
                <w:rFonts w:asciiTheme="minorHAnsi" w:hAnsiTheme="minorHAnsi" w:cstheme="minorHAnsi"/>
                <w:iCs/>
              </w:rPr>
            </w:pPr>
            <w:r w:rsidRPr="00ED6842">
              <w:rPr>
                <w:rFonts w:asciiTheme="minorHAnsi" w:hAnsiTheme="minorHAnsi" w:cstheme="minorHAnsi"/>
                <w:iCs/>
              </w:rPr>
              <w:t>Kvalita metod a forem práce.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(analýzy podtémat, témat, roční analýza činnosti školy), konzultace, celkové hodnocení - nejméně 1 x za 3 roky</w:t>
            </w:r>
            <w:r w:rsidR="007F676D">
              <w:rPr>
                <w:rFonts w:cs="Calibri"/>
              </w:rPr>
              <w:t>, evaluace cílů k podtématu – každý týden – třídní kniha, evaluace dílčí cílů- 1x měsíčně, evaluace kompetencí - čtvrtletně</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Analýzy , vystoupení dětí, fotodokumentace, hospitace, pedagogické, provozní porady, třídní schůzky, konzultace (pedagog x pedagog, pedagog x rodič)</w:t>
            </w:r>
            <w:r w:rsidR="007F676D">
              <w:rPr>
                <w:rFonts w:cs="Calibri"/>
              </w:rPr>
              <w:t>, evaluace cílů a výstupů</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 rodiče, ČŠI</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w:t>
            </w:r>
          </w:p>
        </w:tc>
      </w:tr>
    </w:tbl>
    <w:p w:rsidR="00DC36B2" w:rsidRDefault="00DC36B2">
      <w:pPr>
        <w:spacing w:after="0" w:line="240" w:lineRule="auto"/>
        <w:jc w:val="both"/>
        <w:rPr>
          <w:rFonts w:cs="Calibri"/>
          <w:b/>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b/>
              </w:rPr>
              <w:t xml:space="preserve">                        Výsledky vzdělávání a pedagogická diagnostika</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2"/>
              <w:spacing w:after="0" w:line="240" w:lineRule="auto"/>
              <w:ind w:left="0"/>
              <w:jc w:val="both"/>
              <w:rPr>
                <w:rFonts w:cs="Calibri"/>
              </w:rPr>
            </w:pPr>
            <w:r>
              <w:rPr>
                <w:rFonts w:cs="Calibri"/>
              </w:rPr>
              <w:t>Kvalita vzdělávací práce.</w:t>
            </w:r>
          </w:p>
          <w:p w:rsidR="00DC36B2" w:rsidRDefault="00FE6FE6">
            <w:pPr>
              <w:pStyle w:val="Odstavecseseznamem2"/>
              <w:spacing w:after="0" w:line="240" w:lineRule="auto"/>
              <w:ind w:left="0"/>
              <w:jc w:val="both"/>
              <w:rPr>
                <w:rFonts w:cs="Calibri"/>
              </w:rPr>
            </w:pPr>
            <w:r>
              <w:rPr>
                <w:rFonts w:cs="Calibri"/>
              </w:rPr>
              <w:t>Použité metody, formy vzdělávání.</w:t>
            </w:r>
          </w:p>
          <w:p w:rsidR="00DC36B2" w:rsidRDefault="00FE6FE6">
            <w:pPr>
              <w:pStyle w:val="Odstavecseseznamem2"/>
              <w:spacing w:after="0" w:line="240" w:lineRule="auto"/>
              <w:ind w:left="0"/>
              <w:jc w:val="both"/>
              <w:rPr>
                <w:rFonts w:cs="Calibri"/>
              </w:rPr>
            </w:pPr>
            <w:r>
              <w:rPr>
                <w:rFonts w:cs="Calibri"/>
              </w:rPr>
              <w:t>Soulad se vzdělávacími dokumenty.</w:t>
            </w:r>
          </w:p>
          <w:p w:rsidR="00DC36B2" w:rsidRDefault="00FE6FE6">
            <w:pPr>
              <w:pStyle w:val="Odstavecseseznamem2"/>
              <w:spacing w:after="0" w:line="240" w:lineRule="auto"/>
              <w:ind w:left="0"/>
              <w:jc w:val="both"/>
              <w:rPr>
                <w:rFonts w:cs="Calibri"/>
              </w:rPr>
            </w:pPr>
            <w:r>
              <w:rPr>
                <w:rFonts w:cs="Calibri"/>
              </w:rPr>
              <w:t>Individualizace ve vzdělávání.</w:t>
            </w:r>
          </w:p>
          <w:p w:rsidR="00DC36B2" w:rsidRDefault="00FE6FE6">
            <w:pPr>
              <w:pStyle w:val="Odstavecseseznamem2"/>
              <w:spacing w:after="0" w:line="240" w:lineRule="auto"/>
              <w:ind w:left="0"/>
              <w:jc w:val="both"/>
              <w:rPr>
                <w:rFonts w:cs="Calibri"/>
                <w:iCs/>
              </w:rPr>
            </w:pPr>
            <w:r>
              <w:rPr>
                <w:rFonts w:cs="Calibri"/>
              </w:rPr>
              <w:t>Kvalita (komplexnost, objektivnost, metody, postupy, promyšlenost, profesionalita) pedagogické diagnostiky.</w:t>
            </w:r>
          </w:p>
          <w:p w:rsidR="00DC36B2" w:rsidRDefault="00FE6FE6">
            <w:pPr>
              <w:pStyle w:val="Odstavecseseznamem2"/>
              <w:spacing w:after="0" w:line="240" w:lineRule="auto"/>
              <w:ind w:left="0"/>
              <w:jc w:val="both"/>
              <w:rPr>
                <w:rFonts w:cs="Calibri"/>
                <w:iCs/>
              </w:rPr>
            </w:pPr>
            <w:r>
              <w:rPr>
                <w:rFonts w:cs="Calibri"/>
                <w:iCs/>
              </w:rPr>
              <w:t>Diagnostika – kvalita systematičnosti, objektivity, profesionality, individualizace, dokumentace.</w:t>
            </w:r>
          </w:p>
          <w:p w:rsidR="00002C97" w:rsidRPr="00002C97" w:rsidRDefault="00002C97" w:rsidP="00002C97">
            <w:pPr>
              <w:spacing w:after="0" w:line="240" w:lineRule="auto"/>
              <w:jc w:val="both"/>
              <w:rPr>
                <w:rFonts w:asciiTheme="minorHAnsi" w:hAnsiTheme="minorHAnsi" w:cstheme="minorHAnsi"/>
                <w:bCs/>
              </w:rPr>
            </w:pPr>
            <w:r w:rsidRPr="00002C97">
              <w:rPr>
                <w:rFonts w:asciiTheme="minorHAnsi" w:hAnsiTheme="minorHAnsi" w:cstheme="minorHAnsi"/>
                <w:bCs/>
              </w:rPr>
              <w:t>Realizace všech podpůrných opatření.</w:t>
            </w:r>
          </w:p>
          <w:p w:rsidR="00002C97" w:rsidRPr="00002C97" w:rsidRDefault="00002C97" w:rsidP="00002C97">
            <w:pPr>
              <w:spacing w:after="0" w:line="240" w:lineRule="auto"/>
              <w:jc w:val="both"/>
              <w:rPr>
                <w:rFonts w:asciiTheme="minorHAnsi" w:hAnsiTheme="minorHAnsi" w:cstheme="minorHAnsi"/>
                <w:bCs/>
              </w:rPr>
            </w:pPr>
            <w:r w:rsidRPr="00002C97">
              <w:rPr>
                <w:rFonts w:asciiTheme="minorHAnsi" w:hAnsiTheme="minorHAnsi" w:cstheme="minorHAnsi"/>
                <w:bCs/>
              </w:rPr>
              <w:t>Úzká spolupráce se všemi zainteresovanými osobami (rodiče, ŠPP).</w:t>
            </w:r>
          </w:p>
          <w:p w:rsidR="00002C97" w:rsidRDefault="00002C97" w:rsidP="00002C97">
            <w:pPr>
              <w:pStyle w:val="Odstavecseseznamem2"/>
              <w:spacing w:after="0" w:line="240" w:lineRule="auto"/>
              <w:ind w:left="0"/>
              <w:jc w:val="both"/>
              <w:rPr>
                <w:rFonts w:asciiTheme="minorHAnsi" w:hAnsiTheme="minorHAnsi" w:cstheme="minorHAnsi"/>
                <w:bCs/>
              </w:rPr>
            </w:pPr>
            <w:r w:rsidRPr="00002C97">
              <w:rPr>
                <w:rFonts w:asciiTheme="minorHAnsi" w:hAnsiTheme="minorHAnsi" w:cstheme="minorHAnsi"/>
                <w:bCs/>
              </w:rPr>
              <w:t>Uplatňování principů individualizace a diferenciace.</w:t>
            </w:r>
          </w:p>
          <w:p w:rsidR="00002C97" w:rsidRPr="00002C97" w:rsidRDefault="00002C97" w:rsidP="00002C97">
            <w:pPr>
              <w:spacing w:after="0" w:line="240" w:lineRule="auto"/>
              <w:jc w:val="both"/>
              <w:rPr>
                <w:rFonts w:asciiTheme="minorHAnsi" w:hAnsiTheme="minorHAnsi" w:cstheme="minorHAnsi"/>
              </w:rPr>
            </w:pPr>
            <w:r w:rsidRPr="00002C97">
              <w:rPr>
                <w:rFonts w:asciiTheme="minorHAnsi" w:hAnsiTheme="minorHAnsi" w:cstheme="minorHAnsi"/>
              </w:rPr>
              <w:t>Včasná diagnostika dětí nadaných, identifikace nadání dítěte.</w:t>
            </w:r>
          </w:p>
          <w:p w:rsidR="00002C97" w:rsidRPr="00002C97" w:rsidRDefault="00002C97" w:rsidP="00002C97">
            <w:pPr>
              <w:spacing w:after="0" w:line="240" w:lineRule="auto"/>
              <w:jc w:val="both"/>
              <w:rPr>
                <w:rFonts w:asciiTheme="minorHAnsi" w:hAnsiTheme="minorHAnsi" w:cstheme="minorHAnsi"/>
              </w:rPr>
            </w:pPr>
            <w:r w:rsidRPr="00002C97">
              <w:rPr>
                <w:rFonts w:asciiTheme="minorHAnsi" w:hAnsiTheme="minorHAnsi" w:cstheme="minorHAnsi"/>
              </w:rPr>
              <w:t>Realizace podpůrných opatření.</w:t>
            </w:r>
          </w:p>
          <w:p w:rsidR="00DC36B2" w:rsidRDefault="00002C97" w:rsidP="004F2604">
            <w:pPr>
              <w:pStyle w:val="Odstavecseseznamem2"/>
              <w:spacing w:after="0" w:line="240" w:lineRule="auto"/>
              <w:ind w:left="0"/>
              <w:jc w:val="both"/>
              <w:rPr>
                <w:rFonts w:cs="Calibri"/>
              </w:rPr>
            </w:pPr>
            <w:r w:rsidRPr="00002C97">
              <w:rPr>
                <w:rFonts w:asciiTheme="minorHAnsi" w:hAnsiTheme="minorHAnsi" w:cstheme="minorHAnsi"/>
              </w:rPr>
              <w:t>Využití potenciálu nadaného dítěte.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 dle potřeby, každý den – záznamy v třídní knize, 2 krát ročně, popř dle potřeby – záznamové listy, min. 3 krát ročně – diagnostika kresby v sešitech (kre</w:t>
            </w:r>
            <w:r w:rsidR="001A4388">
              <w:rPr>
                <w:rFonts w:cs="Calibri"/>
              </w:rPr>
              <w:t xml:space="preserve">sba sluníčka, postavy, domu), </w:t>
            </w:r>
            <w:r>
              <w:rPr>
                <w:rFonts w:cs="Calibri"/>
              </w:rPr>
              <w:t xml:space="preserve">PLPP – děti se SVP, </w:t>
            </w:r>
            <w:r w:rsidR="007F676D">
              <w:rPr>
                <w:rFonts w:cs="Calibri"/>
              </w:rPr>
              <w:t xml:space="preserve">evaluace cílů k podtématu – každý týden – třídní kniha, evaluace dílčí cílů- 1x měsíčně, evaluace kompetencí – čtvrtletně, </w:t>
            </w:r>
            <w:r>
              <w:rPr>
                <w:rFonts w:cs="Calibri"/>
              </w:rPr>
              <w:t>1 krát ročně – Analýza činnosti, 1 krát za tři roky – Autoevaluace školy.</w:t>
            </w:r>
            <w:r w:rsidR="004C624A">
              <w:rPr>
                <w:rFonts w:cs="Calibri"/>
              </w:rPr>
              <w:t xml:space="preserve">Pedagogické porady – min. – 5x za </w:t>
            </w:r>
            <w:r w:rsidR="00ED6842">
              <w:rPr>
                <w:rFonts w:cs="Calibri"/>
              </w:rPr>
              <w:t>rok, krátké konzultace pedagogů</w:t>
            </w:r>
            <w:r w:rsidR="004C624A">
              <w:rPr>
                <w:rFonts w:cs="Calibri"/>
              </w:rPr>
              <w:t xml:space="preserve"> - dle potřeby. Třídní schůzky – 2x ročně, krátké konzultace se zákonnými zástupci</w:t>
            </w:r>
            <w:r w:rsidR="00ED6842">
              <w:rPr>
                <w:rFonts w:cs="Calibri"/>
              </w:rPr>
              <w:t xml:space="preserve"> – dle potřeby.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lastRenderedPageBreak/>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Konzultace pedagogů, hospitace, pedagogické porady, namátkové kontroly, pozorování, rozhovory s dětmi, hra, písemné hodnocení, rodinná anamnéza, dokumentace dítěte, konzultace s rodiči, třídní schůzky, rozbor činností dětí (včetně hry a kresby), analýza pracovních a výtvarných činností, sebehodnocení dětí, záznamové listy</w:t>
            </w:r>
            <w:r w:rsidR="007F676D">
              <w:rPr>
                <w:rFonts w:cs="Calibri"/>
              </w:rPr>
              <w:t xml:space="preserve">, třídní kniha - evaluace cílů k podtématu – každý týden, Záznamové archy k evaluaci dílčích cílů a kompetencí </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Pedagogové, ředitelka, rodiče, děti</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pedagogičtí pracovníci</w:t>
            </w:r>
          </w:p>
        </w:tc>
      </w:tr>
    </w:tbl>
    <w:p w:rsidR="00DC36B2" w:rsidRDefault="00DC36B2">
      <w:pPr>
        <w:spacing w:after="0" w:line="240" w:lineRule="auto"/>
        <w:jc w:val="both"/>
        <w:rPr>
          <w:rFonts w:cs="Calibri"/>
          <w:b/>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b/>
              </w:rPr>
              <w:t xml:space="preserve">                                                    Materiální podmínky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Upravit prostory pro ukládání zahradních hraček v suterénu – zejména podlaha.</w:t>
            </w:r>
          </w:p>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Zlepšit zázemí pro zaměstnance – skříň, botník.</w:t>
            </w:r>
          </w:p>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Výměna interiérových dveří.</w:t>
            </w:r>
          </w:p>
          <w:p w:rsidR="00ED6842" w:rsidRPr="00ED6842" w:rsidRDefault="00ED6842" w:rsidP="00ED6842">
            <w:pPr>
              <w:snapToGrid w:val="0"/>
              <w:spacing w:after="0" w:line="100" w:lineRule="atLeast"/>
              <w:jc w:val="both"/>
              <w:rPr>
                <w:rFonts w:asciiTheme="minorHAnsi" w:hAnsiTheme="minorHAnsi" w:cstheme="minorHAnsi"/>
                <w:iCs/>
              </w:rPr>
            </w:pPr>
            <w:r w:rsidRPr="00ED6842">
              <w:rPr>
                <w:rFonts w:asciiTheme="minorHAnsi" w:hAnsiTheme="minorHAnsi" w:cstheme="minorHAnsi"/>
                <w:iCs/>
              </w:rPr>
              <w:t xml:space="preserve">Další úložné prostory (např. i závěsné skříňky, police). </w:t>
            </w:r>
          </w:p>
          <w:p w:rsidR="00DC36B2" w:rsidRDefault="00ED6842" w:rsidP="00ED6842">
            <w:pPr>
              <w:pStyle w:val="Odstavecseseznamem2"/>
              <w:spacing w:after="0" w:line="240" w:lineRule="auto"/>
              <w:ind w:left="0"/>
              <w:jc w:val="both"/>
            </w:pPr>
            <w:r w:rsidRPr="00ED6842">
              <w:rPr>
                <w:rFonts w:asciiTheme="minorHAnsi" w:hAnsiTheme="minorHAnsi" w:cstheme="minorHAnsi"/>
                <w:iCs/>
              </w:rPr>
              <w:t>Nové žaluzie – nejlépe venkovní.</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provozní a pedagogické porady – min 5 krát ročně, podklady pro analýzu – min 1 krát ročně, podklady pro Autoevaluaci za tři roky.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Provozní a pedagogické porady, třídní schůzky, konzultace, pozorování, evaluační podklady.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 provozní zaměstnanec, rodiče, zřizovatel.</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pedagogičtí pracovníci</w:t>
            </w:r>
          </w:p>
        </w:tc>
      </w:tr>
    </w:tbl>
    <w:p w:rsidR="00DC36B2" w:rsidRDefault="00DC36B2">
      <w:pPr>
        <w:pStyle w:val="Odstavecseseznamem1"/>
        <w:spacing w:after="0" w:line="240" w:lineRule="auto"/>
        <w:ind w:left="0"/>
        <w:jc w:val="both"/>
        <w:rPr>
          <w:rFonts w:cs="Calibri"/>
          <w:b/>
          <w:i/>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1"/>
              <w:spacing w:after="0" w:line="240" w:lineRule="auto"/>
              <w:ind w:left="0"/>
              <w:jc w:val="both"/>
            </w:pPr>
            <w:r>
              <w:rPr>
                <w:rFonts w:cs="Calibri"/>
              </w:rPr>
              <w:t xml:space="preserve">                                                 </w:t>
            </w:r>
            <w:r>
              <w:rPr>
                <w:rFonts w:cs="Calibri"/>
                <w:b/>
              </w:rPr>
              <w:t>Životospráva</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ED6842" w:rsidRPr="00ED6842" w:rsidRDefault="00ED6842" w:rsidP="00ED6842">
            <w:pPr>
              <w:snapToGrid w:val="0"/>
              <w:spacing w:after="0" w:line="100" w:lineRule="atLeast"/>
              <w:jc w:val="both"/>
              <w:rPr>
                <w:rFonts w:asciiTheme="minorHAnsi" w:hAnsiTheme="minorHAnsi" w:cstheme="minorHAnsi"/>
              </w:rPr>
            </w:pPr>
            <w:r w:rsidRPr="00ED6842">
              <w:rPr>
                <w:rFonts w:asciiTheme="minorHAnsi" w:hAnsiTheme="minorHAnsi" w:cstheme="minorHAnsi"/>
              </w:rPr>
              <w:t>Zajišťovat klidné a estetické prostředí při konzumaci jídel.</w:t>
            </w:r>
          </w:p>
          <w:p w:rsidR="00ED6842" w:rsidRPr="00ED6842" w:rsidRDefault="00ED6842" w:rsidP="00ED6842">
            <w:pPr>
              <w:snapToGrid w:val="0"/>
              <w:spacing w:after="0" w:line="100" w:lineRule="atLeast"/>
              <w:jc w:val="both"/>
              <w:rPr>
                <w:rFonts w:asciiTheme="minorHAnsi" w:hAnsiTheme="minorHAnsi" w:cstheme="minorHAnsi"/>
              </w:rPr>
            </w:pPr>
            <w:r w:rsidRPr="00ED6842">
              <w:rPr>
                <w:rFonts w:asciiTheme="minorHAnsi" w:hAnsiTheme="minorHAnsi" w:cstheme="minorHAnsi"/>
              </w:rPr>
              <w:t>Pořídit jídelní sety pro dospělé.</w:t>
            </w:r>
          </w:p>
          <w:p w:rsidR="00ED6842" w:rsidRPr="00ED6842" w:rsidRDefault="00ED6842" w:rsidP="00ED6842">
            <w:pPr>
              <w:snapToGrid w:val="0"/>
              <w:spacing w:after="0" w:line="100" w:lineRule="atLeast"/>
              <w:jc w:val="both"/>
              <w:rPr>
                <w:rFonts w:asciiTheme="minorHAnsi" w:hAnsiTheme="minorHAnsi" w:cstheme="minorHAnsi"/>
              </w:rPr>
            </w:pPr>
            <w:r w:rsidRPr="00ED6842">
              <w:rPr>
                <w:rFonts w:asciiTheme="minorHAnsi" w:hAnsiTheme="minorHAnsi" w:cstheme="minorHAnsi"/>
              </w:rPr>
              <w:t>Upevňovat zdravé stravovací návyky včetně pitného režimu.</w:t>
            </w:r>
          </w:p>
          <w:p w:rsidR="00ED6842" w:rsidRPr="00ED6842" w:rsidRDefault="00ED6842" w:rsidP="00ED6842">
            <w:pPr>
              <w:snapToGrid w:val="0"/>
              <w:spacing w:after="0" w:line="100" w:lineRule="atLeast"/>
              <w:jc w:val="both"/>
              <w:rPr>
                <w:rFonts w:asciiTheme="minorHAnsi" w:hAnsiTheme="minorHAnsi" w:cstheme="minorHAnsi"/>
              </w:rPr>
            </w:pPr>
            <w:r w:rsidRPr="00ED6842">
              <w:rPr>
                <w:rFonts w:asciiTheme="minorHAnsi" w:hAnsiTheme="minorHAnsi" w:cstheme="minorHAnsi"/>
              </w:rPr>
              <w:t>Zlepšit spolupráci s rodiči v otázce stravování dětí.</w:t>
            </w:r>
          </w:p>
          <w:p w:rsidR="00DC36B2" w:rsidRDefault="00ED6842" w:rsidP="00ED6842">
            <w:pPr>
              <w:pStyle w:val="Odstavecseseznamem1"/>
              <w:spacing w:after="0" w:line="240" w:lineRule="auto"/>
              <w:ind w:left="0"/>
              <w:jc w:val="both"/>
            </w:pPr>
            <w:r w:rsidRPr="00ED6842">
              <w:rPr>
                <w:rFonts w:asciiTheme="minorHAnsi" w:hAnsiTheme="minorHAnsi" w:cstheme="minorHAnsi"/>
              </w:rPr>
              <w:t>Flexibilita denního řádu v MŠ.</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1krát za rok – analýza činnosti, 1 krát za tři roky – Autoevaluace školy.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Pedagogické, provozní porady, třídní schůzky,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 provozní zaměstnanec, rodiče, děti</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vedoucí jídelny ZŠ a MŠ Rakvice</w:t>
            </w:r>
          </w:p>
        </w:tc>
      </w:tr>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1A4388" w:rsidRDefault="00FE6FE6">
            <w:pPr>
              <w:pStyle w:val="Odstavecseseznamem1"/>
              <w:spacing w:after="0" w:line="240" w:lineRule="auto"/>
              <w:ind w:left="0"/>
              <w:jc w:val="both"/>
              <w:rPr>
                <w:rFonts w:cs="Calibri"/>
              </w:rPr>
            </w:pPr>
            <w:r>
              <w:rPr>
                <w:rFonts w:cs="Calibri"/>
              </w:rPr>
              <w:t xml:space="preserve">                                           </w:t>
            </w:r>
          </w:p>
          <w:p w:rsidR="00DC36B2" w:rsidRDefault="001A4388">
            <w:pPr>
              <w:pStyle w:val="Odstavecseseznamem1"/>
              <w:spacing w:after="0" w:line="240" w:lineRule="auto"/>
              <w:ind w:left="0"/>
              <w:jc w:val="both"/>
            </w:pPr>
            <w:r>
              <w:rPr>
                <w:rFonts w:cs="Calibri"/>
              </w:rPr>
              <w:t xml:space="preserve">                                        </w:t>
            </w:r>
            <w:r w:rsidR="00FE6FE6">
              <w:rPr>
                <w:rFonts w:cs="Calibri"/>
                <w:b/>
              </w:rPr>
              <w:t>Psychosociální podmínky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Úroveň provádění osvětové činnosti.</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Podmínky pro adaptaci nových dětí.</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Podpora samostatnosti, soběstačnosti dětí.</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Prevence šikany a jiných sociálně patologických jevů.</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Možnost aktivní spoluúčasti dítěte na nabídce vzdělávacích činností.</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Úroveň pedagogického stylu, resp vedení dětí (zda je podporující, empatické, sympatizující apod.).</w:t>
            </w:r>
          </w:p>
          <w:p w:rsidR="00DC36B2" w:rsidRDefault="00ED6842" w:rsidP="00ED6842">
            <w:pPr>
              <w:pStyle w:val="Odstavecseseznamem1"/>
              <w:spacing w:after="0" w:line="240" w:lineRule="auto"/>
              <w:ind w:left="0"/>
              <w:jc w:val="both"/>
              <w:rPr>
                <w:rFonts w:cs="Calibri"/>
              </w:rPr>
            </w:pPr>
            <w:r w:rsidRPr="00ED6842">
              <w:rPr>
                <w:rFonts w:asciiTheme="minorHAnsi" w:hAnsiTheme="minorHAnsi" w:cstheme="minorHAnsi"/>
              </w:rPr>
              <w:t>Vyváženost řízených, částečně řízených a volných aktivit.</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Denně, průběžně, 1krát měsíčně – analýza témat, 1 krát ročně – analýza činnosti školy, 1 krát za tři roky- Autoevaluace školy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Pozorování, konzultace, hospitace, evaluační podklady, pedagogické porady, třídní schůzky.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 rodiče, děti</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pedagogičtí pracovníci</w:t>
            </w:r>
          </w:p>
        </w:tc>
      </w:tr>
    </w:tbl>
    <w:p w:rsidR="00DC36B2" w:rsidRDefault="00DC36B2">
      <w:pPr>
        <w:pStyle w:val="Odstavecseseznamem1"/>
        <w:spacing w:after="0" w:line="240" w:lineRule="auto"/>
        <w:ind w:left="0"/>
        <w:jc w:val="both"/>
        <w:rPr>
          <w:rFonts w:cs="Calibri"/>
          <w:b/>
          <w:i/>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1"/>
              <w:spacing w:after="0" w:line="240" w:lineRule="auto"/>
              <w:ind w:left="0"/>
              <w:jc w:val="both"/>
            </w:pPr>
            <w:r>
              <w:rPr>
                <w:rFonts w:cs="Calibri"/>
                <w:b/>
              </w:rPr>
              <w:lastRenderedPageBreak/>
              <w:t xml:space="preserve">                                       Organizace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Maximální věnování se dětem a jejich vzdělávání.</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Dostatek prostoru pro spontánní aktivity.</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Pružné reagování na potřeby dětí, na vzniklé situace.</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Podmínky pro individuální, frontální, skupinové činnosti.</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Úroveň potřebného zázemí pro děti – klid, bezpečí, respektování soukromí atd.</w:t>
            </w:r>
          </w:p>
          <w:p w:rsidR="00DC36B2" w:rsidRDefault="00ED6842" w:rsidP="00ED6842">
            <w:pPr>
              <w:pStyle w:val="Odstavecseseznamem1"/>
              <w:spacing w:after="0" w:line="240" w:lineRule="auto"/>
              <w:ind w:left="0"/>
              <w:jc w:val="both"/>
            </w:pPr>
            <w:r w:rsidRPr="00ED6842">
              <w:rPr>
                <w:rFonts w:asciiTheme="minorHAnsi" w:hAnsiTheme="minorHAnsi" w:cstheme="minorHAnsi"/>
              </w:rPr>
              <w:t>Respektování tempa dětí.</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5 krát ročně – pedagogické provozní porady, 1 krát ročně – analýza činnosti, 1 krát za tři roky – Autoevaluace školy.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Konzultace, pedagogické, provozní porady, evaluační podklady, analýzy činnosti.</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 provozní zaměstnanec, rodiče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pedagogičtí pracovníci</w:t>
            </w:r>
          </w:p>
        </w:tc>
      </w:tr>
    </w:tbl>
    <w:p w:rsidR="00DC36B2" w:rsidRDefault="00DC36B2">
      <w:pPr>
        <w:pStyle w:val="Odstavecseseznamem1"/>
        <w:spacing w:after="0" w:line="240" w:lineRule="auto"/>
        <w:ind w:left="0"/>
        <w:jc w:val="both"/>
        <w:rPr>
          <w:rFonts w:cs="Calibri"/>
          <w:b/>
          <w:i/>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1"/>
              <w:spacing w:after="0" w:line="240" w:lineRule="auto"/>
              <w:ind w:left="0"/>
              <w:jc w:val="both"/>
            </w:pPr>
            <w:r>
              <w:rPr>
                <w:rFonts w:cs="Calibri"/>
                <w:b/>
              </w:rPr>
              <w:t xml:space="preserve">                                                     Řízení MŠ</w:t>
            </w:r>
            <w:r>
              <w:rPr>
                <w:rFonts w:cs="Calibri"/>
              </w:rPr>
              <w:t xml:space="preserve"> </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Úroveň stanovených kompetencí a pravomocí.</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Motivace k práci a ke spolupráci, týmovost.</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Úroveň spolupráce se zřizovatelem a veřejností.</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Vyhodnocování práce všech zaměstnanců.</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Kvalita plánování pedagogické práce a chodu MŠ.</w:t>
            </w:r>
          </w:p>
          <w:p w:rsidR="00DC36B2" w:rsidRDefault="00ED6842" w:rsidP="00ED6842">
            <w:pPr>
              <w:pStyle w:val="Odstavecseseznamem1"/>
              <w:spacing w:after="0" w:line="240" w:lineRule="auto"/>
              <w:ind w:left="0"/>
              <w:jc w:val="both"/>
            </w:pPr>
            <w:r w:rsidRPr="00ED6842">
              <w:rPr>
                <w:rFonts w:asciiTheme="minorHAnsi" w:hAnsiTheme="minorHAnsi" w:cstheme="minorHAnsi"/>
              </w:rPr>
              <w:t>Rozsah a úroveň kontrolní a autoevaluační činnosti.</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podklady pro analýzu</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Kontrola každodenního vyhodnocování pedagogické práce v třídní knize, hodnocení témat v třídním programu, hospitace a kontrolní činnost, plnění ŠVP, analýza vzdělávání, autoevaluace školy za období tří let, vyhodnocování dotazníků a podkladů, závěry z pedagogických a provozních porad, závěry z třídních schůzek, pozorování, vyhodnocení závěrů ČŠI.</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 xml:space="preserve">Ředitelka, pedagogové, </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w:t>
            </w:r>
          </w:p>
        </w:tc>
      </w:tr>
    </w:tbl>
    <w:p w:rsidR="00DC36B2" w:rsidRDefault="00FE6FE6">
      <w:pPr>
        <w:spacing w:after="0" w:line="240" w:lineRule="auto"/>
        <w:jc w:val="both"/>
        <w:rPr>
          <w:rFonts w:cs="Calibri"/>
          <w:b/>
        </w:rPr>
      </w:pPr>
      <w:r>
        <w:rPr>
          <w:rFonts w:cs="Calibri"/>
        </w:rPr>
        <w:tab/>
      </w: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1"/>
              <w:spacing w:after="0" w:line="240" w:lineRule="auto"/>
              <w:ind w:left="0"/>
              <w:jc w:val="both"/>
            </w:pPr>
            <w:r>
              <w:rPr>
                <w:rFonts w:cs="Calibri"/>
                <w:b/>
              </w:rPr>
              <w:t xml:space="preserve">                                               Pedagogové</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Týmová spolupráce.</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Kvalitní a dostatečné překrývání pedagogů – zajištění optimální pedagogické péče.</w:t>
            </w:r>
          </w:p>
          <w:p w:rsidR="00ED6842" w:rsidRPr="00ED6842" w:rsidRDefault="00ED6842" w:rsidP="00ED6842">
            <w:pPr>
              <w:pStyle w:val="Obsahtabulky"/>
              <w:snapToGrid w:val="0"/>
              <w:spacing w:after="0"/>
              <w:jc w:val="both"/>
              <w:rPr>
                <w:rFonts w:asciiTheme="minorHAnsi" w:hAnsiTheme="minorHAnsi" w:cstheme="minorHAnsi"/>
              </w:rPr>
            </w:pPr>
            <w:r w:rsidRPr="00ED6842">
              <w:rPr>
                <w:rFonts w:asciiTheme="minorHAnsi" w:hAnsiTheme="minorHAnsi" w:cstheme="minorHAnsi"/>
              </w:rPr>
              <w:t>Profesionalita všech zaměstnanců (v souladu se společenskými pravidly, pedagogickými zásadami).</w:t>
            </w:r>
          </w:p>
          <w:p w:rsidR="00ED6842" w:rsidRPr="00ED6842" w:rsidRDefault="00ED6842" w:rsidP="00ED6842">
            <w:pPr>
              <w:pStyle w:val="Odstavecseseznamem1"/>
              <w:spacing w:after="0" w:line="240" w:lineRule="auto"/>
              <w:ind w:left="0"/>
              <w:jc w:val="both"/>
              <w:rPr>
                <w:rFonts w:asciiTheme="minorHAnsi" w:hAnsiTheme="minorHAnsi" w:cstheme="minorHAnsi"/>
              </w:rPr>
            </w:pPr>
            <w:r w:rsidRPr="00ED6842">
              <w:rPr>
                <w:rFonts w:asciiTheme="minorHAnsi" w:hAnsiTheme="minorHAnsi" w:cstheme="minorHAnsi"/>
              </w:rPr>
              <w:t>Sebevzdělávání, aktivní přístup k dalšímu vzdělávání.</w:t>
            </w:r>
          </w:p>
          <w:p w:rsidR="00DC36B2" w:rsidRDefault="00FE6FE6">
            <w:pPr>
              <w:pStyle w:val="Odstavecseseznamem1"/>
              <w:spacing w:after="0" w:line="240" w:lineRule="auto"/>
              <w:ind w:left="0"/>
              <w:jc w:val="both"/>
            </w:pPr>
            <w:r>
              <w:rPr>
                <w:rFonts w:cs="Calibri"/>
              </w:rPr>
              <w:t>Maximálně individualizovat přístup (k dětem, rodičům), sledovat potřeby jednotlivých dětí, resp. rodin – vstřícnost.</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5 krát ročně – pedagogické porady, 2 krát ročně – hospitace, evaluační podklady</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Pedagogické porady, třídní schůzky, podklady pro analýzu, Autoevaluace školy tříletá</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 rodiče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učitelka</w:t>
            </w:r>
          </w:p>
        </w:tc>
      </w:tr>
    </w:tbl>
    <w:p w:rsidR="00DC36B2" w:rsidRDefault="00DC36B2">
      <w:pPr>
        <w:pStyle w:val="Odstavecseseznamem1"/>
        <w:spacing w:after="0" w:line="240" w:lineRule="auto"/>
        <w:ind w:left="0"/>
        <w:jc w:val="both"/>
        <w:rPr>
          <w:rFonts w:cs="Calibri"/>
          <w:b/>
          <w:i/>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1"/>
              <w:spacing w:after="0" w:line="240" w:lineRule="auto"/>
              <w:ind w:left="0"/>
              <w:jc w:val="both"/>
            </w:pPr>
            <w:r>
              <w:rPr>
                <w:rFonts w:cs="Calibri"/>
                <w:b/>
              </w:rPr>
              <w:t xml:space="preserve">                              Provozní zaměstnanec</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2"/>
              <w:spacing w:after="0" w:line="240" w:lineRule="auto"/>
              <w:ind w:left="0"/>
              <w:jc w:val="both"/>
              <w:rPr>
                <w:rFonts w:cs="Calibri"/>
              </w:rPr>
            </w:pPr>
            <w:r>
              <w:rPr>
                <w:rFonts w:cs="Calibri"/>
              </w:rPr>
              <w:t>Dodržování vnitřních norem, pracovního řádu, pracovní doby.</w:t>
            </w:r>
          </w:p>
          <w:p w:rsidR="00DC36B2" w:rsidRDefault="00FE6FE6">
            <w:pPr>
              <w:pStyle w:val="Odstavecseseznamem2"/>
              <w:spacing w:after="0" w:line="240" w:lineRule="auto"/>
              <w:ind w:left="0"/>
              <w:jc w:val="both"/>
              <w:rPr>
                <w:rFonts w:cs="Calibri"/>
              </w:rPr>
            </w:pPr>
            <w:r>
              <w:rPr>
                <w:rFonts w:cs="Calibri"/>
              </w:rPr>
              <w:t xml:space="preserve">Udržování prostor školy a zahrady v čistotě a pořádku. </w:t>
            </w:r>
          </w:p>
          <w:p w:rsidR="00DC36B2" w:rsidRDefault="00FE6FE6">
            <w:pPr>
              <w:pStyle w:val="Odstavecseseznamem2"/>
              <w:spacing w:after="0" w:line="240" w:lineRule="auto"/>
              <w:ind w:left="0"/>
              <w:jc w:val="both"/>
              <w:rPr>
                <w:rFonts w:cs="Calibri"/>
              </w:rPr>
            </w:pPr>
            <w:r>
              <w:rPr>
                <w:rFonts w:cs="Calibri"/>
              </w:rPr>
              <w:t xml:space="preserve">Vztah k dětem. </w:t>
            </w:r>
          </w:p>
          <w:p w:rsidR="00DC36B2" w:rsidRDefault="00FE6FE6">
            <w:pPr>
              <w:pStyle w:val="Odstavecseseznamem2"/>
              <w:spacing w:after="0" w:line="240" w:lineRule="auto"/>
              <w:ind w:left="0"/>
              <w:jc w:val="both"/>
              <w:rPr>
                <w:rFonts w:cs="Calibri"/>
              </w:rPr>
            </w:pPr>
            <w:r>
              <w:rPr>
                <w:rFonts w:cs="Calibri"/>
              </w:rPr>
              <w:lastRenderedPageBreak/>
              <w:t xml:space="preserve">Spolupráce s pedagogy. </w:t>
            </w:r>
          </w:p>
          <w:p w:rsidR="00DC36B2" w:rsidRDefault="00FE6FE6">
            <w:pPr>
              <w:pStyle w:val="Odstavecseseznamem2"/>
              <w:spacing w:after="0" w:line="240" w:lineRule="auto"/>
              <w:ind w:left="0"/>
              <w:jc w:val="both"/>
              <w:rPr>
                <w:rFonts w:cs="Calibri"/>
              </w:rPr>
            </w:pPr>
            <w:r>
              <w:rPr>
                <w:rFonts w:cs="Calibri"/>
              </w:rPr>
              <w:t>Dodržování hygienických a bezpečnostních zásad.</w:t>
            </w:r>
          </w:p>
          <w:p w:rsidR="00DC36B2" w:rsidRDefault="00DC36B2">
            <w:pPr>
              <w:spacing w:after="0" w:line="240" w:lineRule="auto"/>
              <w:jc w:val="both"/>
              <w:rPr>
                <w:rFonts w:cs="Calibri"/>
              </w:rPr>
            </w:pP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lastRenderedPageBreak/>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 provozní porady – min. 5 krát ročně</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Provozní porady, kontrolní činnost (včetně kontroly evidenčních listů)</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provozní pracovnice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w:t>
            </w:r>
          </w:p>
        </w:tc>
      </w:tr>
    </w:tbl>
    <w:p w:rsidR="00DC36B2" w:rsidRDefault="00DC36B2">
      <w:pPr>
        <w:pStyle w:val="Odstavecseseznamem1"/>
        <w:spacing w:after="0" w:line="240" w:lineRule="auto"/>
        <w:ind w:left="0"/>
        <w:jc w:val="both"/>
        <w:rPr>
          <w:rFonts w:cs="Calibri"/>
          <w:b/>
          <w:i/>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1"/>
              <w:spacing w:after="0" w:line="240" w:lineRule="auto"/>
              <w:ind w:left="0"/>
              <w:jc w:val="both"/>
            </w:pPr>
            <w:r>
              <w:rPr>
                <w:rFonts w:cs="Calibri"/>
                <w:b/>
              </w:rPr>
              <w:t xml:space="preserve">                                         Rodiče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2"/>
              <w:spacing w:after="0" w:line="240" w:lineRule="auto"/>
              <w:ind w:left="0"/>
              <w:jc w:val="both"/>
              <w:rPr>
                <w:rFonts w:cs="Calibri"/>
              </w:rPr>
            </w:pPr>
            <w:r>
              <w:rPr>
                <w:rFonts w:cs="Calibri"/>
              </w:rPr>
              <w:t>Chránit soukromí rodiny dětí, zachovávat diskrétnost v jejich svěřených vnitřních záležitostech.</w:t>
            </w:r>
          </w:p>
          <w:p w:rsidR="00DC36B2" w:rsidRDefault="00FE6FE6">
            <w:pPr>
              <w:pStyle w:val="Odstavecseseznamem2"/>
              <w:spacing w:after="0" w:line="240" w:lineRule="auto"/>
              <w:ind w:left="0"/>
              <w:jc w:val="both"/>
              <w:rPr>
                <w:rFonts w:cs="Calibri"/>
              </w:rPr>
            </w:pPr>
            <w:r>
              <w:rPr>
                <w:rFonts w:cs="Calibri"/>
              </w:rPr>
              <w:t>Umožňovat rodičům podílet se na dění v mateřské škole.</w:t>
            </w:r>
          </w:p>
          <w:p w:rsidR="00ED6842" w:rsidRPr="00ED6842" w:rsidRDefault="00ED6842" w:rsidP="00ED6842">
            <w:pPr>
              <w:pStyle w:val="Obsahtabulky"/>
              <w:snapToGrid w:val="0"/>
              <w:spacing w:after="0" w:line="240" w:lineRule="auto"/>
              <w:jc w:val="both"/>
              <w:rPr>
                <w:rFonts w:asciiTheme="minorHAnsi" w:hAnsiTheme="minorHAnsi" w:cstheme="minorHAnsi"/>
              </w:rPr>
            </w:pPr>
            <w:r w:rsidRPr="00ED6842">
              <w:rPr>
                <w:rFonts w:asciiTheme="minorHAnsi" w:hAnsiTheme="minorHAnsi" w:cstheme="minorHAnsi"/>
              </w:rPr>
              <w:t>Úroveň oboustranné důvěry, otevřenosti a vstřícnosti, ochota spolupracovat.</w:t>
            </w:r>
          </w:p>
          <w:p w:rsidR="00ED6842" w:rsidRPr="00ED6842" w:rsidRDefault="00ED6842" w:rsidP="00ED6842">
            <w:pPr>
              <w:pStyle w:val="Obsahtabulky"/>
              <w:snapToGrid w:val="0"/>
              <w:spacing w:after="0" w:line="240" w:lineRule="auto"/>
              <w:jc w:val="both"/>
              <w:rPr>
                <w:rFonts w:asciiTheme="minorHAnsi" w:hAnsiTheme="minorHAnsi" w:cstheme="minorHAnsi"/>
              </w:rPr>
            </w:pPr>
            <w:r w:rsidRPr="00ED6842">
              <w:rPr>
                <w:rFonts w:asciiTheme="minorHAnsi" w:hAnsiTheme="minorHAnsi" w:cstheme="minorHAnsi"/>
              </w:rPr>
              <w:t xml:space="preserve">Profesionální, pravdivé a kvalitní informace zákonným zástupcům. </w:t>
            </w:r>
          </w:p>
          <w:p w:rsidR="00ED6842" w:rsidRPr="00ED6842" w:rsidRDefault="00ED6842" w:rsidP="00ED6842">
            <w:pPr>
              <w:pStyle w:val="Obsahtabulky"/>
              <w:snapToGrid w:val="0"/>
              <w:spacing w:after="0" w:line="240" w:lineRule="auto"/>
              <w:jc w:val="both"/>
              <w:rPr>
                <w:rFonts w:asciiTheme="minorHAnsi" w:hAnsiTheme="minorHAnsi" w:cstheme="minorHAnsi"/>
              </w:rPr>
            </w:pPr>
            <w:r w:rsidRPr="00ED6842">
              <w:rPr>
                <w:rFonts w:asciiTheme="minorHAnsi" w:hAnsiTheme="minorHAnsi" w:cstheme="minorHAnsi"/>
              </w:rPr>
              <w:t>Taktnost a diskrétnost zúčastněných stran (učitelx rodič, i opačně).</w:t>
            </w:r>
          </w:p>
          <w:p w:rsidR="00DC36B2" w:rsidRDefault="00ED6842" w:rsidP="00ED6842">
            <w:pPr>
              <w:pStyle w:val="Odstavecseseznamem2"/>
              <w:spacing w:after="0" w:line="240" w:lineRule="auto"/>
              <w:ind w:left="0"/>
              <w:jc w:val="both"/>
            </w:pPr>
            <w:r w:rsidRPr="00ED6842">
              <w:rPr>
                <w:rFonts w:asciiTheme="minorHAnsi" w:hAnsiTheme="minorHAnsi" w:cstheme="minorHAnsi"/>
              </w:rPr>
              <w:t>Úroveň poradenského servisu ze strany MŠ.</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Třídní schůzky - minimálně 2krát ročně, průběžně</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Třídní schůzky, prezentace, osvětová činnost.</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 rodiče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w:t>
            </w:r>
          </w:p>
        </w:tc>
      </w:tr>
    </w:tbl>
    <w:p w:rsidR="00DC36B2" w:rsidRDefault="00DC36B2">
      <w:pPr>
        <w:pStyle w:val="Odstavecseseznamem1"/>
        <w:spacing w:after="0" w:line="240" w:lineRule="auto"/>
        <w:ind w:left="0"/>
        <w:jc w:val="both"/>
        <w:rPr>
          <w:rFonts w:cs="Calibri"/>
          <w:b/>
          <w:i/>
        </w:rPr>
      </w:pPr>
    </w:p>
    <w:tbl>
      <w:tblPr>
        <w:tblW w:w="0" w:type="auto"/>
        <w:tblInd w:w="-114" w:type="dxa"/>
        <w:tblLayout w:type="fixed"/>
        <w:tblLook w:val="0000"/>
      </w:tblPr>
      <w:tblGrid>
        <w:gridCol w:w="1807"/>
        <w:gridCol w:w="7601"/>
      </w:tblGrid>
      <w:tr w:rsidR="00DC36B2">
        <w:tc>
          <w:tcPr>
            <w:tcW w:w="9408" w:type="dxa"/>
            <w:gridSpan w:val="2"/>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pStyle w:val="Odstavecseseznamem1"/>
              <w:spacing w:after="0" w:line="240" w:lineRule="auto"/>
              <w:ind w:left="0"/>
              <w:jc w:val="both"/>
            </w:pPr>
            <w:r>
              <w:rPr>
                <w:rFonts w:cs="Calibri"/>
              </w:rPr>
              <w:t xml:space="preserve">                               </w:t>
            </w:r>
            <w:r>
              <w:rPr>
                <w:rFonts w:cs="Calibri"/>
                <w:b/>
              </w:rPr>
              <w:t>Zřizovatel, ostatní instituce</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Cíl</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002C97" w:rsidRPr="00002C97" w:rsidRDefault="00002C97" w:rsidP="00002C97">
            <w:pPr>
              <w:pStyle w:val="Obsahtabulky"/>
              <w:snapToGrid w:val="0"/>
              <w:spacing w:after="0" w:line="240" w:lineRule="auto"/>
              <w:jc w:val="both"/>
              <w:rPr>
                <w:rFonts w:asciiTheme="minorHAnsi" w:hAnsiTheme="minorHAnsi" w:cstheme="minorHAnsi"/>
              </w:rPr>
            </w:pPr>
            <w:r w:rsidRPr="00002C97">
              <w:rPr>
                <w:rFonts w:asciiTheme="minorHAnsi" w:hAnsiTheme="minorHAnsi" w:cstheme="minorHAnsi"/>
              </w:rPr>
              <w:t>Kvalita spolupráce s dalšími organizacemi, sdruženími v obci.</w:t>
            </w:r>
          </w:p>
          <w:p w:rsidR="00002C97" w:rsidRPr="00002C97" w:rsidRDefault="00002C97" w:rsidP="00002C97">
            <w:pPr>
              <w:pStyle w:val="Obsahtabulky"/>
              <w:snapToGrid w:val="0"/>
              <w:spacing w:after="0" w:line="240" w:lineRule="auto"/>
              <w:jc w:val="both"/>
              <w:rPr>
                <w:rFonts w:asciiTheme="minorHAnsi" w:hAnsiTheme="minorHAnsi" w:cstheme="minorHAnsi"/>
              </w:rPr>
            </w:pPr>
            <w:r w:rsidRPr="00002C97">
              <w:rPr>
                <w:rFonts w:asciiTheme="minorHAnsi" w:hAnsiTheme="minorHAnsi" w:cstheme="minorHAnsi"/>
              </w:rPr>
              <w:t>Kvalita prezentace MŠ na veřejnosti.</w:t>
            </w:r>
          </w:p>
          <w:p w:rsidR="00002C97" w:rsidRDefault="00002C97" w:rsidP="00002C97">
            <w:pPr>
              <w:pStyle w:val="Obsahtabulky"/>
              <w:snapToGrid w:val="0"/>
              <w:spacing w:after="0" w:line="240" w:lineRule="auto"/>
              <w:jc w:val="both"/>
            </w:pPr>
            <w:r w:rsidRPr="00002C97">
              <w:rPr>
                <w:rFonts w:asciiTheme="minorHAnsi" w:hAnsiTheme="minorHAnsi" w:cstheme="minorHAnsi"/>
              </w:rPr>
              <w:t>Úroveň oboustranné důvěry, otevřenosti a vstřícnosti, ochota spolupracovat.</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 často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Průběžně</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Jak</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Konzultace, prezentace školy, osvětová činnost</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Kdo</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 pedagogové</w:t>
            </w:r>
          </w:p>
        </w:tc>
      </w:tr>
      <w:tr w:rsidR="00DC36B2">
        <w:tc>
          <w:tcPr>
            <w:tcW w:w="1807" w:type="dxa"/>
            <w:tcBorders>
              <w:top w:val="single" w:sz="4" w:space="0" w:color="000000"/>
              <w:left w:val="single" w:sz="4" w:space="0" w:color="000000"/>
              <w:bottom w:val="single" w:sz="4" w:space="0" w:color="000000"/>
            </w:tcBorders>
            <w:shd w:val="clear" w:color="auto" w:fill="auto"/>
          </w:tcPr>
          <w:p w:rsidR="00DC36B2" w:rsidRDefault="00FE6FE6">
            <w:pPr>
              <w:spacing w:after="0" w:line="240" w:lineRule="auto"/>
              <w:jc w:val="both"/>
              <w:rPr>
                <w:rFonts w:cs="Calibri"/>
              </w:rPr>
            </w:pPr>
            <w:r>
              <w:rPr>
                <w:rFonts w:cs="Calibri"/>
                <w:b/>
              </w:rPr>
              <w:t>Zodpovídá</w:t>
            </w:r>
          </w:p>
        </w:tc>
        <w:tc>
          <w:tcPr>
            <w:tcW w:w="7601" w:type="dxa"/>
            <w:tcBorders>
              <w:top w:val="single" w:sz="4" w:space="0" w:color="000000"/>
              <w:left w:val="single" w:sz="4" w:space="0" w:color="000000"/>
              <w:bottom w:val="single" w:sz="4" w:space="0" w:color="000000"/>
              <w:right w:val="single" w:sz="4" w:space="0" w:color="000000"/>
            </w:tcBorders>
            <w:shd w:val="clear" w:color="auto" w:fill="auto"/>
          </w:tcPr>
          <w:p w:rsidR="00DC36B2" w:rsidRDefault="00FE6FE6">
            <w:pPr>
              <w:spacing w:after="0" w:line="240" w:lineRule="auto"/>
              <w:jc w:val="both"/>
            </w:pPr>
            <w:r>
              <w:rPr>
                <w:rFonts w:cs="Calibri"/>
              </w:rPr>
              <w:t>Ředitelka</w:t>
            </w:r>
          </w:p>
        </w:tc>
      </w:tr>
    </w:tbl>
    <w:p w:rsidR="00DC36B2" w:rsidRDefault="00DC36B2">
      <w:pPr>
        <w:pStyle w:val="Odstavecseseznamem1"/>
        <w:spacing w:after="0" w:line="240" w:lineRule="auto"/>
        <w:ind w:left="0"/>
        <w:jc w:val="both"/>
        <w:rPr>
          <w:rFonts w:cs="Calibri"/>
        </w:rPr>
      </w:pPr>
    </w:p>
    <w:p w:rsidR="00DC36B2" w:rsidRDefault="00FE6FE6">
      <w:pPr>
        <w:pStyle w:val="Odstavecseseznamem1"/>
        <w:spacing w:after="0" w:line="240" w:lineRule="auto"/>
        <w:ind w:left="0"/>
        <w:jc w:val="both"/>
        <w:rPr>
          <w:rFonts w:cs="Calibri"/>
        </w:rPr>
      </w:pPr>
      <w:r>
        <w:rPr>
          <w:rFonts w:cs="Calibri"/>
        </w:rPr>
        <w:t>Na základě zjištěných poznatků (výsledků autoevaluace) ředitelka školy i zaměstnanci MŠ (v rámci svých kompetencí) navrhují a provádí potřebné úpravy vzdělávacích podmínek, pedagogové projektují vlastní pedagogickou činnost zaměřenou na rozvoj klíčových kompetencí dítěte.</w:t>
      </w:r>
    </w:p>
    <w:p w:rsidR="00DC36B2" w:rsidRDefault="00FE6FE6">
      <w:pPr>
        <w:pStyle w:val="Odstavecseseznamem1"/>
        <w:spacing w:after="0" w:line="240" w:lineRule="auto"/>
        <w:ind w:left="0"/>
        <w:jc w:val="both"/>
        <w:rPr>
          <w:rFonts w:cs="Calibri"/>
          <w:sz w:val="24"/>
          <w:szCs w:val="24"/>
        </w:rPr>
      </w:pPr>
      <w:r>
        <w:rPr>
          <w:rFonts w:cs="Calibri"/>
        </w:rPr>
        <w:t>Stanovené cíle z jednotlivých oblastí se vyhodnocují (mimo další termíny uvedené v tabulkách – Jak často) v Analýze činnosti – jedenkrát ročně a v Autoevaluaci MŠ Přítluky (i škálovitě), která se zpracovává jednou za tři školní roky. Z toho vyplývá, že stanovené cíle ve výše uvedeném autoevaluačním systému MŠ budou vyhodnoceny v Autoevaluaci MŠ Přítluky za školní</w:t>
      </w:r>
      <w:r w:rsidR="004F2604">
        <w:rPr>
          <w:rFonts w:cs="Calibri"/>
        </w:rPr>
        <w:t xml:space="preserve"> roky 2020-21, 2021-22, 2022-23</w:t>
      </w:r>
      <w:r>
        <w:rPr>
          <w:rFonts w:cs="Calibri"/>
        </w:rPr>
        <w:t xml:space="preserve"> a budou spolu s cíly a záměry, které vyplývají z RVP PV východiskem pro zpracování cílů na školní</w:t>
      </w:r>
      <w:r w:rsidR="004F2604">
        <w:rPr>
          <w:rFonts w:cs="Calibri"/>
        </w:rPr>
        <w:t xml:space="preserve"> roky 2023-24, 2024-25, 2025-26</w:t>
      </w:r>
      <w:r>
        <w:rPr>
          <w:rFonts w:cs="Calibri"/>
        </w:rPr>
        <w:t xml:space="preserve">. </w:t>
      </w:r>
    </w:p>
    <w:p w:rsidR="00DC36B2" w:rsidRDefault="00DC36B2">
      <w:pPr>
        <w:pStyle w:val="Odstavecseseznamem1"/>
        <w:spacing w:after="0" w:line="100" w:lineRule="atLeast"/>
        <w:ind w:left="0"/>
        <w:jc w:val="both"/>
        <w:rPr>
          <w:rFonts w:cs="Calibri"/>
          <w:sz w:val="24"/>
          <w:szCs w:val="24"/>
        </w:rPr>
      </w:pPr>
    </w:p>
    <w:p w:rsidR="000F7DD6" w:rsidRDefault="000F7DD6">
      <w:pPr>
        <w:pStyle w:val="Odstavecseseznamem1"/>
        <w:spacing w:after="0" w:line="100" w:lineRule="atLeast"/>
        <w:ind w:left="0"/>
        <w:jc w:val="both"/>
        <w:rPr>
          <w:rFonts w:cs="Calibri"/>
          <w:sz w:val="24"/>
          <w:szCs w:val="24"/>
        </w:rPr>
      </w:pPr>
    </w:p>
    <w:p w:rsidR="000F7DD6" w:rsidRDefault="000F7DD6">
      <w:pPr>
        <w:pStyle w:val="Odstavecseseznamem1"/>
        <w:spacing w:after="0" w:line="100" w:lineRule="atLeast"/>
        <w:ind w:left="0"/>
        <w:jc w:val="both"/>
        <w:rPr>
          <w:rFonts w:cs="Calibri"/>
          <w:sz w:val="24"/>
          <w:szCs w:val="24"/>
        </w:rPr>
      </w:pPr>
    </w:p>
    <w:p w:rsidR="000F7DD6" w:rsidRDefault="000F7DD6">
      <w:pPr>
        <w:pStyle w:val="Odstavecseseznamem1"/>
        <w:spacing w:after="0" w:line="100" w:lineRule="atLeast"/>
        <w:ind w:left="0"/>
        <w:jc w:val="both"/>
        <w:rPr>
          <w:rFonts w:cs="Calibri"/>
          <w:sz w:val="24"/>
          <w:szCs w:val="24"/>
        </w:rPr>
      </w:pPr>
    </w:p>
    <w:p w:rsidR="000F7DD6" w:rsidRDefault="000F7DD6">
      <w:pPr>
        <w:pStyle w:val="Odstavecseseznamem1"/>
        <w:spacing w:after="0" w:line="100" w:lineRule="atLeast"/>
        <w:ind w:left="0"/>
        <w:jc w:val="both"/>
        <w:rPr>
          <w:rFonts w:cs="Calibri"/>
          <w:sz w:val="24"/>
          <w:szCs w:val="24"/>
        </w:rPr>
      </w:pPr>
    </w:p>
    <w:p w:rsidR="000F7DD6" w:rsidRPr="000F7DD6" w:rsidRDefault="000F7DD6">
      <w:pPr>
        <w:pStyle w:val="Odstavecseseznamem1"/>
        <w:spacing w:after="0" w:line="100" w:lineRule="atLeast"/>
        <w:ind w:left="0"/>
        <w:jc w:val="both"/>
        <w:rPr>
          <w:rFonts w:cs="Calibri"/>
          <w:i/>
          <w:sz w:val="24"/>
          <w:szCs w:val="24"/>
        </w:rPr>
      </w:pPr>
      <w:r w:rsidRPr="000F7DD6">
        <w:rPr>
          <w:rFonts w:cs="Calibri"/>
          <w:i/>
          <w:sz w:val="24"/>
          <w:szCs w:val="24"/>
        </w:rPr>
        <w:t>Příloha č. 1 Preventivní program</w:t>
      </w:r>
    </w:p>
    <w:p w:rsidR="00DC36B2" w:rsidRPr="000F7DD6" w:rsidRDefault="00DC36B2">
      <w:pPr>
        <w:pStyle w:val="Odstavecseseznamem1"/>
        <w:spacing w:after="0" w:line="100" w:lineRule="atLeast"/>
        <w:ind w:left="0"/>
        <w:jc w:val="both"/>
        <w:rPr>
          <w:rFonts w:cs="Calibri"/>
          <w:i/>
          <w:sz w:val="24"/>
          <w:szCs w:val="24"/>
        </w:rPr>
      </w:pPr>
    </w:p>
    <w:p w:rsidR="00DC36B2" w:rsidRDefault="00DC36B2">
      <w:pPr>
        <w:pStyle w:val="Odstavecseseznamem1"/>
        <w:spacing w:line="100" w:lineRule="atLeast"/>
        <w:ind w:left="0"/>
        <w:jc w:val="both"/>
        <w:rPr>
          <w:rFonts w:ascii="Arial" w:hAnsi="Arial" w:cs="Arial"/>
          <w:sz w:val="24"/>
          <w:szCs w:val="24"/>
        </w:rPr>
      </w:pPr>
    </w:p>
    <w:p w:rsidR="00DC36B2" w:rsidRDefault="00DC36B2">
      <w:pPr>
        <w:jc w:val="both"/>
        <w:rPr>
          <w:rFonts w:ascii="Arial" w:hAnsi="Arial" w:cs="Arial"/>
          <w:sz w:val="24"/>
          <w:szCs w:val="24"/>
        </w:rPr>
      </w:pPr>
    </w:p>
    <w:p w:rsidR="00FE6FE6" w:rsidRDefault="00FE6FE6">
      <w:pPr>
        <w:pStyle w:val="Odstavecseseznamem1"/>
        <w:spacing w:line="100" w:lineRule="atLeast"/>
        <w:ind w:left="0"/>
        <w:jc w:val="both"/>
      </w:pPr>
    </w:p>
    <w:sectPr w:rsidR="00FE6FE6" w:rsidSect="00DC36B2">
      <w:headerReference w:type="default" r:id="rId10"/>
      <w:footerReference w:type="default" r:id="rId11"/>
      <w:pgSz w:w="11906" w:h="16838"/>
      <w:pgMar w:top="1417" w:right="1417" w:bottom="1417" w:left="1417" w:header="708" w:footer="708"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7F9" w:rsidRDefault="000C47F9">
      <w:pPr>
        <w:spacing w:after="0" w:line="240" w:lineRule="auto"/>
      </w:pPr>
      <w:r>
        <w:separator/>
      </w:r>
    </w:p>
  </w:endnote>
  <w:endnote w:type="continuationSeparator" w:id="1">
    <w:p w:rsidR="000C47F9" w:rsidRDefault="000C4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183">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4B" w:rsidRDefault="00E3774B">
    <w:pPr>
      <w:pStyle w:val="Zpat"/>
      <w:jc w:val="center"/>
    </w:pPr>
    <w:fldSimple w:instr=" PAGE ">
      <w:r w:rsidR="000F7DD6">
        <w:rPr>
          <w:noProof/>
        </w:rPr>
        <w:t>34</w:t>
      </w:r>
    </w:fldSimple>
  </w:p>
  <w:p w:rsidR="00E3774B" w:rsidRDefault="00E377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7F9" w:rsidRDefault="000C47F9">
      <w:pPr>
        <w:spacing w:after="0" w:line="240" w:lineRule="auto"/>
      </w:pPr>
      <w:r>
        <w:separator/>
      </w:r>
    </w:p>
  </w:footnote>
  <w:footnote w:type="continuationSeparator" w:id="1">
    <w:p w:rsidR="000C47F9" w:rsidRDefault="000C47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4B" w:rsidRDefault="00E3774B">
    <w:pPr>
      <w:pStyle w:val="Zhlav"/>
    </w:pPr>
    <w:r>
      <w:t>Mateřská škola Přítluky, příspěvková organizace, okres Břeclav, Horní 125, 69104 Přítluky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9"/>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8Num13"/>
    <w:lvl w:ilvl="0">
      <w:start w:val="1"/>
      <w:numFmt w:val="decimal"/>
      <w:lvlText w:val="%1."/>
      <w:lvlJc w:val="left"/>
      <w:pPr>
        <w:tabs>
          <w:tab w:val="num" w:pos="0"/>
        </w:tabs>
        <w:ind w:left="720" w:hanging="360"/>
      </w:pPr>
      <w:rPr>
        <w:rFonts w:ascii="Symbol" w:hAnsi="Symbol" w:cs="Symbol"/>
        <w:b/>
        <w:i/>
        <w:iCs/>
      </w:rPr>
    </w:lvl>
    <w:lvl w:ilvl="1">
      <w:start w:val="2"/>
      <w:numFmt w:val="decimal"/>
      <w:lvlText w:val="%1.%2."/>
      <w:lvlJc w:val="left"/>
      <w:pPr>
        <w:tabs>
          <w:tab w:val="num" w:pos="0"/>
        </w:tabs>
        <w:ind w:left="720" w:hanging="360"/>
      </w:pPr>
      <w:rPr>
        <w:rFonts w:ascii="Courier New" w:hAnsi="Courier New" w:cs="Courier New"/>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nsid w:val="0000000B"/>
    <w:multiLevelType w:val="multilevel"/>
    <w:tmpl w:val="0000000B"/>
    <w:name w:val="WW8Num14"/>
    <w:lvl w:ilvl="0">
      <w:start w:val="1"/>
      <w:numFmt w:val="decimal"/>
      <w:lvlText w:val="%1."/>
      <w:lvlJc w:val="left"/>
      <w:pPr>
        <w:tabs>
          <w:tab w:val="num" w:pos="0"/>
        </w:tabs>
        <w:ind w:left="720" w:hanging="360"/>
      </w:pPr>
      <w:rPr>
        <w:rFonts w:ascii="Symbol" w:hAnsi="Symbol" w:cs="Symbol"/>
        <w:b/>
        <w:bCs/>
        <w:i/>
        <w:i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8Num17"/>
    <w:lvl w:ilvl="0">
      <w:start w:val="1"/>
      <w:numFmt w:val="decimal"/>
      <w:lvlText w:val="%1."/>
      <w:lvlJc w:val="left"/>
      <w:pPr>
        <w:tabs>
          <w:tab w:val="num" w:pos="0"/>
        </w:tabs>
        <w:ind w:left="720" w:hanging="360"/>
      </w:pPr>
      <w:rPr>
        <w:rFonts w:ascii="Symbol" w:hAnsi="Symbol" w:cs="Symbol"/>
        <w:b/>
        <w:i/>
        <w:i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8Num18"/>
    <w:lvl w:ilvl="0">
      <w:start w:val="1"/>
      <w:numFmt w:val="decimal"/>
      <w:lvlText w:val="%1."/>
      <w:lvlJc w:val="left"/>
      <w:pPr>
        <w:tabs>
          <w:tab w:val="num" w:pos="0"/>
        </w:tabs>
        <w:ind w:left="720" w:hanging="360"/>
      </w:pPr>
      <w:rPr>
        <w:b/>
        <w:i/>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8Num20"/>
    <w:lvl w:ilvl="0">
      <w:start w:val="1"/>
      <w:numFmt w:val="decimal"/>
      <w:lvlText w:val="%1."/>
      <w:lvlJc w:val="left"/>
      <w:pPr>
        <w:tabs>
          <w:tab w:val="num" w:pos="0"/>
        </w:tabs>
        <w:ind w:left="720" w:hanging="360"/>
      </w:pPr>
      <w:rPr>
        <w:rFonts w:ascii="Symbol" w:hAnsi="Symbol" w:cs="Symbol"/>
        <w:b/>
        <w:i/>
        <w:i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00000011"/>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8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23"/>
    <w:lvl w:ilvl="0">
      <w:start w:val="1"/>
      <w:numFmt w:val="bullet"/>
      <w:lvlText w:val=""/>
      <w:lvlJc w:val="left"/>
      <w:pPr>
        <w:tabs>
          <w:tab w:val="num" w:pos="0"/>
        </w:tabs>
        <w:ind w:left="720" w:hanging="360"/>
      </w:pPr>
      <w:rPr>
        <w:rFonts w:ascii="Symbol" w:hAnsi="Symbol" w:cs="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Calibri"/>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Calibri"/>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00000015"/>
    <w:multiLevelType w:val="multilevel"/>
    <w:tmpl w:val="00000015"/>
    <w:name w:val="WW8Num27"/>
    <w:lvl w:ilvl="0">
      <w:start w:val="4"/>
      <w:numFmt w:val="bullet"/>
      <w:lvlText w:val=""/>
      <w:lvlJc w:val="left"/>
      <w:pPr>
        <w:tabs>
          <w:tab w:val="num" w:pos="720"/>
        </w:tabs>
        <w:ind w:left="720" w:hanging="360"/>
      </w:pPr>
      <w:rPr>
        <w:rFonts w:ascii="Symbol" w:hAnsi="Symbol" w:cs="Calibri"/>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nsid w:val="00000016"/>
    <w:multiLevelType w:val="multilevel"/>
    <w:tmpl w:val="00000016"/>
    <w:name w:val="WW8Num30"/>
    <w:lvl w:ilvl="0">
      <w:start w:val="5"/>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2">
    <w:nsid w:val="00000017"/>
    <w:multiLevelType w:val="multilevel"/>
    <w:tmpl w:val="00000017"/>
    <w:name w:val="WW8Num31"/>
    <w:lvl w:ilvl="0">
      <w:start w:val="1"/>
      <w:numFmt w:val="bullet"/>
      <w:lvlText w:val=""/>
      <w:lvlJc w:val="left"/>
      <w:pPr>
        <w:tabs>
          <w:tab w:val="num" w:pos="720"/>
        </w:tabs>
        <w:ind w:left="720" w:hanging="360"/>
      </w:pPr>
      <w:rPr>
        <w:rFonts w:ascii="Symbol" w:hAnsi="Symbol" w:cs="Times New Roman"/>
        <w:sz w:val="24"/>
      </w:rPr>
    </w:lvl>
    <w:lvl w:ilvl="1">
      <w:start w:val="1"/>
      <w:numFmt w:val="bullet"/>
      <w:lvlText w:val=""/>
      <w:lvlJc w:val="left"/>
      <w:pPr>
        <w:tabs>
          <w:tab w:val="num" w:pos="1080"/>
        </w:tabs>
        <w:ind w:left="1080" w:hanging="360"/>
      </w:pPr>
      <w:rPr>
        <w:rFonts w:ascii="Symbol" w:hAnsi="Symbol" w:cs="Times New Roman"/>
        <w:sz w:val="24"/>
      </w:rPr>
    </w:lvl>
    <w:lvl w:ilvl="2">
      <w:start w:val="1"/>
      <w:numFmt w:val="bullet"/>
      <w:lvlText w:val=""/>
      <w:lvlJc w:val="left"/>
      <w:pPr>
        <w:tabs>
          <w:tab w:val="num" w:pos="1440"/>
        </w:tabs>
        <w:ind w:left="1440" w:hanging="360"/>
      </w:pPr>
      <w:rPr>
        <w:rFonts w:ascii="Symbol" w:hAnsi="Symbol" w:cs="Times New Roman"/>
        <w:sz w:val="24"/>
      </w:rPr>
    </w:lvl>
    <w:lvl w:ilvl="3">
      <w:start w:val="1"/>
      <w:numFmt w:val="bullet"/>
      <w:lvlText w:val=""/>
      <w:lvlJc w:val="left"/>
      <w:pPr>
        <w:tabs>
          <w:tab w:val="num" w:pos="1800"/>
        </w:tabs>
        <w:ind w:left="1800" w:hanging="360"/>
      </w:pPr>
      <w:rPr>
        <w:rFonts w:ascii="Symbol" w:hAnsi="Symbol" w:cs="Times New Roman"/>
        <w:sz w:val="24"/>
      </w:rPr>
    </w:lvl>
    <w:lvl w:ilvl="4">
      <w:start w:val="1"/>
      <w:numFmt w:val="bullet"/>
      <w:lvlText w:val=""/>
      <w:lvlJc w:val="left"/>
      <w:pPr>
        <w:tabs>
          <w:tab w:val="num" w:pos="2160"/>
        </w:tabs>
        <w:ind w:left="2160" w:hanging="360"/>
      </w:pPr>
      <w:rPr>
        <w:rFonts w:ascii="Symbol" w:hAnsi="Symbol" w:cs="Times New Roman"/>
        <w:sz w:val="24"/>
      </w:rPr>
    </w:lvl>
    <w:lvl w:ilvl="5">
      <w:start w:val="1"/>
      <w:numFmt w:val="bullet"/>
      <w:lvlText w:val=""/>
      <w:lvlJc w:val="left"/>
      <w:pPr>
        <w:tabs>
          <w:tab w:val="num" w:pos="2520"/>
        </w:tabs>
        <w:ind w:left="2520" w:hanging="360"/>
      </w:pPr>
      <w:rPr>
        <w:rFonts w:ascii="Symbol" w:hAnsi="Symbol" w:cs="Times New Roman"/>
        <w:sz w:val="24"/>
      </w:rPr>
    </w:lvl>
    <w:lvl w:ilvl="6">
      <w:start w:val="1"/>
      <w:numFmt w:val="bullet"/>
      <w:lvlText w:val=""/>
      <w:lvlJc w:val="left"/>
      <w:pPr>
        <w:tabs>
          <w:tab w:val="num" w:pos="2880"/>
        </w:tabs>
        <w:ind w:left="2880" w:hanging="360"/>
      </w:pPr>
      <w:rPr>
        <w:rFonts w:ascii="Symbol" w:hAnsi="Symbol" w:cs="Times New Roman"/>
        <w:sz w:val="24"/>
      </w:rPr>
    </w:lvl>
    <w:lvl w:ilvl="7">
      <w:start w:val="1"/>
      <w:numFmt w:val="bullet"/>
      <w:lvlText w:val=""/>
      <w:lvlJc w:val="left"/>
      <w:pPr>
        <w:tabs>
          <w:tab w:val="num" w:pos="3240"/>
        </w:tabs>
        <w:ind w:left="3240" w:hanging="360"/>
      </w:pPr>
      <w:rPr>
        <w:rFonts w:ascii="Symbol" w:hAnsi="Symbol" w:cs="Times New Roman"/>
        <w:sz w:val="24"/>
      </w:rPr>
    </w:lvl>
    <w:lvl w:ilvl="8">
      <w:start w:val="1"/>
      <w:numFmt w:val="bullet"/>
      <w:lvlText w:val=""/>
      <w:lvlJc w:val="left"/>
      <w:pPr>
        <w:tabs>
          <w:tab w:val="num" w:pos="3600"/>
        </w:tabs>
        <w:ind w:left="3600" w:hanging="360"/>
      </w:pPr>
      <w:rPr>
        <w:rFonts w:ascii="Symbol" w:hAnsi="Symbol" w:cs="Times New Roman"/>
        <w:sz w:val="24"/>
      </w:rPr>
    </w:lvl>
  </w:abstractNum>
  <w:abstractNum w:abstractNumId="23">
    <w:nsid w:val="00000018"/>
    <w:multiLevelType w:val="multilevel"/>
    <w:tmpl w:val="00000018"/>
    <w:name w:val="WW8Num32"/>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Symbol" w:hAnsi="Symbol" w:cs="Calibri"/>
      </w:rPr>
    </w:lvl>
    <w:lvl w:ilvl="2">
      <w:start w:val="1"/>
      <w:numFmt w:val="bullet"/>
      <w:lvlText w:val=""/>
      <w:lvlJc w:val="left"/>
      <w:pPr>
        <w:tabs>
          <w:tab w:val="num" w:pos="1440"/>
        </w:tabs>
        <w:ind w:left="1440" w:hanging="360"/>
      </w:pPr>
      <w:rPr>
        <w:rFonts w:ascii="Symbol" w:hAnsi="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Symbol" w:hAnsi="Symbol" w:cs="Calibri"/>
      </w:rPr>
    </w:lvl>
    <w:lvl w:ilvl="5">
      <w:start w:val="1"/>
      <w:numFmt w:val="bullet"/>
      <w:lvlText w:val=""/>
      <w:lvlJc w:val="left"/>
      <w:pPr>
        <w:tabs>
          <w:tab w:val="num" w:pos="2520"/>
        </w:tabs>
        <w:ind w:left="2520" w:hanging="360"/>
      </w:pPr>
      <w:rPr>
        <w:rFonts w:ascii="Symbol" w:hAnsi="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Symbol" w:hAnsi="Symbol" w:cs="Calibri"/>
      </w:rPr>
    </w:lvl>
    <w:lvl w:ilvl="8">
      <w:start w:val="1"/>
      <w:numFmt w:val="bullet"/>
      <w:lvlText w:val=""/>
      <w:lvlJc w:val="left"/>
      <w:pPr>
        <w:tabs>
          <w:tab w:val="num" w:pos="3600"/>
        </w:tabs>
        <w:ind w:left="3600" w:hanging="360"/>
      </w:pPr>
      <w:rPr>
        <w:rFonts w:ascii="Symbol" w:hAnsi="Symbol" w:cs="Calibri"/>
      </w:rPr>
    </w:lvl>
  </w:abstractNum>
  <w:abstractNum w:abstractNumId="24">
    <w:nsid w:val="00000019"/>
    <w:multiLevelType w:val="multilevel"/>
    <w:tmpl w:val="00000019"/>
    <w:name w:val="WW8Num3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A"/>
    <w:multiLevelType w:val="multilevel"/>
    <w:tmpl w:val="0000001A"/>
    <w:name w:val="WW8Num3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6">
    <w:nsid w:val="0000001B"/>
    <w:multiLevelType w:val="multilevel"/>
    <w:tmpl w:val="0000001B"/>
    <w:name w:val="WW8Num36"/>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Calibri"/>
        <w: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nsid w:val="0000001C"/>
    <w:multiLevelType w:val="multilevel"/>
    <w:tmpl w:val="0000001C"/>
    <w:name w:val="WW8Num37"/>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Symbol" w:hAnsi="Symbol" w:cs="Calibri"/>
      </w:rPr>
    </w:lvl>
    <w:lvl w:ilvl="2">
      <w:start w:val="1"/>
      <w:numFmt w:val="bullet"/>
      <w:lvlText w:val=""/>
      <w:lvlJc w:val="left"/>
      <w:pPr>
        <w:tabs>
          <w:tab w:val="num" w:pos="1440"/>
        </w:tabs>
        <w:ind w:left="1440" w:hanging="360"/>
      </w:pPr>
      <w:rPr>
        <w:rFonts w:ascii="Symbol" w:hAnsi="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Symbol" w:hAnsi="Symbol" w:cs="Calibri"/>
      </w:rPr>
    </w:lvl>
    <w:lvl w:ilvl="5">
      <w:start w:val="1"/>
      <w:numFmt w:val="bullet"/>
      <w:lvlText w:val=""/>
      <w:lvlJc w:val="left"/>
      <w:pPr>
        <w:tabs>
          <w:tab w:val="num" w:pos="2520"/>
        </w:tabs>
        <w:ind w:left="2520" w:hanging="360"/>
      </w:pPr>
      <w:rPr>
        <w:rFonts w:ascii="Symbol" w:hAnsi="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Symbol" w:hAnsi="Symbol" w:cs="Calibri"/>
      </w:rPr>
    </w:lvl>
    <w:lvl w:ilvl="8">
      <w:start w:val="1"/>
      <w:numFmt w:val="bullet"/>
      <w:lvlText w:val=""/>
      <w:lvlJc w:val="left"/>
      <w:pPr>
        <w:tabs>
          <w:tab w:val="num" w:pos="3600"/>
        </w:tabs>
        <w:ind w:left="3600" w:hanging="360"/>
      </w:pPr>
      <w:rPr>
        <w:rFonts w:ascii="Symbol" w:hAnsi="Symbol" w:cs="Calibri"/>
      </w:rPr>
    </w:lvl>
  </w:abstractNum>
  <w:abstractNum w:abstractNumId="28">
    <w:nsid w:val="0000001D"/>
    <w:multiLevelType w:val="multilevel"/>
    <w:tmpl w:val="0000001D"/>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9">
    <w:nsid w:val="0000001E"/>
    <w:multiLevelType w:val="multilevel"/>
    <w:tmpl w:val="0000001E"/>
    <w:name w:val="WW8Num4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0">
    <w:nsid w:val="0000001F"/>
    <w:multiLevelType w:val="multilevel"/>
    <w:tmpl w:val="0000001F"/>
    <w:name w:val="WW8Num4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31">
    <w:nsid w:val="00000020"/>
    <w:multiLevelType w:val="multilevel"/>
    <w:tmpl w:val="00000020"/>
    <w:name w:val="WW8Num4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2">
    <w:nsid w:val="00000021"/>
    <w:multiLevelType w:val="singleLevel"/>
    <w:tmpl w:val="00000021"/>
    <w:name w:val="WW8Num52"/>
    <w:lvl w:ilvl="0">
      <w:start w:val="1"/>
      <w:numFmt w:val="bullet"/>
      <w:lvlText w:val=""/>
      <w:lvlJc w:val="left"/>
      <w:pPr>
        <w:tabs>
          <w:tab w:val="num" w:pos="0"/>
        </w:tabs>
        <w:ind w:left="720" w:hanging="360"/>
      </w:pPr>
      <w:rPr>
        <w:rFonts w:ascii="Symbol" w:hAnsi="Symbol" w:cs="Symbol"/>
      </w:rPr>
    </w:lvl>
  </w:abstractNum>
  <w:abstractNum w:abstractNumId="33">
    <w:nsid w:val="00000022"/>
    <w:multiLevelType w:val="singleLevel"/>
    <w:tmpl w:val="00000022"/>
    <w:name w:val="WW8Num53"/>
    <w:lvl w:ilvl="0">
      <w:start w:val="1"/>
      <w:numFmt w:val="bullet"/>
      <w:lvlText w:val=""/>
      <w:lvlJc w:val="left"/>
      <w:pPr>
        <w:tabs>
          <w:tab w:val="num" w:pos="0"/>
        </w:tabs>
        <w:ind w:left="720" w:hanging="360"/>
      </w:pPr>
      <w:rPr>
        <w:rFonts w:ascii="Symbol" w:hAnsi="Symbol" w:cs="Symbol"/>
      </w:rPr>
    </w:lvl>
  </w:abstractNum>
  <w:abstractNum w:abstractNumId="34">
    <w:nsid w:val="00000023"/>
    <w:multiLevelType w:val="singleLevel"/>
    <w:tmpl w:val="00000023"/>
    <w:name w:val="WW8Num54"/>
    <w:lvl w:ilvl="0">
      <w:start w:val="1"/>
      <w:numFmt w:val="bullet"/>
      <w:lvlText w:val=""/>
      <w:lvlJc w:val="left"/>
      <w:pPr>
        <w:tabs>
          <w:tab w:val="num" w:pos="0"/>
        </w:tabs>
        <w:ind w:left="720" w:hanging="360"/>
      </w:pPr>
      <w:rPr>
        <w:rFonts w:ascii="Symbol" w:hAnsi="Symbol" w:cs="Calibri"/>
      </w:rPr>
    </w:lvl>
  </w:abstractNum>
  <w:abstractNum w:abstractNumId="35">
    <w:nsid w:val="00000024"/>
    <w:multiLevelType w:val="singleLevel"/>
    <w:tmpl w:val="00000024"/>
    <w:name w:val="WW8Num55"/>
    <w:lvl w:ilvl="0">
      <w:start w:val="1"/>
      <w:numFmt w:val="bullet"/>
      <w:lvlText w:val=""/>
      <w:lvlJc w:val="left"/>
      <w:pPr>
        <w:tabs>
          <w:tab w:val="num" w:pos="0"/>
        </w:tabs>
        <w:ind w:left="720" w:hanging="360"/>
      </w:pPr>
      <w:rPr>
        <w:rFonts w:ascii="Wingdings" w:hAnsi="Wingdings" w:cs="Calibri"/>
      </w:rPr>
    </w:lvl>
  </w:abstractNum>
  <w:abstractNum w:abstractNumId="36">
    <w:nsid w:val="00000025"/>
    <w:multiLevelType w:val="singleLevel"/>
    <w:tmpl w:val="00000025"/>
    <w:name w:val="WW8Num56"/>
    <w:lvl w:ilvl="0">
      <w:start w:val="1"/>
      <w:numFmt w:val="bullet"/>
      <w:lvlText w:val=""/>
      <w:lvlJc w:val="left"/>
      <w:pPr>
        <w:tabs>
          <w:tab w:val="num" w:pos="0"/>
        </w:tabs>
        <w:ind w:left="720" w:hanging="360"/>
      </w:pPr>
      <w:rPr>
        <w:rFonts w:ascii="Symbol" w:hAnsi="Symbol" w:cs="Calibri"/>
      </w:rPr>
    </w:lvl>
  </w:abstractNum>
  <w:abstractNum w:abstractNumId="37">
    <w:nsid w:val="00000026"/>
    <w:multiLevelType w:val="singleLevel"/>
    <w:tmpl w:val="00000026"/>
    <w:name w:val="WW8Num57"/>
    <w:lvl w:ilvl="0">
      <w:start w:val="1"/>
      <w:numFmt w:val="bullet"/>
      <w:lvlText w:val=""/>
      <w:lvlJc w:val="left"/>
      <w:pPr>
        <w:tabs>
          <w:tab w:val="num" w:pos="0"/>
        </w:tabs>
        <w:ind w:left="720" w:hanging="360"/>
      </w:pPr>
      <w:rPr>
        <w:rFonts w:ascii="Symbol" w:hAnsi="Symbol" w:cs="OpenSymbol"/>
      </w:rPr>
    </w:lvl>
  </w:abstractNum>
  <w:abstractNum w:abstractNumId="38">
    <w:nsid w:val="00000027"/>
    <w:multiLevelType w:val="multilevel"/>
    <w:tmpl w:val="00000027"/>
    <w:name w:val="WW8Num58"/>
    <w:lvl w:ilvl="0">
      <w:start w:val="3"/>
      <w:numFmt w:val="decimal"/>
      <w:lvlText w:val="%1."/>
      <w:lvlJc w:val="left"/>
      <w:pPr>
        <w:tabs>
          <w:tab w:val="num" w:pos="0"/>
        </w:tabs>
        <w:ind w:left="408" w:hanging="408"/>
      </w:pPr>
      <w:rPr>
        <w:rFonts w:ascii="Symbol" w:hAnsi="Symbol" w:cs="OpenSymbol"/>
        <w:b/>
        <w:bCs/>
        <w:i/>
      </w:rPr>
    </w:lvl>
    <w:lvl w:ilvl="1">
      <w:start w:val="2"/>
      <w:numFmt w:val="decimal"/>
      <w:lvlText w:val="%1.%2."/>
      <w:lvlJc w:val="left"/>
      <w:pPr>
        <w:tabs>
          <w:tab w:val="num" w:pos="0"/>
        </w:tabs>
        <w:ind w:left="720" w:hanging="720"/>
      </w:pPr>
      <w:rPr>
        <w:rFonts w:ascii="Symbol" w:hAnsi="Symbol" w:cs="OpenSymbol"/>
        <w:b/>
        <w:bCs/>
        <w:i/>
      </w:rPr>
    </w:lvl>
    <w:lvl w:ilvl="2">
      <w:start w:val="1"/>
      <w:numFmt w:val="decimal"/>
      <w:lvlText w:val="%1.%2.%3."/>
      <w:lvlJc w:val="left"/>
      <w:pPr>
        <w:tabs>
          <w:tab w:val="num" w:pos="0"/>
        </w:tabs>
        <w:ind w:left="720" w:hanging="720"/>
      </w:pPr>
      <w:rPr>
        <w:rFonts w:ascii="Symbol" w:hAnsi="Symbol" w:cs="OpenSymbol"/>
        <w:b/>
        <w:bCs/>
        <w:i/>
      </w:rPr>
    </w:lvl>
    <w:lvl w:ilvl="3">
      <w:start w:val="1"/>
      <w:numFmt w:val="decimal"/>
      <w:lvlText w:val="%1.%2.%3.%4."/>
      <w:lvlJc w:val="left"/>
      <w:pPr>
        <w:tabs>
          <w:tab w:val="num" w:pos="0"/>
        </w:tabs>
        <w:ind w:left="1080" w:hanging="1080"/>
      </w:pPr>
      <w:rPr>
        <w:rFonts w:ascii="Symbol" w:hAnsi="Symbol" w:cs="OpenSymbol"/>
        <w:b/>
        <w:bCs/>
        <w:i/>
      </w:rPr>
    </w:lvl>
    <w:lvl w:ilvl="4">
      <w:start w:val="1"/>
      <w:numFmt w:val="decimal"/>
      <w:lvlText w:val="%1.%2.%3.%4.%5."/>
      <w:lvlJc w:val="left"/>
      <w:pPr>
        <w:tabs>
          <w:tab w:val="num" w:pos="0"/>
        </w:tabs>
        <w:ind w:left="1080" w:hanging="1080"/>
      </w:pPr>
      <w:rPr>
        <w:rFonts w:ascii="Symbol" w:hAnsi="Symbol" w:cs="OpenSymbol"/>
        <w:b/>
        <w:bCs/>
        <w:i/>
      </w:rPr>
    </w:lvl>
    <w:lvl w:ilvl="5">
      <w:start w:val="1"/>
      <w:numFmt w:val="decimal"/>
      <w:lvlText w:val="%1.%2.%3.%4.%5.%6."/>
      <w:lvlJc w:val="left"/>
      <w:pPr>
        <w:tabs>
          <w:tab w:val="num" w:pos="0"/>
        </w:tabs>
        <w:ind w:left="1440" w:hanging="1440"/>
      </w:pPr>
      <w:rPr>
        <w:rFonts w:ascii="Symbol" w:hAnsi="Symbol" w:cs="OpenSymbol"/>
        <w:b/>
        <w:bCs/>
        <w:i/>
      </w:rPr>
    </w:lvl>
    <w:lvl w:ilvl="6">
      <w:start w:val="1"/>
      <w:numFmt w:val="decimal"/>
      <w:lvlText w:val="%1.%2.%3.%4.%5.%6.%7."/>
      <w:lvlJc w:val="left"/>
      <w:pPr>
        <w:tabs>
          <w:tab w:val="num" w:pos="0"/>
        </w:tabs>
        <w:ind w:left="1440" w:hanging="1440"/>
      </w:pPr>
      <w:rPr>
        <w:rFonts w:ascii="Symbol" w:hAnsi="Symbol" w:cs="OpenSymbol"/>
        <w:b/>
        <w:bCs/>
        <w:i/>
      </w:rPr>
    </w:lvl>
    <w:lvl w:ilvl="7">
      <w:start w:val="1"/>
      <w:numFmt w:val="decimal"/>
      <w:lvlText w:val="%1.%2.%3.%4.%5.%6.%7.%8."/>
      <w:lvlJc w:val="left"/>
      <w:pPr>
        <w:tabs>
          <w:tab w:val="num" w:pos="0"/>
        </w:tabs>
        <w:ind w:left="1800" w:hanging="1800"/>
      </w:pPr>
      <w:rPr>
        <w:rFonts w:ascii="Symbol" w:hAnsi="Symbol" w:cs="OpenSymbol"/>
        <w:b/>
        <w:bCs/>
        <w:i/>
      </w:rPr>
    </w:lvl>
    <w:lvl w:ilvl="8">
      <w:start w:val="1"/>
      <w:numFmt w:val="decimal"/>
      <w:lvlText w:val="%1.%2.%3.%4.%5.%6.%7.%8.%9."/>
      <w:lvlJc w:val="left"/>
      <w:pPr>
        <w:tabs>
          <w:tab w:val="num" w:pos="0"/>
        </w:tabs>
        <w:ind w:left="2160" w:hanging="2160"/>
      </w:pPr>
      <w:rPr>
        <w:rFonts w:ascii="Symbol" w:hAnsi="Symbol" w:cs="OpenSymbol"/>
        <w:b/>
        <w:bCs/>
        <w:i/>
      </w:rPr>
    </w:lvl>
  </w:abstractNum>
  <w:abstractNum w:abstractNumId="39">
    <w:nsid w:val="00000028"/>
    <w:multiLevelType w:val="singleLevel"/>
    <w:tmpl w:val="00000028"/>
    <w:name w:val="WW8Num59"/>
    <w:lvl w:ilvl="0">
      <w:start w:val="1"/>
      <w:numFmt w:val="bullet"/>
      <w:lvlText w:val=""/>
      <w:lvlJc w:val="left"/>
      <w:pPr>
        <w:tabs>
          <w:tab w:val="num" w:pos="0"/>
        </w:tabs>
        <w:ind w:left="720" w:hanging="360"/>
      </w:pPr>
      <w:rPr>
        <w:rFonts w:ascii="Wingdings" w:hAnsi="Wingdings" w:cs="OpenSymbol"/>
      </w:rPr>
    </w:lvl>
  </w:abstractNum>
  <w:abstractNum w:abstractNumId="40">
    <w:nsid w:val="00000029"/>
    <w:multiLevelType w:val="multilevel"/>
    <w:tmpl w:val="00000029"/>
    <w:name w:val="WW8Num60"/>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2A"/>
    <w:multiLevelType w:val="singleLevel"/>
    <w:tmpl w:val="0000002A"/>
    <w:name w:val="WW8Num61"/>
    <w:lvl w:ilvl="0">
      <w:start w:val="1"/>
      <w:numFmt w:val="bullet"/>
      <w:lvlText w:val=""/>
      <w:lvlJc w:val="left"/>
      <w:pPr>
        <w:tabs>
          <w:tab w:val="num" w:pos="0"/>
        </w:tabs>
        <w:ind w:left="720" w:hanging="360"/>
      </w:pPr>
      <w:rPr>
        <w:rFonts w:ascii="Symbol" w:hAnsi="Symbol" w:cs="OpenSymbol"/>
      </w:rPr>
    </w:lvl>
  </w:abstractNum>
  <w:abstractNum w:abstractNumId="42">
    <w:nsid w:val="0000002B"/>
    <w:multiLevelType w:val="singleLevel"/>
    <w:tmpl w:val="0000002B"/>
    <w:name w:val="WW8Num62"/>
    <w:lvl w:ilvl="0">
      <w:start w:val="1"/>
      <w:numFmt w:val="bullet"/>
      <w:lvlText w:val=""/>
      <w:lvlJc w:val="left"/>
      <w:pPr>
        <w:tabs>
          <w:tab w:val="num" w:pos="0"/>
        </w:tabs>
        <w:ind w:left="720" w:hanging="360"/>
      </w:pPr>
      <w:rPr>
        <w:rFonts w:ascii="Symbol" w:hAnsi="Symbol" w:cs="Calibri"/>
      </w:rPr>
    </w:lvl>
  </w:abstractNum>
  <w:abstractNum w:abstractNumId="43">
    <w:nsid w:val="0000002C"/>
    <w:multiLevelType w:val="singleLevel"/>
    <w:tmpl w:val="0000002C"/>
    <w:name w:val="WW8Num63"/>
    <w:lvl w:ilvl="0">
      <w:start w:val="1"/>
      <w:numFmt w:val="bullet"/>
      <w:lvlText w:val=""/>
      <w:lvlJc w:val="left"/>
      <w:pPr>
        <w:tabs>
          <w:tab w:val="num" w:pos="0"/>
        </w:tabs>
        <w:ind w:left="720" w:hanging="360"/>
      </w:pPr>
      <w:rPr>
        <w:rFonts w:ascii="Symbol" w:hAnsi="Symbol" w:cs="Symbol" w:hint="default"/>
      </w:rPr>
    </w:lvl>
  </w:abstractNum>
  <w:abstractNum w:abstractNumId="44">
    <w:nsid w:val="0000002D"/>
    <w:multiLevelType w:val="singleLevel"/>
    <w:tmpl w:val="0000002D"/>
    <w:name w:val="WW8Num64"/>
    <w:lvl w:ilvl="0">
      <w:start w:val="1"/>
      <w:numFmt w:val="bullet"/>
      <w:lvlText w:val=""/>
      <w:lvlJc w:val="left"/>
      <w:pPr>
        <w:tabs>
          <w:tab w:val="num" w:pos="0"/>
        </w:tabs>
        <w:ind w:left="720" w:hanging="360"/>
      </w:pPr>
      <w:rPr>
        <w:rFonts w:ascii="Wingdings" w:hAnsi="Wingdings" w:cs="Wingdings" w:hint="default"/>
      </w:rPr>
    </w:lvl>
  </w:abstractNum>
  <w:abstractNum w:abstractNumId="45">
    <w:nsid w:val="0000002E"/>
    <w:multiLevelType w:val="singleLevel"/>
    <w:tmpl w:val="0000002E"/>
    <w:name w:val="WW8Num65"/>
    <w:lvl w:ilvl="0">
      <w:start w:val="1"/>
      <w:numFmt w:val="bullet"/>
      <w:lvlText w:val=""/>
      <w:lvlJc w:val="left"/>
      <w:pPr>
        <w:tabs>
          <w:tab w:val="num" w:pos="0"/>
        </w:tabs>
        <w:ind w:left="720" w:hanging="360"/>
      </w:pPr>
      <w:rPr>
        <w:rFonts w:ascii="Symbol" w:hAnsi="Symbol" w:cs="Symbol" w:hint="default"/>
      </w:rPr>
    </w:lvl>
  </w:abstractNum>
  <w:abstractNum w:abstractNumId="46">
    <w:nsid w:val="0000002F"/>
    <w:multiLevelType w:val="singleLevel"/>
    <w:tmpl w:val="0000002F"/>
    <w:name w:val="WW8Num66"/>
    <w:lvl w:ilvl="0">
      <w:start w:val="1"/>
      <w:numFmt w:val="bullet"/>
      <w:lvlText w:val=""/>
      <w:lvlJc w:val="left"/>
      <w:pPr>
        <w:tabs>
          <w:tab w:val="num" w:pos="0"/>
        </w:tabs>
        <w:ind w:left="720" w:hanging="360"/>
      </w:pPr>
      <w:rPr>
        <w:rFonts w:ascii="Symbol" w:hAnsi="Symbol" w:cs="Symbol" w:hint="default"/>
      </w:rPr>
    </w:lvl>
  </w:abstractNum>
  <w:abstractNum w:abstractNumId="47">
    <w:nsid w:val="00000030"/>
    <w:multiLevelType w:val="singleLevel"/>
    <w:tmpl w:val="00000030"/>
    <w:name w:val="WW8Num67"/>
    <w:lvl w:ilvl="0">
      <w:start w:val="1"/>
      <w:numFmt w:val="bullet"/>
      <w:lvlText w:val=""/>
      <w:lvlJc w:val="left"/>
      <w:pPr>
        <w:tabs>
          <w:tab w:val="num" w:pos="0"/>
        </w:tabs>
        <w:ind w:left="720" w:hanging="360"/>
      </w:pPr>
      <w:rPr>
        <w:rFonts w:ascii="Wingdings" w:hAnsi="Wingdings" w:cs="Wingdings" w:hint="default"/>
      </w:rPr>
    </w:lvl>
  </w:abstractNum>
  <w:abstractNum w:abstractNumId="48">
    <w:nsid w:val="00000031"/>
    <w:multiLevelType w:val="multilevel"/>
    <w:tmpl w:val="00000031"/>
    <w:name w:val="WW8Num68"/>
    <w:lvl w:ilvl="0">
      <w:start w:val="5"/>
      <w:numFmt w:val="decimal"/>
      <w:lvlText w:val="%1."/>
      <w:lvlJc w:val="left"/>
      <w:pPr>
        <w:tabs>
          <w:tab w:val="num" w:pos="0"/>
        </w:tabs>
        <w:ind w:left="408" w:hanging="408"/>
      </w:pPr>
      <w:rPr>
        <w:rFonts w:cs="Calibri" w:hint="default"/>
        <w:b/>
        <w:i w:val="0"/>
      </w:rPr>
    </w:lvl>
    <w:lvl w:ilvl="1">
      <w:start w:val="1"/>
      <w:numFmt w:val="decimal"/>
      <w:lvlText w:val="%1.%2."/>
      <w:lvlJc w:val="left"/>
      <w:pPr>
        <w:tabs>
          <w:tab w:val="num" w:pos="0"/>
        </w:tabs>
        <w:ind w:left="720" w:hanging="720"/>
      </w:pPr>
      <w:rPr>
        <w:rFonts w:cs="Calibri" w:hint="default"/>
        <w:b/>
        <w:i w:val="0"/>
      </w:rPr>
    </w:lvl>
    <w:lvl w:ilvl="2">
      <w:start w:val="1"/>
      <w:numFmt w:val="decimal"/>
      <w:lvlText w:val="%1.%2.%3."/>
      <w:lvlJc w:val="left"/>
      <w:pPr>
        <w:tabs>
          <w:tab w:val="num" w:pos="0"/>
        </w:tabs>
        <w:ind w:left="720" w:hanging="720"/>
      </w:pPr>
      <w:rPr>
        <w:rFonts w:cs="Calibri" w:hint="default"/>
        <w:b/>
        <w:i w:val="0"/>
      </w:rPr>
    </w:lvl>
    <w:lvl w:ilvl="3">
      <w:start w:val="1"/>
      <w:numFmt w:val="decimal"/>
      <w:lvlText w:val="%1.%2.%3.%4."/>
      <w:lvlJc w:val="left"/>
      <w:pPr>
        <w:tabs>
          <w:tab w:val="num" w:pos="0"/>
        </w:tabs>
        <w:ind w:left="1080" w:hanging="1080"/>
      </w:pPr>
      <w:rPr>
        <w:rFonts w:cs="Calibri" w:hint="default"/>
        <w:b/>
        <w:i w:val="0"/>
      </w:rPr>
    </w:lvl>
    <w:lvl w:ilvl="4">
      <w:start w:val="1"/>
      <w:numFmt w:val="decimal"/>
      <w:lvlText w:val="%1.%2.%3.%4.%5."/>
      <w:lvlJc w:val="left"/>
      <w:pPr>
        <w:tabs>
          <w:tab w:val="num" w:pos="0"/>
        </w:tabs>
        <w:ind w:left="1080" w:hanging="1080"/>
      </w:pPr>
      <w:rPr>
        <w:rFonts w:cs="Calibri" w:hint="default"/>
        <w:b/>
        <w:i w:val="0"/>
      </w:rPr>
    </w:lvl>
    <w:lvl w:ilvl="5">
      <w:start w:val="1"/>
      <w:numFmt w:val="decimal"/>
      <w:lvlText w:val="%1.%2.%3.%4.%5.%6."/>
      <w:lvlJc w:val="left"/>
      <w:pPr>
        <w:tabs>
          <w:tab w:val="num" w:pos="0"/>
        </w:tabs>
        <w:ind w:left="1440" w:hanging="1440"/>
      </w:pPr>
      <w:rPr>
        <w:rFonts w:cs="Calibri" w:hint="default"/>
        <w:b/>
        <w:i w:val="0"/>
      </w:rPr>
    </w:lvl>
    <w:lvl w:ilvl="6">
      <w:start w:val="1"/>
      <w:numFmt w:val="decimal"/>
      <w:lvlText w:val="%1.%2.%3.%4.%5.%6.%7."/>
      <w:lvlJc w:val="left"/>
      <w:pPr>
        <w:tabs>
          <w:tab w:val="num" w:pos="0"/>
        </w:tabs>
        <w:ind w:left="1440" w:hanging="1440"/>
      </w:pPr>
      <w:rPr>
        <w:rFonts w:cs="Calibri" w:hint="default"/>
        <w:b/>
        <w:i w:val="0"/>
      </w:rPr>
    </w:lvl>
    <w:lvl w:ilvl="7">
      <w:start w:val="1"/>
      <w:numFmt w:val="decimal"/>
      <w:lvlText w:val="%1.%2.%3.%4.%5.%6.%7.%8."/>
      <w:lvlJc w:val="left"/>
      <w:pPr>
        <w:tabs>
          <w:tab w:val="num" w:pos="0"/>
        </w:tabs>
        <w:ind w:left="1800" w:hanging="1800"/>
      </w:pPr>
      <w:rPr>
        <w:rFonts w:cs="Calibri" w:hint="default"/>
        <w:b/>
        <w:i w:val="0"/>
      </w:rPr>
    </w:lvl>
    <w:lvl w:ilvl="8">
      <w:start w:val="1"/>
      <w:numFmt w:val="decimal"/>
      <w:lvlText w:val="%1.%2.%3.%4.%5.%6.%7.%8.%9."/>
      <w:lvlJc w:val="left"/>
      <w:pPr>
        <w:tabs>
          <w:tab w:val="num" w:pos="0"/>
        </w:tabs>
        <w:ind w:left="2160" w:hanging="2160"/>
      </w:pPr>
      <w:rPr>
        <w:rFonts w:cs="Calibri" w:hint="default"/>
        <w:b/>
        <w:i w:val="0"/>
      </w:rPr>
    </w:lvl>
  </w:abstractNum>
  <w:abstractNum w:abstractNumId="49">
    <w:nsid w:val="00000032"/>
    <w:multiLevelType w:val="singleLevel"/>
    <w:tmpl w:val="00000032"/>
    <w:name w:val="WW8Num69"/>
    <w:lvl w:ilvl="0">
      <w:start w:val="1"/>
      <w:numFmt w:val="bullet"/>
      <w:lvlText w:val=""/>
      <w:lvlJc w:val="left"/>
      <w:pPr>
        <w:tabs>
          <w:tab w:val="num" w:pos="0"/>
        </w:tabs>
        <w:ind w:left="720" w:hanging="360"/>
      </w:pPr>
      <w:rPr>
        <w:rFonts w:ascii="Wingdings" w:hAnsi="Wingdings" w:cs="Wingdings" w:hint="default"/>
      </w:rPr>
    </w:lvl>
  </w:abstractNum>
  <w:abstractNum w:abstractNumId="50">
    <w:nsid w:val="00000033"/>
    <w:multiLevelType w:val="multilevel"/>
    <w:tmpl w:val="00000033"/>
    <w:name w:val="WW8Num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1">
    <w:nsid w:val="00000034"/>
    <w:multiLevelType w:val="multilevel"/>
    <w:tmpl w:val="00000034"/>
    <w:name w:val="WW8Num71"/>
    <w:lvl w:ilvl="0">
      <w:start w:val="3"/>
      <w:numFmt w:val="decimal"/>
      <w:lvlText w:val="%1."/>
      <w:lvlJc w:val="left"/>
      <w:pPr>
        <w:tabs>
          <w:tab w:val="num" w:pos="0"/>
        </w:tabs>
        <w:ind w:left="360" w:hanging="360"/>
      </w:pPr>
      <w:rPr>
        <w:rFonts w:cs="Calibri" w:hint="default"/>
        <w:b/>
        <w:bCs/>
        <w:i/>
        <w:iCs/>
      </w:rPr>
    </w:lvl>
    <w:lvl w:ilvl="1">
      <w:start w:val="8"/>
      <w:numFmt w:val="decimal"/>
      <w:lvlText w:val="%1.%2."/>
      <w:lvlJc w:val="left"/>
      <w:pPr>
        <w:tabs>
          <w:tab w:val="num" w:pos="0"/>
        </w:tabs>
        <w:ind w:left="360" w:hanging="360"/>
      </w:pPr>
      <w:rPr>
        <w:rFonts w:cs="Calibri" w:hint="default"/>
        <w:b/>
        <w:bCs/>
        <w:i/>
        <w:iCs/>
      </w:rPr>
    </w:lvl>
    <w:lvl w:ilvl="2">
      <w:start w:val="1"/>
      <w:numFmt w:val="decimal"/>
      <w:lvlText w:val="%1.%2.%3."/>
      <w:lvlJc w:val="left"/>
      <w:pPr>
        <w:tabs>
          <w:tab w:val="num" w:pos="0"/>
        </w:tabs>
        <w:ind w:left="720" w:hanging="720"/>
      </w:pPr>
      <w:rPr>
        <w:rFonts w:cs="Calibri" w:hint="default"/>
        <w:b/>
        <w:bCs/>
        <w:i/>
        <w:iCs/>
      </w:rPr>
    </w:lvl>
    <w:lvl w:ilvl="3">
      <w:start w:val="1"/>
      <w:numFmt w:val="decimal"/>
      <w:lvlText w:val="%1.%2.%3.%4."/>
      <w:lvlJc w:val="left"/>
      <w:pPr>
        <w:tabs>
          <w:tab w:val="num" w:pos="0"/>
        </w:tabs>
        <w:ind w:left="720" w:hanging="720"/>
      </w:pPr>
      <w:rPr>
        <w:rFonts w:cs="Calibri" w:hint="default"/>
        <w:b/>
        <w:bCs/>
        <w:i/>
        <w:iCs/>
      </w:rPr>
    </w:lvl>
    <w:lvl w:ilvl="4">
      <w:start w:val="1"/>
      <w:numFmt w:val="decimal"/>
      <w:lvlText w:val="%1.%2.%3.%4.%5."/>
      <w:lvlJc w:val="left"/>
      <w:pPr>
        <w:tabs>
          <w:tab w:val="num" w:pos="0"/>
        </w:tabs>
        <w:ind w:left="1080" w:hanging="1080"/>
      </w:pPr>
      <w:rPr>
        <w:rFonts w:cs="Calibri" w:hint="default"/>
        <w:b/>
        <w:bCs/>
        <w:i/>
        <w:iCs/>
      </w:rPr>
    </w:lvl>
    <w:lvl w:ilvl="5">
      <w:start w:val="1"/>
      <w:numFmt w:val="decimal"/>
      <w:lvlText w:val="%1.%2.%3.%4.%5.%6."/>
      <w:lvlJc w:val="left"/>
      <w:pPr>
        <w:tabs>
          <w:tab w:val="num" w:pos="0"/>
        </w:tabs>
        <w:ind w:left="1080" w:hanging="1080"/>
      </w:pPr>
      <w:rPr>
        <w:rFonts w:cs="Calibri" w:hint="default"/>
        <w:b/>
        <w:bCs/>
        <w:i/>
        <w:iCs/>
      </w:rPr>
    </w:lvl>
    <w:lvl w:ilvl="6">
      <w:start w:val="1"/>
      <w:numFmt w:val="decimal"/>
      <w:lvlText w:val="%1.%2.%3.%4.%5.%6.%7."/>
      <w:lvlJc w:val="left"/>
      <w:pPr>
        <w:tabs>
          <w:tab w:val="num" w:pos="0"/>
        </w:tabs>
        <w:ind w:left="1440" w:hanging="1440"/>
      </w:pPr>
      <w:rPr>
        <w:rFonts w:cs="Calibri" w:hint="default"/>
        <w:b/>
        <w:bCs/>
        <w:i/>
        <w:iCs/>
      </w:rPr>
    </w:lvl>
    <w:lvl w:ilvl="7">
      <w:start w:val="1"/>
      <w:numFmt w:val="decimal"/>
      <w:lvlText w:val="%1.%2.%3.%4.%5.%6.%7.%8."/>
      <w:lvlJc w:val="left"/>
      <w:pPr>
        <w:tabs>
          <w:tab w:val="num" w:pos="0"/>
        </w:tabs>
        <w:ind w:left="1440" w:hanging="1440"/>
      </w:pPr>
      <w:rPr>
        <w:rFonts w:cs="Calibri" w:hint="default"/>
        <w:b/>
        <w:bCs/>
        <w:i/>
        <w:iCs/>
      </w:rPr>
    </w:lvl>
    <w:lvl w:ilvl="8">
      <w:start w:val="1"/>
      <w:numFmt w:val="decimal"/>
      <w:lvlText w:val="%1.%2.%3.%4.%5.%6.%7.%8.%9."/>
      <w:lvlJc w:val="left"/>
      <w:pPr>
        <w:tabs>
          <w:tab w:val="num" w:pos="0"/>
        </w:tabs>
        <w:ind w:left="1800" w:hanging="1800"/>
      </w:pPr>
      <w:rPr>
        <w:rFonts w:cs="Calibri" w:hint="default"/>
        <w:b/>
        <w:bCs/>
        <w:i/>
        <w:iCs/>
      </w:rPr>
    </w:lvl>
  </w:abstractNum>
  <w:abstractNum w:abstractNumId="52">
    <w:nsid w:val="00000035"/>
    <w:multiLevelType w:val="singleLevel"/>
    <w:tmpl w:val="00000035"/>
    <w:name w:val="WW8Num72"/>
    <w:lvl w:ilvl="0">
      <w:start w:val="1"/>
      <w:numFmt w:val="bullet"/>
      <w:lvlText w:val=""/>
      <w:lvlJc w:val="left"/>
      <w:pPr>
        <w:tabs>
          <w:tab w:val="num" w:pos="0"/>
        </w:tabs>
        <w:ind w:left="720" w:hanging="360"/>
      </w:pPr>
      <w:rPr>
        <w:rFonts w:ascii="Symbol" w:hAnsi="Symbol" w:cs="Symbol" w:hint="default"/>
      </w:rPr>
    </w:lvl>
  </w:abstractNum>
  <w:abstractNum w:abstractNumId="53">
    <w:nsid w:val="00000036"/>
    <w:multiLevelType w:val="singleLevel"/>
    <w:tmpl w:val="00000036"/>
    <w:name w:val="WW8Num73"/>
    <w:lvl w:ilvl="0">
      <w:start w:val="1"/>
      <w:numFmt w:val="bullet"/>
      <w:lvlText w:val=""/>
      <w:lvlJc w:val="left"/>
      <w:pPr>
        <w:tabs>
          <w:tab w:val="num" w:pos="0"/>
        </w:tabs>
        <w:ind w:left="720" w:hanging="360"/>
      </w:pPr>
      <w:rPr>
        <w:rFonts w:ascii="Wingdings" w:hAnsi="Wingdings" w:cs="Wingdings" w:hint="default"/>
      </w:rPr>
    </w:lvl>
  </w:abstractNum>
  <w:abstractNum w:abstractNumId="54">
    <w:nsid w:val="00000037"/>
    <w:multiLevelType w:val="singleLevel"/>
    <w:tmpl w:val="00000037"/>
    <w:name w:val="WW8Num74"/>
    <w:lvl w:ilvl="0">
      <w:start w:val="1"/>
      <w:numFmt w:val="bullet"/>
      <w:lvlText w:val=""/>
      <w:lvlJc w:val="left"/>
      <w:pPr>
        <w:tabs>
          <w:tab w:val="num" w:pos="0"/>
        </w:tabs>
        <w:ind w:left="720" w:hanging="360"/>
      </w:pPr>
      <w:rPr>
        <w:rFonts w:ascii="Symbol" w:hAnsi="Symbol" w:cs="Symbol" w:hint="default"/>
      </w:rPr>
    </w:lvl>
  </w:abstractNum>
  <w:abstractNum w:abstractNumId="55">
    <w:nsid w:val="00000038"/>
    <w:multiLevelType w:val="singleLevel"/>
    <w:tmpl w:val="00000038"/>
    <w:name w:val="WW8Num75"/>
    <w:lvl w:ilvl="0">
      <w:start w:val="1"/>
      <w:numFmt w:val="bullet"/>
      <w:lvlText w:val=""/>
      <w:lvlJc w:val="left"/>
      <w:pPr>
        <w:tabs>
          <w:tab w:val="num" w:pos="0"/>
        </w:tabs>
        <w:ind w:left="720" w:hanging="360"/>
      </w:pPr>
      <w:rPr>
        <w:rFonts w:ascii="Symbol" w:hAnsi="Symbol" w:cs="Symbol" w:hint="default"/>
      </w:rPr>
    </w:lvl>
  </w:abstractNum>
  <w:abstractNum w:abstractNumId="56">
    <w:nsid w:val="00000039"/>
    <w:multiLevelType w:val="singleLevel"/>
    <w:tmpl w:val="00000039"/>
    <w:name w:val="WW8Num76"/>
    <w:lvl w:ilvl="0">
      <w:start w:val="1"/>
      <w:numFmt w:val="bullet"/>
      <w:lvlText w:val=""/>
      <w:lvlJc w:val="left"/>
      <w:pPr>
        <w:tabs>
          <w:tab w:val="num" w:pos="0"/>
        </w:tabs>
        <w:ind w:left="720" w:hanging="360"/>
      </w:pPr>
      <w:rPr>
        <w:rFonts w:ascii="Symbol" w:hAnsi="Symbol" w:cs="Symbol" w:hint="default"/>
      </w:rPr>
    </w:lvl>
  </w:abstractNum>
  <w:abstractNum w:abstractNumId="57">
    <w:nsid w:val="0000003A"/>
    <w:multiLevelType w:val="singleLevel"/>
    <w:tmpl w:val="0000003A"/>
    <w:name w:val="WW8Num77"/>
    <w:lvl w:ilvl="0">
      <w:start w:val="1"/>
      <w:numFmt w:val="bullet"/>
      <w:lvlText w:val=""/>
      <w:lvlJc w:val="left"/>
      <w:pPr>
        <w:tabs>
          <w:tab w:val="num" w:pos="0"/>
        </w:tabs>
        <w:ind w:left="720" w:hanging="360"/>
      </w:pPr>
      <w:rPr>
        <w:rFonts w:ascii="Wingdings" w:hAnsi="Wingdings" w:cs="Wingdings" w:hint="default"/>
      </w:rPr>
    </w:lvl>
  </w:abstractNum>
  <w:abstractNum w:abstractNumId="58">
    <w:nsid w:val="0000003B"/>
    <w:multiLevelType w:val="singleLevel"/>
    <w:tmpl w:val="0000003B"/>
    <w:name w:val="WW8Num78"/>
    <w:lvl w:ilvl="0">
      <w:start w:val="1"/>
      <w:numFmt w:val="bullet"/>
      <w:lvlText w:val=""/>
      <w:lvlJc w:val="left"/>
      <w:pPr>
        <w:tabs>
          <w:tab w:val="num" w:pos="0"/>
        </w:tabs>
        <w:ind w:left="720" w:hanging="360"/>
      </w:pPr>
      <w:rPr>
        <w:rFonts w:ascii="Symbol" w:hAnsi="Symbol" w:cs="Symbol" w:hint="default"/>
      </w:rPr>
    </w:lvl>
  </w:abstractNum>
  <w:abstractNum w:abstractNumId="59">
    <w:nsid w:val="0000003C"/>
    <w:multiLevelType w:val="singleLevel"/>
    <w:tmpl w:val="0000003C"/>
    <w:name w:val="WW8Num79"/>
    <w:lvl w:ilvl="0">
      <w:start w:val="1"/>
      <w:numFmt w:val="bullet"/>
      <w:lvlText w:val=""/>
      <w:lvlJc w:val="left"/>
      <w:pPr>
        <w:tabs>
          <w:tab w:val="num" w:pos="0"/>
        </w:tabs>
        <w:ind w:left="720" w:hanging="360"/>
      </w:pPr>
      <w:rPr>
        <w:rFonts w:ascii="Wingdings" w:hAnsi="Wingdings" w:cs="Wingdings" w:hint="default"/>
      </w:rPr>
    </w:lvl>
  </w:abstractNum>
  <w:abstractNum w:abstractNumId="60">
    <w:nsid w:val="0000003D"/>
    <w:multiLevelType w:val="singleLevel"/>
    <w:tmpl w:val="0000003D"/>
    <w:name w:val="WW8Num80"/>
    <w:lvl w:ilvl="0">
      <w:start w:val="1"/>
      <w:numFmt w:val="bullet"/>
      <w:lvlText w:val=""/>
      <w:lvlJc w:val="left"/>
      <w:pPr>
        <w:tabs>
          <w:tab w:val="num" w:pos="0"/>
        </w:tabs>
        <w:ind w:left="720" w:hanging="360"/>
      </w:pPr>
      <w:rPr>
        <w:rFonts w:ascii="Wingdings" w:hAnsi="Wingdings" w:cs="Wingdings" w:hint="default"/>
      </w:rPr>
    </w:lvl>
  </w:abstractNum>
  <w:abstractNum w:abstractNumId="61">
    <w:nsid w:val="0000003E"/>
    <w:multiLevelType w:val="singleLevel"/>
    <w:tmpl w:val="0000003E"/>
    <w:name w:val="WW8Num81"/>
    <w:lvl w:ilvl="0">
      <w:start w:val="1"/>
      <w:numFmt w:val="bullet"/>
      <w:lvlText w:val=""/>
      <w:lvlJc w:val="left"/>
      <w:pPr>
        <w:tabs>
          <w:tab w:val="num" w:pos="0"/>
        </w:tabs>
        <w:ind w:left="720" w:hanging="360"/>
      </w:pPr>
      <w:rPr>
        <w:rFonts w:ascii="Wingdings" w:hAnsi="Wingdings" w:cs="Wingdings" w:hint="default"/>
      </w:rPr>
    </w:lvl>
  </w:abstractNum>
  <w:abstractNum w:abstractNumId="62">
    <w:nsid w:val="0000003F"/>
    <w:multiLevelType w:val="singleLevel"/>
    <w:tmpl w:val="0000003F"/>
    <w:name w:val="WW8Num82"/>
    <w:lvl w:ilvl="0">
      <w:start w:val="1"/>
      <w:numFmt w:val="bullet"/>
      <w:lvlText w:val=""/>
      <w:lvlJc w:val="left"/>
      <w:pPr>
        <w:tabs>
          <w:tab w:val="num" w:pos="0"/>
        </w:tabs>
        <w:ind w:left="720" w:hanging="360"/>
      </w:pPr>
      <w:rPr>
        <w:rFonts w:ascii="Symbol" w:hAnsi="Symbol" w:cs="Symbol" w:hint="default"/>
      </w:rPr>
    </w:lvl>
  </w:abstractNum>
  <w:abstractNum w:abstractNumId="63">
    <w:nsid w:val="00000040"/>
    <w:multiLevelType w:val="multilevel"/>
    <w:tmpl w:val="00000040"/>
    <w:name w:val="WW8Num8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927"/>
        </w:tabs>
        <w:ind w:left="927"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4">
    <w:nsid w:val="00000041"/>
    <w:multiLevelType w:val="singleLevel"/>
    <w:tmpl w:val="00000041"/>
    <w:name w:val="WW8Num84"/>
    <w:lvl w:ilvl="0">
      <w:start w:val="1"/>
      <w:numFmt w:val="bullet"/>
      <w:lvlText w:val=""/>
      <w:lvlJc w:val="left"/>
      <w:pPr>
        <w:tabs>
          <w:tab w:val="num" w:pos="0"/>
        </w:tabs>
        <w:ind w:left="720" w:hanging="360"/>
      </w:pPr>
      <w:rPr>
        <w:rFonts w:ascii="Wingdings" w:hAnsi="Wingdings" w:cs="Wingdings" w:hint="default"/>
      </w:rPr>
    </w:lvl>
  </w:abstractNum>
  <w:abstractNum w:abstractNumId="65">
    <w:nsid w:val="00000042"/>
    <w:multiLevelType w:val="singleLevel"/>
    <w:tmpl w:val="00000042"/>
    <w:name w:val="WW8Num85"/>
    <w:lvl w:ilvl="0">
      <w:start w:val="1"/>
      <w:numFmt w:val="bullet"/>
      <w:lvlText w:val=""/>
      <w:lvlJc w:val="left"/>
      <w:pPr>
        <w:tabs>
          <w:tab w:val="num" w:pos="0"/>
        </w:tabs>
        <w:ind w:left="720" w:hanging="360"/>
      </w:pPr>
      <w:rPr>
        <w:rFonts w:ascii="Wingdings" w:hAnsi="Wingdings" w:cs="Wingdings" w:hint="default"/>
      </w:rPr>
    </w:lvl>
  </w:abstractNum>
  <w:abstractNum w:abstractNumId="66">
    <w:nsid w:val="00000043"/>
    <w:multiLevelType w:val="singleLevel"/>
    <w:tmpl w:val="00000043"/>
    <w:name w:val="WW8Num86"/>
    <w:lvl w:ilvl="0">
      <w:start w:val="1"/>
      <w:numFmt w:val="bullet"/>
      <w:lvlText w:val=""/>
      <w:lvlJc w:val="left"/>
      <w:pPr>
        <w:tabs>
          <w:tab w:val="num" w:pos="0"/>
        </w:tabs>
        <w:ind w:left="720" w:hanging="360"/>
      </w:pPr>
      <w:rPr>
        <w:rFonts w:ascii="Wingdings" w:hAnsi="Wingdings" w:cs="Wingdings" w:hint="default"/>
      </w:rPr>
    </w:lvl>
  </w:abstractNum>
  <w:abstractNum w:abstractNumId="67">
    <w:nsid w:val="00000044"/>
    <w:multiLevelType w:val="singleLevel"/>
    <w:tmpl w:val="00000044"/>
    <w:name w:val="WW8Num87"/>
    <w:lvl w:ilvl="0">
      <w:start w:val="1"/>
      <w:numFmt w:val="bullet"/>
      <w:lvlText w:val=""/>
      <w:lvlJc w:val="left"/>
      <w:pPr>
        <w:tabs>
          <w:tab w:val="num" w:pos="0"/>
        </w:tabs>
        <w:ind w:left="720" w:hanging="360"/>
      </w:pPr>
      <w:rPr>
        <w:rFonts w:ascii="Wingdings" w:hAnsi="Wingdings" w:cs="Wingdings" w:hint="default"/>
      </w:rPr>
    </w:lvl>
  </w:abstractNum>
  <w:abstractNum w:abstractNumId="68">
    <w:nsid w:val="00000045"/>
    <w:multiLevelType w:val="singleLevel"/>
    <w:tmpl w:val="00000045"/>
    <w:name w:val="WW8Num88"/>
    <w:lvl w:ilvl="0">
      <w:start w:val="1"/>
      <w:numFmt w:val="bullet"/>
      <w:lvlText w:val=""/>
      <w:lvlJc w:val="left"/>
      <w:pPr>
        <w:tabs>
          <w:tab w:val="num" w:pos="0"/>
        </w:tabs>
        <w:ind w:left="720" w:hanging="360"/>
      </w:pPr>
      <w:rPr>
        <w:rFonts w:ascii="Symbol" w:hAnsi="Symbol" w:cs="Symbol" w:hint="default"/>
      </w:rPr>
    </w:lvl>
  </w:abstractNum>
  <w:abstractNum w:abstractNumId="69">
    <w:nsid w:val="00000046"/>
    <w:multiLevelType w:val="singleLevel"/>
    <w:tmpl w:val="00000046"/>
    <w:name w:val="WW8Num89"/>
    <w:lvl w:ilvl="0">
      <w:start w:val="1"/>
      <w:numFmt w:val="bullet"/>
      <w:lvlText w:val=""/>
      <w:lvlJc w:val="left"/>
      <w:pPr>
        <w:tabs>
          <w:tab w:val="num" w:pos="0"/>
        </w:tabs>
        <w:ind w:left="720" w:hanging="360"/>
      </w:pPr>
      <w:rPr>
        <w:rFonts w:ascii="Symbol" w:hAnsi="Symbol" w:cs="Symbol" w:hint="default"/>
      </w:rPr>
    </w:lvl>
  </w:abstractNum>
  <w:abstractNum w:abstractNumId="70">
    <w:nsid w:val="00000047"/>
    <w:multiLevelType w:val="singleLevel"/>
    <w:tmpl w:val="00000047"/>
    <w:name w:val="WW8Num90"/>
    <w:lvl w:ilvl="0">
      <w:start w:val="1"/>
      <w:numFmt w:val="bullet"/>
      <w:lvlText w:val=""/>
      <w:lvlJc w:val="left"/>
      <w:pPr>
        <w:tabs>
          <w:tab w:val="num" w:pos="0"/>
        </w:tabs>
        <w:ind w:left="720" w:hanging="360"/>
      </w:pPr>
      <w:rPr>
        <w:rFonts w:ascii="Symbol" w:hAnsi="Symbol" w:cs="Symbol" w:hint="default"/>
      </w:rPr>
    </w:lvl>
  </w:abstractNum>
  <w:abstractNum w:abstractNumId="71">
    <w:nsid w:val="00000048"/>
    <w:multiLevelType w:val="singleLevel"/>
    <w:tmpl w:val="00000048"/>
    <w:name w:val="WW8Num91"/>
    <w:lvl w:ilvl="0">
      <w:start w:val="1"/>
      <w:numFmt w:val="bullet"/>
      <w:lvlText w:val=""/>
      <w:lvlJc w:val="left"/>
      <w:pPr>
        <w:tabs>
          <w:tab w:val="num" w:pos="0"/>
        </w:tabs>
        <w:ind w:left="720" w:hanging="360"/>
      </w:pPr>
      <w:rPr>
        <w:rFonts w:ascii="Symbol" w:hAnsi="Symbol" w:cs="Symbol" w:hint="default"/>
      </w:rPr>
    </w:lvl>
  </w:abstractNum>
  <w:abstractNum w:abstractNumId="72">
    <w:nsid w:val="00000049"/>
    <w:multiLevelType w:val="singleLevel"/>
    <w:tmpl w:val="00000049"/>
    <w:name w:val="WW8Num92"/>
    <w:lvl w:ilvl="0">
      <w:start w:val="1"/>
      <w:numFmt w:val="bullet"/>
      <w:lvlText w:val=""/>
      <w:lvlJc w:val="left"/>
      <w:pPr>
        <w:tabs>
          <w:tab w:val="num" w:pos="0"/>
        </w:tabs>
        <w:ind w:left="720" w:hanging="360"/>
      </w:pPr>
      <w:rPr>
        <w:rFonts w:ascii="Symbol" w:hAnsi="Symbol" w:cs="Symbol" w:hint="default"/>
      </w:rPr>
    </w:lvl>
  </w:abstractNum>
  <w:abstractNum w:abstractNumId="73">
    <w:nsid w:val="0000004A"/>
    <w:multiLevelType w:val="singleLevel"/>
    <w:tmpl w:val="0000004A"/>
    <w:name w:val="WW8Num93"/>
    <w:lvl w:ilvl="0">
      <w:start w:val="1"/>
      <w:numFmt w:val="bullet"/>
      <w:lvlText w:val=""/>
      <w:lvlJc w:val="left"/>
      <w:pPr>
        <w:tabs>
          <w:tab w:val="num" w:pos="0"/>
        </w:tabs>
        <w:ind w:left="792" w:hanging="360"/>
      </w:pPr>
      <w:rPr>
        <w:rFonts w:ascii="Symbol" w:hAnsi="Symbol" w:cs="Symbol" w:hint="default"/>
      </w:rPr>
    </w:lvl>
  </w:abstractNum>
  <w:abstractNum w:abstractNumId="74">
    <w:nsid w:val="0000004B"/>
    <w:multiLevelType w:val="multilevel"/>
    <w:tmpl w:val="0000004B"/>
    <w:name w:val="WW8Num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5">
    <w:nsid w:val="0000004C"/>
    <w:multiLevelType w:val="singleLevel"/>
    <w:tmpl w:val="0000004C"/>
    <w:name w:val="WW8Num95"/>
    <w:lvl w:ilvl="0">
      <w:start w:val="1"/>
      <w:numFmt w:val="bullet"/>
      <w:lvlText w:val=""/>
      <w:lvlJc w:val="left"/>
      <w:pPr>
        <w:tabs>
          <w:tab w:val="num" w:pos="0"/>
        </w:tabs>
        <w:ind w:left="768" w:hanging="360"/>
      </w:pPr>
      <w:rPr>
        <w:rFonts w:ascii="Wingdings" w:hAnsi="Wingdings" w:cs="Wingdings" w:hint="default"/>
      </w:rPr>
    </w:lvl>
  </w:abstractNum>
  <w:abstractNum w:abstractNumId="76">
    <w:nsid w:val="0000004D"/>
    <w:multiLevelType w:val="singleLevel"/>
    <w:tmpl w:val="0000004D"/>
    <w:name w:val="WW8Num96"/>
    <w:lvl w:ilvl="0">
      <w:start w:val="1"/>
      <w:numFmt w:val="bullet"/>
      <w:lvlText w:val=""/>
      <w:lvlJc w:val="left"/>
      <w:pPr>
        <w:tabs>
          <w:tab w:val="num" w:pos="0"/>
        </w:tabs>
        <w:ind w:left="720" w:hanging="360"/>
      </w:pPr>
      <w:rPr>
        <w:rFonts w:ascii="Symbol" w:hAnsi="Symbol" w:cs="Symbol" w:hint="default"/>
      </w:rPr>
    </w:lvl>
  </w:abstractNum>
  <w:abstractNum w:abstractNumId="77">
    <w:nsid w:val="0000004E"/>
    <w:multiLevelType w:val="singleLevel"/>
    <w:tmpl w:val="0000004E"/>
    <w:name w:val="WW8Num97"/>
    <w:lvl w:ilvl="0">
      <w:start w:val="1"/>
      <w:numFmt w:val="bullet"/>
      <w:lvlText w:val=""/>
      <w:lvlJc w:val="left"/>
      <w:pPr>
        <w:tabs>
          <w:tab w:val="num" w:pos="0"/>
        </w:tabs>
        <w:ind w:left="720" w:hanging="360"/>
      </w:pPr>
      <w:rPr>
        <w:rFonts w:ascii="Symbol" w:hAnsi="Symbol" w:cs="Symbol" w:hint="default"/>
      </w:rPr>
    </w:lvl>
  </w:abstractNum>
  <w:abstractNum w:abstractNumId="78">
    <w:nsid w:val="0000004F"/>
    <w:multiLevelType w:val="singleLevel"/>
    <w:tmpl w:val="0000004F"/>
    <w:name w:val="WW8Num98"/>
    <w:lvl w:ilvl="0">
      <w:start w:val="1"/>
      <w:numFmt w:val="bullet"/>
      <w:lvlText w:val=""/>
      <w:lvlJc w:val="left"/>
      <w:pPr>
        <w:tabs>
          <w:tab w:val="num" w:pos="0"/>
        </w:tabs>
        <w:ind w:left="720" w:hanging="360"/>
      </w:pPr>
      <w:rPr>
        <w:rFonts w:ascii="Symbol" w:hAnsi="Symbol" w:cs="Symbol" w:hint="default"/>
      </w:rPr>
    </w:lvl>
  </w:abstractNum>
  <w:abstractNum w:abstractNumId="79">
    <w:nsid w:val="00000050"/>
    <w:multiLevelType w:val="singleLevel"/>
    <w:tmpl w:val="00000050"/>
    <w:name w:val="WW8Num99"/>
    <w:lvl w:ilvl="0">
      <w:start w:val="1"/>
      <w:numFmt w:val="bullet"/>
      <w:lvlText w:val=""/>
      <w:lvlJc w:val="left"/>
      <w:pPr>
        <w:tabs>
          <w:tab w:val="num" w:pos="0"/>
        </w:tabs>
        <w:ind w:left="720" w:hanging="360"/>
      </w:pPr>
      <w:rPr>
        <w:rFonts w:ascii="Symbol" w:hAnsi="Symbol" w:cs="Symbol" w:hint="default"/>
      </w:rPr>
    </w:lvl>
  </w:abstractNum>
  <w:abstractNum w:abstractNumId="80">
    <w:nsid w:val="00000051"/>
    <w:multiLevelType w:val="singleLevel"/>
    <w:tmpl w:val="00000051"/>
    <w:name w:val="WW8Num100"/>
    <w:lvl w:ilvl="0">
      <w:start w:val="1"/>
      <w:numFmt w:val="bullet"/>
      <w:lvlText w:val=""/>
      <w:lvlJc w:val="left"/>
      <w:pPr>
        <w:tabs>
          <w:tab w:val="num" w:pos="0"/>
        </w:tabs>
        <w:ind w:left="720" w:hanging="360"/>
      </w:pPr>
      <w:rPr>
        <w:rFonts w:ascii="Symbol" w:hAnsi="Symbol" w:cs="Symbol" w:hint="default"/>
      </w:rPr>
    </w:lvl>
  </w:abstractNum>
  <w:abstractNum w:abstractNumId="81">
    <w:nsid w:val="00000052"/>
    <w:multiLevelType w:val="singleLevel"/>
    <w:tmpl w:val="00000052"/>
    <w:name w:val="WW8Num101"/>
    <w:lvl w:ilvl="0">
      <w:start w:val="1"/>
      <w:numFmt w:val="bullet"/>
      <w:lvlText w:val=""/>
      <w:lvlJc w:val="left"/>
      <w:pPr>
        <w:tabs>
          <w:tab w:val="num" w:pos="0"/>
        </w:tabs>
        <w:ind w:left="720" w:hanging="360"/>
      </w:pPr>
      <w:rPr>
        <w:rFonts w:ascii="Symbol" w:hAnsi="Symbol" w:cs="Symbol" w:hint="default"/>
      </w:rPr>
    </w:lvl>
  </w:abstractNum>
  <w:abstractNum w:abstractNumId="82">
    <w:nsid w:val="00000053"/>
    <w:multiLevelType w:val="singleLevel"/>
    <w:tmpl w:val="00000053"/>
    <w:name w:val="WW8Num102"/>
    <w:lvl w:ilvl="0">
      <w:start w:val="1"/>
      <w:numFmt w:val="bullet"/>
      <w:lvlText w:val=""/>
      <w:lvlJc w:val="left"/>
      <w:pPr>
        <w:tabs>
          <w:tab w:val="num" w:pos="0"/>
        </w:tabs>
        <w:ind w:left="720" w:hanging="360"/>
      </w:pPr>
      <w:rPr>
        <w:rFonts w:ascii="Wingdings" w:hAnsi="Wingdings" w:cs="Wingdings" w:hint="default"/>
      </w:rPr>
    </w:lvl>
  </w:abstractNum>
  <w:abstractNum w:abstractNumId="83">
    <w:nsid w:val="00000054"/>
    <w:multiLevelType w:val="singleLevel"/>
    <w:tmpl w:val="00000054"/>
    <w:name w:val="WW8Num103"/>
    <w:lvl w:ilvl="0">
      <w:start w:val="1"/>
      <w:numFmt w:val="bullet"/>
      <w:lvlText w:val=""/>
      <w:lvlJc w:val="left"/>
      <w:pPr>
        <w:tabs>
          <w:tab w:val="num" w:pos="0"/>
        </w:tabs>
        <w:ind w:left="720" w:hanging="360"/>
      </w:pPr>
      <w:rPr>
        <w:rFonts w:ascii="Wingdings" w:hAnsi="Wingdings" w:cs="Wingdings" w:hint="default"/>
      </w:rPr>
    </w:lvl>
  </w:abstractNum>
  <w:abstractNum w:abstractNumId="84">
    <w:nsid w:val="00000055"/>
    <w:multiLevelType w:val="singleLevel"/>
    <w:tmpl w:val="00000055"/>
    <w:name w:val="WW8Num104"/>
    <w:lvl w:ilvl="0">
      <w:start w:val="1"/>
      <w:numFmt w:val="bullet"/>
      <w:lvlText w:val=""/>
      <w:lvlJc w:val="left"/>
      <w:pPr>
        <w:tabs>
          <w:tab w:val="num" w:pos="0"/>
        </w:tabs>
        <w:ind w:left="720" w:hanging="360"/>
      </w:pPr>
      <w:rPr>
        <w:rFonts w:ascii="Symbol" w:hAnsi="Symbol" w:cs="Symbol" w:hint="default"/>
      </w:rPr>
    </w:lvl>
  </w:abstractNum>
  <w:abstractNum w:abstractNumId="85">
    <w:nsid w:val="00000056"/>
    <w:multiLevelType w:val="singleLevel"/>
    <w:tmpl w:val="00000056"/>
    <w:name w:val="WW8Num105"/>
    <w:lvl w:ilvl="0">
      <w:start w:val="1"/>
      <w:numFmt w:val="bullet"/>
      <w:lvlText w:val=""/>
      <w:lvlJc w:val="left"/>
      <w:pPr>
        <w:tabs>
          <w:tab w:val="num" w:pos="0"/>
        </w:tabs>
        <w:ind w:left="720" w:hanging="360"/>
      </w:pPr>
      <w:rPr>
        <w:rFonts w:ascii="Symbol" w:hAnsi="Symbol" w:cs="Symbol" w:hint="default"/>
      </w:rPr>
    </w:lvl>
  </w:abstractNum>
  <w:abstractNum w:abstractNumId="86">
    <w:nsid w:val="00000057"/>
    <w:multiLevelType w:val="singleLevel"/>
    <w:tmpl w:val="00000057"/>
    <w:name w:val="WW8Num106"/>
    <w:lvl w:ilvl="0">
      <w:start w:val="1"/>
      <w:numFmt w:val="bullet"/>
      <w:lvlText w:val=""/>
      <w:lvlJc w:val="left"/>
      <w:pPr>
        <w:tabs>
          <w:tab w:val="num" w:pos="0"/>
        </w:tabs>
        <w:ind w:left="720" w:hanging="360"/>
      </w:pPr>
      <w:rPr>
        <w:rFonts w:ascii="Wingdings" w:hAnsi="Wingdings" w:cs="Wingdings" w:hint="default"/>
      </w:rPr>
    </w:lvl>
  </w:abstractNum>
  <w:abstractNum w:abstractNumId="87">
    <w:nsid w:val="00000058"/>
    <w:multiLevelType w:val="singleLevel"/>
    <w:tmpl w:val="00000058"/>
    <w:name w:val="WW8Num107"/>
    <w:lvl w:ilvl="0">
      <w:start w:val="1"/>
      <w:numFmt w:val="bullet"/>
      <w:lvlText w:val=""/>
      <w:lvlJc w:val="left"/>
      <w:pPr>
        <w:tabs>
          <w:tab w:val="num" w:pos="0"/>
        </w:tabs>
        <w:ind w:left="720" w:hanging="360"/>
      </w:pPr>
      <w:rPr>
        <w:rFonts w:ascii="Symbol" w:hAnsi="Symbol" w:cs="Symbol" w:hint="default"/>
      </w:rPr>
    </w:lvl>
  </w:abstractNum>
  <w:abstractNum w:abstractNumId="88">
    <w:nsid w:val="00000059"/>
    <w:multiLevelType w:val="singleLevel"/>
    <w:tmpl w:val="00000059"/>
    <w:name w:val="WW8Num108"/>
    <w:lvl w:ilvl="0">
      <w:start w:val="1"/>
      <w:numFmt w:val="bullet"/>
      <w:lvlText w:val=""/>
      <w:lvlJc w:val="left"/>
      <w:pPr>
        <w:tabs>
          <w:tab w:val="num" w:pos="0"/>
        </w:tabs>
        <w:ind w:left="720" w:hanging="360"/>
      </w:pPr>
      <w:rPr>
        <w:rFonts w:ascii="Symbol" w:hAnsi="Symbol" w:cs="Symbol" w:hint="default"/>
      </w:rPr>
    </w:lvl>
  </w:abstractNum>
  <w:abstractNum w:abstractNumId="89">
    <w:nsid w:val="0000005A"/>
    <w:multiLevelType w:val="singleLevel"/>
    <w:tmpl w:val="0000005A"/>
    <w:name w:val="WW8Num109"/>
    <w:lvl w:ilvl="0">
      <w:start w:val="1"/>
      <w:numFmt w:val="bullet"/>
      <w:lvlText w:val=""/>
      <w:lvlJc w:val="left"/>
      <w:pPr>
        <w:tabs>
          <w:tab w:val="num" w:pos="0"/>
        </w:tabs>
        <w:ind w:left="720" w:hanging="360"/>
      </w:pPr>
      <w:rPr>
        <w:rFonts w:ascii="Symbol" w:hAnsi="Symbol" w:cs="Symbol" w:hint="default"/>
      </w:rPr>
    </w:lvl>
  </w:abstractNum>
  <w:abstractNum w:abstractNumId="90">
    <w:nsid w:val="0000005B"/>
    <w:multiLevelType w:val="multilevel"/>
    <w:tmpl w:val="0000005B"/>
    <w:name w:val="WW8Num1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1">
    <w:nsid w:val="0000005C"/>
    <w:multiLevelType w:val="singleLevel"/>
    <w:tmpl w:val="0000005C"/>
    <w:name w:val="WW8Num111"/>
    <w:lvl w:ilvl="0">
      <w:start w:val="1"/>
      <w:numFmt w:val="bullet"/>
      <w:lvlText w:val=""/>
      <w:lvlJc w:val="left"/>
      <w:pPr>
        <w:tabs>
          <w:tab w:val="num" w:pos="0"/>
        </w:tabs>
        <w:ind w:left="720" w:hanging="360"/>
      </w:pPr>
      <w:rPr>
        <w:rFonts w:ascii="Symbol" w:hAnsi="Symbol" w:cs="Symbol" w:hint="default"/>
      </w:rPr>
    </w:lvl>
  </w:abstractNum>
  <w:abstractNum w:abstractNumId="92">
    <w:nsid w:val="0000005D"/>
    <w:multiLevelType w:val="singleLevel"/>
    <w:tmpl w:val="0000005D"/>
    <w:name w:val="WW8Num112"/>
    <w:lvl w:ilvl="0">
      <w:start w:val="1"/>
      <w:numFmt w:val="bullet"/>
      <w:lvlText w:val=""/>
      <w:lvlJc w:val="left"/>
      <w:pPr>
        <w:tabs>
          <w:tab w:val="num" w:pos="0"/>
        </w:tabs>
        <w:ind w:left="720" w:hanging="360"/>
      </w:pPr>
      <w:rPr>
        <w:rFonts w:ascii="Symbol" w:hAnsi="Symbol" w:cs="Symbol" w:hint="default"/>
      </w:rPr>
    </w:lvl>
  </w:abstractNum>
  <w:abstractNum w:abstractNumId="93">
    <w:nsid w:val="0000005E"/>
    <w:multiLevelType w:val="singleLevel"/>
    <w:tmpl w:val="0000005E"/>
    <w:name w:val="WW8Num113"/>
    <w:lvl w:ilvl="0">
      <w:start w:val="1"/>
      <w:numFmt w:val="bullet"/>
      <w:lvlText w:val=""/>
      <w:lvlJc w:val="left"/>
      <w:pPr>
        <w:tabs>
          <w:tab w:val="num" w:pos="0"/>
        </w:tabs>
        <w:ind w:left="720" w:hanging="360"/>
      </w:pPr>
      <w:rPr>
        <w:rFonts w:ascii="Wingdings" w:hAnsi="Wingdings" w:cs="Wingdings" w:hint="default"/>
      </w:rPr>
    </w:lvl>
  </w:abstractNum>
  <w:abstractNum w:abstractNumId="94">
    <w:nsid w:val="0000005F"/>
    <w:multiLevelType w:val="singleLevel"/>
    <w:tmpl w:val="0000005F"/>
    <w:name w:val="WW8Num114"/>
    <w:lvl w:ilvl="0">
      <w:start w:val="1"/>
      <w:numFmt w:val="bullet"/>
      <w:lvlText w:val=""/>
      <w:lvlJc w:val="left"/>
      <w:pPr>
        <w:tabs>
          <w:tab w:val="num" w:pos="0"/>
        </w:tabs>
        <w:ind w:left="720" w:hanging="360"/>
      </w:pPr>
      <w:rPr>
        <w:rFonts w:ascii="Symbol" w:hAnsi="Symbol" w:cs="Symbol" w:hint="default"/>
      </w:rPr>
    </w:lvl>
  </w:abstractNum>
  <w:abstractNum w:abstractNumId="95">
    <w:nsid w:val="00000060"/>
    <w:multiLevelType w:val="singleLevel"/>
    <w:tmpl w:val="00000060"/>
    <w:name w:val="WW8Num115"/>
    <w:lvl w:ilvl="0">
      <w:start w:val="1"/>
      <w:numFmt w:val="bullet"/>
      <w:lvlText w:val=""/>
      <w:lvlJc w:val="left"/>
      <w:pPr>
        <w:tabs>
          <w:tab w:val="num" w:pos="0"/>
        </w:tabs>
        <w:ind w:left="720" w:hanging="360"/>
      </w:pPr>
      <w:rPr>
        <w:rFonts w:ascii="Wingdings" w:hAnsi="Wingdings" w:cs="Wingdings" w:hint="default"/>
      </w:rPr>
    </w:lvl>
  </w:abstractNum>
  <w:abstractNum w:abstractNumId="96">
    <w:nsid w:val="00000061"/>
    <w:multiLevelType w:val="singleLevel"/>
    <w:tmpl w:val="00000061"/>
    <w:name w:val="WW8Num116"/>
    <w:lvl w:ilvl="0">
      <w:start w:val="1"/>
      <w:numFmt w:val="bullet"/>
      <w:lvlText w:val=""/>
      <w:lvlJc w:val="left"/>
      <w:pPr>
        <w:tabs>
          <w:tab w:val="num" w:pos="0"/>
        </w:tabs>
        <w:ind w:left="720" w:hanging="360"/>
      </w:pPr>
      <w:rPr>
        <w:rFonts w:ascii="Symbol" w:hAnsi="Symbol" w:cs="Symbol" w:hint="default"/>
      </w:rPr>
    </w:lvl>
  </w:abstractNum>
  <w:abstractNum w:abstractNumId="97">
    <w:nsid w:val="00000062"/>
    <w:multiLevelType w:val="singleLevel"/>
    <w:tmpl w:val="00000062"/>
    <w:name w:val="WW8Num117"/>
    <w:lvl w:ilvl="0">
      <w:start w:val="1"/>
      <w:numFmt w:val="bullet"/>
      <w:lvlText w:val=""/>
      <w:lvlJc w:val="left"/>
      <w:pPr>
        <w:tabs>
          <w:tab w:val="num" w:pos="0"/>
        </w:tabs>
        <w:ind w:left="720" w:hanging="360"/>
      </w:pPr>
      <w:rPr>
        <w:rFonts w:ascii="Symbol" w:hAnsi="Symbol" w:cs="Symbol" w:hint="default"/>
      </w:rPr>
    </w:lvl>
  </w:abstractNum>
  <w:abstractNum w:abstractNumId="98">
    <w:nsid w:val="00000063"/>
    <w:multiLevelType w:val="singleLevel"/>
    <w:tmpl w:val="00000063"/>
    <w:name w:val="WW8Num118"/>
    <w:lvl w:ilvl="0">
      <w:start w:val="1"/>
      <w:numFmt w:val="bullet"/>
      <w:lvlText w:val=""/>
      <w:lvlJc w:val="left"/>
      <w:pPr>
        <w:tabs>
          <w:tab w:val="num" w:pos="0"/>
        </w:tabs>
        <w:ind w:left="720" w:hanging="360"/>
      </w:pPr>
      <w:rPr>
        <w:rFonts w:ascii="Symbol" w:hAnsi="Symbol" w:cs="Symbol" w:hint="default"/>
      </w:rPr>
    </w:lvl>
  </w:abstractNum>
  <w:abstractNum w:abstractNumId="99">
    <w:nsid w:val="00000064"/>
    <w:multiLevelType w:val="singleLevel"/>
    <w:tmpl w:val="00000064"/>
    <w:name w:val="WW8Num119"/>
    <w:lvl w:ilvl="0">
      <w:start w:val="1"/>
      <w:numFmt w:val="bullet"/>
      <w:lvlText w:val=""/>
      <w:lvlJc w:val="left"/>
      <w:pPr>
        <w:tabs>
          <w:tab w:val="num" w:pos="0"/>
        </w:tabs>
        <w:ind w:left="720" w:hanging="360"/>
      </w:pPr>
      <w:rPr>
        <w:rFonts w:ascii="Symbol" w:hAnsi="Symbol" w:cs="Symbol" w:hint="default"/>
      </w:rPr>
    </w:lvl>
  </w:abstractNum>
  <w:abstractNum w:abstractNumId="100">
    <w:nsid w:val="00000065"/>
    <w:multiLevelType w:val="singleLevel"/>
    <w:tmpl w:val="00000065"/>
    <w:name w:val="WW8Num120"/>
    <w:lvl w:ilvl="0">
      <w:start w:val="1"/>
      <w:numFmt w:val="bullet"/>
      <w:lvlText w:val=""/>
      <w:lvlJc w:val="left"/>
      <w:pPr>
        <w:tabs>
          <w:tab w:val="num" w:pos="0"/>
        </w:tabs>
        <w:ind w:left="720" w:hanging="360"/>
      </w:pPr>
      <w:rPr>
        <w:rFonts w:ascii="Wingdings" w:hAnsi="Wingdings" w:cs="Wingdings" w:hint="default"/>
      </w:rPr>
    </w:lvl>
  </w:abstractNum>
  <w:abstractNum w:abstractNumId="101">
    <w:nsid w:val="00000066"/>
    <w:multiLevelType w:val="singleLevel"/>
    <w:tmpl w:val="00000066"/>
    <w:name w:val="WW8Num121"/>
    <w:lvl w:ilvl="0">
      <w:start w:val="1"/>
      <w:numFmt w:val="bullet"/>
      <w:lvlText w:val=""/>
      <w:lvlJc w:val="left"/>
      <w:pPr>
        <w:tabs>
          <w:tab w:val="num" w:pos="0"/>
        </w:tabs>
        <w:ind w:left="720" w:hanging="360"/>
      </w:pPr>
      <w:rPr>
        <w:rFonts w:ascii="Symbol" w:hAnsi="Symbol" w:cs="Symbol" w:hint="default"/>
      </w:rPr>
    </w:lvl>
  </w:abstractNum>
  <w:abstractNum w:abstractNumId="102">
    <w:nsid w:val="00000067"/>
    <w:multiLevelType w:val="singleLevel"/>
    <w:tmpl w:val="00000067"/>
    <w:name w:val="WW8Num122"/>
    <w:lvl w:ilvl="0">
      <w:start w:val="1"/>
      <w:numFmt w:val="bullet"/>
      <w:lvlText w:val=""/>
      <w:lvlJc w:val="left"/>
      <w:pPr>
        <w:tabs>
          <w:tab w:val="num" w:pos="0"/>
        </w:tabs>
        <w:ind w:left="720" w:hanging="360"/>
      </w:pPr>
      <w:rPr>
        <w:rFonts w:ascii="Symbol" w:hAnsi="Symbol" w:cs="Symbol" w:hint="default"/>
      </w:rPr>
    </w:lvl>
  </w:abstractNum>
  <w:abstractNum w:abstractNumId="103">
    <w:nsid w:val="00000068"/>
    <w:multiLevelType w:val="singleLevel"/>
    <w:tmpl w:val="00000068"/>
    <w:name w:val="WW8Num123"/>
    <w:lvl w:ilvl="0">
      <w:start w:val="1"/>
      <w:numFmt w:val="bullet"/>
      <w:lvlText w:val=""/>
      <w:lvlJc w:val="left"/>
      <w:pPr>
        <w:tabs>
          <w:tab w:val="num" w:pos="0"/>
        </w:tabs>
        <w:ind w:left="720" w:hanging="360"/>
      </w:pPr>
      <w:rPr>
        <w:rFonts w:ascii="Symbol" w:hAnsi="Symbol" w:cs="Symbol" w:hint="default"/>
      </w:rPr>
    </w:lvl>
  </w:abstractNum>
  <w:abstractNum w:abstractNumId="104">
    <w:nsid w:val="00000069"/>
    <w:multiLevelType w:val="singleLevel"/>
    <w:tmpl w:val="00000069"/>
    <w:name w:val="WW8Num124"/>
    <w:lvl w:ilvl="0">
      <w:start w:val="1"/>
      <w:numFmt w:val="bullet"/>
      <w:lvlText w:val=""/>
      <w:lvlJc w:val="left"/>
      <w:pPr>
        <w:tabs>
          <w:tab w:val="num" w:pos="0"/>
        </w:tabs>
        <w:ind w:left="720" w:hanging="360"/>
      </w:pPr>
      <w:rPr>
        <w:rFonts w:ascii="Symbol" w:hAnsi="Symbol" w:cs="Symbol" w:hint="default"/>
      </w:rPr>
    </w:lvl>
  </w:abstractNum>
  <w:abstractNum w:abstractNumId="105">
    <w:nsid w:val="0000006A"/>
    <w:multiLevelType w:val="singleLevel"/>
    <w:tmpl w:val="0000006A"/>
    <w:name w:val="WW8Num125"/>
    <w:lvl w:ilvl="0">
      <w:start w:val="1"/>
      <w:numFmt w:val="bullet"/>
      <w:lvlText w:val=""/>
      <w:lvlJc w:val="left"/>
      <w:pPr>
        <w:tabs>
          <w:tab w:val="num" w:pos="0"/>
        </w:tabs>
        <w:ind w:left="720" w:hanging="360"/>
      </w:pPr>
      <w:rPr>
        <w:rFonts w:ascii="Wingdings" w:hAnsi="Wingdings" w:cs="Wingdings" w:hint="default"/>
      </w:rPr>
    </w:lvl>
  </w:abstractNum>
  <w:abstractNum w:abstractNumId="106">
    <w:nsid w:val="0000006B"/>
    <w:multiLevelType w:val="singleLevel"/>
    <w:tmpl w:val="0000006B"/>
    <w:name w:val="WW8Num126"/>
    <w:lvl w:ilvl="0">
      <w:start w:val="1"/>
      <w:numFmt w:val="bullet"/>
      <w:lvlText w:val=""/>
      <w:lvlJc w:val="left"/>
      <w:pPr>
        <w:tabs>
          <w:tab w:val="num" w:pos="0"/>
        </w:tabs>
        <w:ind w:left="720" w:hanging="360"/>
      </w:pPr>
      <w:rPr>
        <w:rFonts w:ascii="Symbol" w:hAnsi="Symbol" w:cs="Symbol" w:hint="default"/>
      </w:rPr>
    </w:lvl>
  </w:abstractNum>
  <w:abstractNum w:abstractNumId="107">
    <w:nsid w:val="0000006C"/>
    <w:multiLevelType w:val="singleLevel"/>
    <w:tmpl w:val="0000006C"/>
    <w:name w:val="WW8Num127"/>
    <w:lvl w:ilvl="0">
      <w:start w:val="1"/>
      <w:numFmt w:val="bullet"/>
      <w:lvlText w:val=""/>
      <w:lvlJc w:val="left"/>
      <w:pPr>
        <w:tabs>
          <w:tab w:val="num" w:pos="0"/>
        </w:tabs>
        <w:ind w:left="720" w:hanging="360"/>
      </w:pPr>
      <w:rPr>
        <w:rFonts w:ascii="Symbol" w:hAnsi="Symbol" w:cs="Symbol" w:hint="default"/>
      </w:rPr>
    </w:lvl>
  </w:abstractNum>
  <w:abstractNum w:abstractNumId="108">
    <w:nsid w:val="0000006D"/>
    <w:multiLevelType w:val="multilevel"/>
    <w:tmpl w:val="0000006D"/>
    <w:name w:val="WW8Num128"/>
    <w:lvl w:ilvl="0">
      <w:start w:val="7"/>
      <w:numFmt w:val="decimal"/>
      <w:lvlText w:val="%1."/>
      <w:lvlJc w:val="left"/>
      <w:pPr>
        <w:tabs>
          <w:tab w:val="num" w:pos="0"/>
        </w:tabs>
        <w:ind w:left="408" w:hanging="408"/>
      </w:pPr>
      <w:rPr>
        <w:rFonts w:cs="Calibri" w:hint="default"/>
        <w:b/>
        <w:i/>
      </w:rPr>
    </w:lvl>
    <w:lvl w:ilvl="1">
      <w:start w:val="1"/>
      <w:numFmt w:val="decimal"/>
      <w:lvlText w:val="%1.%2."/>
      <w:lvlJc w:val="left"/>
      <w:pPr>
        <w:tabs>
          <w:tab w:val="num" w:pos="0"/>
        </w:tabs>
        <w:ind w:left="720" w:hanging="720"/>
      </w:pPr>
      <w:rPr>
        <w:rFonts w:cs="Calibri" w:hint="default"/>
        <w:b/>
        <w:i/>
      </w:rPr>
    </w:lvl>
    <w:lvl w:ilvl="2">
      <w:start w:val="1"/>
      <w:numFmt w:val="decimal"/>
      <w:lvlText w:val="%1.%2.%3."/>
      <w:lvlJc w:val="left"/>
      <w:pPr>
        <w:tabs>
          <w:tab w:val="num" w:pos="0"/>
        </w:tabs>
        <w:ind w:left="720" w:hanging="720"/>
      </w:pPr>
      <w:rPr>
        <w:rFonts w:cs="Calibri" w:hint="default"/>
        <w:b/>
        <w:i/>
      </w:rPr>
    </w:lvl>
    <w:lvl w:ilvl="3">
      <w:start w:val="1"/>
      <w:numFmt w:val="decimal"/>
      <w:lvlText w:val="%1.%2.%3.%4."/>
      <w:lvlJc w:val="left"/>
      <w:pPr>
        <w:tabs>
          <w:tab w:val="num" w:pos="0"/>
        </w:tabs>
        <w:ind w:left="1080" w:hanging="1080"/>
      </w:pPr>
      <w:rPr>
        <w:rFonts w:cs="Calibri" w:hint="default"/>
        <w:b/>
        <w:i/>
      </w:rPr>
    </w:lvl>
    <w:lvl w:ilvl="4">
      <w:start w:val="1"/>
      <w:numFmt w:val="decimal"/>
      <w:lvlText w:val="%1.%2.%3.%4.%5."/>
      <w:lvlJc w:val="left"/>
      <w:pPr>
        <w:tabs>
          <w:tab w:val="num" w:pos="0"/>
        </w:tabs>
        <w:ind w:left="1080" w:hanging="1080"/>
      </w:pPr>
      <w:rPr>
        <w:rFonts w:cs="Calibri" w:hint="default"/>
        <w:b/>
        <w:i/>
      </w:rPr>
    </w:lvl>
    <w:lvl w:ilvl="5">
      <w:start w:val="1"/>
      <w:numFmt w:val="decimal"/>
      <w:lvlText w:val="%1.%2.%3.%4.%5.%6."/>
      <w:lvlJc w:val="left"/>
      <w:pPr>
        <w:tabs>
          <w:tab w:val="num" w:pos="0"/>
        </w:tabs>
        <w:ind w:left="1440" w:hanging="1440"/>
      </w:pPr>
      <w:rPr>
        <w:rFonts w:cs="Calibri" w:hint="default"/>
        <w:b/>
        <w:i/>
      </w:rPr>
    </w:lvl>
    <w:lvl w:ilvl="6">
      <w:start w:val="1"/>
      <w:numFmt w:val="decimal"/>
      <w:lvlText w:val="%1.%2.%3.%4.%5.%6.%7."/>
      <w:lvlJc w:val="left"/>
      <w:pPr>
        <w:tabs>
          <w:tab w:val="num" w:pos="0"/>
        </w:tabs>
        <w:ind w:left="1440" w:hanging="1440"/>
      </w:pPr>
      <w:rPr>
        <w:rFonts w:cs="Calibri" w:hint="default"/>
        <w:b/>
        <w:i/>
      </w:rPr>
    </w:lvl>
    <w:lvl w:ilvl="7">
      <w:start w:val="1"/>
      <w:numFmt w:val="decimal"/>
      <w:lvlText w:val="%1.%2.%3.%4.%5.%6.%7.%8."/>
      <w:lvlJc w:val="left"/>
      <w:pPr>
        <w:tabs>
          <w:tab w:val="num" w:pos="0"/>
        </w:tabs>
        <w:ind w:left="1800" w:hanging="1800"/>
      </w:pPr>
      <w:rPr>
        <w:rFonts w:cs="Calibri" w:hint="default"/>
        <w:b/>
        <w:i/>
      </w:rPr>
    </w:lvl>
    <w:lvl w:ilvl="8">
      <w:start w:val="1"/>
      <w:numFmt w:val="decimal"/>
      <w:lvlText w:val="%1.%2.%3.%4.%5.%6.%7.%8.%9."/>
      <w:lvlJc w:val="left"/>
      <w:pPr>
        <w:tabs>
          <w:tab w:val="num" w:pos="0"/>
        </w:tabs>
        <w:ind w:left="2160" w:hanging="2160"/>
      </w:pPr>
      <w:rPr>
        <w:rFonts w:cs="Calibri" w:hint="default"/>
        <w:b/>
        <w:i/>
      </w:rPr>
    </w:lvl>
  </w:abstractNum>
  <w:abstractNum w:abstractNumId="109">
    <w:nsid w:val="0000006E"/>
    <w:multiLevelType w:val="singleLevel"/>
    <w:tmpl w:val="0000006E"/>
    <w:name w:val="WW8Num129"/>
    <w:lvl w:ilvl="0">
      <w:start w:val="1"/>
      <w:numFmt w:val="bullet"/>
      <w:lvlText w:val=""/>
      <w:lvlJc w:val="left"/>
      <w:pPr>
        <w:tabs>
          <w:tab w:val="num" w:pos="0"/>
        </w:tabs>
        <w:ind w:left="720" w:hanging="360"/>
      </w:pPr>
      <w:rPr>
        <w:rFonts w:ascii="Symbol" w:hAnsi="Symbol" w:cs="Symbol" w:hint="default"/>
      </w:rPr>
    </w:lvl>
  </w:abstractNum>
  <w:abstractNum w:abstractNumId="110">
    <w:nsid w:val="0000006F"/>
    <w:multiLevelType w:val="singleLevel"/>
    <w:tmpl w:val="0000006F"/>
    <w:name w:val="WW8Num130"/>
    <w:lvl w:ilvl="0">
      <w:start w:val="1"/>
      <w:numFmt w:val="bullet"/>
      <w:lvlText w:val=""/>
      <w:lvlJc w:val="left"/>
      <w:pPr>
        <w:tabs>
          <w:tab w:val="num" w:pos="0"/>
        </w:tabs>
        <w:ind w:left="720" w:hanging="360"/>
      </w:pPr>
      <w:rPr>
        <w:rFonts w:ascii="Symbol" w:hAnsi="Symbol" w:cs="Symbol" w:hint="default"/>
      </w:rPr>
    </w:lvl>
  </w:abstractNum>
  <w:abstractNum w:abstractNumId="111">
    <w:nsid w:val="00000070"/>
    <w:multiLevelType w:val="singleLevel"/>
    <w:tmpl w:val="00000070"/>
    <w:name w:val="WW8Num131"/>
    <w:lvl w:ilvl="0">
      <w:start w:val="1"/>
      <w:numFmt w:val="bullet"/>
      <w:lvlText w:val=""/>
      <w:lvlJc w:val="left"/>
      <w:pPr>
        <w:tabs>
          <w:tab w:val="num" w:pos="0"/>
        </w:tabs>
        <w:ind w:left="720" w:hanging="360"/>
      </w:pPr>
      <w:rPr>
        <w:rFonts w:ascii="Symbol" w:hAnsi="Symbol" w:cs="Symbol" w:hint="default"/>
      </w:rPr>
    </w:lvl>
  </w:abstractNum>
  <w:abstractNum w:abstractNumId="112">
    <w:nsid w:val="00000071"/>
    <w:multiLevelType w:val="singleLevel"/>
    <w:tmpl w:val="00000071"/>
    <w:name w:val="WW8Num132"/>
    <w:lvl w:ilvl="0">
      <w:start w:val="1"/>
      <w:numFmt w:val="bullet"/>
      <w:lvlText w:val=""/>
      <w:lvlJc w:val="left"/>
      <w:pPr>
        <w:tabs>
          <w:tab w:val="num" w:pos="0"/>
        </w:tabs>
        <w:ind w:left="720" w:hanging="360"/>
      </w:pPr>
      <w:rPr>
        <w:rFonts w:ascii="Wingdings" w:hAnsi="Wingdings" w:cs="Wingdings" w:hint="default"/>
      </w:rPr>
    </w:lvl>
  </w:abstractNum>
  <w:abstractNum w:abstractNumId="113">
    <w:nsid w:val="00000072"/>
    <w:multiLevelType w:val="singleLevel"/>
    <w:tmpl w:val="00000072"/>
    <w:name w:val="WW8Num133"/>
    <w:lvl w:ilvl="0">
      <w:start w:val="1"/>
      <w:numFmt w:val="bullet"/>
      <w:lvlText w:val=""/>
      <w:lvlJc w:val="left"/>
      <w:pPr>
        <w:tabs>
          <w:tab w:val="num" w:pos="0"/>
        </w:tabs>
        <w:ind w:left="720" w:hanging="360"/>
      </w:pPr>
      <w:rPr>
        <w:rFonts w:ascii="Wingdings" w:hAnsi="Wingdings" w:cs="Wingdings" w:hint="default"/>
      </w:rPr>
    </w:lvl>
  </w:abstractNum>
  <w:abstractNum w:abstractNumId="114">
    <w:nsid w:val="00000073"/>
    <w:multiLevelType w:val="singleLevel"/>
    <w:tmpl w:val="00000073"/>
    <w:name w:val="WW8Num134"/>
    <w:lvl w:ilvl="0">
      <w:start w:val="1"/>
      <w:numFmt w:val="bullet"/>
      <w:lvlText w:val=""/>
      <w:lvlJc w:val="left"/>
      <w:pPr>
        <w:tabs>
          <w:tab w:val="num" w:pos="0"/>
        </w:tabs>
        <w:ind w:left="720" w:hanging="360"/>
      </w:pPr>
      <w:rPr>
        <w:rFonts w:ascii="Symbol" w:hAnsi="Symbol" w:cs="Symbol" w:hint="default"/>
      </w:rPr>
    </w:lvl>
  </w:abstractNum>
  <w:abstractNum w:abstractNumId="115">
    <w:nsid w:val="00000074"/>
    <w:multiLevelType w:val="singleLevel"/>
    <w:tmpl w:val="00000074"/>
    <w:name w:val="WW8Num135"/>
    <w:lvl w:ilvl="0">
      <w:start w:val="1"/>
      <w:numFmt w:val="bullet"/>
      <w:lvlText w:val=""/>
      <w:lvlJc w:val="left"/>
      <w:pPr>
        <w:tabs>
          <w:tab w:val="num" w:pos="0"/>
        </w:tabs>
        <w:ind w:left="720" w:hanging="360"/>
      </w:pPr>
      <w:rPr>
        <w:rFonts w:ascii="Symbol" w:hAnsi="Symbol" w:cs="Symbol" w:hint="default"/>
      </w:rPr>
    </w:lvl>
  </w:abstractNum>
  <w:abstractNum w:abstractNumId="116">
    <w:nsid w:val="00000075"/>
    <w:multiLevelType w:val="singleLevel"/>
    <w:tmpl w:val="00000075"/>
    <w:name w:val="WW8Num136"/>
    <w:lvl w:ilvl="0">
      <w:start w:val="1"/>
      <w:numFmt w:val="bullet"/>
      <w:lvlText w:val=""/>
      <w:lvlJc w:val="left"/>
      <w:pPr>
        <w:tabs>
          <w:tab w:val="num" w:pos="0"/>
        </w:tabs>
        <w:ind w:left="720" w:hanging="360"/>
      </w:pPr>
      <w:rPr>
        <w:rFonts w:ascii="Symbol" w:hAnsi="Symbol" w:cs="Symbol" w:hint="default"/>
      </w:rPr>
    </w:lvl>
  </w:abstractNum>
  <w:abstractNum w:abstractNumId="117">
    <w:nsid w:val="00000076"/>
    <w:multiLevelType w:val="singleLevel"/>
    <w:tmpl w:val="00000076"/>
    <w:name w:val="WW8Num137"/>
    <w:lvl w:ilvl="0">
      <w:start w:val="1"/>
      <w:numFmt w:val="bullet"/>
      <w:lvlText w:val=""/>
      <w:lvlJc w:val="left"/>
      <w:pPr>
        <w:tabs>
          <w:tab w:val="num" w:pos="0"/>
        </w:tabs>
        <w:ind w:left="720" w:hanging="360"/>
      </w:pPr>
      <w:rPr>
        <w:rFonts w:ascii="Symbol" w:hAnsi="Symbol" w:cs="Symbol" w:hint="default"/>
      </w:rPr>
    </w:lvl>
  </w:abstractNum>
  <w:abstractNum w:abstractNumId="118">
    <w:nsid w:val="00000077"/>
    <w:multiLevelType w:val="singleLevel"/>
    <w:tmpl w:val="00000077"/>
    <w:name w:val="WW8Num138"/>
    <w:lvl w:ilvl="0">
      <w:start w:val="1"/>
      <w:numFmt w:val="bullet"/>
      <w:lvlText w:val=""/>
      <w:lvlJc w:val="left"/>
      <w:pPr>
        <w:tabs>
          <w:tab w:val="num" w:pos="0"/>
        </w:tabs>
        <w:ind w:left="720" w:hanging="360"/>
      </w:pPr>
      <w:rPr>
        <w:rFonts w:ascii="Symbol" w:hAnsi="Symbol" w:cs="Symbol" w:hint="default"/>
      </w:rPr>
    </w:lvl>
  </w:abstractNum>
  <w:abstractNum w:abstractNumId="119">
    <w:nsid w:val="00000078"/>
    <w:multiLevelType w:val="singleLevel"/>
    <w:tmpl w:val="00000078"/>
    <w:name w:val="WW8Num139"/>
    <w:lvl w:ilvl="0">
      <w:start w:val="1"/>
      <w:numFmt w:val="bullet"/>
      <w:lvlText w:val=""/>
      <w:lvlJc w:val="left"/>
      <w:pPr>
        <w:tabs>
          <w:tab w:val="num" w:pos="0"/>
        </w:tabs>
        <w:ind w:left="720" w:hanging="360"/>
      </w:pPr>
      <w:rPr>
        <w:rFonts w:ascii="Symbol" w:hAnsi="Symbol" w:cs="Symbol" w:hint="default"/>
      </w:rPr>
    </w:lvl>
  </w:abstractNum>
  <w:abstractNum w:abstractNumId="120">
    <w:nsid w:val="00000079"/>
    <w:multiLevelType w:val="singleLevel"/>
    <w:tmpl w:val="00000079"/>
    <w:name w:val="WW8Num140"/>
    <w:lvl w:ilvl="0">
      <w:start w:val="1"/>
      <w:numFmt w:val="bullet"/>
      <w:lvlText w:val=""/>
      <w:lvlJc w:val="left"/>
      <w:pPr>
        <w:tabs>
          <w:tab w:val="num" w:pos="0"/>
        </w:tabs>
        <w:ind w:left="720" w:hanging="360"/>
      </w:pPr>
      <w:rPr>
        <w:rFonts w:ascii="Symbol" w:hAnsi="Symbol" w:cs="Symbol" w:hint="default"/>
      </w:rPr>
    </w:lvl>
  </w:abstractNum>
  <w:abstractNum w:abstractNumId="121">
    <w:nsid w:val="0000007A"/>
    <w:multiLevelType w:val="singleLevel"/>
    <w:tmpl w:val="0000007A"/>
    <w:name w:val="WW8Num141"/>
    <w:lvl w:ilvl="0">
      <w:start w:val="1"/>
      <w:numFmt w:val="bullet"/>
      <w:lvlText w:val=""/>
      <w:lvlJc w:val="left"/>
      <w:pPr>
        <w:tabs>
          <w:tab w:val="num" w:pos="0"/>
        </w:tabs>
        <w:ind w:left="720" w:hanging="360"/>
      </w:pPr>
      <w:rPr>
        <w:rFonts w:ascii="Symbol" w:hAnsi="Symbol" w:cs="Symbol" w:hint="default"/>
      </w:rPr>
    </w:lvl>
  </w:abstractNum>
  <w:abstractNum w:abstractNumId="122">
    <w:nsid w:val="0000007B"/>
    <w:multiLevelType w:val="singleLevel"/>
    <w:tmpl w:val="0000007B"/>
    <w:name w:val="WW8Num142"/>
    <w:lvl w:ilvl="0">
      <w:start w:val="1"/>
      <w:numFmt w:val="bullet"/>
      <w:lvlText w:val=""/>
      <w:lvlJc w:val="left"/>
      <w:pPr>
        <w:tabs>
          <w:tab w:val="num" w:pos="0"/>
        </w:tabs>
        <w:ind w:left="720" w:hanging="360"/>
      </w:pPr>
      <w:rPr>
        <w:rFonts w:ascii="Wingdings" w:hAnsi="Wingdings" w:cs="Wingdings" w:hint="default"/>
      </w:rPr>
    </w:lvl>
  </w:abstractNum>
  <w:abstractNum w:abstractNumId="123">
    <w:nsid w:val="0000007C"/>
    <w:multiLevelType w:val="singleLevel"/>
    <w:tmpl w:val="0000007C"/>
    <w:name w:val="WW8Num143"/>
    <w:lvl w:ilvl="0">
      <w:start w:val="1"/>
      <w:numFmt w:val="bullet"/>
      <w:lvlText w:val=""/>
      <w:lvlJc w:val="left"/>
      <w:pPr>
        <w:tabs>
          <w:tab w:val="num" w:pos="0"/>
        </w:tabs>
        <w:ind w:left="720" w:hanging="360"/>
      </w:pPr>
      <w:rPr>
        <w:rFonts w:ascii="Wingdings" w:hAnsi="Wingdings" w:cs="Wingdings" w:hint="default"/>
      </w:rPr>
    </w:lvl>
  </w:abstractNum>
  <w:abstractNum w:abstractNumId="124">
    <w:nsid w:val="0000007D"/>
    <w:multiLevelType w:val="singleLevel"/>
    <w:tmpl w:val="0000007D"/>
    <w:name w:val="WW8Num144"/>
    <w:lvl w:ilvl="0">
      <w:start w:val="1"/>
      <w:numFmt w:val="bullet"/>
      <w:lvlText w:val=""/>
      <w:lvlJc w:val="left"/>
      <w:pPr>
        <w:tabs>
          <w:tab w:val="num" w:pos="0"/>
        </w:tabs>
        <w:ind w:left="720" w:hanging="360"/>
      </w:pPr>
      <w:rPr>
        <w:rFonts w:ascii="Wingdings" w:hAnsi="Wingdings" w:cs="Wingdings" w:hint="default"/>
      </w:rPr>
    </w:lvl>
  </w:abstractNum>
  <w:abstractNum w:abstractNumId="125">
    <w:nsid w:val="0000007E"/>
    <w:multiLevelType w:val="multilevel"/>
    <w:tmpl w:val="0000007E"/>
    <w:name w:val="WW8Num145"/>
    <w:lvl w:ilvl="0">
      <w:start w:val="1"/>
      <w:numFmt w:val="decimal"/>
      <w:lvlText w:val="%1."/>
      <w:lvlJc w:val="left"/>
      <w:pPr>
        <w:tabs>
          <w:tab w:val="num" w:pos="0"/>
        </w:tabs>
        <w:ind w:left="720" w:hanging="360"/>
      </w:pPr>
      <w:rPr>
        <w:b/>
        <w:i/>
        <w:i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6">
    <w:nsid w:val="0000007F"/>
    <w:multiLevelType w:val="singleLevel"/>
    <w:tmpl w:val="0000007F"/>
    <w:name w:val="WW8Num146"/>
    <w:lvl w:ilvl="0">
      <w:start w:val="1"/>
      <w:numFmt w:val="bullet"/>
      <w:lvlText w:val=""/>
      <w:lvlJc w:val="left"/>
      <w:pPr>
        <w:tabs>
          <w:tab w:val="num" w:pos="0"/>
        </w:tabs>
        <w:ind w:left="720" w:hanging="360"/>
      </w:pPr>
      <w:rPr>
        <w:rFonts w:ascii="Symbol" w:hAnsi="Symbol" w:cs="Symbol" w:hint="default"/>
      </w:rPr>
    </w:lvl>
  </w:abstractNum>
  <w:abstractNum w:abstractNumId="127">
    <w:nsid w:val="00000080"/>
    <w:multiLevelType w:val="singleLevel"/>
    <w:tmpl w:val="00000080"/>
    <w:name w:val="WW8Num147"/>
    <w:lvl w:ilvl="0">
      <w:start w:val="1"/>
      <w:numFmt w:val="bullet"/>
      <w:lvlText w:val=""/>
      <w:lvlJc w:val="left"/>
      <w:pPr>
        <w:tabs>
          <w:tab w:val="num" w:pos="0"/>
        </w:tabs>
        <w:ind w:left="720" w:hanging="360"/>
      </w:pPr>
      <w:rPr>
        <w:rFonts w:ascii="Wingdings" w:hAnsi="Wingdings" w:cs="Wingdings" w:hint="default"/>
      </w:rPr>
    </w:lvl>
  </w:abstractNum>
  <w:abstractNum w:abstractNumId="128">
    <w:nsid w:val="00000081"/>
    <w:multiLevelType w:val="singleLevel"/>
    <w:tmpl w:val="00000081"/>
    <w:name w:val="WW8Num148"/>
    <w:lvl w:ilvl="0">
      <w:start w:val="1"/>
      <w:numFmt w:val="bullet"/>
      <w:lvlText w:val=""/>
      <w:lvlJc w:val="left"/>
      <w:pPr>
        <w:tabs>
          <w:tab w:val="num" w:pos="0"/>
        </w:tabs>
        <w:ind w:left="720" w:hanging="360"/>
      </w:pPr>
      <w:rPr>
        <w:rFonts w:ascii="Symbol" w:hAnsi="Symbol" w:cs="Symbol" w:hint="default"/>
      </w:rPr>
    </w:lvl>
  </w:abstractNum>
  <w:abstractNum w:abstractNumId="129">
    <w:nsid w:val="00000082"/>
    <w:multiLevelType w:val="singleLevel"/>
    <w:tmpl w:val="00000082"/>
    <w:name w:val="WW8Num149"/>
    <w:lvl w:ilvl="0">
      <w:start w:val="1"/>
      <w:numFmt w:val="bullet"/>
      <w:lvlText w:val=""/>
      <w:lvlJc w:val="left"/>
      <w:pPr>
        <w:tabs>
          <w:tab w:val="num" w:pos="0"/>
        </w:tabs>
        <w:ind w:left="720" w:hanging="360"/>
      </w:pPr>
      <w:rPr>
        <w:rFonts w:ascii="Symbol" w:hAnsi="Symbol" w:cs="Symbol" w:hint="default"/>
      </w:rPr>
    </w:lvl>
  </w:abstractNum>
  <w:abstractNum w:abstractNumId="130">
    <w:nsid w:val="00000083"/>
    <w:multiLevelType w:val="singleLevel"/>
    <w:tmpl w:val="00000083"/>
    <w:name w:val="WW8Num150"/>
    <w:lvl w:ilvl="0">
      <w:start w:val="1"/>
      <w:numFmt w:val="bullet"/>
      <w:lvlText w:val=""/>
      <w:lvlJc w:val="left"/>
      <w:pPr>
        <w:tabs>
          <w:tab w:val="num" w:pos="0"/>
        </w:tabs>
        <w:ind w:left="720" w:hanging="360"/>
      </w:pPr>
      <w:rPr>
        <w:rFonts w:ascii="Symbol" w:hAnsi="Symbol" w:cs="Symbol" w:hint="default"/>
      </w:rPr>
    </w:lvl>
  </w:abstractNum>
  <w:abstractNum w:abstractNumId="131">
    <w:nsid w:val="00000084"/>
    <w:multiLevelType w:val="singleLevel"/>
    <w:tmpl w:val="00000084"/>
    <w:name w:val="WW8Num151"/>
    <w:lvl w:ilvl="0">
      <w:start w:val="1"/>
      <w:numFmt w:val="bullet"/>
      <w:lvlText w:val=""/>
      <w:lvlJc w:val="left"/>
      <w:pPr>
        <w:tabs>
          <w:tab w:val="num" w:pos="0"/>
        </w:tabs>
        <w:ind w:left="720" w:hanging="360"/>
      </w:pPr>
      <w:rPr>
        <w:rFonts w:ascii="Symbol" w:hAnsi="Symbol" w:cs="Symbol" w:hint="default"/>
      </w:rPr>
    </w:lvl>
  </w:abstractNum>
  <w:abstractNum w:abstractNumId="132">
    <w:nsid w:val="00000085"/>
    <w:multiLevelType w:val="singleLevel"/>
    <w:tmpl w:val="00000085"/>
    <w:name w:val="WW8Num152"/>
    <w:lvl w:ilvl="0">
      <w:start w:val="1"/>
      <w:numFmt w:val="bullet"/>
      <w:lvlText w:val=""/>
      <w:lvlJc w:val="left"/>
      <w:pPr>
        <w:tabs>
          <w:tab w:val="num" w:pos="0"/>
        </w:tabs>
        <w:ind w:left="720" w:hanging="360"/>
      </w:pPr>
      <w:rPr>
        <w:rFonts w:ascii="Symbol" w:hAnsi="Symbol" w:cs="Symbol" w:hint="default"/>
      </w:rPr>
    </w:lvl>
  </w:abstractNum>
  <w:abstractNum w:abstractNumId="133">
    <w:nsid w:val="00000086"/>
    <w:multiLevelType w:val="singleLevel"/>
    <w:tmpl w:val="00000086"/>
    <w:name w:val="WW8Num153"/>
    <w:lvl w:ilvl="0">
      <w:start w:val="1"/>
      <w:numFmt w:val="bullet"/>
      <w:lvlText w:val=""/>
      <w:lvlJc w:val="left"/>
      <w:pPr>
        <w:tabs>
          <w:tab w:val="num" w:pos="0"/>
        </w:tabs>
        <w:ind w:left="720" w:hanging="360"/>
      </w:pPr>
      <w:rPr>
        <w:rFonts w:ascii="Wingdings" w:hAnsi="Wingdings" w:cs="Wingdings" w:hint="default"/>
      </w:rPr>
    </w:lvl>
  </w:abstractNum>
  <w:abstractNum w:abstractNumId="134">
    <w:nsid w:val="00000087"/>
    <w:multiLevelType w:val="singleLevel"/>
    <w:tmpl w:val="00000087"/>
    <w:name w:val="WW8Num154"/>
    <w:lvl w:ilvl="0">
      <w:start w:val="1"/>
      <w:numFmt w:val="bullet"/>
      <w:lvlText w:val=""/>
      <w:lvlJc w:val="left"/>
      <w:pPr>
        <w:tabs>
          <w:tab w:val="num" w:pos="0"/>
        </w:tabs>
        <w:ind w:left="720" w:hanging="360"/>
      </w:pPr>
      <w:rPr>
        <w:rFonts w:ascii="Symbol" w:hAnsi="Symbol" w:cs="Symbol" w:hint="default"/>
      </w:rPr>
    </w:lvl>
  </w:abstractNum>
  <w:abstractNum w:abstractNumId="135">
    <w:nsid w:val="16B67638"/>
    <w:multiLevelType w:val="hybridMultilevel"/>
    <w:tmpl w:val="45646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1BE902AD"/>
    <w:multiLevelType w:val="hybridMultilevel"/>
    <w:tmpl w:val="8A6A7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5F0B716E"/>
    <w:multiLevelType w:val="hybridMultilevel"/>
    <w:tmpl w:val="B5540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62F818BB"/>
    <w:multiLevelType w:val="hybridMultilevel"/>
    <w:tmpl w:val="046AA0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9">
    <w:nsid w:val="642826C8"/>
    <w:multiLevelType w:val="hybridMultilevel"/>
    <w:tmpl w:val="173C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79C551C9"/>
    <w:multiLevelType w:val="hybridMultilevel"/>
    <w:tmpl w:val="BE682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7FB05661"/>
    <w:multiLevelType w:val="hybridMultilevel"/>
    <w:tmpl w:val="28EAE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7"/>
  </w:num>
  <w:num w:numId="137">
    <w:abstractNumId w:val="139"/>
  </w:num>
  <w:num w:numId="138">
    <w:abstractNumId w:val="138"/>
  </w:num>
  <w:num w:numId="139">
    <w:abstractNumId w:val="141"/>
  </w:num>
  <w:num w:numId="140">
    <w:abstractNumId w:val="136"/>
  </w:num>
  <w:num w:numId="141">
    <w:abstractNumId w:val="135"/>
  </w:num>
  <w:num w:numId="142">
    <w:abstractNumId w:val="140"/>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52877"/>
    <w:rsid w:val="00002C97"/>
    <w:rsid w:val="000B6FE7"/>
    <w:rsid w:val="000C47F9"/>
    <w:rsid w:val="000F7DD6"/>
    <w:rsid w:val="001500AE"/>
    <w:rsid w:val="001A4388"/>
    <w:rsid w:val="001F6AE7"/>
    <w:rsid w:val="00374C87"/>
    <w:rsid w:val="003A27F1"/>
    <w:rsid w:val="00425A10"/>
    <w:rsid w:val="004C624A"/>
    <w:rsid w:val="004F2604"/>
    <w:rsid w:val="00583E98"/>
    <w:rsid w:val="005E6725"/>
    <w:rsid w:val="00690DCA"/>
    <w:rsid w:val="007B03A6"/>
    <w:rsid w:val="007F676D"/>
    <w:rsid w:val="008B7E6C"/>
    <w:rsid w:val="00916E9E"/>
    <w:rsid w:val="00984878"/>
    <w:rsid w:val="00A12020"/>
    <w:rsid w:val="00A43F7A"/>
    <w:rsid w:val="00A657D0"/>
    <w:rsid w:val="00AD5BE4"/>
    <w:rsid w:val="00C1729F"/>
    <w:rsid w:val="00C23847"/>
    <w:rsid w:val="00D02A15"/>
    <w:rsid w:val="00DC36B2"/>
    <w:rsid w:val="00DD25C2"/>
    <w:rsid w:val="00E3774B"/>
    <w:rsid w:val="00E52877"/>
    <w:rsid w:val="00ED6842"/>
    <w:rsid w:val="00F2450B"/>
    <w:rsid w:val="00F9147F"/>
    <w:rsid w:val="00FE6F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36B2"/>
    <w:pPr>
      <w:suppressAutoHyphens/>
      <w:spacing w:after="200" w:line="276" w:lineRule="auto"/>
    </w:pPr>
    <w:rPr>
      <w:rFonts w:ascii="Calibri" w:eastAsia="SimSun" w:hAnsi="Calibri" w:cs="font183"/>
      <w:kern w:val="1"/>
      <w:sz w:val="22"/>
      <w:szCs w:val="22"/>
      <w:lang w:eastAsia="ar-SA"/>
    </w:rPr>
  </w:style>
  <w:style w:type="paragraph" w:styleId="Nadpis3">
    <w:name w:val="heading 3"/>
    <w:basedOn w:val="Normln"/>
    <w:next w:val="Zkladntext"/>
    <w:qFormat/>
    <w:rsid w:val="00DC36B2"/>
    <w:pPr>
      <w:tabs>
        <w:tab w:val="num" w:pos="0"/>
      </w:tabs>
      <w:spacing w:before="100" w:after="100" w:line="100" w:lineRule="atLeast"/>
      <w:ind w:left="720" w:hanging="720"/>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C36B2"/>
    <w:rPr>
      <w:rFonts w:ascii="Symbol" w:hAnsi="Symbol" w:cs="Symbol"/>
    </w:rPr>
  </w:style>
  <w:style w:type="character" w:customStyle="1" w:styleId="WW8Num1z1">
    <w:name w:val="WW8Num1z1"/>
    <w:rsid w:val="00DC36B2"/>
    <w:rPr>
      <w:rFonts w:ascii="Courier New" w:hAnsi="Courier New" w:cs="Courier New"/>
    </w:rPr>
  </w:style>
  <w:style w:type="character" w:customStyle="1" w:styleId="WW8Num1z2">
    <w:name w:val="WW8Num1z2"/>
    <w:rsid w:val="00DC36B2"/>
    <w:rPr>
      <w:rFonts w:ascii="Wingdings" w:hAnsi="Wingdings" w:cs="Wingdings"/>
    </w:rPr>
  </w:style>
  <w:style w:type="character" w:customStyle="1" w:styleId="WW8Num1z3">
    <w:name w:val="WW8Num1z3"/>
    <w:rsid w:val="00DC36B2"/>
  </w:style>
  <w:style w:type="character" w:customStyle="1" w:styleId="WW8Num1z4">
    <w:name w:val="WW8Num1z4"/>
    <w:rsid w:val="00DC36B2"/>
  </w:style>
  <w:style w:type="character" w:customStyle="1" w:styleId="WW8Num1z5">
    <w:name w:val="WW8Num1z5"/>
    <w:rsid w:val="00DC36B2"/>
  </w:style>
  <w:style w:type="character" w:customStyle="1" w:styleId="WW8Num1z6">
    <w:name w:val="WW8Num1z6"/>
    <w:rsid w:val="00DC36B2"/>
  </w:style>
  <w:style w:type="character" w:customStyle="1" w:styleId="WW8Num1z7">
    <w:name w:val="WW8Num1z7"/>
    <w:rsid w:val="00DC36B2"/>
  </w:style>
  <w:style w:type="character" w:customStyle="1" w:styleId="WW8Num1z8">
    <w:name w:val="WW8Num1z8"/>
    <w:rsid w:val="00DC36B2"/>
  </w:style>
  <w:style w:type="character" w:customStyle="1" w:styleId="WW8Num2z0">
    <w:name w:val="WW8Num2z0"/>
    <w:rsid w:val="00DC36B2"/>
    <w:rPr>
      <w:rFonts w:ascii="Symbol" w:hAnsi="Symbol" w:cs="Symbol"/>
    </w:rPr>
  </w:style>
  <w:style w:type="character" w:customStyle="1" w:styleId="WW8Num2z1">
    <w:name w:val="WW8Num2z1"/>
    <w:rsid w:val="00DC36B2"/>
    <w:rPr>
      <w:rFonts w:ascii="Courier New" w:hAnsi="Courier New" w:cs="Courier New"/>
    </w:rPr>
  </w:style>
  <w:style w:type="character" w:customStyle="1" w:styleId="WW8Num2z2">
    <w:name w:val="WW8Num2z2"/>
    <w:rsid w:val="00DC36B2"/>
    <w:rPr>
      <w:rFonts w:ascii="Wingdings" w:hAnsi="Wingdings" w:cs="Wingdings"/>
    </w:rPr>
  </w:style>
  <w:style w:type="character" w:customStyle="1" w:styleId="WW8Num2z3">
    <w:name w:val="WW8Num2z3"/>
    <w:rsid w:val="00DC36B2"/>
  </w:style>
  <w:style w:type="character" w:customStyle="1" w:styleId="WW8Num2z4">
    <w:name w:val="WW8Num2z4"/>
    <w:rsid w:val="00DC36B2"/>
  </w:style>
  <w:style w:type="character" w:customStyle="1" w:styleId="WW8Num2z5">
    <w:name w:val="WW8Num2z5"/>
    <w:rsid w:val="00DC36B2"/>
  </w:style>
  <w:style w:type="character" w:customStyle="1" w:styleId="WW8Num2z6">
    <w:name w:val="WW8Num2z6"/>
    <w:rsid w:val="00DC36B2"/>
  </w:style>
  <w:style w:type="character" w:customStyle="1" w:styleId="WW8Num2z7">
    <w:name w:val="WW8Num2z7"/>
    <w:rsid w:val="00DC36B2"/>
  </w:style>
  <w:style w:type="character" w:customStyle="1" w:styleId="WW8Num2z8">
    <w:name w:val="WW8Num2z8"/>
    <w:rsid w:val="00DC36B2"/>
  </w:style>
  <w:style w:type="character" w:customStyle="1" w:styleId="WW8Num3z0">
    <w:name w:val="WW8Num3z0"/>
    <w:rsid w:val="00DC36B2"/>
    <w:rPr>
      <w:rFonts w:ascii="Symbol" w:hAnsi="Symbol" w:cs="Symbol"/>
    </w:rPr>
  </w:style>
  <w:style w:type="character" w:customStyle="1" w:styleId="WW8Num3z1">
    <w:name w:val="WW8Num3z1"/>
    <w:rsid w:val="00DC36B2"/>
    <w:rPr>
      <w:rFonts w:ascii="Courier New" w:hAnsi="Courier New" w:cs="Courier New"/>
    </w:rPr>
  </w:style>
  <w:style w:type="character" w:customStyle="1" w:styleId="WW8Num3z2">
    <w:name w:val="WW8Num3z2"/>
    <w:rsid w:val="00DC36B2"/>
    <w:rPr>
      <w:rFonts w:ascii="Wingdings" w:hAnsi="Wingdings" w:cs="Wingdings"/>
    </w:rPr>
  </w:style>
  <w:style w:type="character" w:customStyle="1" w:styleId="WW8Num3z4">
    <w:name w:val="WW8Num3z4"/>
    <w:rsid w:val="00DC36B2"/>
  </w:style>
  <w:style w:type="character" w:customStyle="1" w:styleId="WW8Num3z5">
    <w:name w:val="WW8Num3z5"/>
    <w:rsid w:val="00DC36B2"/>
  </w:style>
  <w:style w:type="character" w:customStyle="1" w:styleId="WW8Num3z6">
    <w:name w:val="WW8Num3z6"/>
    <w:rsid w:val="00DC36B2"/>
  </w:style>
  <w:style w:type="character" w:customStyle="1" w:styleId="WW8Num3z7">
    <w:name w:val="WW8Num3z7"/>
    <w:rsid w:val="00DC36B2"/>
  </w:style>
  <w:style w:type="character" w:customStyle="1" w:styleId="WW8Num3z8">
    <w:name w:val="WW8Num3z8"/>
    <w:rsid w:val="00DC36B2"/>
  </w:style>
  <w:style w:type="character" w:customStyle="1" w:styleId="WW8Num4z0">
    <w:name w:val="WW8Num4z0"/>
    <w:rsid w:val="00DC36B2"/>
    <w:rPr>
      <w:rFonts w:ascii="Symbol" w:hAnsi="Symbol" w:cs="Symbol"/>
    </w:rPr>
  </w:style>
  <w:style w:type="character" w:customStyle="1" w:styleId="WW8Num4z1">
    <w:name w:val="WW8Num4z1"/>
    <w:rsid w:val="00DC36B2"/>
    <w:rPr>
      <w:rFonts w:ascii="Courier New" w:hAnsi="Courier New" w:cs="Courier New"/>
    </w:rPr>
  </w:style>
  <w:style w:type="character" w:customStyle="1" w:styleId="WW8Num4z2">
    <w:name w:val="WW8Num4z2"/>
    <w:rsid w:val="00DC36B2"/>
    <w:rPr>
      <w:rFonts w:ascii="Wingdings" w:hAnsi="Wingdings" w:cs="Wingdings"/>
    </w:rPr>
  </w:style>
  <w:style w:type="character" w:customStyle="1" w:styleId="WW8Num4z3">
    <w:name w:val="WW8Num4z3"/>
    <w:rsid w:val="00DC36B2"/>
  </w:style>
  <w:style w:type="character" w:customStyle="1" w:styleId="WW8Num4z4">
    <w:name w:val="WW8Num4z4"/>
    <w:rsid w:val="00DC36B2"/>
  </w:style>
  <w:style w:type="character" w:customStyle="1" w:styleId="WW8Num4z5">
    <w:name w:val="WW8Num4z5"/>
    <w:rsid w:val="00DC36B2"/>
  </w:style>
  <w:style w:type="character" w:customStyle="1" w:styleId="WW8Num4z6">
    <w:name w:val="WW8Num4z6"/>
    <w:rsid w:val="00DC36B2"/>
  </w:style>
  <w:style w:type="character" w:customStyle="1" w:styleId="WW8Num4z7">
    <w:name w:val="WW8Num4z7"/>
    <w:rsid w:val="00DC36B2"/>
  </w:style>
  <w:style w:type="character" w:customStyle="1" w:styleId="WW8Num4z8">
    <w:name w:val="WW8Num4z8"/>
    <w:rsid w:val="00DC36B2"/>
  </w:style>
  <w:style w:type="character" w:customStyle="1" w:styleId="WW8Num5z0">
    <w:name w:val="WW8Num5z0"/>
    <w:rsid w:val="00DC36B2"/>
    <w:rPr>
      <w:rFonts w:ascii="Symbol" w:hAnsi="Symbol" w:cs="Symbol"/>
    </w:rPr>
  </w:style>
  <w:style w:type="character" w:customStyle="1" w:styleId="WW8Num5z1">
    <w:name w:val="WW8Num5z1"/>
    <w:rsid w:val="00DC36B2"/>
    <w:rPr>
      <w:rFonts w:ascii="Courier New" w:hAnsi="Courier New" w:cs="Courier New"/>
    </w:rPr>
  </w:style>
  <w:style w:type="character" w:customStyle="1" w:styleId="WW8Num5z2">
    <w:name w:val="WW8Num5z2"/>
    <w:rsid w:val="00DC36B2"/>
    <w:rPr>
      <w:rFonts w:ascii="Wingdings" w:hAnsi="Wingdings" w:cs="Wingdings"/>
    </w:rPr>
  </w:style>
  <w:style w:type="character" w:customStyle="1" w:styleId="WW8Num6z0">
    <w:name w:val="WW8Num6z0"/>
    <w:rsid w:val="00DC36B2"/>
    <w:rPr>
      <w:rFonts w:ascii="Symbol" w:hAnsi="Symbol" w:cs="Symbol"/>
    </w:rPr>
  </w:style>
  <w:style w:type="character" w:customStyle="1" w:styleId="WW8Num6z1">
    <w:name w:val="WW8Num6z1"/>
    <w:rsid w:val="00DC36B2"/>
    <w:rPr>
      <w:rFonts w:ascii="Courier New" w:hAnsi="Courier New" w:cs="Courier New"/>
    </w:rPr>
  </w:style>
  <w:style w:type="character" w:customStyle="1" w:styleId="WW8Num6z2">
    <w:name w:val="WW8Num6z2"/>
    <w:rsid w:val="00DC36B2"/>
    <w:rPr>
      <w:rFonts w:ascii="Wingdings" w:hAnsi="Wingdings" w:cs="Wingdings"/>
    </w:rPr>
  </w:style>
  <w:style w:type="character" w:customStyle="1" w:styleId="WW8Num7z0">
    <w:name w:val="WW8Num7z0"/>
    <w:rsid w:val="00DC36B2"/>
    <w:rPr>
      <w:rFonts w:ascii="Symbol" w:hAnsi="Symbol" w:cs="Symbol"/>
    </w:rPr>
  </w:style>
  <w:style w:type="character" w:customStyle="1" w:styleId="WW8Num7z1">
    <w:name w:val="WW8Num7z1"/>
    <w:rsid w:val="00DC36B2"/>
    <w:rPr>
      <w:rFonts w:ascii="Courier New" w:hAnsi="Courier New" w:cs="Courier New"/>
    </w:rPr>
  </w:style>
  <w:style w:type="character" w:customStyle="1" w:styleId="WW8Num7z2">
    <w:name w:val="WW8Num7z2"/>
    <w:rsid w:val="00DC36B2"/>
    <w:rPr>
      <w:rFonts w:ascii="Wingdings" w:hAnsi="Wingdings" w:cs="Wingdings"/>
    </w:rPr>
  </w:style>
  <w:style w:type="character" w:customStyle="1" w:styleId="WW8Num8z0">
    <w:name w:val="WW8Num8z0"/>
    <w:rsid w:val="00DC36B2"/>
    <w:rPr>
      <w:rFonts w:ascii="Symbol" w:hAnsi="Symbol" w:cs="Symbol"/>
    </w:rPr>
  </w:style>
  <w:style w:type="character" w:customStyle="1" w:styleId="WW8Num8z1">
    <w:name w:val="WW8Num8z1"/>
    <w:rsid w:val="00DC36B2"/>
    <w:rPr>
      <w:rFonts w:ascii="Courier New" w:hAnsi="Courier New" w:cs="Courier New"/>
    </w:rPr>
  </w:style>
  <w:style w:type="character" w:customStyle="1" w:styleId="WW8Num8z2">
    <w:name w:val="WW8Num8z2"/>
    <w:rsid w:val="00DC36B2"/>
    <w:rPr>
      <w:rFonts w:ascii="Wingdings" w:hAnsi="Wingdings" w:cs="Wingdings"/>
    </w:rPr>
  </w:style>
  <w:style w:type="character" w:customStyle="1" w:styleId="WW8Num9z0">
    <w:name w:val="WW8Num9z0"/>
    <w:rsid w:val="00DC36B2"/>
    <w:rPr>
      <w:rFonts w:ascii="Wingdings" w:hAnsi="Wingdings" w:cs="Wingdings"/>
    </w:rPr>
  </w:style>
  <w:style w:type="character" w:customStyle="1" w:styleId="WW8Num9z1">
    <w:name w:val="WW8Num9z1"/>
    <w:rsid w:val="00DC36B2"/>
    <w:rPr>
      <w:rFonts w:ascii="Courier New" w:hAnsi="Courier New" w:cs="Courier New"/>
    </w:rPr>
  </w:style>
  <w:style w:type="character" w:customStyle="1" w:styleId="WW8Num9z2">
    <w:name w:val="WW8Num9z2"/>
    <w:rsid w:val="00DC36B2"/>
    <w:rPr>
      <w:rFonts w:ascii="Wingdings" w:hAnsi="Wingdings" w:cs="Wingdings"/>
    </w:rPr>
  </w:style>
  <w:style w:type="character" w:customStyle="1" w:styleId="WW8Num10z0">
    <w:name w:val="WW8Num10z0"/>
    <w:rsid w:val="00DC36B2"/>
  </w:style>
  <w:style w:type="character" w:customStyle="1" w:styleId="WW8Num10z1">
    <w:name w:val="WW8Num10z1"/>
    <w:rsid w:val="00DC36B2"/>
  </w:style>
  <w:style w:type="character" w:customStyle="1" w:styleId="WW8Num10z2">
    <w:name w:val="WW8Num10z2"/>
    <w:rsid w:val="00DC36B2"/>
  </w:style>
  <w:style w:type="character" w:customStyle="1" w:styleId="WW8Num11z0">
    <w:name w:val="WW8Num11z0"/>
    <w:rsid w:val="00DC36B2"/>
  </w:style>
  <w:style w:type="character" w:customStyle="1" w:styleId="WW8Num11z1">
    <w:name w:val="WW8Num11z1"/>
    <w:rsid w:val="00DC36B2"/>
  </w:style>
  <w:style w:type="character" w:customStyle="1" w:styleId="WW8Num11z2">
    <w:name w:val="WW8Num11z2"/>
    <w:rsid w:val="00DC36B2"/>
  </w:style>
  <w:style w:type="character" w:customStyle="1" w:styleId="WW8Num11z3">
    <w:name w:val="WW8Num11z3"/>
    <w:rsid w:val="00DC36B2"/>
  </w:style>
  <w:style w:type="character" w:customStyle="1" w:styleId="WW8Num11z4">
    <w:name w:val="WW8Num11z4"/>
    <w:rsid w:val="00DC36B2"/>
  </w:style>
  <w:style w:type="character" w:customStyle="1" w:styleId="WW8Num11z5">
    <w:name w:val="WW8Num11z5"/>
    <w:rsid w:val="00DC36B2"/>
  </w:style>
  <w:style w:type="character" w:customStyle="1" w:styleId="WW8Num11z6">
    <w:name w:val="WW8Num11z6"/>
    <w:rsid w:val="00DC36B2"/>
  </w:style>
  <w:style w:type="character" w:customStyle="1" w:styleId="WW8Num11z7">
    <w:name w:val="WW8Num11z7"/>
    <w:rsid w:val="00DC36B2"/>
  </w:style>
  <w:style w:type="character" w:customStyle="1" w:styleId="WW8Num11z8">
    <w:name w:val="WW8Num11z8"/>
    <w:rsid w:val="00DC36B2"/>
  </w:style>
  <w:style w:type="character" w:customStyle="1" w:styleId="WW8Num12z0">
    <w:name w:val="WW8Num12z0"/>
    <w:rsid w:val="00DC36B2"/>
    <w:rPr>
      <w:rFonts w:ascii="Symbol" w:hAnsi="Symbol" w:cs="Symbol"/>
    </w:rPr>
  </w:style>
  <w:style w:type="character" w:customStyle="1" w:styleId="WW8Num12z1">
    <w:name w:val="WW8Num12z1"/>
    <w:rsid w:val="00DC36B2"/>
    <w:rPr>
      <w:rFonts w:ascii="Courier New" w:hAnsi="Courier New" w:cs="Courier New"/>
    </w:rPr>
  </w:style>
  <w:style w:type="character" w:customStyle="1" w:styleId="WW8Num12z2">
    <w:name w:val="WW8Num12z2"/>
    <w:rsid w:val="00DC36B2"/>
    <w:rPr>
      <w:rFonts w:ascii="Wingdings" w:hAnsi="Wingdings" w:cs="Wingdings"/>
    </w:rPr>
  </w:style>
  <w:style w:type="character" w:customStyle="1" w:styleId="WW8Num13z0">
    <w:name w:val="WW8Num13z0"/>
    <w:rsid w:val="00DC36B2"/>
    <w:rPr>
      <w:rFonts w:ascii="Symbol" w:hAnsi="Symbol" w:cs="Symbol"/>
      <w:b/>
      <w:i/>
      <w:iCs/>
    </w:rPr>
  </w:style>
  <w:style w:type="character" w:customStyle="1" w:styleId="WW8Num13z1">
    <w:name w:val="WW8Num13z1"/>
    <w:rsid w:val="00DC36B2"/>
    <w:rPr>
      <w:rFonts w:ascii="Courier New" w:hAnsi="Courier New" w:cs="Courier New"/>
    </w:rPr>
  </w:style>
  <w:style w:type="character" w:customStyle="1" w:styleId="WW8Num13z2">
    <w:name w:val="WW8Num13z2"/>
    <w:rsid w:val="00DC36B2"/>
    <w:rPr>
      <w:rFonts w:ascii="Wingdings" w:hAnsi="Wingdings" w:cs="Wingdings"/>
    </w:rPr>
  </w:style>
  <w:style w:type="character" w:customStyle="1" w:styleId="WW8Num13z3">
    <w:name w:val="WW8Num13z3"/>
    <w:rsid w:val="00DC36B2"/>
  </w:style>
  <w:style w:type="character" w:customStyle="1" w:styleId="WW8Num13z4">
    <w:name w:val="WW8Num13z4"/>
    <w:rsid w:val="00DC36B2"/>
  </w:style>
  <w:style w:type="character" w:customStyle="1" w:styleId="WW8Num13z5">
    <w:name w:val="WW8Num13z5"/>
    <w:rsid w:val="00DC36B2"/>
  </w:style>
  <w:style w:type="character" w:customStyle="1" w:styleId="WW8Num13z6">
    <w:name w:val="WW8Num13z6"/>
    <w:rsid w:val="00DC36B2"/>
  </w:style>
  <w:style w:type="character" w:customStyle="1" w:styleId="WW8Num13z7">
    <w:name w:val="WW8Num13z7"/>
    <w:rsid w:val="00DC36B2"/>
  </w:style>
  <w:style w:type="character" w:customStyle="1" w:styleId="WW8Num13z8">
    <w:name w:val="WW8Num13z8"/>
    <w:rsid w:val="00DC36B2"/>
  </w:style>
  <w:style w:type="character" w:customStyle="1" w:styleId="WW8Num14z0">
    <w:name w:val="WW8Num14z0"/>
    <w:rsid w:val="00DC36B2"/>
    <w:rPr>
      <w:rFonts w:ascii="Symbol" w:hAnsi="Symbol" w:cs="Symbol"/>
      <w:b/>
      <w:bCs/>
      <w:i/>
      <w:iCs/>
    </w:rPr>
  </w:style>
  <w:style w:type="character" w:customStyle="1" w:styleId="WW8Num14z1">
    <w:name w:val="WW8Num14z1"/>
    <w:rsid w:val="00DC36B2"/>
    <w:rPr>
      <w:rFonts w:ascii="Courier New" w:hAnsi="Courier New" w:cs="Courier New"/>
    </w:rPr>
  </w:style>
  <w:style w:type="character" w:customStyle="1" w:styleId="WW8Num14z2">
    <w:name w:val="WW8Num14z2"/>
    <w:rsid w:val="00DC36B2"/>
    <w:rPr>
      <w:rFonts w:ascii="Wingdings" w:hAnsi="Wingdings" w:cs="Wingdings"/>
    </w:rPr>
  </w:style>
  <w:style w:type="character" w:customStyle="1" w:styleId="WW8Num14z3">
    <w:name w:val="WW8Num14z3"/>
    <w:rsid w:val="00DC36B2"/>
  </w:style>
  <w:style w:type="character" w:customStyle="1" w:styleId="WW8Num14z4">
    <w:name w:val="WW8Num14z4"/>
    <w:rsid w:val="00DC36B2"/>
  </w:style>
  <w:style w:type="character" w:customStyle="1" w:styleId="WW8Num14z5">
    <w:name w:val="WW8Num14z5"/>
    <w:rsid w:val="00DC36B2"/>
  </w:style>
  <w:style w:type="character" w:customStyle="1" w:styleId="WW8Num14z6">
    <w:name w:val="WW8Num14z6"/>
    <w:rsid w:val="00DC36B2"/>
  </w:style>
  <w:style w:type="character" w:customStyle="1" w:styleId="WW8Num14z7">
    <w:name w:val="WW8Num14z7"/>
    <w:rsid w:val="00DC36B2"/>
  </w:style>
  <w:style w:type="character" w:customStyle="1" w:styleId="WW8Num14z8">
    <w:name w:val="WW8Num14z8"/>
    <w:rsid w:val="00DC36B2"/>
  </w:style>
  <w:style w:type="character" w:customStyle="1" w:styleId="WW8Num15z0">
    <w:name w:val="WW8Num15z0"/>
    <w:rsid w:val="00DC36B2"/>
    <w:rPr>
      <w:rFonts w:ascii="Symbol" w:hAnsi="Symbol" w:cs="Symbol"/>
    </w:rPr>
  </w:style>
  <w:style w:type="character" w:customStyle="1" w:styleId="WW8Num15z1">
    <w:name w:val="WW8Num15z1"/>
    <w:rsid w:val="00DC36B2"/>
    <w:rPr>
      <w:rFonts w:ascii="Courier New" w:hAnsi="Courier New" w:cs="Courier New"/>
    </w:rPr>
  </w:style>
  <w:style w:type="character" w:customStyle="1" w:styleId="WW8Num15z2">
    <w:name w:val="WW8Num15z2"/>
    <w:rsid w:val="00DC36B2"/>
    <w:rPr>
      <w:rFonts w:ascii="Wingdings" w:hAnsi="Wingdings" w:cs="Wingdings"/>
    </w:rPr>
  </w:style>
  <w:style w:type="character" w:customStyle="1" w:styleId="WW8Num15z3">
    <w:name w:val="WW8Num15z3"/>
    <w:rsid w:val="00DC36B2"/>
  </w:style>
  <w:style w:type="character" w:customStyle="1" w:styleId="WW8Num15z4">
    <w:name w:val="WW8Num15z4"/>
    <w:rsid w:val="00DC36B2"/>
  </w:style>
  <w:style w:type="character" w:customStyle="1" w:styleId="WW8Num15z5">
    <w:name w:val="WW8Num15z5"/>
    <w:rsid w:val="00DC36B2"/>
  </w:style>
  <w:style w:type="character" w:customStyle="1" w:styleId="WW8Num15z6">
    <w:name w:val="WW8Num15z6"/>
    <w:rsid w:val="00DC36B2"/>
  </w:style>
  <w:style w:type="character" w:customStyle="1" w:styleId="WW8Num15z7">
    <w:name w:val="WW8Num15z7"/>
    <w:rsid w:val="00DC36B2"/>
  </w:style>
  <w:style w:type="character" w:customStyle="1" w:styleId="WW8Num15z8">
    <w:name w:val="WW8Num15z8"/>
    <w:rsid w:val="00DC36B2"/>
  </w:style>
  <w:style w:type="character" w:customStyle="1" w:styleId="WW8Num16z0">
    <w:name w:val="WW8Num16z0"/>
    <w:rsid w:val="00DC36B2"/>
    <w:rPr>
      <w:rFonts w:ascii="Symbol" w:hAnsi="Symbol" w:cs="Symbol"/>
    </w:rPr>
  </w:style>
  <w:style w:type="character" w:customStyle="1" w:styleId="WW8Num16z1">
    <w:name w:val="WW8Num16z1"/>
    <w:rsid w:val="00DC36B2"/>
    <w:rPr>
      <w:rFonts w:ascii="Courier New" w:hAnsi="Courier New" w:cs="Courier New"/>
    </w:rPr>
  </w:style>
  <w:style w:type="character" w:customStyle="1" w:styleId="WW8Num16z2">
    <w:name w:val="WW8Num16z2"/>
    <w:rsid w:val="00DC36B2"/>
    <w:rPr>
      <w:rFonts w:ascii="Wingdings" w:hAnsi="Wingdings" w:cs="Wingdings"/>
    </w:rPr>
  </w:style>
  <w:style w:type="character" w:customStyle="1" w:styleId="WW8Num17z0">
    <w:name w:val="WW8Num17z0"/>
    <w:rsid w:val="00DC36B2"/>
    <w:rPr>
      <w:rFonts w:ascii="Symbol" w:hAnsi="Symbol" w:cs="Symbol"/>
      <w:b/>
      <w:i/>
      <w:iCs/>
    </w:rPr>
  </w:style>
  <w:style w:type="character" w:customStyle="1" w:styleId="WW8Num17z1">
    <w:name w:val="WW8Num17z1"/>
    <w:rsid w:val="00DC36B2"/>
    <w:rPr>
      <w:rFonts w:ascii="Courier New" w:hAnsi="Courier New" w:cs="Courier New"/>
    </w:rPr>
  </w:style>
  <w:style w:type="character" w:customStyle="1" w:styleId="WW8Num17z2">
    <w:name w:val="WW8Num17z2"/>
    <w:rsid w:val="00DC36B2"/>
    <w:rPr>
      <w:rFonts w:ascii="Wingdings" w:hAnsi="Wingdings" w:cs="Wingdings"/>
    </w:rPr>
  </w:style>
  <w:style w:type="character" w:customStyle="1" w:styleId="WW8Num17z3">
    <w:name w:val="WW8Num17z3"/>
    <w:rsid w:val="00DC36B2"/>
  </w:style>
  <w:style w:type="character" w:customStyle="1" w:styleId="WW8Num17z4">
    <w:name w:val="WW8Num17z4"/>
    <w:rsid w:val="00DC36B2"/>
  </w:style>
  <w:style w:type="character" w:customStyle="1" w:styleId="WW8Num17z5">
    <w:name w:val="WW8Num17z5"/>
    <w:rsid w:val="00DC36B2"/>
  </w:style>
  <w:style w:type="character" w:customStyle="1" w:styleId="WW8Num17z6">
    <w:name w:val="WW8Num17z6"/>
    <w:rsid w:val="00DC36B2"/>
  </w:style>
  <w:style w:type="character" w:customStyle="1" w:styleId="WW8Num17z7">
    <w:name w:val="WW8Num17z7"/>
    <w:rsid w:val="00DC36B2"/>
  </w:style>
  <w:style w:type="character" w:customStyle="1" w:styleId="WW8Num17z8">
    <w:name w:val="WW8Num17z8"/>
    <w:rsid w:val="00DC36B2"/>
  </w:style>
  <w:style w:type="character" w:customStyle="1" w:styleId="WW8Num18z0">
    <w:name w:val="WW8Num18z0"/>
    <w:rsid w:val="00DC36B2"/>
    <w:rPr>
      <w:b/>
      <w:i/>
      <w:iCs/>
    </w:rPr>
  </w:style>
  <w:style w:type="character" w:customStyle="1" w:styleId="WW8Num18z1">
    <w:name w:val="WW8Num18z1"/>
    <w:rsid w:val="00DC36B2"/>
  </w:style>
  <w:style w:type="character" w:customStyle="1" w:styleId="WW8Num18z2">
    <w:name w:val="WW8Num18z2"/>
    <w:rsid w:val="00DC36B2"/>
  </w:style>
  <w:style w:type="character" w:customStyle="1" w:styleId="WW8Num18z3">
    <w:name w:val="WW8Num18z3"/>
    <w:rsid w:val="00DC36B2"/>
  </w:style>
  <w:style w:type="character" w:customStyle="1" w:styleId="WW8Num18z4">
    <w:name w:val="WW8Num18z4"/>
    <w:rsid w:val="00DC36B2"/>
  </w:style>
  <w:style w:type="character" w:customStyle="1" w:styleId="WW8Num18z5">
    <w:name w:val="WW8Num18z5"/>
    <w:rsid w:val="00DC36B2"/>
  </w:style>
  <w:style w:type="character" w:customStyle="1" w:styleId="WW8Num18z6">
    <w:name w:val="WW8Num18z6"/>
    <w:rsid w:val="00DC36B2"/>
  </w:style>
  <w:style w:type="character" w:customStyle="1" w:styleId="WW8Num18z7">
    <w:name w:val="WW8Num18z7"/>
    <w:rsid w:val="00DC36B2"/>
  </w:style>
  <w:style w:type="character" w:customStyle="1" w:styleId="WW8Num18z8">
    <w:name w:val="WW8Num18z8"/>
    <w:rsid w:val="00DC36B2"/>
  </w:style>
  <w:style w:type="character" w:customStyle="1" w:styleId="WW8Num19z0">
    <w:name w:val="WW8Num19z0"/>
    <w:rsid w:val="00DC36B2"/>
  </w:style>
  <w:style w:type="character" w:customStyle="1" w:styleId="WW8Num19z1">
    <w:name w:val="WW8Num19z1"/>
    <w:rsid w:val="00DC36B2"/>
  </w:style>
  <w:style w:type="character" w:customStyle="1" w:styleId="WW8Num19z2">
    <w:name w:val="WW8Num19z2"/>
    <w:rsid w:val="00DC36B2"/>
  </w:style>
  <w:style w:type="character" w:customStyle="1" w:styleId="WW8Num19z3">
    <w:name w:val="WW8Num19z3"/>
    <w:rsid w:val="00DC36B2"/>
  </w:style>
  <w:style w:type="character" w:customStyle="1" w:styleId="WW8Num19z4">
    <w:name w:val="WW8Num19z4"/>
    <w:rsid w:val="00DC36B2"/>
  </w:style>
  <w:style w:type="character" w:customStyle="1" w:styleId="WW8Num19z5">
    <w:name w:val="WW8Num19z5"/>
    <w:rsid w:val="00DC36B2"/>
  </w:style>
  <w:style w:type="character" w:customStyle="1" w:styleId="WW8Num19z6">
    <w:name w:val="WW8Num19z6"/>
    <w:rsid w:val="00DC36B2"/>
  </w:style>
  <w:style w:type="character" w:customStyle="1" w:styleId="WW8Num19z7">
    <w:name w:val="WW8Num19z7"/>
    <w:rsid w:val="00DC36B2"/>
  </w:style>
  <w:style w:type="character" w:customStyle="1" w:styleId="WW8Num19z8">
    <w:name w:val="WW8Num19z8"/>
    <w:rsid w:val="00DC36B2"/>
  </w:style>
  <w:style w:type="character" w:customStyle="1" w:styleId="WW8Num20z0">
    <w:name w:val="WW8Num20z0"/>
    <w:rsid w:val="00DC36B2"/>
    <w:rPr>
      <w:rFonts w:ascii="Symbol" w:hAnsi="Symbol" w:cs="Symbol"/>
      <w:b/>
      <w:i/>
      <w:iCs/>
    </w:rPr>
  </w:style>
  <w:style w:type="character" w:customStyle="1" w:styleId="WW8Num20z1">
    <w:name w:val="WW8Num20z1"/>
    <w:rsid w:val="00DC36B2"/>
    <w:rPr>
      <w:rFonts w:ascii="Courier New" w:hAnsi="Courier New" w:cs="Courier New"/>
    </w:rPr>
  </w:style>
  <w:style w:type="character" w:customStyle="1" w:styleId="WW8Num20z2">
    <w:name w:val="WW8Num20z2"/>
    <w:rsid w:val="00DC36B2"/>
    <w:rPr>
      <w:rFonts w:ascii="Wingdings" w:hAnsi="Wingdings" w:cs="Wingdings"/>
    </w:rPr>
  </w:style>
  <w:style w:type="character" w:customStyle="1" w:styleId="WW8Num20z3">
    <w:name w:val="WW8Num20z3"/>
    <w:rsid w:val="00DC36B2"/>
  </w:style>
  <w:style w:type="character" w:customStyle="1" w:styleId="WW8Num20z4">
    <w:name w:val="WW8Num20z4"/>
    <w:rsid w:val="00DC36B2"/>
  </w:style>
  <w:style w:type="character" w:customStyle="1" w:styleId="WW8Num20z5">
    <w:name w:val="WW8Num20z5"/>
    <w:rsid w:val="00DC36B2"/>
  </w:style>
  <w:style w:type="character" w:customStyle="1" w:styleId="WW8Num20z6">
    <w:name w:val="WW8Num20z6"/>
    <w:rsid w:val="00DC36B2"/>
  </w:style>
  <w:style w:type="character" w:customStyle="1" w:styleId="WW8Num20z7">
    <w:name w:val="WW8Num20z7"/>
    <w:rsid w:val="00DC36B2"/>
  </w:style>
  <w:style w:type="character" w:customStyle="1" w:styleId="WW8Num20z8">
    <w:name w:val="WW8Num20z8"/>
    <w:rsid w:val="00DC36B2"/>
  </w:style>
  <w:style w:type="character" w:customStyle="1" w:styleId="WW8Num21z0">
    <w:name w:val="WW8Num21z0"/>
    <w:rsid w:val="00DC36B2"/>
  </w:style>
  <w:style w:type="character" w:customStyle="1" w:styleId="WW8Num21z1">
    <w:name w:val="WW8Num21z1"/>
    <w:rsid w:val="00DC36B2"/>
    <w:rPr>
      <w:b/>
    </w:rPr>
  </w:style>
  <w:style w:type="character" w:customStyle="1" w:styleId="WW8Num21z2">
    <w:name w:val="WW8Num21z2"/>
    <w:rsid w:val="00DC36B2"/>
  </w:style>
  <w:style w:type="character" w:customStyle="1" w:styleId="WW8Num21z3">
    <w:name w:val="WW8Num21z3"/>
    <w:rsid w:val="00DC36B2"/>
  </w:style>
  <w:style w:type="character" w:customStyle="1" w:styleId="WW8Num21z4">
    <w:name w:val="WW8Num21z4"/>
    <w:rsid w:val="00DC36B2"/>
  </w:style>
  <w:style w:type="character" w:customStyle="1" w:styleId="WW8Num21z5">
    <w:name w:val="WW8Num21z5"/>
    <w:rsid w:val="00DC36B2"/>
  </w:style>
  <w:style w:type="character" w:customStyle="1" w:styleId="WW8Num21z6">
    <w:name w:val="WW8Num21z6"/>
    <w:rsid w:val="00DC36B2"/>
  </w:style>
  <w:style w:type="character" w:customStyle="1" w:styleId="WW8Num21z7">
    <w:name w:val="WW8Num21z7"/>
    <w:rsid w:val="00DC36B2"/>
  </w:style>
  <w:style w:type="character" w:customStyle="1" w:styleId="WW8Num21z8">
    <w:name w:val="WW8Num21z8"/>
    <w:rsid w:val="00DC36B2"/>
  </w:style>
  <w:style w:type="character" w:customStyle="1" w:styleId="WW8Num22z0">
    <w:name w:val="WW8Num22z0"/>
    <w:rsid w:val="00DC36B2"/>
  </w:style>
  <w:style w:type="character" w:customStyle="1" w:styleId="WW8Num22z1">
    <w:name w:val="WW8Num22z1"/>
    <w:rsid w:val="00DC36B2"/>
  </w:style>
  <w:style w:type="character" w:customStyle="1" w:styleId="WW8Num22z2">
    <w:name w:val="WW8Num22z2"/>
    <w:rsid w:val="00DC36B2"/>
  </w:style>
  <w:style w:type="character" w:customStyle="1" w:styleId="WW8Num23z0">
    <w:name w:val="WW8Num23z0"/>
    <w:rsid w:val="00DC36B2"/>
    <w:rPr>
      <w:rFonts w:cs="Calibri"/>
    </w:rPr>
  </w:style>
  <w:style w:type="character" w:customStyle="1" w:styleId="WW8Num23z1">
    <w:name w:val="WW8Num23z1"/>
    <w:rsid w:val="00DC36B2"/>
  </w:style>
  <w:style w:type="character" w:customStyle="1" w:styleId="WW8Num23z2">
    <w:name w:val="WW8Num23z2"/>
    <w:rsid w:val="00DC36B2"/>
  </w:style>
  <w:style w:type="character" w:customStyle="1" w:styleId="WW8Num24z0">
    <w:name w:val="WW8Num24z0"/>
    <w:rsid w:val="00DC36B2"/>
    <w:rPr>
      <w:rFonts w:ascii="Symbol" w:hAnsi="Symbol" w:cs="Symbol"/>
    </w:rPr>
  </w:style>
  <w:style w:type="character" w:customStyle="1" w:styleId="WW8Num24z1">
    <w:name w:val="WW8Num24z1"/>
    <w:rsid w:val="00DC36B2"/>
    <w:rPr>
      <w:rFonts w:ascii="Courier New" w:hAnsi="Courier New" w:cs="Courier New"/>
    </w:rPr>
  </w:style>
  <w:style w:type="character" w:customStyle="1" w:styleId="WW8Num24z2">
    <w:name w:val="WW8Num24z2"/>
    <w:rsid w:val="00DC36B2"/>
    <w:rPr>
      <w:rFonts w:ascii="Wingdings" w:hAnsi="Wingdings" w:cs="Wingdings"/>
    </w:rPr>
  </w:style>
  <w:style w:type="character" w:customStyle="1" w:styleId="WW8Num24z3">
    <w:name w:val="WW8Num24z3"/>
    <w:rsid w:val="00DC36B2"/>
  </w:style>
  <w:style w:type="character" w:customStyle="1" w:styleId="WW8Num24z4">
    <w:name w:val="WW8Num24z4"/>
    <w:rsid w:val="00DC36B2"/>
  </w:style>
  <w:style w:type="character" w:customStyle="1" w:styleId="WW8Num24z5">
    <w:name w:val="WW8Num24z5"/>
    <w:rsid w:val="00DC36B2"/>
  </w:style>
  <w:style w:type="character" w:customStyle="1" w:styleId="WW8Num24z6">
    <w:name w:val="WW8Num24z6"/>
    <w:rsid w:val="00DC36B2"/>
  </w:style>
  <w:style w:type="character" w:customStyle="1" w:styleId="WW8Num24z7">
    <w:name w:val="WW8Num24z7"/>
    <w:rsid w:val="00DC36B2"/>
  </w:style>
  <w:style w:type="character" w:customStyle="1" w:styleId="WW8Num24z8">
    <w:name w:val="WW8Num24z8"/>
    <w:rsid w:val="00DC36B2"/>
  </w:style>
  <w:style w:type="character" w:customStyle="1" w:styleId="WW8Num25z0">
    <w:name w:val="WW8Num25z0"/>
    <w:rsid w:val="00DC36B2"/>
  </w:style>
  <w:style w:type="character" w:customStyle="1" w:styleId="WW8Num25z1">
    <w:name w:val="WW8Num25z1"/>
    <w:rsid w:val="00DC36B2"/>
    <w:rPr>
      <w:i/>
    </w:rPr>
  </w:style>
  <w:style w:type="character" w:customStyle="1" w:styleId="WW8Num25z2">
    <w:name w:val="WW8Num25z2"/>
    <w:rsid w:val="00DC36B2"/>
  </w:style>
  <w:style w:type="character" w:customStyle="1" w:styleId="WW8Num25z3">
    <w:name w:val="WW8Num25z3"/>
    <w:rsid w:val="00DC36B2"/>
  </w:style>
  <w:style w:type="character" w:customStyle="1" w:styleId="WW8Num25z4">
    <w:name w:val="WW8Num25z4"/>
    <w:rsid w:val="00DC36B2"/>
  </w:style>
  <w:style w:type="character" w:customStyle="1" w:styleId="WW8Num25z5">
    <w:name w:val="WW8Num25z5"/>
    <w:rsid w:val="00DC36B2"/>
  </w:style>
  <w:style w:type="character" w:customStyle="1" w:styleId="WW8Num25z6">
    <w:name w:val="WW8Num25z6"/>
    <w:rsid w:val="00DC36B2"/>
  </w:style>
  <w:style w:type="character" w:customStyle="1" w:styleId="WW8Num25z7">
    <w:name w:val="WW8Num25z7"/>
    <w:rsid w:val="00DC36B2"/>
  </w:style>
  <w:style w:type="character" w:customStyle="1" w:styleId="WW8Num25z8">
    <w:name w:val="WW8Num25z8"/>
    <w:rsid w:val="00DC36B2"/>
  </w:style>
  <w:style w:type="character" w:customStyle="1" w:styleId="WW8Num26z0">
    <w:name w:val="WW8Num26z0"/>
    <w:rsid w:val="00DC36B2"/>
  </w:style>
  <w:style w:type="character" w:customStyle="1" w:styleId="WW8Num26z1">
    <w:name w:val="WW8Num26z1"/>
    <w:rsid w:val="00DC36B2"/>
  </w:style>
  <w:style w:type="character" w:customStyle="1" w:styleId="WW8Num27z0">
    <w:name w:val="WW8Num27z0"/>
    <w:rsid w:val="00DC36B2"/>
    <w:rPr>
      <w:rFonts w:cs="Calibri"/>
    </w:rPr>
  </w:style>
  <w:style w:type="character" w:customStyle="1" w:styleId="WW8Num27z1">
    <w:name w:val="WW8Num27z1"/>
    <w:rsid w:val="00DC36B2"/>
  </w:style>
  <w:style w:type="character" w:customStyle="1" w:styleId="WW8Num27z2">
    <w:name w:val="WW8Num27z2"/>
    <w:rsid w:val="00DC36B2"/>
  </w:style>
  <w:style w:type="character" w:customStyle="1" w:styleId="WW8Num27z3">
    <w:name w:val="WW8Num27z3"/>
    <w:rsid w:val="00DC36B2"/>
  </w:style>
  <w:style w:type="character" w:customStyle="1" w:styleId="WW8Num27z4">
    <w:name w:val="WW8Num27z4"/>
    <w:rsid w:val="00DC36B2"/>
  </w:style>
  <w:style w:type="character" w:customStyle="1" w:styleId="WW8Num27z5">
    <w:name w:val="WW8Num27z5"/>
    <w:rsid w:val="00DC36B2"/>
  </w:style>
  <w:style w:type="character" w:customStyle="1" w:styleId="WW8Num27z6">
    <w:name w:val="WW8Num27z6"/>
    <w:rsid w:val="00DC36B2"/>
  </w:style>
  <w:style w:type="character" w:customStyle="1" w:styleId="WW8Num27z7">
    <w:name w:val="WW8Num27z7"/>
    <w:rsid w:val="00DC36B2"/>
  </w:style>
  <w:style w:type="character" w:customStyle="1" w:styleId="WW8Num27z8">
    <w:name w:val="WW8Num27z8"/>
    <w:rsid w:val="00DC36B2"/>
  </w:style>
  <w:style w:type="character" w:customStyle="1" w:styleId="WW8Num28z0">
    <w:name w:val="WW8Num28z0"/>
    <w:rsid w:val="00DC36B2"/>
  </w:style>
  <w:style w:type="character" w:customStyle="1" w:styleId="WW8Num29z0">
    <w:name w:val="WW8Num29z0"/>
    <w:rsid w:val="00DC36B2"/>
  </w:style>
  <w:style w:type="character" w:customStyle="1" w:styleId="WW8Num30z0">
    <w:name w:val="WW8Num30z0"/>
    <w:rsid w:val="00DC36B2"/>
  </w:style>
  <w:style w:type="character" w:customStyle="1" w:styleId="WW8Num30z1">
    <w:name w:val="WW8Num30z1"/>
    <w:rsid w:val="00DC36B2"/>
  </w:style>
  <w:style w:type="character" w:customStyle="1" w:styleId="WW8Num30z2">
    <w:name w:val="WW8Num30z2"/>
    <w:rsid w:val="00DC36B2"/>
  </w:style>
  <w:style w:type="character" w:customStyle="1" w:styleId="WW8Num30z3">
    <w:name w:val="WW8Num30z3"/>
    <w:rsid w:val="00DC36B2"/>
  </w:style>
  <w:style w:type="character" w:customStyle="1" w:styleId="WW8Num30z4">
    <w:name w:val="WW8Num30z4"/>
    <w:rsid w:val="00DC36B2"/>
  </w:style>
  <w:style w:type="character" w:customStyle="1" w:styleId="WW8Num30z5">
    <w:name w:val="WW8Num30z5"/>
    <w:rsid w:val="00DC36B2"/>
  </w:style>
  <w:style w:type="character" w:customStyle="1" w:styleId="WW8Num30z6">
    <w:name w:val="WW8Num30z6"/>
    <w:rsid w:val="00DC36B2"/>
  </w:style>
  <w:style w:type="character" w:customStyle="1" w:styleId="WW8Num30z7">
    <w:name w:val="WW8Num30z7"/>
    <w:rsid w:val="00DC36B2"/>
  </w:style>
  <w:style w:type="character" w:customStyle="1" w:styleId="WW8Num30z8">
    <w:name w:val="WW8Num30z8"/>
    <w:rsid w:val="00DC36B2"/>
  </w:style>
  <w:style w:type="character" w:customStyle="1" w:styleId="WW8Num31z0">
    <w:name w:val="WW8Num31z0"/>
    <w:rsid w:val="00DC36B2"/>
    <w:rPr>
      <w:rFonts w:cs="Times New Roman"/>
      <w:sz w:val="24"/>
    </w:rPr>
  </w:style>
  <w:style w:type="character" w:customStyle="1" w:styleId="WW8Num32z0">
    <w:name w:val="WW8Num32z0"/>
    <w:rsid w:val="00DC36B2"/>
    <w:rPr>
      <w:rFonts w:cs="Calibri"/>
    </w:rPr>
  </w:style>
  <w:style w:type="character" w:customStyle="1" w:styleId="WW8Num33z0">
    <w:name w:val="WW8Num33z0"/>
    <w:rsid w:val="00DC36B2"/>
  </w:style>
  <w:style w:type="character" w:customStyle="1" w:styleId="WW8Num34z0">
    <w:name w:val="WW8Num34z0"/>
    <w:rsid w:val="00DC36B2"/>
    <w:rPr>
      <w:rFonts w:ascii="Symbol" w:hAnsi="Symbol" w:cs="Symbol"/>
    </w:rPr>
  </w:style>
  <w:style w:type="character" w:customStyle="1" w:styleId="WW8Num35z0">
    <w:name w:val="WW8Num35z0"/>
    <w:rsid w:val="00DC36B2"/>
    <w:rPr>
      <w:rFonts w:ascii="Symbol" w:hAnsi="Symbol" w:cs="Symbol"/>
    </w:rPr>
  </w:style>
  <w:style w:type="character" w:customStyle="1" w:styleId="WW8Num36z0">
    <w:name w:val="WW8Num36z0"/>
    <w:rsid w:val="00DC36B2"/>
  </w:style>
  <w:style w:type="character" w:customStyle="1" w:styleId="WW8Num36z1">
    <w:name w:val="WW8Num36z1"/>
    <w:rsid w:val="00DC36B2"/>
    <w:rPr>
      <w:rFonts w:cs="Calibri"/>
      <w:i/>
    </w:rPr>
  </w:style>
  <w:style w:type="character" w:customStyle="1" w:styleId="WW8Num36z2">
    <w:name w:val="WW8Num36z2"/>
    <w:rsid w:val="00DC36B2"/>
  </w:style>
  <w:style w:type="character" w:customStyle="1" w:styleId="WW8Num36z3">
    <w:name w:val="WW8Num36z3"/>
    <w:rsid w:val="00DC36B2"/>
  </w:style>
  <w:style w:type="character" w:customStyle="1" w:styleId="WW8Num36z4">
    <w:name w:val="WW8Num36z4"/>
    <w:rsid w:val="00DC36B2"/>
  </w:style>
  <w:style w:type="character" w:customStyle="1" w:styleId="WW8Num36z5">
    <w:name w:val="WW8Num36z5"/>
    <w:rsid w:val="00DC36B2"/>
  </w:style>
  <w:style w:type="character" w:customStyle="1" w:styleId="WW8Num36z6">
    <w:name w:val="WW8Num36z6"/>
    <w:rsid w:val="00DC36B2"/>
  </w:style>
  <w:style w:type="character" w:customStyle="1" w:styleId="WW8Num36z7">
    <w:name w:val="WW8Num36z7"/>
    <w:rsid w:val="00DC36B2"/>
  </w:style>
  <w:style w:type="character" w:customStyle="1" w:styleId="WW8Num36z8">
    <w:name w:val="WW8Num36z8"/>
    <w:rsid w:val="00DC36B2"/>
  </w:style>
  <w:style w:type="character" w:customStyle="1" w:styleId="WW8Num37z0">
    <w:name w:val="WW8Num37z0"/>
    <w:rsid w:val="00DC36B2"/>
    <w:rPr>
      <w:rFonts w:cs="Calibri"/>
    </w:rPr>
  </w:style>
  <w:style w:type="character" w:customStyle="1" w:styleId="WW8Num38z0">
    <w:name w:val="WW8Num38z0"/>
    <w:rsid w:val="00DC36B2"/>
  </w:style>
  <w:style w:type="character" w:customStyle="1" w:styleId="WW8Num39z0">
    <w:name w:val="WW8Num39z0"/>
    <w:rsid w:val="00DC36B2"/>
    <w:rPr>
      <w:rFonts w:ascii="Symbol" w:hAnsi="Symbol" w:cs="Symbol"/>
    </w:rPr>
  </w:style>
  <w:style w:type="character" w:customStyle="1" w:styleId="WW8Num40z0">
    <w:name w:val="WW8Num40z0"/>
    <w:rsid w:val="00DC36B2"/>
  </w:style>
  <w:style w:type="character" w:customStyle="1" w:styleId="WW8Num41z0">
    <w:name w:val="WW8Num41z0"/>
    <w:rsid w:val="00DC36B2"/>
    <w:rPr>
      <w:rFonts w:ascii="Symbol" w:hAnsi="Symbol" w:cs="Symbol"/>
    </w:rPr>
  </w:style>
  <w:style w:type="character" w:customStyle="1" w:styleId="WW8Num42z0">
    <w:name w:val="WW8Num42z0"/>
    <w:rsid w:val="00DC36B2"/>
    <w:rPr>
      <w:rFonts w:ascii="Symbol" w:hAnsi="Symbol" w:cs="Symbol"/>
      <w:sz w:val="22"/>
      <w:szCs w:val="22"/>
    </w:rPr>
  </w:style>
  <w:style w:type="character" w:customStyle="1" w:styleId="WW8Num43z0">
    <w:name w:val="WW8Num43z0"/>
    <w:rsid w:val="00DC36B2"/>
    <w:rPr>
      <w:rFonts w:ascii="Symbol" w:hAnsi="Symbol" w:cs="Symbol"/>
    </w:rPr>
  </w:style>
  <w:style w:type="character" w:customStyle="1" w:styleId="WW8Num44z0">
    <w:name w:val="WW8Num44z0"/>
    <w:rsid w:val="00DC36B2"/>
    <w:rPr>
      <w:rFonts w:ascii="Symbol" w:hAnsi="Symbol" w:cs="Symbol"/>
    </w:rPr>
  </w:style>
  <w:style w:type="character" w:customStyle="1" w:styleId="WW8Num44z1">
    <w:name w:val="WW8Num44z1"/>
    <w:rsid w:val="00DC36B2"/>
    <w:rPr>
      <w:rFonts w:ascii="Courier New" w:hAnsi="Courier New" w:cs="Courier New"/>
    </w:rPr>
  </w:style>
  <w:style w:type="character" w:customStyle="1" w:styleId="WW8Num44z2">
    <w:name w:val="WW8Num44z2"/>
    <w:rsid w:val="00DC36B2"/>
    <w:rPr>
      <w:rFonts w:ascii="Wingdings" w:hAnsi="Wingdings" w:cs="Wingdings"/>
    </w:rPr>
  </w:style>
  <w:style w:type="character" w:customStyle="1" w:styleId="WW8Num44z3">
    <w:name w:val="WW8Num44z3"/>
    <w:rsid w:val="00DC36B2"/>
  </w:style>
  <w:style w:type="character" w:customStyle="1" w:styleId="WW8Num44z4">
    <w:name w:val="WW8Num44z4"/>
    <w:rsid w:val="00DC36B2"/>
  </w:style>
  <w:style w:type="character" w:customStyle="1" w:styleId="WW8Num44z5">
    <w:name w:val="WW8Num44z5"/>
    <w:rsid w:val="00DC36B2"/>
  </w:style>
  <w:style w:type="character" w:customStyle="1" w:styleId="WW8Num44z6">
    <w:name w:val="WW8Num44z6"/>
    <w:rsid w:val="00DC36B2"/>
  </w:style>
  <w:style w:type="character" w:customStyle="1" w:styleId="WW8Num44z7">
    <w:name w:val="WW8Num44z7"/>
    <w:rsid w:val="00DC36B2"/>
  </w:style>
  <w:style w:type="character" w:customStyle="1" w:styleId="WW8Num44z8">
    <w:name w:val="WW8Num44z8"/>
    <w:rsid w:val="00DC36B2"/>
  </w:style>
  <w:style w:type="character" w:customStyle="1" w:styleId="WW8Num45z0">
    <w:name w:val="WW8Num45z0"/>
    <w:rsid w:val="00DC36B2"/>
    <w:rPr>
      <w:rFonts w:ascii="Symbol" w:hAnsi="Symbol" w:cs="Symbol"/>
    </w:rPr>
  </w:style>
  <w:style w:type="character" w:customStyle="1" w:styleId="WW8Num46z0">
    <w:name w:val="WW8Num46z0"/>
    <w:rsid w:val="00DC36B2"/>
    <w:rPr>
      <w:rFonts w:ascii="Symbol" w:hAnsi="Symbol" w:cs="Symbol"/>
    </w:rPr>
  </w:style>
  <w:style w:type="character" w:customStyle="1" w:styleId="WW8Num47z0">
    <w:name w:val="WW8Num47z0"/>
    <w:rsid w:val="00DC36B2"/>
    <w:rPr>
      <w:rFonts w:cs="Arial"/>
    </w:rPr>
  </w:style>
  <w:style w:type="character" w:customStyle="1" w:styleId="WW8Num48z0">
    <w:name w:val="WW8Num48z0"/>
    <w:rsid w:val="00DC36B2"/>
    <w:rPr>
      <w:rFonts w:ascii="Symbol" w:hAnsi="Symbol" w:cs="Symbol"/>
    </w:rPr>
  </w:style>
  <w:style w:type="character" w:customStyle="1" w:styleId="WW8Num49z0">
    <w:name w:val="WW8Num49z0"/>
    <w:rsid w:val="00DC36B2"/>
    <w:rPr>
      <w:rFonts w:ascii="Symbol" w:hAnsi="Symbol" w:cs="Symbol"/>
    </w:rPr>
  </w:style>
  <w:style w:type="character" w:customStyle="1" w:styleId="WW8Num50z0">
    <w:name w:val="WW8Num50z0"/>
    <w:rsid w:val="00DC36B2"/>
    <w:rPr>
      <w:rFonts w:ascii="Symbol" w:hAnsi="Symbol" w:cs="Symbol"/>
    </w:rPr>
  </w:style>
  <w:style w:type="character" w:customStyle="1" w:styleId="WW8Num50z2">
    <w:name w:val="WW8Num50z2"/>
    <w:rsid w:val="00DC36B2"/>
    <w:rPr>
      <w:rFonts w:ascii="Wingdings" w:hAnsi="Wingdings" w:cs="Wingdings"/>
    </w:rPr>
  </w:style>
  <w:style w:type="character" w:customStyle="1" w:styleId="WW8Num50z3">
    <w:name w:val="WW8Num50z3"/>
    <w:rsid w:val="00DC36B2"/>
  </w:style>
  <w:style w:type="character" w:customStyle="1" w:styleId="WW8Num50z4">
    <w:name w:val="WW8Num50z4"/>
    <w:rsid w:val="00DC36B2"/>
  </w:style>
  <w:style w:type="character" w:customStyle="1" w:styleId="WW8Num50z5">
    <w:name w:val="WW8Num50z5"/>
    <w:rsid w:val="00DC36B2"/>
  </w:style>
  <w:style w:type="character" w:customStyle="1" w:styleId="WW8Num50z6">
    <w:name w:val="WW8Num50z6"/>
    <w:rsid w:val="00DC36B2"/>
  </w:style>
  <w:style w:type="character" w:customStyle="1" w:styleId="WW8Num50z7">
    <w:name w:val="WW8Num50z7"/>
    <w:rsid w:val="00DC36B2"/>
  </w:style>
  <w:style w:type="character" w:customStyle="1" w:styleId="WW8Num50z8">
    <w:name w:val="WW8Num50z8"/>
    <w:rsid w:val="00DC36B2"/>
  </w:style>
  <w:style w:type="character" w:customStyle="1" w:styleId="WW8Num51z0">
    <w:name w:val="WW8Num51z0"/>
    <w:rsid w:val="00DC36B2"/>
    <w:rPr>
      <w:rFonts w:ascii="Symbol" w:hAnsi="Symbol" w:cs="Symbol"/>
      <w:sz w:val="24"/>
      <w:szCs w:val="24"/>
    </w:rPr>
  </w:style>
  <w:style w:type="character" w:customStyle="1" w:styleId="WW8Num51z1">
    <w:name w:val="WW8Num51z1"/>
    <w:rsid w:val="00DC36B2"/>
    <w:rPr>
      <w:rFonts w:ascii="Courier New" w:hAnsi="Courier New" w:cs="Courier New"/>
    </w:rPr>
  </w:style>
  <w:style w:type="character" w:customStyle="1" w:styleId="WW8Num51z2">
    <w:name w:val="WW8Num51z2"/>
    <w:rsid w:val="00DC36B2"/>
    <w:rPr>
      <w:rFonts w:ascii="Wingdings" w:hAnsi="Wingdings" w:cs="Wingdings"/>
    </w:rPr>
  </w:style>
  <w:style w:type="character" w:customStyle="1" w:styleId="WW8Num51z3">
    <w:name w:val="WW8Num51z3"/>
    <w:rsid w:val="00DC36B2"/>
  </w:style>
  <w:style w:type="character" w:customStyle="1" w:styleId="WW8Num51z4">
    <w:name w:val="WW8Num51z4"/>
    <w:rsid w:val="00DC36B2"/>
  </w:style>
  <w:style w:type="character" w:customStyle="1" w:styleId="WW8Num51z5">
    <w:name w:val="WW8Num51z5"/>
    <w:rsid w:val="00DC36B2"/>
  </w:style>
  <w:style w:type="character" w:customStyle="1" w:styleId="WW8Num51z6">
    <w:name w:val="WW8Num51z6"/>
    <w:rsid w:val="00DC36B2"/>
  </w:style>
  <w:style w:type="character" w:customStyle="1" w:styleId="WW8Num51z7">
    <w:name w:val="WW8Num51z7"/>
    <w:rsid w:val="00DC36B2"/>
  </w:style>
  <w:style w:type="character" w:customStyle="1" w:styleId="WW8Num51z8">
    <w:name w:val="WW8Num51z8"/>
    <w:rsid w:val="00DC36B2"/>
  </w:style>
  <w:style w:type="character" w:customStyle="1" w:styleId="WW8Num52z0">
    <w:name w:val="WW8Num52z0"/>
    <w:rsid w:val="00DC36B2"/>
    <w:rPr>
      <w:rFonts w:ascii="Symbol" w:hAnsi="Symbol" w:cs="Symbol"/>
    </w:rPr>
  </w:style>
  <w:style w:type="character" w:customStyle="1" w:styleId="WW8Num52z1">
    <w:name w:val="WW8Num52z1"/>
    <w:rsid w:val="00DC36B2"/>
    <w:rPr>
      <w:rFonts w:ascii="Courier New" w:hAnsi="Courier New" w:cs="Courier New"/>
    </w:rPr>
  </w:style>
  <w:style w:type="character" w:customStyle="1" w:styleId="WW8Num52z2">
    <w:name w:val="WW8Num52z2"/>
    <w:rsid w:val="00DC36B2"/>
    <w:rPr>
      <w:rFonts w:ascii="Wingdings" w:hAnsi="Wingdings" w:cs="Wingdings"/>
    </w:rPr>
  </w:style>
  <w:style w:type="character" w:customStyle="1" w:styleId="WW8Num53z0">
    <w:name w:val="WW8Num53z0"/>
    <w:rsid w:val="00DC36B2"/>
    <w:rPr>
      <w:rFonts w:ascii="Symbol" w:hAnsi="Symbol" w:cs="Symbol"/>
    </w:rPr>
  </w:style>
  <w:style w:type="character" w:customStyle="1" w:styleId="WW8Num53z1">
    <w:name w:val="WW8Num53z1"/>
    <w:rsid w:val="00DC36B2"/>
    <w:rPr>
      <w:rFonts w:ascii="Courier New" w:hAnsi="Courier New" w:cs="Courier New"/>
    </w:rPr>
  </w:style>
  <w:style w:type="character" w:customStyle="1" w:styleId="WW8Num53z2">
    <w:name w:val="WW8Num53z2"/>
    <w:rsid w:val="00DC36B2"/>
    <w:rPr>
      <w:rFonts w:ascii="Wingdings" w:hAnsi="Wingdings" w:cs="Wingdings"/>
    </w:rPr>
  </w:style>
  <w:style w:type="character" w:customStyle="1" w:styleId="WW8Num54z0">
    <w:name w:val="WW8Num54z0"/>
    <w:rsid w:val="00DC36B2"/>
    <w:rPr>
      <w:rFonts w:cs="Calibri"/>
    </w:rPr>
  </w:style>
  <w:style w:type="character" w:customStyle="1" w:styleId="WW8Num54z1">
    <w:name w:val="WW8Num54z1"/>
    <w:rsid w:val="00DC36B2"/>
  </w:style>
  <w:style w:type="character" w:customStyle="1" w:styleId="WW8Num54z2">
    <w:name w:val="WW8Num54z2"/>
    <w:rsid w:val="00DC36B2"/>
  </w:style>
  <w:style w:type="character" w:customStyle="1" w:styleId="WW8Num55z0">
    <w:name w:val="WW8Num55z0"/>
    <w:rsid w:val="00DC36B2"/>
    <w:rPr>
      <w:rFonts w:cs="Calibri"/>
    </w:rPr>
  </w:style>
  <w:style w:type="character" w:customStyle="1" w:styleId="WW8Num55z1">
    <w:name w:val="WW8Num55z1"/>
    <w:rsid w:val="00DC36B2"/>
  </w:style>
  <w:style w:type="character" w:customStyle="1" w:styleId="WW8Num55z3">
    <w:name w:val="WW8Num55z3"/>
    <w:rsid w:val="00DC36B2"/>
  </w:style>
  <w:style w:type="character" w:customStyle="1" w:styleId="WW8Num56z0">
    <w:name w:val="WW8Num56z0"/>
    <w:rsid w:val="00DC36B2"/>
    <w:rPr>
      <w:rFonts w:cs="Calibri"/>
    </w:rPr>
  </w:style>
  <w:style w:type="character" w:customStyle="1" w:styleId="WW8Num56z1">
    <w:name w:val="WW8Num56z1"/>
    <w:rsid w:val="00DC36B2"/>
  </w:style>
  <w:style w:type="character" w:customStyle="1" w:styleId="WW8Num56z2">
    <w:name w:val="WW8Num56z2"/>
    <w:rsid w:val="00DC36B2"/>
  </w:style>
  <w:style w:type="character" w:customStyle="1" w:styleId="WW8Num57z0">
    <w:name w:val="WW8Num57z0"/>
    <w:rsid w:val="00DC36B2"/>
    <w:rPr>
      <w:rFonts w:ascii="Symbol" w:hAnsi="Symbol" w:cs="OpenSymbol"/>
    </w:rPr>
  </w:style>
  <w:style w:type="character" w:customStyle="1" w:styleId="WW8Num57z1">
    <w:name w:val="WW8Num57z1"/>
    <w:rsid w:val="00DC36B2"/>
    <w:rPr>
      <w:rFonts w:ascii="Courier New" w:hAnsi="Courier New" w:cs="Courier New" w:hint="default"/>
    </w:rPr>
  </w:style>
  <w:style w:type="character" w:customStyle="1" w:styleId="WW8Num57z2">
    <w:name w:val="WW8Num57z2"/>
    <w:rsid w:val="00DC36B2"/>
    <w:rPr>
      <w:rFonts w:ascii="Wingdings" w:hAnsi="Wingdings" w:cs="Wingdings" w:hint="default"/>
    </w:rPr>
  </w:style>
  <w:style w:type="character" w:customStyle="1" w:styleId="WW8Num58z0">
    <w:name w:val="WW8Num58z0"/>
    <w:rsid w:val="00DC36B2"/>
    <w:rPr>
      <w:rFonts w:ascii="Symbol" w:hAnsi="Symbol" w:cs="OpenSymbol"/>
      <w:b/>
      <w:bCs/>
      <w:i/>
    </w:rPr>
  </w:style>
  <w:style w:type="character" w:customStyle="1" w:styleId="WW8Num59z0">
    <w:name w:val="WW8Num59z0"/>
    <w:rsid w:val="00DC36B2"/>
    <w:rPr>
      <w:rFonts w:ascii="Symbol" w:hAnsi="Symbol" w:cs="OpenSymbol"/>
    </w:rPr>
  </w:style>
  <w:style w:type="character" w:customStyle="1" w:styleId="WW8Num59z1">
    <w:name w:val="WW8Num59z1"/>
    <w:rsid w:val="00DC36B2"/>
    <w:rPr>
      <w:rFonts w:ascii="Courier New" w:hAnsi="Courier New" w:cs="Courier New" w:hint="default"/>
    </w:rPr>
  </w:style>
  <w:style w:type="character" w:customStyle="1" w:styleId="WW8Num59z3">
    <w:name w:val="WW8Num59z3"/>
    <w:rsid w:val="00DC36B2"/>
    <w:rPr>
      <w:rFonts w:ascii="Symbol" w:hAnsi="Symbol" w:cs="Symbol" w:hint="default"/>
    </w:rPr>
  </w:style>
  <w:style w:type="character" w:customStyle="1" w:styleId="WW8Num60z0">
    <w:name w:val="WW8Num60z0"/>
    <w:rsid w:val="00DC36B2"/>
    <w:rPr>
      <w:rFonts w:ascii="Symbol" w:hAnsi="Symbol" w:cs="OpenSymbol"/>
    </w:rPr>
  </w:style>
  <w:style w:type="character" w:customStyle="1" w:styleId="WW8Num60z1">
    <w:name w:val="WW8Num60z1"/>
    <w:rsid w:val="00DC36B2"/>
    <w:rPr>
      <w:rFonts w:ascii="Courier New" w:hAnsi="Courier New" w:cs="Courier New"/>
    </w:rPr>
  </w:style>
  <w:style w:type="character" w:customStyle="1" w:styleId="WW8Num60z2">
    <w:name w:val="WW8Num60z2"/>
    <w:rsid w:val="00DC36B2"/>
    <w:rPr>
      <w:rFonts w:ascii="Wingdings" w:hAnsi="Wingdings" w:cs="Wingdings"/>
    </w:rPr>
  </w:style>
  <w:style w:type="character" w:customStyle="1" w:styleId="WW8Num60z3">
    <w:name w:val="WW8Num60z3"/>
    <w:rsid w:val="00DC36B2"/>
    <w:rPr>
      <w:rFonts w:ascii="Symbol" w:hAnsi="Symbol" w:cs="Symbol"/>
    </w:rPr>
  </w:style>
  <w:style w:type="character" w:customStyle="1" w:styleId="WW8Num61z0">
    <w:name w:val="WW8Num61z0"/>
    <w:rsid w:val="00DC36B2"/>
    <w:rPr>
      <w:rFonts w:ascii="Symbol" w:hAnsi="Symbol" w:cs="OpenSymbol"/>
    </w:rPr>
  </w:style>
  <w:style w:type="character" w:customStyle="1" w:styleId="WW8Num61z1">
    <w:name w:val="WW8Num61z1"/>
    <w:rsid w:val="00DC36B2"/>
    <w:rPr>
      <w:rFonts w:ascii="Courier New" w:hAnsi="Courier New" w:cs="Courier New" w:hint="default"/>
    </w:rPr>
  </w:style>
  <w:style w:type="character" w:customStyle="1" w:styleId="WW8Num61z2">
    <w:name w:val="WW8Num61z2"/>
    <w:rsid w:val="00DC36B2"/>
    <w:rPr>
      <w:rFonts w:ascii="Wingdings" w:hAnsi="Wingdings" w:cs="Wingdings" w:hint="default"/>
    </w:rPr>
  </w:style>
  <w:style w:type="character" w:customStyle="1" w:styleId="WW8Num62z0">
    <w:name w:val="WW8Num62z0"/>
    <w:rsid w:val="00DC36B2"/>
    <w:rPr>
      <w:rFonts w:cs="Calibri"/>
    </w:rPr>
  </w:style>
  <w:style w:type="character" w:customStyle="1" w:styleId="WW8Num62z1">
    <w:name w:val="WW8Num62z1"/>
    <w:rsid w:val="00DC36B2"/>
  </w:style>
  <w:style w:type="character" w:customStyle="1" w:styleId="WW8Num62z2">
    <w:name w:val="WW8Num62z2"/>
    <w:rsid w:val="00DC36B2"/>
  </w:style>
  <w:style w:type="character" w:customStyle="1" w:styleId="WW8Num63z0">
    <w:name w:val="WW8Num63z0"/>
    <w:rsid w:val="00DC36B2"/>
    <w:rPr>
      <w:rFonts w:ascii="Symbol" w:hAnsi="Symbol" w:cs="Symbol" w:hint="default"/>
    </w:rPr>
  </w:style>
  <w:style w:type="character" w:customStyle="1" w:styleId="WW8Num63z1">
    <w:name w:val="WW8Num63z1"/>
    <w:rsid w:val="00DC36B2"/>
    <w:rPr>
      <w:rFonts w:ascii="Courier New" w:hAnsi="Courier New" w:cs="Courier New" w:hint="default"/>
    </w:rPr>
  </w:style>
  <w:style w:type="character" w:customStyle="1" w:styleId="WW8Num63z2">
    <w:name w:val="WW8Num63z2"/>
    <w:rsid w:val="00DC36B2"/>
    <w:rPr>
      <w:rFonts w:ascii="Wingdings" w:hAnsi="Wingdings" w:cs="Wingdings" w:hint="default"/>
    </w:rPr>
  </w:style>
  <w:style w:type="character" w:customStyle="1" w:styleId="WW8Num64z0">
    <w:name w:val="WW8Num64z0"/>
    <w:rsid w:val="00DC36B2"/>
    <w:rPr>
      <w:rFonts w:ascii="Wingdings" w:hAnsi="Wingdings" w:cs="Wingdings" w:hint="default"/>
    </w:rPr>
  </w:style>
  <w:style w:type="character" w:customStyle="1" w:styleId="WW8Num64z1">
    <w:name w:val="WW8Num64z1"/>
    <w:rsid w:val="00DC36B2"/>
    <w:rPr>
      <w:rFonts w:ascii="Courier New" w:hAnsi="Courier New" w:cs="Courier New" w:hint="default"/>
    </w:rPr>
  </w:style>
  <w:style w:type="character" w:customStyle="1" w:styleId="WW8Num64z3">
    <w:name w:val="WW8Num64z3"/>
    <w:rsid w:val="00DC36B2"/>
    <w:rPr>
      <w:rFonts w:ascii="Symbol" w:hAnsi="Symbol" w:cs="Symbol" w:hint="default"/>
    </w:rPr>
  </w:style>
  <w:style w:type="character" w:customStyle="1" w:styleId="WW8Num65z0">
    <w:name w:val="WW8Num65z0"/>
    <w:rsid w:val="00DC36B2"/>
    <w:rPr>
      <w:rFonts w:ascii="Symbol" w:hAnsi="Symbol" w:cs="Symbol" w:hint="default"/>
    </w:rPr>
  </w:style>
  <w:style w:type="character" w:customStyle="1" w:styleId="WW8Num65z1">
    <w:name w:val="WW8Num65z1"/>
    <w:rsid w:val="00DC36B2"/>
    <w:rPr>
      <w:rFonts w:ascii="Courier New" w:hAnsi="Courier New" w:cs="Courier New" w:hint="default"/>
    </w:rPr>
  </w:style>
  <w:style w:type="character" w:customStyle="1" w:styleId="WW8Num65z2">
    <w:name w:val="WW8Num65z2"/>
    <w:rsid w:val="00DC36B2"/>
    <w:rPr>
      <w:rFonts w:ascii="Wingdings" w:hAnsi="Wingdings" w:cs="Wingdings" w:hint="default"/>
    </w:rPr>
  </w:style>
  <w:style w:type="character" w:customStyle="1" w:styleId="WW8Num66z0">
    <w:name w:val="WW8Num66z0"/>
    <w:rsid w:val="00DC36B2"/>
    <w:rPr>
      <w:rFonts w:ascii="Symbol" w:hAnsi="Symbol" w:cs="Symbol" w:hint="default"/>
    </w:rPr>
  </w:style>
  <w:style w:type="character" w:customStyle="1" w:styleId="WW8Num66z1">
    <w:name w:val="WW8Num66z1"/>
    <w:rsid w:val="00DC36B2"/>
    <w:rPr>
      <w:rFonts w:ascii="Courier New" w:hAnsi="Courier New" w:cs="Courier New" w:hint="default"/>
    </w:rPr>
  </w:style>
  <w:style w:type="character" w:customStyle="1" w:styleId="WW8Num66z2">
    <w:name w:val="WW8Num66z2"/>
    <w:rsid w:val="00DC36B2"/>
    <w:rPr>
      <w:rFonts w:ascii="Wingdings" w:hAnsi="Wingdings" w:cs="Wingdings" w:hint="default"/>
    </w:rPr>
  </w:style>
  <w:style w:type="character" w:customStyle="1" w:styleId="WW8Num67z0">
    <w:name w:val="WW8Num67z0"/>
    <w:rsid w:val="00DC36B2"/>
    <w:rPr>
      <w:rFonts w:ascii="Wingdings" w:hAnsi="Wingdings" w:cs="Wingdings" w:hint="default"/>
    </w:rPr>
  </w:style>
  <w:style w:type="character" w:customStyle="1" w:styleId="WW8Num67z1">
    <w:name w:val="WW8Num67z1"/>
    <w:rsid w:val="00DC36B2"/>
    <w:rPr>
      <w:rFonts w:ascii="Courier New" w:hAnsi="Courier New" w:cs="Courier New" w:hint="default"/>
    </w:rPr>
  </w:style>
  <w:style w:type="character" w:customStyle="1" w:styleId="WW8Num67z3">
    <w:name w:val="WW8Num67z3"/>
    <w:rsid w:val="00DC36B2"/>
    <w:rPr>
      <w:rFonts w:ascii="Symbol" w:hAnsi="Symbol" w:cs="Symbol" w:hint="default"/>
    </w:rPr>
  </w:style>
  <w:style w:type="character" w:customStyle="1" w:styleId="WW8Num68z0">
    <w:name w:val="WW8Num68z0"/>
    <w:rsid w:val="00DC36B2"/>
    <w:rPr>
      <w:rFonts w:cs="Calibri" w:hint="default"/>
      <w:b/>
      <w:i w:val="0"/>
    </w:rPr>
  </w:style>
  <w:style w:type="character" w:customStyle="1" w:styleId="WW8Num69z0">
    <w:name w:val="WW8Num69z0"/>
    <w:rsid w:val="00DC36B2"/>
    <w:rPr>
      <w:rFonts w:ascii="Wingdings" w:hAnsi="Wingdings" w:cs="Wingdings" w:hint="default"/>
    </w:rPr>
  </w:style>
  <w:style w:type="character" w:customStyle="1" w:styleId="WW8Num69z1">
    <w:name w:val="WW8Num69z1"/>
    <w:rsid w:val="00DC36B2"/>
    <w:rPr>
      <w:rFonts w:ascii="Courier New" w:hAnsi="Courier New" w:cs="Courier New" w:hint="default"/>
    </w:rPr>
  </w:style>
  <w:style w:type="character" w:customStyle="1" w:styleId="WW8Num69z3">
    <w:name w:val="WW8Num69z3"/>
    <w:rsid w:val="00DC36B2"/>
    <w:rPr>
      <w:rFonts w:ascii="Symbol" w:hAnsi="Symbol" w:cs="Symbol" w:hint="default"/>
    </w:rPr>
  </w:style>
  <w:style w:type="character" w:customStyle="1" w:styleId="WW8Num70z0">
    <w:name w:val="WW8Num70z0"/>
    <w:rsid w:val="00DC36B2"/>
    <w:rPr>
      <w:rFonts w:ascii="Symbol" w:hAnsi="Symbol" w:cs="Symbol" w:hint="default"/>
    </w:rPr>
  </w:style>
  <w:style w:type="character" w:customStyle="1" w:styleId="WW8Num70z1">
    <w:name w:val="WW8Num70z1"/>
    <w:rsid w:val="00DC36B2"/>
    <w:rPr>
      <w:rFonts w:ascii="Courier New" w:hAnsi="Courier New" w:cs="Courier New"/>
    </w:rPr>
  </w:style>
  <w:style w:type="character" w:customStyle="1" w:styleId="WW8Num70z2">
    <w:name w:val="WW8Num70z2"/>
    <w:rsid w:val="00DC36B2"/>
    <w:rPr>
      <w:rFonts w:ascii="Wingdings" w:hAnsi="Wingdings" w:cs="Wingdings"/>
    </w:rPr>
  </w:style>
  <w:style w:type="character" w:customStyle="1" w:styleId="WW8Num70z3">
    <w:name w:val="WW8Num70z3"/>
    <w:rsid w:val="00DC36B2"/>
    <w:rPr>
      <w:rFonts w:ascii="Symbol" w:hAnsi="Symbol" w:cs="Symbol"/>
    </w:rPr>
  </w:style>
  <w:style w:type="character" w:customStyle="1" w:styleId="WW8Num71z0">
    <w:name w:val="WW8Num71z0"/>
    <w:rsid w:val="00DC36B2"/>
    <w:rPr>
      <w:rFonts w:cs="Calibri" w:hint="default"/>
      <w:b/>
      <w:bCs/>
      <w:i/>
      <w:iCs/>
    </w:rPr>
  </w:style>
  <w:style w:type="character" w:customStyle="1" w:styleId="WW8Num72z0">
    <w:name w:val="WW8Num72z0"/>
    <w:rsid w:val="00DC36B2"/>
    <w:rPr>
      <w:rFonts w:ascii="Symbol" w:hAnsi="Symbol" w:cs="Symbol" w:hint="default"/>
    </w:rPr>
  </w:style>
  <w:style w:type="character" w:customStyle="1" w:styleId="WW8Num72z1">
    <w:name w:val="WW8Num72z1"/>
    <w:rsid w:val="00DC36B2"/>
    <w:rPr>
      <w:rFonts w:ascii="Courier New" w:hAnsi="Courier New" w:cs="Courier New" w:hint="default"/>
    </w:rPr>
  </w:style>
  <w:style w:type="character" w:customStyle="1" w:styleId="WW8Num72z2">
    <w:name w:val="WW8Num72z2"/>
    <w:rsid w:val="00DC36B2"/>
    <w:rPr>
      <w:rFonts w:ascii="Wingdings" w:hAnsi="Wingdings" w:cs="Wingdings" w:hint="default"/>
    </w:rPr>
  </w:style>
  <w:style w:type="character" w:customStyle="1" w:styleId="WW8Num73z0">
    <w:name w:val="WW8Num73z0"/>
    <w:rsid w:val="00DC36B2"/>
    <w:rPr>
      <w:rFonts w:ascii="Wingdings" w:hAnsi="Wingdings" w:cs="Wingdings" w:hint="default"/>
    </w:rPr>
  </w:style>
  <w:style w:type="character" w:customStyle="1" w:styleId="WW8Num73z1">
    <w:name w:val="WW8Num73z1"/>
    <w:rsid w:val="00DC36B2"/>
    <w:rPr>
      <w:rFonts w:ascii="Courier New" w:hAnsi="Courier New" w:cs="Courier New" w:hint="default"/>
    </w:rPr>
  </w:style>
  <w:style w:type="character" w:customStyle="1" w:styleId="WW8Num73z3">
    <w:name w:val="WW8Num73z3"/>
    <w:rsid w:val="00DC36B2"/>
    <w:rPr>
      <w:rFonts w:ascii="Symbol" w:hAnsi="Symbol" w:cs="Symbol" w:hint="default"/>
    </w:rPr>
  </w:style>
  <w:style w:type="character" w:customStyle="1" w:styleId="WW8Num74z0">
    <w:name w:val="WW8Num74z0"/>
    <w:rsid w:val="00DC36B2"/>
    <w:rPr>
      <w:rFonts w:ascii="Symbol" w:hAnsi="Symbol" w:cs="Symbol" w:hint="default"/>
    </w:rPr>
  </w:style>
  <w:style w:type="character" w:customStyle="1" w:styleId="WW8Num74z1">
    <w:name w:val="WW8Num74z1"/>
    <w:rsid w:val="00DC36B2"/>
    <w:rPr>
      <w:rFonts w:ascii="Courier New" w:hAnsi="Courier New" w:cs="Courier New" w:hint="default"/>
    </w:rPr>
  </w:style>
  <w:style w:type="character" w:customStyle="1" w:styleId="WW8Num74z2">
    <w:name w:val="WW8Num74z2"/>
    <w:rsid w:val="00DC36B2"/>
    <w:rPr>
      <w:rFonts w:ascii="Wingdings" w:hAnsi="Wingdings" w:cs="Wingdings" w:hint="default"/>
    </w:rPr>
  </w:style>
  <w:style w:type="character" w:customStyle="1" w:styleId="WW8Num75z0">
    <w:name w:val="WW8Num75z0"/>
    <w:rsid w:val="00DC36B2"/>
    <w:rPr>
      <w:rFonts w:ascii="Symbol" w:hAnsi="Symbol" w:cs="Symbol" w:hint="default"/>
    </w:rPr>
  </w:style>
  <w:style w:type="character" w:customStyle="1" w:styleId="WW8Num75z1">
    <w:name w:val="WW8Num75z1"/>
    <w:rsid w:val="00DC36B2"/>
    <w:rPr>
      <w:rFonts w:ascii="Courier New" w:hAnsi="Courier New" w:cs="Courier New" w:hint="default"/>
    </w:rPr>
  </w:style>
  <w:style w:type="character" w:customStyle="1" w:styleId="WW8Num75z2">
    <w:name w:val="WW8Num75z2"/>
    <w:rsid w:val="00DC36B2"/>
    <w:rPr>
      <w:rFonts w:ascii="Wingdings" w:hAnsi="Wingdings" w:cs="Wingdings" w:hint="default"/>
    </w:rPr>
  </w:style>
  <w:style w:type="character" w:customStyle="1" w:styleId="WW8Num76z0">
    <w:name w:val="WW8Num76z0"/>
    <w:rsid w:val="00DC36B2"/>
    <w:rPr>
      <w:rFonts w:ascii="Symbol" w:hAnsi="Symbol" w:cs="Symbol" w:hint="default"/>
    </w:rPr>
  </w:style>
  <w:style w:type="character" w:customStyle="1" w:styleId="WW8Num76z1">
    <w:name w:val="WW8Num76z1"/>
    <w:rsid w:val="00DC36B2"/>
    <w:rPr>
      <w:rFonts w:ascii="Courier New" w:hAnsi="Courier New" w:cs="Courier New" w:hint="default"/>
    </w:rPr>
  </w:style>
  <w:style w:type="character" w:customStyle="1" w:styleId="WW8Num76z2">
    <w:name w:val="WW8Num76z2"/>
    <w:rsid w:val="00DC36B2"/>
    <w:rPr>
      <w:rFonts w:ascii="Wingdings" w:hAnsi="Wingdings" w:cs="Wingdings" w:hint="default"/>
    </w:rPr>
  </w:style>
  <w:style w:type="character" w:customStyle="1" w:styleId="WW8Num77z0">
    <w:name w:val="WW8Num77z0"/>
    <w:rsid w:val="00DC36B2"/>
    <w:rPr>
      <w:rFonts w:ascii="Wingdings" w:hAnsi="Wingdings" w:cs="Wingdings" w:hint="default"/>
    </w:rPr>
  </w:style>
  <w:style w:type="character" w:customStyle="1" w:styleId="WW8Num77z1">
    <w:name w:val="WW8Num77z1"/>
    <w:rsid w:val="00DC36B2"/>
    <w:rPr>
      <w:rFonts w:ascii="Courier New" w:hAnsi="Courier New" w:cs="Courier New" w:hint="default"/>
    </w:rPr>
  </w:style>
  <w:style w:type="character" w:customStyle="1" w:styleId="WW8Num77z3">
    <w:name w:val="WW8Num77z3"/>
    <w:rsid w:val="00DC36B2"/>
    <w:rPr>
      <w:rFonts w:ascii="Symbol" w:hAnsi="Symbol" w:cs="Symbol" w:hint="default"/>
    </w:rPr>
  </w:style>
  <w:style w:type="character" w:customStyle="1" w:styleId="WW8Num78z0">
    <w:name w:val="WW8Num78z0"/>
    <w:rsid w:val="00DC36B2"/>
    <w:rPr>
      <w:rFonts w:ascii="Symbol" w:hAnsi="Symbol" w:cs="Symbol" w:hint="default"/>
    </w:rPr>
  </w:style>
  <w:style w:type="character" w:customStyle="1" w:styleId="WW8Num78z1">
    <w:name w:val="WW8Num78z1"/>
    <w:rsid w:val="00DC36B2"/>
    <w:rPr>
      <w:rFonts w:ascii="Courier New" w:hAnsi="Courier New" w:cs="Courier New" w:hint="default"/>
    </w:rPr>
  </w:style>
  <w:style w:type="character" w:customStyle="1" w:styleId="WW8Num78z2">
    <w:name w:val="WW8Num78z2"/>
    <w:rsid w:val="00DC36B2"/>
    <w:rPr>
      <w:rFonts w:ascii="Wingdings" w:hAnsi="Wingdings" w:cs="Wingdings" w:hint="default"/>
    </w:rPr>
  </w:style>
  <w:style w:type="character" w:customStyle="1" w:styleId="WW8Num79z0">
    <w:name w:val="WW8Num79z0"/>
    <w:rsid w:val="00DC36B2"/>
    <w:rPr>
      <w:rFonts w:ascii="Wingdings" w:hAnsi="Wingdings" w:cs="Wingdings" w:hint="default"/>
    </w:rPr>
  </w:style>
  <w:style w:type="character" w:customStyle="1" w:styleId="WW8Num79z1">
    <w:name w:val="WW8Num79z1"/>
    <w:rsid w:val="00DC36B2"/>
    <w:rPr>
      <w:rFonts w:ascii="Courier New" w:hAnsi="Courier New" w:cs="Courier New" w:hint="default"/>
    </w:rPr>
  </w:style>
  <w:style w:type="character" w:customStyle="1" w:styleId="WW8Num79z3">
    <w:name w:val="WW8Num79z3"/>
    <w:rsid w:val="00DC36B2"/>
    <w:rPr>
      <w:rFonts w:ascii="Symbol" w:hAnsi="Symbol" w:cs="Symbol" w:hint="default"/>
    </w:rPr>
  </w:style>
  <w:style w:type="character" w:customStyle="1" w:styleId="WW8Num80z0">
    <w:name w:val="WW8Num80z0"/>
    <w:rsid w:val="00DC36B2"/>
    <w:rPr>
      <w:rFonts w:ascii="Wingdings" w:hAnsi="Wingdings" w:cs="Wingdings" w:hint="default"/>
    </w:rPr>
  </w:style>
  <w:style w:type="character" w:customStyle="1" w:styleId="WW8Num80z1">
    <w:name w:val="WW8Num80z1"/>
    <w:rsid w:val="00DC36B2"/>
    <w:rPr>
      <w:rFonts w:ascii="Courier New" w:hAnsi="Courier New" w:cs="Courier New" w:hint="default"/>
    </w:rPr>
  </w:style>
  <w:style w:type="character" w:customStyle="1" w:styleId="WW8Num80z3">
    <w:name w:val="WW8Num80z3"/>
    <w:rsid w:val="00DC36B2"/>
    <w:rPr>
      <w:rFonts w:ascii="Symbol" w:hAnsi="Symbol" w:cs="Symbol" w:hint="default"/>
    </w:rPr>
  </w:style>
  <w:style w:type="character" w:customStyle="1" w:styleId="WW8Num81z0">
    <w:name w:val="WW8Num81z0"/>
    <w:rsid w:val="00DC36B2"/>
    <w:rPr>
      <w:rFonts w:ascii="Wingdings" w:hAnsi="Wingdings" w:cs="Wingdings" w:hint="default"/>
    </w:rPr>
  </w:style>
  <w:style w:type="character" w:customStyle="1" w:styleId="WW8Num81z1">
    <w:name w:val="WW8Num81z1"/>
    <w:rsid w:val="00DC36B2"/>
    <w:rPr>
      <w:rFonts w:ascii="Courier New" w:hAnsi="Courier New" w:cs="Courier New" w:hint="default"/>
    </w:rPr>
  </w:style>
  <w:style w:type="character" w:customStyle="1" w:styleId="WW8Num81z3">
    <w:name w:val="WW8Num81z3"/>
    <w:rsid w:val="00DC36B2"/>
    <w:rPr>
      <w:rFonts w:ascii="Symbol" w:hAnsi="Symbol" w:cs="Symbol" w:hint="default"/>
    </w:rPr>
  </w:style>
  <w:style w:type="character" w:customStyle="1" w:styleId="WW8Num82z0">
    <w:name w:val="WW8Num82z0"/>
    <w:rsid w:val="00DC36B2"/>
    <w:rPr>
      <w:rFonts w:ascii="Symbol" w:hAnsi="Symbol" w:cs="Symbol" w:hint="default"/>
    </w:rPr>
  </w:style>
  <w:style w:type="character" w:customStyle="1" w:styleId="WW8Num82z1">
    <w:name w:val="WW8Num82z1"/>
    <w:rsid w:val="00DC36B2"/>
    <w:rPr>
      <w:rFonts w:ascii="Courier New" w:hAnsi="Courier New" w:cs="Courier New" w:hint="default"/>
    </w:rPr>
  </w:style>
  <w:style w:type="character" w:customStyle="1" w:styleId="WW8Num82z2">
    <w:name w:val="WW8Num82z2"/>
    <w:rsid w:val="00DC36B2"/>
    <w:rPr>
      <w:rFonts w:ascii="Wingdings" w:hAnsi="Wingdings" w:cs="Wingdings" w:hint="default"/>
    </w:rPr>
  </w:style>
  <w:style w:type="character" w:customStyle="1" w:styleId="WW8Num83z0">
    <w:name w:val="WW8Num83z0"/>
    <w:rsid w:val="00DC36B2"/>
    <w:rPr>
      <w:rFonts w:ascii="Symbol" w:hAnsi="Symbol" w:cs="Symbol" w:hint="default"/>
    </w:rPr>
  </w:style>
  <w:style w:type="character" w:customStyle="1" w:styleId="WW8Num83z1">
    <w:name w:val="WW8Num83z1"/>
    <w:rsid w:val="00DC36B2"/>
  </w:style>
  <w:style w:type="character" w:customStyle="1" w:styleId="WW8Num83z2">
    <w:name w:val="WW8Num83z2"/>
    <w:rsid w:val="00DC36B2"/>
  </w:style>
  <w:style w:type="character" w:customStyle="1" w:styleId="WW8Num83z3">
    <w:name w:val="WW8Num83z3"/>
    <w:rsid w:val="00DC36B2"/>
  </w:style>
  <w:style w:type="character" w:customStyle="1" w:styleId="WW8Num83z4">
    <w:name w:val="WW8Num83z4"/>
    <w:rsid w:val="00DC36B2"/>
  </w:style>
  <w:style w:type="character" w:customStyle="1" w:styleId="WW8Num83z5">
    <w:name w:val="WW8Num83z5"/>
    <w:rsid w:val="00DC36B2"/>
  </w:style>
  <w:style w:type="character" w:customStyle="1" w:styleId="WW8Num83z6">
    <w:name w:val="WW8Num83z6"/>
    <w:rsid w:val="00DC36B2"/>
  </w:style>
  <w:style w:type="character" w:customStyle="1" w:styleId="WW8Num83z7">
    <w:name w:val="WW8Num83z7"/>
    <w:rsid w:val="00DC36B2"/>
  </w:style>
  <w:style w:type="character" w:customStyle="1" w:styleId="WW8Num83z8">
    <w:name w:val="WW8Num83z8"/>
    <w:rsid w:val="00DC36B2"/>
  </w:style>
  <w:style w:type="character" w:customStyle="1" w:styleId="WW8Num84z0">
    <w:name w:val="WW8Num84z0"/>
    <w:rsid w:val="00DC36B2"/>
    <w:rPr>
      <w:rFonts w:ascii="Wingdings" w:hAnsi="Wingdings" w:cs="Wingdings" w:hint="default"/>
    </w:rPr>
  </w:style>
  <w:style w:type="character" w:customStyle="1" w:styleId="WW8Num84z1">
    <w:name w:val="WW8Num84z1"/>
    <w:rsid w:val="00DC36B2"/>
    <w:rPr>
      <w:rFonts w:ascii="Courier New" w:hAnsi="Courier New" w:cs="Courier New" w:hint="default"/>
    </w:rPr>
  </w:style>
  <w:style w:type="character" w:customStyle="1" w:styleId="WW8Num84z3">
    <w:name w:val="WW8Num84z3"/>
    <w:rsid w:val="00DC36B2"/>
    <w:rPr>
      <w:rFonts w:ascii="Symbol" w:hAnsi="Symbol" w:cs="Symbol" w:hint="default"/>
    </w:rPr>
  </w:style>
  <w:style w:type="character" w:customStyle="1" w:styleId="WW8Num85z0">
    <w:name w:val="WW8Num85z0"/>
    <w:rsid w:val="00DC36B2"/>
    <w:rPr>
      <w:rFonts w:ascii="Wingdings" w:hAnsi="Wingdings" w:cs="Wingdings" w:hint="default"/>
    </w:rPr>
  </w:style>
  <w:style w:type="character" w:customStyle="1" w:styleId="WW8Num85z1">
    <w:name w:val="WW8Num85z1"/>
    <w:rsid w:val="00DC36B2"/>
    <w:rPr>
      <w:rFonts w:ascii="Courier New" w:hAnsi="Courier New" w:cs="Courier New" w:hint="default"/>
    </w:rPr>
  </w:style>
  <w:style w:type="character" w:customStyle="1" w:styleId="WW8Num85z3">
    <w:name w:val="WW8Num85z3"/>
    <w:rsid w:val="00DC36B2"/>
    <w:rPr>
      <w:rFonts w:ascii="Symbol" w:hAnsi="Symbol" w:cs="Symbol" w:hint="default"/>
    </w:rPr>
  </w:style>
  <w:style w:type="character" w:customStyle="1" w:styleId="WW8Num86z0">
    <w:name w:val="WW8Num86z0"/>
    <w:rsid w:val="00DC36B2"/>
    <w:rPr>
      <w:rFonts w:ascii="Wingdings" w:hAnsi="Wingdings" w:cs="Wingdings" w:hint="default"/>
    </w:rPr>
  </w:style>
  <w:style w:type="character" w:customStyle="1" w:styleId="WW8Num86z1">
    <w:name w:val="WW8Num86z1"/>
    <w:rsid w:val="00DC36B2"/>
    <w:rPr>
      <w:rFonts w:ascii="Courier New" w:hAnsi="Courier New" w:cs="Courier New" w:hint="default"/>
    </w:rPr>
  </w:style>
  <w:style w:type="character" w:customStyle="1" w:styleId="WW8Num86z3">
    <w:name w:val="WW8Num86z3"/>
    <w:rsid w:val="00DC36B2"/>
    <w:rPr>
      <w:rFonts w:ascii="Symbol" w:hAnsi="Symbol" w:cs="Symbol" w:hint="default"/>
    </w:rPr>
  </w:style>
  <w:style w:type="character" w:customStyle="1" w:styleId="WW8Num87z0">
    <w:name w:val="WW8Num87z0"/>
    <w:rsid w:val="00DC36B2"/>
    <w:rPr>
      <w:rFonts w:ascii="Wingdings" w:hAnsi="Wingdings" w:cs="Wingdings" w:hint="default"/>
    </w:rPr>
  </w:style>
  <w:style w:type="character" w:customStyle="1" w:styleId="WW8Num87z1">
    <w:name w:val="WW8Num87z1"/>
    <w:rsid w:val="00DC36B2"/>
    <w:rPr>
      <w:rFonts w:ascii="Courier New" w:hAnsi="Courier New" w:cs="Courier New" w:hint="default"/>
    </w:rPr>
  </w:style>
  <w:style w:type="character" w:customStyle="1" w:styleId="WW8Num87z3">
    <w:name w:val="WW8Num87z3"/>
    <w:rsid w:val="00DC36B2"/>
    <w:rPr>
      <w:rFonts w:ascii="Symbol" w:hAnsi="Symbol" w:cs="Symbol" w:hint="default"/>
    </w:rPr>
  </w:style>
  <w:style w:type="character" w:customStyle="1" w:styleId="WW8Num88z0">
    <w:name w:val="WW8Num88z0"/>
    <w:rsid w:val="00DC36B2"/>
    <w:rPr>
      <w:rFonts w:ascii="Symbol" w:hAnsi="Symbol" w:cs="Symbol" w:hint="default"/>
    </w:rPr>
  </w:style>
  <w:style w:type="character" w:customStyle="1" w:styleId="WW8Num88z1">
    <w:name w:val="WW8Num88z1"/>
    <w:rsid w:val="00DC36B2"/>
    <w:rPr>
      <w:rFonts w:ascii="Courier New" w:hAnsi="Courier New" w:cs="Courier New" w:hint="default"/>
    </w:rPr>
  </w:style>
  <w:style w:type="character" w:customStyle="1" w:styleId="WW8Num88z2">
    <w:name w:val="WW8Num88z2"/>
    <w:rsid w:val="00DC36B2"/>
    <w:rPr>
      <w:rFonts w:ascii="Wingdings" w:hAnsi="Wingdings" w:cs="Wingdings" w:hint="default"/>
    </w:rPr>
  </w:style>
  <w:style w:type="character" w:customStyle="1" w:styleId="WW8Num89z0">
    <w:name w:val="WW8Num89z0"/>
    <w:rsid w:val="00DC36B2"/>
    <w:rPr>
      <w:rFonts w:ascii="Symbol" w:hAnsi="Symbol" w:cs="Symbol" w:hint="default"/>
    </w:rPr>
  </w:style>
  <w:style w:type="character" w:customStyle="1" w:styleId="WW8Num89z1">
    <w:name w:val="WW8Num89z1"/>
    <w:rsid w:val="00DC36B2"/>
    <w:rPr>
      <w:rFonts w:ascii="Courier New" w:hAnsi="Courier New" w:cs="Courier New" w:hint="default"/>
    </w:rPr>
  </w:style>
  <w:style w:type="character" w:customStyle="1" w:styleId="WW8Num89z2">
    <w:name w:val="WW8Num89z2"/>
    <w:rsid w:val="00DC36B2"/>
    <w:rPr>
      <w:rFonts w:ascii="Wingdings" w:hAnsi="Wingdings" w:cs="Wingdings" w:hint="default"/>
    </w:rPr>
  </w:style>
  <w:style w:type="character" w:customStyle="1" w:styleId="WW8Num90z0">
    <w:name w:val="WW8Num90z0"/>
    <w:rsid w:val="00DC36B2"/>
    <w:rPr>
      <w:rFonts w:ascii="Symbol" w:hAnsi="Symbol" w:cs="Symbol" w:hint="default"/>
    </w:rPr>
  </w:style>
  <w:style w:type="character" w:customStyle="1" w:styleId="WW8Num90z1">
    <w:name w:val="WW8Num90z1"/>
    <w:rsid w:val="00DC36B2"/>
    <w:rPr>
      <w:rFonts w:ascii="Courier New" w:hAnsi="Courier New" w:cs="Courier New" w:hint="default"/>
    </w:rPr>
  </w:style>
  <w:style w:type="character" w:customStyle="1" w:styleId="WW8Num90z2">
    <w:name w:val="WW8Num90z2"/>
    <w:rsid w:val="00DC36B2"/>
    <w:rPr>
      <w:rFonts w:ascii="Wingdings" w:hAnsi="Wingdings" w:cs="Wingdings" w:hint="default"/>
    </w:rPr>
  </w:style>
  <w:style w:type="character" w:customStyle="1" w:styleId="WW8Num91z0">
    <w:name w:val="WW8Num91z0"/>
    <w:rsid w:val="00DC36B2"/>
    <w:rPr>
      <w:rFonts w:ascii="Symbol" w:hAnsi="Symbol" w:cs="Symbol" w:hint="default"/>
    </w:rPr>
  </w:style>
  <w:style w:type="character" w:customStyle="1" w:styleId="WW8Num91z1">
    <w:name w:val="WW8Num91z1"/>
    <w:rsid w:val="00DC36B2"/>
    <w:rPr>
      <w:rFonts w:ascii="Courier New" w:hAnsi="Courier New" w:cs="Courier New" w:hint="default"/>
    </w:rPr>
  </w:style>
  <w:style w:type="character" w:customStyle="1" w:styleId="WW8Num91z2">
    <w:name w:val="WW8Num91z2"/>
    <w:rsid w:val="00DC36B2"/>
    <w:rPr>
      <w:rFonts w:ascii="Wingdings" w:hAnsi="Wingdings" w:cs="Wingdings" w:hint="default"/>
    </w:rPr>
  </w:style>
  <w:style w:type="character" w:customStyle="1" w:styleId="WW8Num92z0">
    <w:name w:val="WW8Num92z0"/>
    <w:rsid w:val="00DC36B2"/>
    <w:rPr>
      <w:rFonts w:ascii="Symbol" w:hAnsi="Symbol" w:cs="Symbol" w:hint="default"/>
    </w:rPr>
  </w:style>
  <w:style w:type="character" w:customStyle="1" w:styleId="WW8Num92z1">
    <w:name w:val="WW8Num92z1"/>
    <w:rsid w:val="00DC36B2"/>
    <w:rPr>
      <w:rFonts w:ascii="Courier New" w:hAnsi="Courier New" w:cs="Courier New" w:hint="default"/>
    </w:rPr>
  </w:style>
  <w:style w:type="character" w:customStyle="1" w:styleId="WW8Num92z2">
    <w:name w:val="WW8Num92z2"/>
    <w:rsid w:val="00DC36B2"/>
    <w:rPr>
      <w:rFonts w:ascii="Wingdings" w:hAnsi="Wingdings" w:cs="Wingdings" w:hint="default"/>
    </w:rPr>
  </w:style>
  <w:style w:type="character" w:customStyle="1" w:styleId="WW8Num93z0">
    <w:name w:val="WW8Num93z0"/>
    <w:rsid w:val="00DC36B2"/>
    <w:rPr>
      <w:rFonts w:ascii="Symbol" w:hAnsi="Symbol" w:cs="Symbol" w:hint="default"/>
    </w:rPr>
  </w:style>
  <w:style w:type="character" w:customStyle="1" w:styleId="WW8Num93z1">
    <w:name w:val="WW8Num93z1"/>
    <w:rsid w:val="00DC36B2"/>
    <w:rPr>
      <w:rFonts w:ascii="Courier New" w:hAnsi="Courier New" w:cs="Courier New" w:hint="default"/>
    </w:rPr>
  </w:style>
  <w:style w:type="character" w:customStyle="1" w:styleId="WW8Num93z2">
    <w:name w:val="WW8Num93z2"/>
    <w:rsid w:val="00DC36B2"/>
    <w:rPr>
      <w:rFonts w:ascii="Wingdings" w:hAnsi="Wingdings" w:cs="Wingdings" w:hint="default"/>
    </w:rPr>
  </w:style>
  <w:style w:type="character" w:customStyle="1" w:styleId="WW8Num94z0">
    <w:name w:val="WW8Num94z0"/>
    <w:rsid w:val="00DC36B2"/>
    <w:rPr>
      <w:rFonts w:ascii="Symbol" w:hAnsi="Symbol" w:cs="Symbol" w:hint="default"/>
    </w:rPr>
  </w:style>
  <w:style w:type="character" w:customStyle="1" w:styleId="WW8Num94z1">
    <w:name w:val="WW8Num94z1"/>
    <w:rsid w:val="00DC36B2"/>
    <w:rPr>
      <w:rFonts w:ascii="Courier New" w:hAnsi="Courier New" w:cs="Courier New"/>
    </w:rPr>
  </w:style>
  <w:style w:type="character" w:customStyle="1" w:styleId="WW8Num94z2">
    <w:name w:val="WW8Num94z2"/>
    <w:rsid w:val="00DC36B2"/>
    <w:rPr>
      <w:rFonts w:ascii="Wingdings" w:hAnsi="Wingdings" w:cs="Wingdings"/>
    </w:rPr>
  </w:style>
  <w:style w:type="character" w:customStyle="1" w:styleId="WW8Num94z3">
    <w:name w:val="WW8Num94z3"/>
    <w:rsid w:val="00DC36B2"/>
    <w:rPr>
      <w:rFonts w:ascii="Symbol" w:hAnsi="Symbol" w:cs="Symbol"/>
    </w:rPr>
  </w:style>
  <w:style w:type="character" w:customStyle="1" w:styleId="WW8Num95z0">
    <w:name w:val="WW8Num95z0"/>
    <w:rsid w:val="00DC36B2"/>
    <w:rPr>
      <w:rFonts w:ascii="Wingdings" w:hAnsi="Wingdings" w:cs="Wingdings" w:hint="default"/>
    </w:rPr>
  </w:style>
  <w:style w:type="character" w:customStyle="1" w:styleId="WW8Num95z1">
    <w:name w:val="WW8Num95z1"/>
    <w:rsid w:val="00DC36B2"/>
    <w:rPr>
      <w:rFonts w:ascii="Courier New" w:hAnsi="Courier New" w:cs="Courier New" w:hint="default"/>
    </w:rPr>
  </w:style>
  <w:style w:type="character" w:customStyle="1" w:styleId="WW8Num95z3">
    <w:name w:val="WW8Num95z3"/>
    <w:rsid w:val="00DC36B2"/>
    <w:rPr>
      <w:rFonts w:ascii="Symbol" w:hAnsi="Symbol" w:cs="Symbol" w:hint="default"/>
    </w:rPr>
  </w:style>
  <w:style w:type="character" w:customStyle="1" w:styleId="WW8Num96z0">
    <w:name w:val="WW8Num96z0"/>
    <w:rsid w:val="00DC36B2"/>
    <w:rPr>
      <w:rFonts w:ascii="Symbol" w:hAnsi="Symbol" w:cs="Symbol" w:hint="default"/>
    </w:rPr>
  </w:style>
  <w:style w:type="character" w:customStyle="1" w:styleId="WW8Num96z1">
    <w:name w:val="WW8Num96z1"/>
    <w:rsid w:val="00DC36B2"/>
    <w:rPr>
      <w:rFonts w:ascii="Courier New" w:hAnsi="Courier New" w:cs="Courier New" w:hint="default"/>
    </w:rPr>
  </w:style>
  <w:style w:type="character" w:customStyle="1" w:styleId="WW8Num96z2">
    <w:name w:val="WW8Num96z2"/>
    <w:rsid w:val="00DC36B2"/>
    <w:rPr>
      <w:rFonts w:ascii="Wingdings" w:hAnsi="Wingdings" w:cs="Wingdings" w:hint="default"/>
    </w:rPr>
  </w:style>
  <w:style w:type="character" w:customStyle="1" w:styleId="WW8Num97z0">
    <w:name w:val="WW8Num97z0"/>
    <w:rsid w:val="00DC36B2"/>
    <w:rPr>
      <w:rFonts w:ascii="Symbol" w:hAnsi="Symbol" w:cs="Symbol" w:hint="default"/>
    </w:rPr>
  </w:style>
  <w:style w:type="character" w:customStyle="1" w:styleId="WW8Num97z1">
    <w:name w:val="WW8Num97z1"/>
    <w:rsid w:val="00DC36B2"/>
    <w:rPr>
      <w:rFonts w:ascii="Courier New" w:hAnsi="Courier New" w:cs="Courier New" w:hint="default"/>
    </w:rPr>
  </w:style>
  <w:style w:type="character" w:customStyle="1" w:styleId="WW8Num97z2">
    <w:name w:val="WW8Num97z2"/>
    <w:rsid w:val="00DC36B2"/>
    <w:rPr>
      <w:rFonts w:ascii="Wingdings" w:hAnsi="Wingdings" w:cs="Wingdings" w:hint="default"/>
    </w:rPr>
  </w:style>
  <w:style w:type="character" w:customStyle="1" w:styleId="WW8Num98z0">
    <w:name w:val="WW8Num98z0"/>
    <w:rsid w:val="00DC36B2"/>
    <w:rPr>
      <w:rFonts w:ascii="Symbol" w:hAnsi="Symbol" w:cs="Symbol" w:hint="default"/>
    </w:rPr>
  </w:style>
  <w:style w:type="character" w:customStyle="1" w:styleId="WW8Num98z1">
    <w:name w:val="WW8Num98z1"/>
    <w:rsid w:val="00DC36B2"/>
    <w:rPr>
      <w:rFonts w:ascii="Courier New" w:hAnsi="Courier New" w:cs="Courier New" w:hint="default"/>
    </w:rPr>
  </w:style>
  <w:style w:type="character" w:customStyle="1" w:styleId="WW8Num98z2">
    <w:name w:val="WW8Num98z2"/>
    <w:rsid w:val="00DC36B2"/>
    <w:rPr>
      <w:rFonts w:ascii="Wingdings" w:hAnsi="Wingdings" w:cs="Wingdings" w:hint="default"/>
    </w:rPr>
  </w:style>
  <w:style w:type="character" w:customStyle="1" w:styleId="WW8Num99z0">
    <w:name w:val="WW8Num99z0"/>
    <w:rsid w:val="00DC36B2"/>
    <w:rPr>
      <w:rFonts w:ascii="Symbol" w:hAnsi="Symbol" w:cs="Symbol" w:hint="default"/>
    </w:rPr>
  </w:style>
  <w:style w:type="character" w:customStyle="1" w:styleId="WW8Num99z1">
    <w:name w:val="WW8Num99z1"/>
    <w:rsid w:val="00DC36B2"/>
    <w:rPr>
      <w:rFonts w:ascii="Courier New" w:hAnsi="Courier New" w:cs="Courier New" w:hint="default"/>
    </w:rPr>
  </w:style>
  <w:style w:type="character" w:customStyle="1" w:styleId="WW8Num99z2">
    <w:name w:val="WW8Num99z2"/>
    <w:rsid w:val="00DC36B2"/>
    <w:rPr>
      <w:rFonts w:ascii="Wingdings" w:hAnsi="Wingdings" w:cs="Wingdings" w:hint="default"/>
    </w:rPr>
  </w:style>
  <w:style w:type="character" w:customStyle="1" w:styleId="WW8Num100z0">
    <w:name w:val="WW8Num100z0"/>
    <w:rsid w:val="00DC36B2"/>
    <w:rPr>
      <w:rFonts w:ascii="Symbol" w:hAnsi="Symbol" w:cs="Symbol" w:hint="default"/>
    </w:rPr>
  </w:style>
  <w:style w:type="character" w:customStyle="1" w:styleId="WW8Num100z1">
    <w:name w:val="WW8Num100z1"/>
    <w:rsid w:val="00DC36B2"/>
    <w:rPr>
      <w:rFonts w:ascii="Courier New" w:hAnsi="Courier New" w:cs="Courier New" w:hint="default"/>
    </w:rPr>
  </w:style>
  <w:style w:type="character" w:customStyle="1" w:styleId="WW8Num100z2">
    <w:name w:val="WW8Num100z2"/>
    <w:rsid w:val="00DC36B2"/>
    <w:rPr>
      <w:rFonts w:ascii="Wingdings" w:hAnsi="Wingdings" w:cs="Wingdings" w:hint="default"/>
    </w:rPr>
  </w:style>
  <w:style w:type="character" w:customStyle="1" w:styleId="WW8Num101z0">
    <w:name w:val="WW8Num101z0"/>
    <w:rsid w:val="00DC36B2"/>
    <w:rPr>
      <w:rFonts w:ascii="Symbol" w:hAnsi="Symbol" w:cs="Symbol" w:hint="default"/>
    </w:rPr>
  </w:style>
  <w:style w:type="character" w:customStyle="1" w:styleId="WW8Num101z1">
    <w:name w:val="WW8Num101z1"/>
    <w:rsid w:val="00DC36B2"/>
    <w:rPr>
      <w:rFonts w:ascii="Courier New" w:hAnsi="Courier New" w:cs="Courier New" w:hint="default"/>
    </w:rPr>
  </w:style>
  <w:style w:type="character" w:customStyle="1" w:styleId="WW8Num101z2">
    <w:name w:val="WW8Num101z2"/>
    <w:rsid w:val="00DC36B2"/>
    <w:rPr>
      <w:rFonts w:ascii="Wingdings" w:hAnsi="Wingdings" w:cs="Wingdings" w:hint="default"/>
    </w:rPr>
  </w:style>
  <w:style w:type="character" w:customStyle="1" w:styleId="WW8Num102z0">
    <w:name w:val="WW8Num102z0"/>
    <w:rsid w:val="00DC36B2"/>
    <w:rPr>
      <w:rFonts w:ascii="Wingdings" w:hAnsi="Wingdings" w:cs="Wingdings" w:hint="default"/>
    </w:rPr>
  </w:style>
  <w:style w:type="character" w:customStyle="1" w:styleId="WW8Num102z1">
    <w:name w:val="WW8Num102z1"/>
    <w:rsid w:val="00DC36B2"/>
    <w:rPr>
      <w:rFonts w:ascii="Courier New" w:hAnsi="Courier New" w:cs="Courier New" w:hint="default"/>
    </w:rPr>
  </w:style>
  <w:style w:type="character" w:customStyle="1" w:styleId="WW8Num102z3">
    <w:name w:val="WW8Num102z3"/>
    <w:rsid w:val="00DC36B2"/>
    <w:rPr>
      <w:rFonts w:ascii="Symbol" w:hAnsi="Symbol" w:cs="Symbol" w:hint="default"/>
    </w:rPr>
  </w:style>
  <w:style w:type="character" w:customStyle="1" w:styleId="WW8Num103z0">
    <w:name w:val="WW8Num103z0"/>
    <w:rsid w:val="00DC36B2"/>
    <w:rPr>
      <w:rFonts w:ascii="Wingdings" w:hAnsi="Wingdings" w:cs="Wingdings" w:hint="default"/>
    </w:rPr>
  </w:style>
  <w:style w:type="character" w:customStyle="1" w:styleId="WW8Num103z1">
    <w:name w:val="WW8Num103z1"/>
    <w:rsid w:val="00DC36B2"/>
    <w:rPr>
      <w:rFonts w:ascii="Courier New" w:hAnsi="Courier New" w:cs="Courier New" w:hint="default"/>
    </w:rPr>
  </w:style>
  <w:style w:type="character" w:customStyle="1" w:styleId="WW8Num103z3">
    <w:name w:val="WW8Num103z3"/>
    <w:rsid w:val="00DC36B2"/>
    <w:rPr>
      <w:rFonts w:ascii="Symbol" w:hAnsi="Symbol" w:cs="Symbol" w:hint="default"/>
    </w:rPr>
  </w:style>
  <w:style w:type="character" w:customStyle="1" w:styleId="WW8Num104z0">
    <w:name w:val="WW8Num104z0"/>
    <w:rsid w:val="00DC36B2"/>
    <w:rPr>
      <w:rFonts w:ascii="Symbol" w:hAnsi="Symbol" w:cs="Symbol" w:hint="default"/>
    </w:rPr>
  </w:style>
  <w:style w:type="character" w:customStyle="1" w:styleId="WW8Num104z1">
    <w:name w:val="WW8Num104z1"/>
    <w:rsid w:val="00DC36B2"/>
    <w:rPr>
      <w:rFonts w:ascii="Courier New" w:hAnsi="Courier New" w:cs="Courier New" w:hint="default"/>
    </w:rPr>
  </w:style>
  <w:style w:type="character" w:customStyle="1" w:styleId="WW8Num104z2">
    <w:name w:val="WW8Num104z2"/>
    <w:rsid w:val="00DC36B2"/>
    <w:rPr>
      <w:rFonts w:ascii="Wingdings" w:hAnsi="Wingdings" w:cs="Wingdings" w:hint="default"/>
    </w:rPr>
  </w:style>
  <w:style w:type="character" w:customStyle="1" w:styleId="WW8Num105z0">
    <w:name w:val="WW8Num105z0"/>
    <w:rsid w:val="00DC36B2"/>
    <w:rPr>
      <w:rFonts w:ascii="Symbol" w:hAnsi="Symbol" w:cs="Symbol" w:hint="default"/>
    </w:rPr>
  </w:style>
  <w:style w:type="character" w:customStyle="1" w:styleId="WW8Num105z1">
    <w:name w:val="WW8Num105z1"/>
    <w:rsid w:val="00DC36B2"/>
    <w:rPr>
      <w:rFonts w:ascii="Courier New" w:hAnsi="Courier New" w:cs="Courier New" w:hint="default"/>
    </w:rPr>
  </w:style>
  <w:style w:type="character" w:customStyle="1" w:styleId="WW8Num105z2">
    <w:name w:val="WW8Num105z2"/>
    <w:rsid w:val="00DC36B2"/>
    <w:rPr>
      <w:rFonts w:ascii="Wingdings" w:hAnsi="Wingdings" w:cs="Wingdings" w:hint="default"/>
    </w:rPr>
  </w:style>
  <w:style w:type="character" w:customStyle="1" w:styleId="WW8Num106z0">
    <w:name w:val="WW8Num106z0"/>
    <w:rsid w:val="00DC36B2"/>
    <w:rPr>
      <w:rFonts w:ascii="Wingdings" w:hAnsi="Wingdings" w:cs="Wingdings" w:hint="default"/>
    </w:rPr>
  </w:style>
  <w:style w:type="character" w:customStyle="1" w:styleId="WW8Num106z1">
    <w:name w:val="WW8Num106z1"/>
    <w:rsid w:val="00DC36B2"/>
    <w:rPr>
      <w:rFonts w:ascii="Courier New" w:hAnsi="Courier New" w:cs="Courier New" w:hint="default"/>
    </w:rPr>
  </w:style>
  <w:style w:type="character" w:customStyle="1" w:styleId="WW8Num106z3">
    <w:name w:val="WW8Num106z3"/>
    <w:rsid w:val="00DC36B2"/>
    <w:rPr>
      <w:rFonts w:ascii="Symbol" w:hAnsi="Symbol" w:cs="Symbol" w:hint="default"/>
    </w:rPr>
  </w:style>
  <w:style w:type="character" w:customStyle="1" w:styleId="WW8Num107z0">
    <w:name w:val="WW8Num107z0"/>
    <w:rsid w:val="00DC36B2"/>
    <w:rPr>
      <w:rFonts w:ascii="Symbol" w:hAnsi="Symbol" w:cs="Symbol" w:hint="default"/>
    </w:rPr>
  </w:style>
  <w:style w:type="character" w:customStyle="1" w:styleId="WW8Num107z1">
    <w:name w:val="WW8Num107z1"/>
    <w:rsid w:val="00DC36B2"/>
    <w:rPr>
      <w:rFonts w:ascii="Courier New" w:hAnsi="Courier New" w:cs="Courier New" w:hint="default"/>
    </w:rPr>
  </w:style>
  <w:style w:type="character" w:customStyle="1" w:styleId="WW8Num107z2">
    <w:name w:val="WW8Num107z2"/>
    <w:rsid w:val="00DC36B2"/>
    <w:rPr>
      <w:rFonts w:ascii="Wingdings" w:hAnsi="Wingdings" w:cs="Wingdings" w:hint="default"/>
    </w:rPr>
  </w:style>
  <w:style w:type="character" w:customStyle="1" w:styleId="WW8Num108z0">
    <w:name w:val="WW8Num108z0"/>
    <w:rsid w:val="00DC36B2"/>
    <w:rPr>
      <w:rFonts w:ascii="Symbol" w:hAnsi="Symbol" w:cs="Symbol" w:hint="default"/>
    </w:rPr>
  </w:style>
  <w:style w:type="character" w:customStyle="1" w:styleId="WW8Num108z1">
    <w:name w:val="WW8Num108z1"/>
    <w:rsid w:val="00DC36B2"/>
    <w:rPr>
      <w:rFonts w:ascii="Courier New" w:hAnsi="Courier New" w:cs="Courier New" w:hint="default"/>
    </w:rPr>
  </w:style>
  <w:style w:type="character" w:customStyle="1" w:styleId="WW8Num108z2">
    <w:name w:val="WW8Num108z2"/>
    <w:rsid w:val="00DC36B2"/>
    <w:rPr>
      <w:rFonts w:ascii="Wingdings" w:hAnsi="Wingdings" w:cs="Wingdings" w:hint="default"/>
    </w:rPr>
  </w:style>
  <w:style w:type="character" w:customStyle="1" w:styleId="WW8Num109z0">
    <w:name w:val="WW8Num109z0"/>
    <w:rsid w:val="00DC36B2"/>
    <w:rPr>
      <w:rFonts w:ascii="Symbol" w:hAnsi="Symbol" w:cs="Symbol" w:hint="default"/>
    </w:rPr>
  </w:style>
  <w:style w:type="character" w:customStyle="1" w:styleId="WW8Num109z1">
    <w:name w:val="WW8Num109z1"/>
    <w:rsid w:val="00DC36B2"/>
    <w:rPr>
      <w:rFonts w:ascii="Courier New" w:hAnsi="Courier New" w:cs="Courier New" w:hint="default"/>
    </w:rPr>
  </w:style>
  <w:style w:type="character" w:customStyle="1" w:styleId="WW8Num109z2">
    <w:name w:val="WW8Num109z2"/>
    <w:rsid w:val="00DC36B2"/>
    <w:rPr>
      <w:rFonts w:ascii="Wingdings" w:hAnsi="Wingdings" w:cs="Wingdings" w:hint="default"/>
    </w:rPr>
  </w:style>
  <w:style w:type="character" w:customStyle="1" w:styleId="WW8Num110z0">
    <w:name w:val="WW8Num110z0"/>
    <w:rsid w:val="00DC36B2"/>
    <w:rPr>
      <w:rFonts w:ascii="Symbol" w:hAnsi="Symbol" w:cs="Symbol" w:hint="default"/>
    </w:rPr>
  </w:style>
  <w:style w:type="character" w:customStyle="1" w:styleId="WW8Num110z1">
    <w:name w:val="WW8Num110z1"/>
    <w:rsid w:val="00DC36B2"/>
    <w:rPr>
      <w:rFonts w:ascii="Courier New" w:hAnsi="Courier New" w:cs="Courier New"/>
    </w:rPr>
  </w:style>
  <w:style w:type="character" w:customStyle="1" w:styleId="WW8Num110z2">
    <w:name w:val="WW8Num110z2"/>
    <w:rsid w:val="00DC36B2"/>
    <w:rPr>
      <w:rFonts w:ascii="Wingdings" w:hAnsi="Wingdings" w:cs="Wingdings"/>
    </w:rPr>
  </w:style>
  <w:style w:type="character" w:customStyle="1" w:styleId="WW8Num110z3">
    <w:name w:val="WW8Num110z3"/>
    <w:rsid w:val="00DC36B2"/>
    <w:rPr>
      <w:rFonts w:ascii="Symbol" w:hAnsi="Symbol" w:cs="Symbol"/>
    </w:rPr>
  </w:style>
  <w:style w:type="character" w:customStyle="1" w:styleId="WW8Num111z0">
    <w:name w:val="WW8Num111z0"/>
    <w:rsid w:val="00DC36B2"/>
    <w:rPr>
      <w:rFonts w:ascii="Symbol" w:hAnsi="Symbol" w:cs="Symbol" w:hint="default"/>
    </w:rPr>
  </w:style>
  <w:style w:type="character" w:customStyle="1" w:styleId="WW8Num111z1">
    <w:name w:val="WW8Num111z1"/>
    <w:rsid w:val="00DC36B2"/>
    <w:rPr>
      <w:rFonts w:ascii="Courier New" w:hAnsi="Courier New" w:cs="Courier New" w:hint="default"/>
    </w:rPr>
  </w:style>
  <w:style w:type="character" w:customStyle="1" w:styleId="WW8Num111z2">
    <w:name w:val="WW8Num111z2"/>
    <w:rsid w:val="00DC36B2"/>
    <w:rPr>
      <w:rFonts w:ascii="Wingdings" w:hAnsi="Wingdings" w:cs="Wingdings" w:hint="default"/>
    </w:rPr>
  </w:style>
  <w:style w:type="character" w:customStyle="1" w:styleId="WW8Num112z0">
    <w:name w:val="WW8Num112z0"/>
    <w:rsid w:val="00DC36B2"/>
    <w:rPr>
      <w:rFonts w:ascii="Symbol" w:hAnsi="Symbol" w:cs="Symbol" w:hint="default"/>
    </w:rPr>
  </w:style>
  <w:style w:type="character" w:customStyle="1" w:styleId="WW8Num112z1">
    <w:name w:val="WW8Num112z1"/>
    <w:rsid w:val="00DC36B2"/>
    <w:rPr>
      <w:rFonts w:ascii="Courier New" w:hAnsi="Courier New" w:cs="Courier New" w:hint="default"/>
    </w:rPr>
  </w:style>
  <w:style w:type="character" w:customStyle="1" w:styleId="WW8Num112z2">
    <w:name w:val="WW8Num112z2"/>
    <w:rsid w:val="00DC36B2"/>
    <w:rPr>
      <w:rFonts w:ascii="Wingdings" w:hAnsi="Wingdings" w:cs="Wingdings" w:hint="default"/>
    </w:rPr>
  </w:style>
  <w:style w:type="character" w:customStyle="1" w:styleId="WW8Num113z0">
    <w:name w:val="WW8Num113z0"/>
    <w:rsid w:val="00DC36B2"/>
    <w:rPr>
      <w:rFonts w:ascii="Wingdings" w:hAnsi="Wingdings" w:cs="Wingdings" w:hint="default"/>
    </w:rPr>
  </w:style>
  <w:style w:type="character" w:customStyle="1" w:styleId="WW8Num113z1">
    <w:name w:val="WW8Num113z1"/>
    <w:rsid w:val="00DC36B2"/>
    <w:rPr>
      <w:rFonts w:ascii="Courier New" w:hAnsi="Courier New" w:cs="Courier New" w:hint="default"/>
    </w:rPr>
  </w:style>
  <w:style w:type="character" w:customStyle="1" w:styleId="WW8Num113z3">
    <w:name w:val="WW8Num113z3"/>
    <w:rsid w:val="00DC36B2"/>
    <w:rPr>
      <w:rFonts w:ascii="Symbol" w:hAnsi="Symbol" w:cs="Symbol" w:hint="default"/>
    </w:rPr>
  </w:style>
  <w:style w:type="character" w:customStyle="1" w:styleId="WW8Num114z0">
    <w:name w:val="WW8Num114z0"/>
    <w:rsid w:val="00DC36B2"/>
    <w:rPr>
      <w:rFonts w:ascii="Symbol" w:hAnsi="Symbol" w:cs="Symbol" w:hint="default"/>
    </w:rPr>
  </w:style>
  <w:style w:type="character" w:customStyle="1" w:styleId="WW8Num114z1">
    <w:name w:val="WW8Num114z1"/>
    <w:rsid w:val="00DC36B2"/>
    <w:rPr>
      <w:rFonts w:ascii="Courier New" w:hAnsi="Courier New" w:cs="Courier New" w:hint="default"/>
    </w:rPr>
  </w:style>
  <w:style w:type="character" w:customStyle="1" w:styleId="WW8Num114z2">
    <w:name w:val="WW8Num114z2"/>
    <w:rsid w:val="00DC36B2"/>
    <w:rPr>
      <w:rFonts w:ascii="Wingdings" w:hAnsi="Wingdings" w:cs="Wingdings" w:hint="default"/>
    </w:rPr>
  </w:style>
  <w:style w:type="character" w:customStyle="1" w:styleId="WW8Num115z0">
    <w:name w:val="WW8Num115z0"/>
    <w:rsid w:val="00DC36B2"/>
    <w:rPr>
      <w:rFonts w:ascii="Wingdings" w:hAnsi="Wingdings" w:cs="Wingdings" w:hint="default"/>
    </w:rPr>
  </w:style>
  <w:style w:type="character" w:customStyle="1" w:styleId="WW8Num115z1">
    <w:name w:val="WW8Num115z1"/>
    <w:rsid w:val="00DC36B2"/>
    <w:rPr>
      <w:rFonts w:ascii="Courier New" w:hAnsi="Courier New" w:cs="Courier New" w:hint="default"/>
    </w:rPr>
  </w:style>
  <w:style w:type="character" w:customStyle="1" w:styleId="WW8Num115z3">
    <w:name w:val="WW8Num115z3"/>
    <w:rsid w:val="00DC36B2"/>
    <w:rPr>
      <w:rFonts w:ascii="Symbol" w:hAnsi="Symbol" w:cs="Symbol" w:hint="default"/>
    </w:rPr>
  </w:style>
  <w:style w:type="character" w:customStyle="1" w:styleId="WW8Num116z0">
    <w:name w:val="WW8Num116z0"/>
    <w:rsid w:val="00DC36B2"/>
    <w:rPr>
      <w:rFonts w:ascii="Symbol" w:hAnsi="Symbol" w:cs="Symbol" w:hint="default"/>
    </w:rPr>
  </w:style>
  <w:style w:type="character" w:customStyle="1" w:styleId="WW8Num116z1">
    <w:name w:val="WW8Num116z1"/>
    <w:rsid w:val="00DC36B2"/>
    <w:rPr>
      <w:rFonts w:ascii="Courier New" w:hAnsi="Courier New" w:cs="Courier New" w:hint="default"/>
    </w:rPr>
  </w:style>
  <w:style w:type="character" w:customStyle="1" w:styleId="WW8Num116z2">
    <w:name w:val="WW8Num116z2"/>
    <w:rsid w:val="00DC36B2"/>
    <w:rPr>
      <w:rFonts w:ascii="Wingdings" w:hAnsi="Wingdings" w:cs="Wingdings" w:hint="default"/>
    </w:rPr>
  </w:style>
  <w:style w:type="character" w:customStyle="1" w:styleId="WW8Num117z0">
    <w:name w:val="WW8Num117z0"/>
    <w:rsid w:val="00DC36B2"/>
    <w:rPr>
      <w:rFonts w:ascii="Symbol" w:hAnsi="Symbol" w:cs="Symbol" w:hint="default"/>
    </w:rPr>
  </w:style>
  <w:style w:type="character" w:customStyle="1" w:styleId="WW8Num117z1">
    <w:name w:val="WW8Num117z1"/>
    <w:rsid w:val="00DC36B2"/>
    <w:rPr>
      <w:rFonts w:ascii="Courier New" w:hAnsi="Courier New" w:cs="Courier New" w:hint="default"/>
    </w:rPr>
  </w:style>
  <w:style w:type="character" w:customStyle="1" w:styleId="WW8Num117z2">
    <w:name w:val="WW8Num117z2"/>
    <w:rsid w:val="00DC36B2"/>
    <w:rPr>
      <w:rFonts w:ascii="Wingdings" w:hAnsi="Wingdings" w:cs="Wingdings" w:hint="default"/>
    </w:rPr>
  </w:style>
  <w:style w:type="character" w:customStyle="1" w:styleId="WW8Num118z0">
    <w:name w:val="WW8Num118z0"/>
    <w:rsid w:val="00DC36B2"/>
    <w:rPr>
      <w:rFonts w:ascii="Symbol" w:hAnsi="Symbol" w:cs="Symbol" w:hint="default"/>
    </w:rPr>
  </w:style>
  <w:style w:type="character" w:customStyle="1" w:styleId="WW8Num118z1">
    <w:name w:val="WW8Num118z1"/>
    <w:rsid w:val="00DC36B2"/>
    <w:rPr>
      <w:rFonts w:ascii="Courier New" w:hAnsi="Courier New" w:cs="Courier New" w:hint="default"/>
    </w:rPr>
  </w:style>
  <w:style w:type="character" w:customStyle="1" w:styleId="WW8Num118z2">
    <w:name w:val="WW8Num118z2"/>
    <w:rsid w:val="00DC36B2"/>
    <w:rPr>
      <w:rFonts w:ascii="Wingdings" w:hAnsi="Wingdings" w:cs="Wingdings" w:hint="default"/>
    </w:rPr>
  </w:style>
  <w:style w:type="character" w:customStyle="1" w:styleId="WW8Num119z0">
    <w:name w:val="WW8Num119z0"/>
    <w:rsid w:val="00DC36B2"/>
    <w:rPr>
      <w:rFonts w:ascii="Symbol" w:hAnsi="Symbol" w:cs="Symbol" w:hint="default"/>
    </w:rPr>
  </w:style>
  <w:style w:type="character" w:customStyle="1" w:styleId="WW8Num119z1">
    <w:name w:val="WW8Num119z1"/>
    <w:rsid w:val="00DC36B2"/>
    <w:rPr>
      <w:rFonts w:ascii="Courier New" w:hAnsi="Courier New" w:cs="Courier New" w:hint="default"/>
    </w:rPr>
  </w:style>
  <w:style w:type="character" w:customStyle="1" w:styleId="WW8Num119z2">
    <w:name w:val="WW8Num119z2"/>
    <w:rsid w:val="00DC36B2"/>
    <w:rPr>
      <w:rFonts w:ascii="Wingdings" w:hAnsi="Wingdings" w:cs="Wingdings" w:hint="default"/>
    </w:rPr>
  </w:style>
  <w:style w:type="character" w:customStyle="1" w:styleId="WW8Num120z0">
    <w:name w:val="WW8Num120z0"/>
    <w:rsid w:val="00DC36B2"/>
    <w:rPr>
      <w:rFonts w:ascii="Wingdings" w:hAnsi="Wingdings" w:cs="Wingdings" w:hint="default"/>
    </w:rPr>
  </w:style>
  <w:style w:type="character" w:customStyle="1" w:styleId="WW8Num120z1">
    <w:name w:val="WW8Num120z1"/>
    <w:rsid w:val="00DC36B2"/>
    <w:rPr>
      <w:rFonts w:ascii="Courier New" w:hAnsi="Courier New" w:cs="Courier New" w:hint="default"/>
    </w:rPr>
  </w:style>
  <w:style w:type="character" w:customStyle="1" w:styleId="WW8Num120z3">
    <w:name w:val="WW8Num120z3"/>
    <w:rsid w:val="00DC36B2"/>
    <w:rPr>
      <w:rFonts w:ascii="Symbol" w:hAnsi="Symbol" w:cs="Symbol" w:hint="default"/>
    </w:rPr>
  </w:style>
  <w:style w:type="character" w:customStyle="1" w:styleId="WW8Num121z0">
    <w:name w:val="WW8Num121z0"/>
    <w:rsid w:val="00DC36B2"/>
    <w:rPr>
      <w:rFonts w:ascii="Symbol" w:hAnsi="Symbol" w:cs="Symbol" w:hint="default"/>
    </w:rPr>
  </w:style>
  <w:style w:type="character" w:customStyle="1" w:styleId="WW8Num121z1">
    <w:name w:val="WW8Num121z1"/>
    <w:rsid w:val="00DC36B2"/>
    <w:rPr>
      <w:rFonts w:ascii="Courier New" w:hAnsi="Courier New" w:cs="Courier New" w:hint="default"/>
    </w:rPr>
  </w:style>
  <w:style w:type="character" w:customStyle="1" w:styleId="WW8Num121z2">
    <w:name w:val="WW8Num121z2"/>
    <w:rsid w:val="00DC36B2"/>
    <w:rPr>
      <w:rFonts w:ascii="Wingdings" w:hAnsi="Wingdings" w:cs="Wingdings" w:hint="default"/>
    </w:rPr>
  </w:style>
  <w:style w:type="character" w:customStyle="1" w:styleId="WW8Num122z0">
    <w:name w:val="WW8Num122z0"/>
    <w:rsid w:val="00DC36B2"/>
    <w:rPr>
      <w:rFonts w:ascii="Symbol" w:hAnsi="Symbol" w:cs="Symbol" w:hint="default"/>
    </w:rPr>
  </w:style>
  <w:style w:type="character" w:customStyle="1" w:styleId="WW8Num122z1">
    <w:name w:val="WW8Num122z1"/>
    <w:rsid w:val="00DC36B2"/>
    <w:rPr>
      <w:rFonts w:ascii="Courier New" w:hAnsi="Courier New" w:cs="Courier New" w:hint="default"/>
    </w:rPr>
  </w:style>
  <w:style w:type="character" w:customStyle="1" w:styleId="WW8Num122z2">
    <w:name w:val="WW8Num122z2"/>
    <w:rsid w:val="00DC36B2"/>
    <w:rPr>
      <w:rFonts w:ascii="Wingdings" w:hAnsi="Wingdings" w:cs="Wingdings" w:hint="default"/>
    </w:rPr>
  </w:style>
  <w:style w:type="character" w:customStyle="1" w:styleId="WW8Num123z0">
    <w:name w:val="WW8Num123z0"/>
    <w:rsid w:val="00DC36B2"/>
    <w:rPr>
      <w:rFonts w:ascii="Symbol" w:hAnsi="Symbol" w:cs="Symbol" w:hint="default"/>
    </w:rPr>
  </w:style>
  <w:style w:type="character" w:customStyle="1" w:styleId="WW8Num123z1">
    <w:name w:val="WW8Num123z1"/>
    <w:rsid w:val="00DC36B2"/>
    <w:rPr>
      <w:rFonts w:ascii="Courier New" w:hAnsi="Courier New" w:cs="Courier New" w:hint="default"/>
    </w:rPr>
  </w:style>
  <w:style w:type="character" w:customStyle="1" w:styleId="WW8Num123z2">
    <w:name w:val="WW8Num123z2"/>
    <w:rsid w:val="00DC36B2"/>
    <w:rPr>
      <w:rFonts w:ascii="Wingdings" w:hAnsi="Wingdings" w:cs="Wingdings" w:hint="default"/>
    </w:rPr>
  </w:style>
  <w:style w:type="character" w:customStyle="1" w:styleId="WW8Num124z0">
    <w:name w:val="WW8Num124z0"/>
    <w:rsid w:val="00DC36B2"/>
    <w:rPr>
      <w:rFonts w:ascii="Symbol" w:hAnsi="Symbol" w:cs="Symbol" w:hint="default"/>
    </w:rPr>
  </w:style>
  <w:style w:type="character" w:customStyle="1" w:styleId="WW8Num124z1">
    <w:name w:val="WW8Num124z1"/>
    <w:rsid w:val="00DC36B2"/>
    <w:rPr>
      <w:rFonts w:ascii="Courier New" w:hAnsi="Courier New" w:cs="Courier New" w:hint="default"/>
    </w:rPr>
  </w:style>
  <w:style w:type="character" w:customStyle="1" w:styleId="WW8Num124z2">
    <w:name w:val="WW8Num124z2"/>
    <w:rsid w:val="00DC36B2"/>
    <w:rPr>
      <w:rFonts w:ascii="Wingdings" w:hAnsi="Wingdings" w:cs="Wingdings" w:hint="default"/>
    </w:rPr>
  </w:style>
  <w:style w:type="character" w:customStyle="1" w:styleId="WW8Num125z0">
    <w:name w:val="WW8Num125z0"/>
    <w:rsid w:val="00DC36B2"/>
    <w:rPr>
      <w:rFonts w:ascii="Wingdings" w:hAnsi="Wingdings" w:cs="Wingdings" w:hint="default"/>
    </w:rPr>
  </w:style>
  <w:style w:type="character" w:customStyle="1" w:styleId="WW8Num125z1">
    <w:name w:val="WW8Num125z1"/>
    <w:rsid w:val="00DC36B2"/>
    <w:rPr>
      <w:rFonts w:ascii="Courier New" w:hAnsi="Courier New" w:cs="Courier New" w:hint="default"/>
    </w:rPr>
  </w:style>
  <w:style w:type="character" w:customStyle="1" w:styleId="WW8Num125z3">
    <w:name w:val="WW8Num125z3"/>
    <w:rsid w:val="00DC36B2"/>
    <w:rPr>
      <w:rFonts w:ascii="Symbol" w:hAnsi="Symbol" w:cs="Symbol" w:hint="default"/>
    </w:rPr>
  </w:style>
  <w:style w:type="character" w:customStyle="1" w:styleId="WW8Num126z0">
    <w:name w:val="WW8Num126z0"/>
    <w:rsid w:val="00DC36B2"/>
    <w:rPr>
      <w:rFonts w:ascii="Symbol" w:hAnsi="Symbol" w:cs="Symbol" w:hint="default"/>
    </w:rPr>
  </w:style>
  <w:style w:type="character" w:customStyle="1" w:styleId="WW8Num126z1">
    <w:name w:val="WW8Num126z1"/>
    <w:rsid w:val="00DC36B2"/>
    <w:rPr>
      <w:rFonts w:ascii="Courier New" w:hAnsi="Courier New" w:cs="Courier New" w:hint="default"/>
    </w:rPr>
  </w:style>
  <w:style w:type="character" w:customStyle="1" w:styleId="WW8Num126z2">
    <w:name w:val="WW8Num126z2"/>
    <w:rsid w:val="00DC36B2"/>
    <w:rPr>
      <w:rFonts w:ascii="Wingdings" w:hAnsi="Wingdings" w:cs="Wingdings" w:hint="default"/>
    </w:rPr>
  </w:style>
  <w:style w:type="character" w:customStyle="1" w:styleId="WW8Num127z0">
    <w:name w:val="WW8Num127z0"/>
    <w:rsid w:val="00DC36B2"/>
    <w:rPr>
      <w:rFonts w:ascii="Symbol" w:hAnsi="Symbol" w:cs="Symbol" w:hint="default"/>
    </w:rPr>
  </w:style>
  <w:style w:type="character" w:customStyle="1" w:styleId="WW8Num127z1">
    <w:name w:val="WW8Num127z1"/>
    <w:rsid w:val="00DC36B2"/>
    <w:rPr>
      <w:rFonts w:ascii="Courier New" w:hAnsi="Courier New" w:cs="Courier New" w:hint="default"/>
    </w:rPr>
  </w:style>
  <w:style w:type="character" w:customStyle="1" w:styleId="WW8Num127z2">
    <w:name w:val="WW8Num127z2"/>
    <w:rsid w:val="00DC36B2"/>
    <w:rPr>
      <w:rFonts w:ascii="Wingdings" w:hAnsi="Wingdings" w:cs="Wingdings" w:hint="default"/>
    </w:rPr>
  </w:style>
  <w:style w:type="character" w:customStyle="1" w:styleId="WW8Num128z0">
    <w:name w:val="WW8Num128z0"/>
    <w:rsid w:val="00DC36B2"/>
    <w:rPr>
      <w:rFonts w:cs="Calibri" w:hint="default"/>
      <w:b/>
      <w:i/>
    </w:rPr>
  </w:style>
  <w:style w:type="character" w:customStyle="1" w:styleId="WW8Num129z0">
    <w:name w:val="WW8Num129z0"/>
    <w:rsid w:val="00DC36B2"/>
    <w:rPr>
      <w:rFonts w:ascii="Symbol" w:hAnsi="Symbol" w:cs="Symbol" w:hint="default"/>
    </w:rPr>
  </w:style>
  <w:style w:type="character" w:customStyle="1" w:styleId="WW8Num129z1">
    <w:name w:val="WW8Num129z1"/>
    <w:rsid w:val="00DC36B2"/>
    <w:rPr>
      <w:rFonts w:ascii="Courier New" w:hAnsi="Courier New" w:cs="Courier New" w:hint="default"/>
    </w:rPr>
  </w:style>
  <w:style w:type="character" w:customStyle="1" w:styleId="WW8Num129z2">
    <w:name w:val="WW8Num129z2"/>
    <w:rsid w:val="00DC36B2"/>
    <w:rPr>
      <w:rFonts w:ascii="Wingdings" w:hAnsi="Wingdings" w:cs="Wingdings" w:hint="default"/>
    </w:rPr>
  </w:style>
  <w:style w:type="character" w:customStyle="1" w:styleId="WW8Num130z0">
    <w:name w:val="WW8Num130z0"/>
    <w:rsid w:val="00DC36B2"/>
    <w:rPr>
      <w:rFonts w:ascii="Symbol" w:hAnsi="Symbol" w:cs="Symbol" w:hint="default"/>
    </w:rPr>
  </w:style>
  <w:style w:type="character" w:customStyle="1" w:styleId="WW8Num130z1">
    <w:name w:val="WW8Num130z1"/>
    <w:rsid w:val="00DC36B2"/>
    <w:rPr>
      <w:rFonts w:ascii="Courier New" w:hAnsi="Courier New" w:cs="Courier New" w:hint="default"/>
    </w:rPr>
  </w:style>
  <w:style w:type="character" w:customStyle="1" w:styleId="WW8Num130z2">
    <w:name w:val="WW8Num130z2"/>
    <w:rsid w:val="00DC36B2"/>
    <w:rPr>
      <w:rFonts w:ascii="Wingdings" w:hAnsi="Wingdings" w:cs="Wingdings" w:hint="default"/>
    </w:rPr>
  </w:style>
  <w:style w:type="character" w:customStyle="1" w:styleId="WW8Num131z0">
    <w:name w:val="WW8Num131z0"/>
    <w:rsid w:val="00DC36B2"/>
    <w:rPr>
      <w:rFonts w:ascii="Symbol" w:hAnsi="Symbol" w:cs="Symbol" w:hint="default"/>
    </w:rPr>
  </w:style>
  <w:style w:type="character" w:customStyle="1" w:styleId="WW8Num131z1">
    <w:name w:val="WW8Num131z1"/>
    <w:rsid w:val="00DC36B2"/>
    <w:rPr>
      <w:rFonts w:ascii="Courier New" w:hAnsi="Courier New" w:cs="Courier New" w:hint="default"/>
    </w:rPr>
  </w:style>
  <w:style w:type="character" w:customStyle="1" w:styleId="WW8Num131z2">
    <w:name w:val="WW8Num131z2"/>
    <w:rsid w:val="00DC36B2"/>
    <w:rPr>
      <w:rFonts w:ascii="Wingdings" w:hAnsi="Wingdings" w:cs="Wingdings" w:hint="default"/>
    </w:rPr>
  </w:style>
  <w:style w:type="character" w:customStyle="1" w:styleId="WW8Num132z0">
    <w:name w:val="WW8Num132z0"/>
    <w:rsid w:val="00DC36B2"/>
    <w:rPr>
      <w:rFonts w:ascii="Wingdings" w:hAnsi="Wingdings" w:cs="Wingdings" w:hint="default"/>
    </w:rPr>
  </w:style>
  <w:style w:type="character" w:customStyle="1" w:styleId="WW8Num132z1">
    <w:name w:val="WW8Num132z1"/>
    <w:rsid w:val="00DC36B2"/>
    <w:rPr>
      <w:rFonts w:ascii="Courier New" w:hAnsi="Courier New" w:cs="Courier New" w:hint="default"/>
    </w:rPr>
  </w:style>
  <w:style w:type="character" w:customStyle="1" w:styleId="WW8Num132z3">
    <w:name w:val="WW8Num132z3"/>
    <w:rsid w:val="00DC36B2"/>
    <w:rPr>
      <w:rFonts w:ascii="Symbol" w:hAnsi="Symbol" w:cs="Symbol" w:hint="default"/>
    </w:rPr>
  </w:style>
  <w:style w:type="character" w:customStyle="1" w:styleId="WW8Num133z0">
    <w:name w:val="WW8Num133z0"/>
    <w:rsid w:val="00DC36B2"/>
    <w:rPr>
      <w:rFonts w:ascii="Wingdings" w:hAnsi="Wingdings" w:cs="Wingdings" w:hint="default"/>
    </w:rPr>
  </w:style>
  <w:style w:type="character" w:customStyle="1" w:styleId="WW8Num133z1">
    <w:name w:val="WW8Num133z1"/>
    <w:rsid w:val="00DC36B2"/>
    <w:rPr>
      <w:rFonts w:ascii="Courier New" w:hAnsi="Courier New" w:cs="Courier New" w:hint="default"/>
    </w:rPr>
  </w:style>
  <w:style w:type="character" w:customStyle="1" w:styleId="WW8Num133z3">
    <w:name w:val="WW8Num133z3"/>
    <w:rsid w:val="00DC36B2"/>
    <w:rPr>
      <w:rFonts w:ascii="Symbol" w:hAnsi="Symbol" w:cs="Symbol" w:hint="default"/>
    </w:rPr>
  </w:style>
  <w:style w:type="character" w:customStyle="1" w:styleId="WW8Num134z0">
    <w:name w:val="WW8Num134z0"/>
    <w:rsid w:val="00DC36B2"/>
    <w:rPr>
      <w:rFonts w:ascii="Symbol" w:hAnsi="Symbol" w:cs="Symbol" w:hint="default"/>
    </w:rPr>
  </w:style>
  <w:style w:type="character" w:customStyle="1" w:styleId="WW8Num134z1">
    <w:name w:val="WW8Num134z1"/>
    <w:rsid w:val="00DC36B2"/>
    <w:rPr>
      <w:rFonts w:ascii="Courier New" w:hAnsi="Courier New" w:cs="Courier New" w:hint="default"/>
    </w:rPr>
  </w:style>
  <w:style w:type="character" w:customStyle="1" w:styleId="WW8Num134z2">
    <w:name w:val="WW8Num134z2"/>
    <w:rsid w:val="00DC36B2"/>
    <w:rPr>
      <w:rFonts w:ascii="Wingdings" w:hAnsi="Wingdings" w:cs="Wingdings" w:hint="default"/>
    </w:rPr>
  </w:style>
  <w:style w:type="character" w:customStyle="1" w:styleId="WW8Num135z0">
    <w:name w:val="WW8Num135z0"/>
    <w:rsid w:val="00DC36B2"/>
    <w:rPr>
      <w:rFonts w:ascii="Symbol" w:hAnsi="Symbol" w:cs="Symbol" w:hint="default"/>
    </w:rPr>
  </w:style>
  <w:style w:type="character" w:customStyle="1" w:styleId="WW8Num135z1">
    <w:name w:val="WW8Num135z1"/>
    <w:rsid w:val="00DC36B2"/>
    <w:rPr>
      <w:rFonts w:ascii="Courier New" w:hAnsi="Courier New" w:cs="Courier New" w:hint="default"/>
    </w:rPr>
  </w:style>
  <w:style w:type="character" w:customStyle="1" w:styleId="WW8Num135z2">
    <w:name w:val="WW8Num135z2"/>
    <w:rsid w:val="00DC36B2"/>
    <w:rPr>
      <w:rFonts w:ascii="Wingdings" w:hAnsi="Wingdings" w:cs="Wingdings" w:hint="default"/>
    </w:rPr>
  </w:style>
  <w:style w:type="character" w:customStyle="1" w:styleId="WW8Num136z0">
    <w:name w:val="WW8Num136z0"/>
    <w:rsid w:val="00DC36B2"/>
    <w:rPr>
      <w:rFonts w:ascii="Symbol" w:hAnsi="Symbol" w:cs="Symbol" w:hint="default"/>
    </w:rPr>
  </w:style>
  <w:style w:type="character" w:customStyle="1" w:styleId="WW8Num136z1">
    <w:name w:val="WW8Num136z1"/>
    <w:rsid w:val="00DC36B2"/>
    <w:rPr>
      <w:rFonts w:ascii="Courier New" w:hAnsi="Courier New" w:cs="Courier New" w:hint="default"/>
    </w:rPr>
  </w:style>
  <w:style w:type="character" w:customStyle="1" w:styleId="WW8Num136z2">
    <w:name w:val="WW8Num136z2"/>
    <w:rsid w:val="00DC36B2"/>
    <w:rPr>
      <w:rFonts w:ascii="Wingdings" w:hAnsi="Wingdings" w:cs="Wingdings" w:hint="default"/>
    </w:rPr>
  </w:style>
  <w:style w:type="character" w:customStyle="1" w:styleId="WW8Num137z0">
    <w:name w:val="WW8Num137z0"/>
    <w:rsid w:val="00DC36B2"/>
    <w:rPr>
      <w:rFonts w:ascii="Symbol" w:hAnsi="Symbol" w:cs="Symbol" w:hint="default"/>
    </w:rPr>
  </w:style>
  <w:style w:type="character" w:customStyle="1" w:styleId="WW8Num137z1">
    <w:name w:val="WW8Num137z1"/>
    <w:rsid w:val="00DC36B2"/>
    <w:rPr>
      <w:rFonts w:ascii="Courier New" w:hAnsi="Courier New" w:cs="Courier New" w:hint="default"/>
    </w:rPr>
  </w:style>
  <w:style w:type="character" w:customStyle="1" w:styleId="WW8Num137z2">
    <w:name w:val="WW8Num137z2"/>
    <w:rsid w:val="00DC36B2"/>
    <w:rPr>
      <w:rFonts w:ascii="Wingdings" w:hAnsi="Wingdings" w:cs="Wingdings" w:hint="default"/>
    </w:rPr>
  </w:style>
  <w:style w:type="character" w:customStyle="1" w:styleId="WW8Num138z0">
    <w:name w:val="WW8Num138z0"/>
    <w:rsid w:val="00DC36B2"/>
    <w:rPr>
      <w:rFonts w:ascii="Symbol" w:hAnsi="Symbol" w:cs="Symbol" w:hint="default"/>
    </w:rPr>
  </w:style>
  <w:style w:type="character" w:customStyle="1" w:styleId="WW8Num138z1">
    <w:name w:val="WW8Num138z1"/>
    <w:rsid w:val="00DC36B2"/>
    <w:rPr>
      <w:rFonts w:ascii="Courier New" w:hAnsi="Courier New" w:cs="Courier New" w:hint="default"/>
    </w:rPr>
  </w:style>
  <w:style w:type="character" w:customStyle="1" w:styleId="WW8Num138z2">
    <w:name w:val="WW8Num138z2"/>
    <w:rsid w:val="00DC36B2"/>
    <w:rPr>
      <w:rFonts w:ascii="Wingdings" w:hAnsi="Wingdings" w:cs="Wingdings" w:hint="default"/>
    </w:rPr>
  </w:style>
  <w:style w:type="character" w:customStyle="1" w:styleId="WW8Num139z0">
    <w:name w:val="WW8Num139z0"/>
    <w:rsid w:val="00DC36B2"/>
    <w:rPr>
      <w:rFonts w:ascii="Symbol" w:hAnsi="Symbol" w:cs="Symbol" w:hint="default"/>
    </w:rPr>
  </w:style>
  <w:style w:type="character" w:customStyle="1" w:styleId="WW8Num139z1">
    <w:name w:val="WW8Num139z1"/>
    <w:rsid w:val="00DC36B2"/>
    <w:rPr>
      <w:rFonts w:ascii="Courier New" w:hAnsi="Courier New" w:cs="Courier New" w:hint="default"/>
    </w:rPr>
  </w:style>
  <w:style w:type="character" w:customStyle="1" w:styleId="WW8Num139z2">
    <w:name w:val="WW8Num139z2"/>
    <w:rsid w:val="00DC36B2"/>
    <w:rPr>
      <w:rFonts w:ascii="Wingdings" w:hAnsi="Wingdings" w:cs="Wingdings" w:hint="default"/>
    </w:rPr>
  </w:style>
  <w:style w:type="character" w:customStyle="1" w:styleId="WW8Num140z0">
    <w:name w:val="WW8Num140z0"/>
    <w:rsid w:val="00DC36B2"/>
    <w:rPr>
      <w:rFonts w:ascii="Symbol" w:hAnsi="Symbol" w:cs="Symbol" w:hint="default"/>
    </w:rPr>
  </w:style>
  <w:style w:type="character" w:customStyle="1" w:styleId="WW8Num140z1">
    <w:name w:val="WW8Num140z1"/>
    <w:rsid w:val="00DC36B2"/>
    <w:rPr>
      <w:rFonts w:ascii="Courier New" w:hAnsi="Courier New" w:cs="Courier New" w:hint="default"/>
    </w:rPr>
  </w:style>
  <w:style w:type="character" w:customStyle="1" w:styleId="WW8Num140z2">
    <w:name w:val="WW8Num140z2"/>
    <w:rsid w:val="00DC36B2"/>
    <w:rPr>
      <w:rFonts w:ascii="Wingdings" w:hAnsi="Wingdings" w:cs="Wingdings" w:hint="default"/>
    </w:rPr>
  </w:style>
  <w:style w:type="character" w:customStyle="1" w:styleId="WW8Num141z0">
    <w:name w:val="WW8Num141z0"/>
    <w:rsid w:val="00DC36B2"/>
    <w:rPr>
      <w:rFonts w:ascii="Symbol" w:hAnsi="Symbol" w:cs="Symbol" w:hint="default"/>
    </w:rPr>
  </w:style>
  <w:style w:type="character" w:customStyle="1" w:styleId="WW8Num141z1">
    <w:name w:val="WW8Num141z1"/>
    <w:rsid w:val="00DC36B2"/>
    <w:rPr>
      <w:rFonts w:ascii="Courier New" w:hAnsi="Courier New" w:cs="Courier New" w:hint="default"/>
    </w:rPr>
  </w:style>
  <w:style w:type="character" w:customStyle="1" w:styleId="WW8Num141z2">
    <w:name w:val="WW8Num141z2"/>
    <w:rsid w:val="00DC36B2"/>
    <w:rPr>
      <w:rFonts w:ascii="Wingdings" w:hAnsi="Wingdings" w:cs="Wingdings" w:hint="default"/>
    </w:rPr>
  </w:style>
  <w:style w:type="character" w:customStyle="1" w:styleId="WW8Num142z0">
    <w:name w:val="WW8Num142z0"/>
    <w:rsid w:val="00DC36B2"/>
    <w:rPr>
      <w:rFonts w:ascii="Wingdings" w:hAnsi="Wingdings" w:cs="Wingdings" w:hint="default"/>
    </w:rPr>
  </w:style>
  <w:style w:type="character" w:customStyle="1" w:styleId="WW8Num142z1">
    <w:name w:val="WW8Num142z1"/>
    <w:rsid w:val="00DC36B2"/>
    <w:rPr>
      <w:rFonts w:ascii="Courier New" w:hAnsi="Courier New" w:cs="Courier New" w:hint="default"/>
    </w:rPr>
  </w:style>
  <w:style w:type="character" w:customStyle="1" w:styleId="WW8Num142z3">
    <w:name w:val="WW8Num142z3"/>
    <w:rsid w:val="00DC36B2"/>
    <w:rPr>
      <w:rFonts w:ascii="Symbol" w:hAnsi="Symbol" w:cs="Symbol" w:hint="default"/>
    </w:rPr>
  </w:style>
  <w:style w:type="character" w:customStyle="1" w:styleId="WW8Num143z0">
    <w:name w:val="WW8Num143z0"/>
    <w:rsid w:val="00DC36B2"/>
    <w:rPr>
      <w:rFonts w:ascii="Wingdings" w:hAnsi="Wingdings" w:cs="Wingdings" w:hint="default"/>
    </w:rPr>
  </w:style>
  <w:style w:type="character" w:customStyle="1" w:styleId="WW8Num143z1">
    <w:name w:val="WW8Num143z1"/>
    <w:rsid w:val="00DC36B2"/>
    <w:rPr>
      <w:rFonts w:ascii="Courier New" w:hAnsi="Courier New" w:cs="Courier New" w:hint="default"/>
    </w:rPr>
  </w:style>
  <w:style w:type="character" w:customStyle="1" w:styleId="WW8Num143z3">
    <w:name w:val="WW8Num143z3"/>
    <w:rsid w:val="00DC36B2"/>
    <w:rPr>
      <w:rFonts w:ascii="Symbol" w:hAnsi="Symbol" w:cs="Symbol" w:hint="default"/>
    </w:rPr>
  </w:style>
  <w:style w:type="character" w:customStyle="1" w:styleId="WW8Num144z0">
    <w:name w:val="WW8Num144z0"/>
    <w:rsid w:val="00DC36B2"/>
    <w:rPr>
      <w:rFonts w:ascii="Wingdings" w:hAnsi="Wingdings" w:cs="Wingdings" w:hint="default"/>
    </w:rPr>
  </w:style>
  <w:style w:type="character" w:customStyle="1" w:styleId="WW8Num144z1">
    <w:name w:val="WW8Num144z1"/>
    <w:rsid w:val="00DC36B2"/>
    <w:rPr>
      <w:rFonts w:ascii="Courier New" w:hAnsi="Courier New" w:cs="Courier New" w:hint="default"/>
    </w:rPr>
  </w:style>
  <w:style w:type="character" w:customStyle="1" w:styleId="WW8Num144z3">
    <w:name w:val="WW8Num144z3"/>
    <w:rsid w:val="00DC36B2"/>
    <w:rPr>
      <w:rFonts w:ascii="Symbol" w:hAnsi="Symbol" w:cs="Symbol" w:hint="default"/>
    </w:rPr>
  </w:style>
  <w:style w:type="character" w:customStyle="1" w:styleId="WW8Num145z0">
    <w:name w:val="WW8Num145z0"/>
    <w:rsid w:val="00DC36B2"/>
    <w:rPr>
      <w:b/>
      <w:i/>
      <w:iCs/>
    </w:rPr>
  </w:style>
  <w:style w:type="character" w:customStyle="1" w:styleId="WW8Num145z1">
    <w:name w:val="WW8Num145z1"/>
    <w:rsid w:val="00DC36B2"/>
    <w:rPr>
      <w:rFonts w:ascii="Courier New" w:hAnsi="Courier New" w:cs="Courier New"/>
    </w:rPr>
  </w:style>
  <w:style w:type="character" w:customStyle="1" w:styleId="WW8Num145z2">
    <w:name w:val="WW8Num145z2"/>
    <w:rsid w:val="00DC36B2"/>
    <w:rPr>
      <w:rFonts w:ascii="Wingdings" w:hAnsi="Wingdings" w:cs="Wingdings"/>
    </w:rPr>
  </w:style>
  <w:style w:type="character" w:customStyle="1" w:styleId="WW8Num145z3">
    <w:name w:val="WW8Num145z3"/>
    <w:rsid w:val="00DC36B2"/>
  </w:style>
  <w:style w:type="character" w:customStyle="1" w:styleId="WW8Num145z4">
    <w:name w:val="WW8Num145z4"/>
    <w:rsid w:val="00DC36B2"/>
  </w:style>
  <w:style w:type="character" w:customStyle="1" w:styleId="WW8Num145z5">
    <w:name w:val="WW8Num145z5"/>
    <w:rsid w:val="00DC36B2"/>
  </w:style>
  <w:style w:type="character" w:customStyle="1" w:styleId="WW8Num145z6">
    <w:name w:val="WW8Num145z6"/>
    <w:rsid w:val="00DC36B2"/>
  </w:style>
  <w:style w:type="character" w:customStyle="1" w:styleId="WW8Num145z7">
    <w:name w:val="WW8Num145z7"/>
    <w:rsid w:val="00DC36B2"/>
  </w:style>
  <w:style w:type="character" w:customStyle="1" w:styleId="WW8Num145z8">
    <w:name w:val="WW8Num145z8"/>
    <w:rsid w:val="00DC36B2"/>
  </w:style>
  <w:style w:type="character" w:customStyle="1" w:styleId="WW8Num146z0">
    <w:name w:val="WW8Num146z0"/>
    <w:rsid w:val="00DC36B2"/>
    <w:rPr>
      <w:rFonts w:ascii="Symbol" w:hAnsi="Symbol" w:cs="Symbol" w:hint="default"/>
    </w:rPr>
  </w:style>
  <w:style w:type="character" w:customStyle="1" w:styleId="WW8Num146z1">
    <w:name w:val="WW8Num146z1"/>
    <w:rsid w:val="00DC36B2"/>
    <w:rPr>
      <w:rFonts w:ascii="Courier New" w:hAnsi="Courier New" w:cs="Courier New" w:hint="default"/>
    </w:rPr>
  </w:style>
  <w:style w:type="character" w:customStyle="1" w:styleId="WW8Num146z2">
    <w:name w:val="WW8Num146z2"/>
    <w:rsid w:val="00DC36B2"/>
    <w:rPr>
      <w:rFonts w:ascii="Wingdings" w:hAnsi="Wingdings" w:cs="Wingdings" w:hint="default"/>
    </w:rPr>
  </w:style>
  <w:style w:type="character" w:customStyle="1" w:styleId="WW8Num147z0">
    <w:name w:val="WW8Num147z0"/>
    <w:rsid w:val="00DC36B2"/>
    <w:rPr>
      <w:rFonts w:ascii="Wingdings" w:hAnsi="Wingdings" w:cs="Wingdings" w:hint="default"/>
    </w:rPr>
  </w:style>
  <w:style w:type="character" w:customStyle="1" w:styleId="WW8Num147z1">
    <w:name w:val="WW8Num147z1"/>
    <w:rsid w:val="00DC36B2"/>
    <w:rPr>
      <w:rFonts w:ascii="Courier New" w:hAnsi="Courier New" w:cs="Courier New" w:hint="default"/>
    </w:rPr>
  </w:style>
  <w:style w:type="character" w:customStyle="1" w:styleId="WW8Num147z3">
    <w:name w:val="WW8Num147z3"/>
    <w:rsid w:val="00DC36B2"/>
    <w:rPr>
      <w:rFonts w:ascii="Symbol" w:hAnsi="Symbol" w:cs="Symbol" w:hint="default"/>
    </w:rPr>
  </w:style>
  <w:style w:type="character" w:customStyle="1" w:styleId="WW8Num148z0">
    <w:name w:val="WW8Num148z0"/>
    <w:rsid w:val="00DC36B2"/>
    <w:rPr>
      <w:rFonts w:ascii="Symbol" w:hAnsi="Symbol" w:cs="Symbol" w:hint="default"/>
    </w:rPr>
  </w:style>
  <w:style w:type="character" w:customStyle="1" w:styleId="WW8Num148z1">
    <w:name w:val="WW8Num148z1"/>
    <w:rsid w:val="00DC36B2"/>
    <w:rPr>
      <w:rFonts w:ascii="Courier New" w:hAnsi="Courier New" w:cs="Courier New" w:hint="default"/>
    </w:rPr>
  </w:style>
  <w:style w:type="character" w:customStyle="1" w:styleId="WW8Num148z2">
    <w:name w:val="WW8Num148z2"/>
    <w:rsid w:val="00DC36B2"/>
    <w:rPr>
      <w:rFonts w:ascii="Wingdings" w:hAnsi="Wingdings" w:cs="Wingdings" w:hint="default"/>
    </w:rPr>
  </w:style>
  <w:style w:type="character" w:customStyle="1" w:styleId="WW8Num149z0">
    <w:name w:val="WW8Num149z0"/>
    <w:rsid w:val="00DC36B2"/>
    <w:rPr>
      <w:rFonts w:ascii="Symbol" w:hAnsi="Symbol" w:cs="Symbol" w:hint="default"/>
    </w:rPr>
  </w:style>
  <w:style w:type="character" w:customStyle="1" w:styleId="WW8Num149z1">
    <w:name w:val="WW8Num149z1"/>
    <w:rsid w:val="00DC36B2"/>
    <w:rPr>
      <w:rFonts w:ascii="Courier New" w:hAnsi="Courier New" w:cs="Courier New" w:hint="default"/>
    </w:rPr>
  </w:style>
  <w:style w:type="character" w:customStyle="1" w:styleId="WW8Num149z2">
    <w:name w:val="WW8Num149z2"/>
    <w:rsid w:val="00DC36B2"/>
    <w:rPr>
      <w:rFonts w:ascii="Wingdings" w:hAnsi="Wingdings" w:cs="Wingdings" w:hint="default"/>
    </w:rPr>
  </w:style>
  <w:style w:type="character" w:customStyle="1" w:styleId="WW8Num150z0">
    <w:name w:val="WW8Num150z0"/>
    <w:rsid w:val="00DC36B2"/>
    <w:rPr>
      <w:rFonts w:ascii="Symbol" w:hAnsi="Symbol" w:cs="Symbol" w:hint="default"/>
    </w:rPr>
  </w:style>
  <w:style w:type="character" w:customStyle="1" w:styleId="WW8Num150z1">
    <w:name w:val="WW8Num150z1"/>
    <w:rsid w:val="00DC36B2"/>
    <w:rPr>
      <w:rFonts w:ascii="Courier New" w:hAnsi="Courier New" w:cs="Courier New" w:hint="default"/>
    </w:rPr>
  </w:style>
  <w:style w:type="character" w:customStyle="1" w:styleId="WW8Num150z2">
    <w:name w:val="WW8Num150z2"/>
    <w:rsid w:val="00DC36B2"/>
    <w:rPr>
      <w:rFonts w:ascii="Wingdings" w:hAnsi="Wingdings" w:cs="Wingdings" w:hint="default"/>
    </w:rPr>
  </w:style>
  <w:style w:type="character" w:customStyle="1" w:styleId="WW8Num151z0">
    <w:name w:val="WW8Num151z0"/>
    <w:rsid w:val="00DC36B2"/>
    <w:rPr>
      <w:rFonts w:ascii="Symbol" w:hAnsi="Symbol" w:cs="Symbol" w:hint="default"/>
    </w:rPr>
  </w:style>
  <w:style w:type="character" w:customStyle="1" w:styleId="WW8Num151z1">
    <w:name w:val="WW8Num151z1"/>
    <w:rsid w:val="00DC36B2"/>
    <w:rPr>
      <w:rFonts w:ascii="Courier New" w:hAnsi="Courier New" w:cs="Courier New" w:hint="default"/>
    </w:rPr>
  </w:style>
  <w:style w:type="character" w:customStyle="1" w:styleId="WW8Num151z2">
    <w:name w:val="WW8Num151z2"/>
    <w:rsid w:val="00DC36B2"/>
    <w:rPr>
      <w:rFonts w:ascii="Wingdings" w:hAnsi="Wingdings" w:cs="Wingdings" w:hint="default"/>
    </w:rPr>
  </w:style>
  <w:style w:type="character" w:customStyle="1" w:styleId="WW8Num152z0">
    <w:name w:val="WW8Num152z0"/>
    <w:rsid w:val="00DC36B2"/>
    <w:rPr>
      <w:rFonts w:ascii="Symbol" w:hAnsi="Symbol" w:cs="Symbol" w:hint="default"/>
    </w:rPr>
  </w:style>
  <w:style w:type="character" w:customStyle="1" w:styleId="WW8Num152z1">
    <w:name w:val="WW8Num152z1"/>
    <w:rsid w:val="00DC36B2"/>
    <w:rPr>
      <w:rFonts w:ascii="Courier New" w:hAnsi="Courier New" w:cs="Courier New" w:hint="default"/>
    </w:rPr>
  </w:style>
  <w:style w:type="character" w:customStyle="1" w:styleId="WW8Num152z2">
    <w:name w:val="WW8Num152z2"/>
    <w:rsid w:val="00DC36B2"/>
    <w:rPr>
      <w:rFonts w:ascii="Wingdings" w:hAnsi="Wingdings" w:cs="Wingdings" w:hint="default"/>
    </w:rPr>
  </w:style>
  <w:style w:type="character" w:customStyle="1" w:styleId="WW8Num153z0">
    <w:name w:val="WW8Num153z0"/>
    <w:rsid w:val="00DC36B2"/>
    <w:rPr>
      <w:rFonts w:ascii="Wingdings" w:hAnsi="Wingdings" w:cs="Wingdings" w:hint="default"/>
    </w:rPr>
  </w:style>
  <w:style w:type="character" w:customStyle="1" w:styleId="WW8Num153z1">
    <w:name w:val="WW8Num153z1"/>
    <w:rsid w:val="00DC36B2"/>
    <w:rPr>
      <w:rFonts w:ascii="Courier New" w:hAnsi="Courier New" w:cs="Courier New" w:hint="default"/>
    </w:rPr>
  </w:style>
  <w:style w:type="character" w:customStyle="1" w:styleId="WW8Num153z3">
    <w:name w:val="WW8Num153z3"/>
    <w:rsid w:val="00DC36B2"/>
    <w:rPr>
      <w:rFonts w:ascii="Symbol" w:hAnsi="Symbol" w:cs="Symbol" w:hint="default"/>
    </w:rPr>
  </w:style>
  <w:style w:type="character" w:customStyle="1" w:styleId="WW8Num154z0">
    <w:name w:val="WW8Num154z0"/>
    <w:rsid w:val="00DC36B2"/>
    <w:rPr>
      <w:rFonts w:ascii="Symbol" w:hAnsi="Symbol" w:cs="Symbol" w:hint="default"/>
    </w:rPr>
  </w:style>
  <w:style w:type="character" w:customStyle="1" w:styleId="WW8Num154z1">
    <w:name w:val="WW8Num154z1"/>
    <w:rsid w:val="00DC36B2"/>
    <w:rPr>
      <w:rFonts w:ascii="Courier New" w:hAnsi="Courier New" w:cs="Courier New" w:hint="default"/>
    </w:rPr>
  </w:style>
  <w:style w:type="character" w:customStyle="1" w:styleId="WW8Num154z2">
    <w:name w:val="WW8Num154z2"/>
    <w:rsid w:val="00DC36B2"/>
    <w:rPr>
      <w:rFonts w:ascii="Wingdings" w:hAnsi="Wingdings" w:cs="Wingdings" w:hint="default"/>
    </w:rPr>
  </w:style>
  <w:style w:type="character" w:customStyle="1" w:styleId="Standardnpsmoodstavce2">
    <w:name w:val="Standardní písmo odstavce2"/>
    <w:rsid w:val="00DC36B2"/>
  </w:style>
  <w:style w:type="character" w:customStyle="1" w:styleId="WW8Num50z1">
    <w:name w:val="WW8Num50z1"/>
    <w:rsid w:val="00DC36B2"/>
    <w:rPr>
      <w:rFonts w:ascii="Courier New" w:hAnsi="Courier New" w:cs="Courier New"/>
    </w:rPr>
  </w:style>
  <w:style w:type="character" w:customStyle="1" w:styleId="WW8Num10z3">
    <w:name w:val="WW8Num10z3"/>
    <w:rsid w:val="00DC36B2"/>
  </w:style>
  <w:style w:type="character" w:customStyle="1" w:styleId="WW8Num10z4">
    <w:name w:val="WW8Num10z4"/>
    <w:rsid w:val="00DC36B2"/>
  </w:style>
  <w:style w:type="character" w:customStyle="1" w:styleId="WW8Num10z5">
    <w:name w:val="WW8Num10z5"/>
    <w:rsid w:val="00DC36B2"/>
  </w:style>
  <w:style w:type="character" w:customStyle="1" w:styleId="WW8Num10z6">
    <w:name w:val="WW8Num10z6"/>
    <w:rsid w:val="00DC36B2"/>
  </w:style>
  <w:style w:type="character" w:customStyle="1" w:styleId="WW8Num10z7">
    <w:name w:val="WW8Num10z7"/>
    <w:rsid w:val="00DC36B2"/>
  </w:style>
  <w:style w:type="character" w:customStyle="1" w:styleId="WW8Num10z8">
    <w:name w:val="WW8Num10z8"/>
    <w:rsid w:val="00DC36B2"/>
  </w:style>
  <w:style w:type="character" w:customStyle="1" w:styleId="WW8Num12z3">
    <w:name w:val="WW8Num12z3"/>
    <w:rsid w:val="00DC36B2"/>
  </w:style>
  <w:style w:type="character" w:customStyle="1" w:styleId="WW8Num12z4">
    <w:name w:val="WW8Num12z4"/>
    <w:rsid w:val="00DC36B2"/>
  </w:style>
  <w:style w:type="character" w:customStyle="1" w:styleId="WW8Num12z5">
    <w:name w:val="WW8Num12z5"/>
    <w:rsid w:val="00DC36B2"/>
  </w:style>
  <w:style w:type="character" w:customStyle="1" w:styleId="WW8Num12z6">
    <w:name w:val="WW8Num12z6"/>
    <w:rsid w:val="00DC36B2"/>
  </w:style>
  <w:style w:type="character" w:customStyle="1" w:styleId="WW8Num12z7">
    <w:name w:val="WW8Num12z7"/>
    <w:rsid w:val="00DC36B2"/>
  </w:style>
  <w:style w:type="character" w:customStyle="1" w:styleId="WW8Num12z8">
    <w:name w:val="WW8Num12z8"/>
    <w:rsid w:val="00DC36B2"/>
  </w:style>
  <w:style w:type="character" w:customStyle="1" w:styleId="WW8Num16z3">
    <w:name w:val="WW8Num16z3"/>
    <w:rsid w:val="00DC36B2"/>
  </w:style>
  <w:style w:type="character" w:customStyle="1" w:styleId="WW8Num16z4">
    <w:name w:val="WW8Num16z4"/>
    <w:rsid w:val="00DC36B2"/>
  </w:style>
  <w:style w:type="character" w:customStyle="1" w:styleId="WW8Num16z5">
    <w:name w:val="WW8Num16z5"/>
    <w:rsid w:val="00DC36B2"/>
  </w:style>
  <w:style w:type="character" w:customStyle="1" w:styleId="WW8Num16z6">
    <w:name w:val="WW8Num16z6"/>
    <w:rsid w:val="00DC36B2"/>
  </w:style>
  <w:style w:type="character" w:customStyle="1" w:styleId="WW8Num16z7">
    <w:name w:val="WW8Num16z7"/>
    <w:rsid w:val="00DC36B2"/>
  </w:style>
  <w:style w:type="character" w:customStyle="1" w:styleId="WW8Num16z8">
    <w:name w:val="WW8Num16z8"/>
    <w:rsid w:val="00DC36B2"/>
  </w:style>
  <w:style w:type="character" w:customStyle="1" w:styleId="WW8Num23z3">
    <w:name w:val="WW8Num23z3"/>
    <w:rsid w:val="00DC36B2"/>
  </w:style>
  <w:style w:type="character" w:customStyle="1" w:styleId="WW8Num23z4">
    <w:name w:val="WW8Num23z4"/>
    <w:rsid w:val="00DC36B2"/>
  </w:style>
  <w:style w:type="character" w:customStyle="1" w:styleId="WW8Num23z5">
    <w:name w:val="WW8Num23z5"/>
    <w:rsid w:val="00DC36B2"/>
  </w:style>
  <w:style w:type="character" w:customStyle="1" w:styleId="WW8Num23z6">
    <w:name w:val="WW8Num23z6"/>
    <w:rsid w:val="00DC36B2"/>
  </w:style>
  <w:style w:type="character" w:customStyle="1" w:styleId="WW8Num23z7">
    <w:name w:val="WW8Num23z7"/>
    <w:rsid w:val="00DC36B2"/>
  </w:style>
  <w:style w:type="character" w:customStyle="1" w:styleId="WW8Num23z8">
    <w:name w:val="WW8Num23z8"/>
    <w:rsid w:val="00DC36B2"/>
  </w:style>
  <w:style w:type="character" w:customStyle="1" w:styleId="WW8Num26z2">
    <w:name w:val="WW8Num26z2"/>
    <w:rsid w:val="00DC36B2"/>
    <w:rPr>
      <w:rFonts w:cs="Times New Roman"/>
    </w:rPr>
  </w:style>
  <w:style w:type="character" w:customStyle="1" w:styleId="WW8Num26z3">
    <w:name w:val="WW8Num26z3"/>
    <w:rsid w:val="00DC36B2"/>
  </w:style>
  <w:style w:type="character" w:customStyle="1" w:styleId="WW8Num26z4">
    <w:name w:val="WW8Num26z4"/>
    <w:rsid w:val="00DC36B2"/>
  </w:style>
  <w:style w:type="character" w:customStyle="1" w:styleId="WW8Num26z5">
    <w:name w:val="WW8Num26z5"/>
    <w:rsid w:val="00DC36B2"/>
  </w:style>
  <w:style w:type="character" w:customStyle="1" w:styleId="WW8Num26z6">
    <w:name w:val="WW8Num26z6"/>
    <w:rsid w:val="00DC36B2"/>
  </w:style>
  <w:style w:type="character" w:customStyle="1" w:styleId="WW8Num26z7">
    <w:name w:val="WW8Num26z7"/>
    <w:rsid w:val="00DC36B2"/>
  </w:style>
  <w:style w:type="character" w:customStyle="1" w:styleId="WW8Num26z8">
    <w:name w:val="WW8Num26z8"/>
    <w:rsid w:val="00DC36B2"/>
  </w:style>
  <w:style w:type="character" w:customStyle="1" w:styleId="WW8Num29z1">
    <w:name w:val="WW8Num29z1"/>
    <w:rsid w:val="00DC36B2"/>
  </w:style>
  <w:style w:type="character" w:customStyle="1" w:styleId="WW8Num29z2">
    <w:name w:val="WW8Num29z2"/>
    <w:rsid w:val="00DC36B2"/>
  </w:style>
  <w:style w:type="character" w:customStyle="1" w:styleId="WW8Num29z3">
    <w:name w:val="WW8Num29z3"/>
    <w:rsid w:val="00DC36B2"/>
  </w:style>
  <w:style w:type="character" w:customStyle="1" w:styleId="WW8Num29z4">
    <w:name w:val="WW8Num29z4"/>
    <w:rsid w:val="00DC36B2"/>
  </w:style>
  <w:style w:type="character" w:customStyle="1" w:styleId="WW8Num29z5">
    <w:name w:val="WW8Num29z5"/>
    <w:rsid w:val="00DC36B2"/>
  </w:style>
  <w:style w:type="character" w:customStyle="1" w:styleId="WW8Num29z6">
    <w:name w:val="WW8Num29z6"/>
    <w:rsid w:val="00DC36B2"/>
  </w:style>
  <w:style w:type="character" w:customStyle="1" w:styleId="WW8Num29z7">
    <w:name w:val="WW8Num29z7"/>
    <w:rsid w:val="00DC36B2"/>
  </w:style>
  <w:style w:type="character" w:customStyle="1" w:styleId="WW8Num29z8">
    <w:name w:val="WW8Num29z8"/>
    <w:rsid w:val="00DC36B2"/>
  </w:style>
  <w:style w:type="character" w:customStyle="1" w:styleId="WW8Num35z1">
    <w:name w:val="WW8Num35z1"/>
    <w:rsid w:val="00DC36B2"/>
    <w:rPr>
      <w:rFonts w:ascii="Courier New" w:hAnsi="Courier New" w:cs="Courier New"/>
    </w:rPr>
  </w:style>
  <w:style w:type="character" w:customStyle="1" w:styleId="WW8Num35z2">
    <w:name w:val="WW8Num35z2"/>
    <w:rsid w:val="00DC36B2"/>
    <w:rPr>
      <w:rFonts w:ascii="Wingdings" w:hAnsi="Wingdings" w:cs="Wingdings"/>
    </w:rPr>
  </w:style>
  <w:style w:type="character" w:customStyle="1" w:styleId="WW8Num35z3">
    <w:name w:val="WW8Num35z3"/>
    <w:rsid w:val="00DC36B2"/>
  </w:style>
  <w:style w:type="character" w:customStyle="1" w:styleId="WW8Num35z4">
    <w:name w:val="WW8Num35z4"/>
    <w:rsid w:val="00DC36B2"/>
  </w:style>
  <w:style w:type="character" w:customStyle="1" w:styleId="WW8Num35z5">
    <w:name w:val="WW8Num35z5"/>
    <w:rsid w:val="00DC36B2"/>
  </w:style>
  <w:style w:type="character" w:customStyle="1" w:styleId="WW8Num35z6">
    <w:name w:val="WW8Num35z6"/>
    <w:rsid w:val="00DC36B2"/>
  </w:style>
  <w:style w:type="character" w:customStyle="1" w:styleId="WW8Num35z7">
    <w:name w:val="WW8Num35z7"/>
    <w:rsid w:val="00DC36B2"/>
  </w:style>
  <w:style w:type="character" w:customStyle="1" w:styleId="WW8Num35z8">
    <w:name w:val="WW8Num35z8"/>
    <w:rsid w:val="00DC36B2"/>
  </w:style>
  <w:style w:type="character" w:customStyle="1" w:styleId="WW8Num43z1">
    <w:name w:val="WW8Num43z1"/>
    <w:rsid w:val="00DC36B2"/>
    <w:rPr>
      <w:rFonts w:ascii="Courier New" w:hAnsi="Courier New" w:cs="Courier New"/>
    </w:rPr>
  </w:style>
  <w:style w:type="character" w:customStyle="1" w:styleId="WW8Num43z2">
    <w:name w:val="WW8Num43z2"/>
    <w:rsid w:val="00DC36B2"/>
    <w:rPr>
      <w:rFonts w:ascii="Wingdings" w:hAnsi="Wingdings" w:cs="Wingdings"/>
    </w:rPr>
  </w:style>
  <w:style w:type="character" w:customStyle="1" w:styleId="WW8Num43z3">
    <w:name w:val="WW8Num43z3"/>
    <w:rsid w:val="00DC36B2"/>
  </w:style>
  <w:style w:type="character" w:customStyle="1" w:styleId="WW8Num43z4">
    <w:name w:val="WW8Num43z4"/>
    <w:rsid w:val="00DC36B2"/>
  </w:style>
  <w:style w:type="character" w:customStyle="1" w:styleId="WW8Num43z5">
    <w:name w:val="WW8Num43z5"/>
    <w:rsid w:val="00DC36B2"/>
  </w:style>
  <w:style w:type="character" w:customStyle="1" w:styleId="WW8Num43z6">
    <w:name w:val="WW8Num43z6"/>
    <w:rsid w:val="00DC36B2"/>
  </w:style>
  <w:style w:type="character" w:customStyle="1" w:styleId="WW8Num43z7">
    <w:name w:val="WW8Num43z7"/>
    <w:rsid w:val="00DC36B2"/>
  </w:style>
  <w:style w:type="character" w:customStyle="1" w:styleId="WW8Num43z8">
    <w:name w:val="WW8Num43z8"/>
    <w:rsid w:val="00DC36B2"/>
  </w:style>
  <w:style w:type="character" w:customStyle="1" w:styleId="WW8Num3z3">
    <w:name w:val="WW8Num3z3"/>
    <w:rsid w:val="00DC36B2"/>
    <w:rPr>
      <w:rFonts w:ascii="Symbol" w:hAnsi="Symbol" w:cs="Symbol"/>
    </w:rPr>
  </w:style>
  <w:style w:type="character" w:customStyle="1" w:styleId="WW8Num9z3">
    <w:name w:val="WW8Num9z3"/>
    <w:rsid w:val="00DC36B2"/>
    <w:rPr>
      <w:rFonts w:ascii="Symbol" w:hAnsi="Symbol" w:cs="Symbol"/>
    </w:rPr>
  </w:style>
  <w:style w:type="character" w:customStyle="1" w:styleId="WW8Num9z4">
    <w:name w:val="WW8Num9z4"/>
    <w:rsid w:val="00DC36B2"/>
  </w:style>
  <w:style w:type="character" w:customStyle="1" w:styleId="WW8Num9z5">
    <w:name w:val="WW8Num9z5"/>
    <w:rsid w:val="00DC36B2"/>
  </w:style>
  <w:style w:type="character" w:customStyle="1" w:styleId="WW8Num9z6">
    <w:name w:val="WW8Num9z6"/>
    <w:rsid w:val="00DC36B2"/>
  </w:style>
  <w:style w:type="character" w:customStyle="1" w:styleId="WW8Num9z7">
    <w:name w:val="WW8Num9z7"/>
    <w:rsid w:val="00DC36B2"/>
  </w:style>
  <w:style w:type="character" w:customStyle="1" w:styleId="WW8Num9z8">
    <w:name w:val="WW8Num9z8"/>
    <w:rsid w:val="00DC36B2"/>
  </w:style>
  <w:style w:type="character" w:customStyle="1" w:styleId="WW8Num22z3">
    <w:name w:val="WW8Num22z3"/>
    <w:rsid w:val="00DC36B2"/>
  </w:style>
  <w:style w:type="character" w:customStyle="1" w:styleId="WW8Num22z4">
    <w:name w:val="WW8Num22z4"/>
    <w:rsid w:val="00DC36B2"/>
  </w:style>
  <w:style w:type="character" w:customStyle="1" w:styleId="WW8Num22z5">
    <w:name w:val="WW8Num22z5"/>
    <w:rsid w:val="00DC36B2"/>
  </w:style>
  <w:style w:type="character" w:customStyle="1" w:styleId="WW8Num22z6">
    <w:name w:val="WW8Num22z6"/>
    <w:rsid w:val="00DC36B2"/>
  </w:style>
  <w:style w:type="character" w:customStyle="1" w:styleId="WW8Num22z7">
    <w:name w:val="WW8Num22z7"/>
    <w:rsid w:val="00DC36B2"/>
  </w:style>
  <w:style w:type="character" w:customStyle="1" w:styleId="WW8Num22z8">
    <w:name w:val="WW8Num22z8"/>
    <w:rsid w:val="00DC36B2"/>
  </w:style>
  <w:style w:type="character" w:customStyle="1" w:styleId="WW8Num28z1">
    <w:name w:val="WW8Num28z1"/>
    <w:rsid w:val="00DC36B2"/>
  </w:style>
  <w:style w:type="character" w:customStyle="1" w:styleId="WW8Num28z2">
    <w:name w:val="WW8Num28z2"/>
    <w:rsid w:val="00DC36B2"/>
  </w:style>
  <w:style w:type="character" w:customStyle="1" w:styleId="WW8Num28z3">
    <w:name w:val="WW8Num28z3"/>
    <w:rsid w:val="00DC36B2"/>
  </w:style>
  <w:style w:type="character" w:customStyle="1" w:styleId="WW8Num28z4">
    <w:name w:val="WW8Num28z4"/>
    <w:rsid w:val="00DC36B2"/>
  </w:style>
  <w:style w:type="character" w:customStyle="1" w:styleId="WW8Num28z5">
    <w:name w:val="WW8Num28z5"/>
    <w:rsid w:val="00DC36B2"/>
  </w:style>
  <w:style w:type="character" w:customStyle="1" w:styleId="WW8Num28z6">
    <w:name w:val="WW8Num28z6"/>
    <w:rsid w:val="00DC36B2"/>
  </w:style>
  <w:style w:type="character" w:customStyle="1" w:styleId="WW8Num28z7">
    <w:name w:val="WW8Num28z7"/>
    <w:rsid w:val="00DC36B2"/>
  </w:style>
  <w:style w:type="character" w:customStyle="1" w:styleId="WW8Num28z8">
    <w:name w:val="WW8Num28z8"/>
    <w:rsid w:val="00DC36B2"/>
  </w:style>
  <w:style w:type="character" w:customStyle="1" w:styleId="WW8Num34z1">
    <w:name w:val="WW8Num34z1"/>
    <w:rsid w:val="00DC36B2"/>
    <w:rPr>
      <w:rFonts w:ascii="Courier New" w:hAnsi="Courier New" w:cs="Courier New"/>
    </w:rPr>
  </w:style>
  <w:style w:type="character" w:customStyle="1" w:styleId="WW8Num34z2">
    <w:name w:val="WW8Num34z2"/>
    <w:rsid w:val="00DC36B2"/>
    <w:rPr>
      <w:rFonts w:ascii="Wingdings" w:hAnsi="Wingdings" w:cs="Wingdings"/>
    </w:rPr>
  </w:style>
  <w:style w:type="character" w:customStyle="1" w:styleId="WW8Num34z3">
    <w:name w:val="WW8Num34z3"/>
    <w:rsid w:val="00DC36B2"/>
  </w:style>
  <w:style w:type="character" w:customStyle="1" w:styleId="WW8Num34z4">
    <w:name w:val="WW8Num34z4"/>
    <w:rsid w:val="00DC36B2"/>
  </w:style>
  <w:style w:type="character" w:customStyle="1" w:styleId="WW8Num34z5">
    <w:name w:val="WW8Num34z5"/>
    <w:rsid w:val="00DC36B2"/>
  </w:style>
  <w:style w:type="character" w:customStyle="1" w:styleId="WW8Num34z6">
    <w:name w:val="WW8Num34z6"/>
    <w:rsid w:val="00DC36B2"/>
  </w:style>
  <w:style w:type="character" w:customStyle="1" w:styleId="WW8Num34z7">
    <w:name w:val="WW8Num34z7"/>
    <w:rsid w:val="00DC36B2"/>
  </w:style>
  <w:style w:type="character" w:customStyle="1" w:styleId="WW8Num34z8">
    <w:name w:val="WW8Num34z8"/>
    <w:rsid w:val="00DC36B2"/>
  </w:style>
  <w:style w:type="character" w:customStyle="1" w:styleId="WW8Num42z1">
    <w:name w:val="WW8Num42z1"/>
    <w:rsid w:val="00DC36B2"/>
    <w:rPr>
      <w:rFonts w:ascii="Courier New" w:hAnsi="Courier New" w:cs="Courier New"/>
    </w:rPr>
  </w:style>
  <w:style w:type="character" w:customStyle="1" w:styleId="WW8Num42z2">
    <w:name w:val="WW8Num42z2"/>
    <w:rsid w:val="00DC36B2"/>
    <w:rPr>
      <w:rFonts w:ascii="Wingdings" w:hAnsi="Wingdings" w:cs="Wingdings"/>
    </w:rPr>
  </w:style>
  <w:style w:type="character" w:customStyle="1" w:styleId="WW8Num42z3">
    <w:name w:val="WW8Num42z3"/>
    <w:rsid w:val="00DC36B2"/>
  </w:style>
  <w:style w:type="character" w:customStyle="1" w:styleId="WW8Num42z4">
    <w:name w:val="WW8Num42z4"/>
    <w:rsid w:val="00DC36B2"/>
  </w:style>
  <w:style w:type="character" w:customStyle="1" w:styleId="WW8Num42z5">
    <w:name w:val="WW8Num42z5"/>
    <w:rsid w:val="00DC36B2"/>
  </w:style>
  <w:style w:type="character" w:customStyle="1" w:styleId="WW8Num42z6">
    <w:name w:val="WW8Num42z6"/>
    <w:rsid w:val="00DC36B2"/>
  </w:style>
  <w:style w:type="character" w:customStyle="1" w:styleId="WW8Num42z7">
    <w:name w:val="WW8Num42z7"/>
    <w:rsid w:val="00DC36B2"/>
  </w:style>
  <w:style w:type="character" w:customStyle="1" w:styleId="WW8Num42z8">
    <w:name w:val="WW8Num42z8"/>
    <w:rsid w:val="00DC36B2"/>
  </w:style>
  <w:style w:type="character" w:customStyle="1" w:styleId="WW8Num37z1">
    <w:name w:val="WW8Num37z1"/>
    <w:rsid w:val="00DC36B2"/>
  </w:style>
  <w:style w:type="character" w:customStyle="1" w:styleId="WW8Num37z2">
    <w:name w:val="WW8Num37z2"/>
    <w:rsid w:val="00DC36B2"/>
  </w:style>
  <w:style w:type="character" w:customStyle="1" w:styleId="WW8Num38z1">
    <w:name w:val="WW8Num38z1"/>
    <w:rsid w:val="00DC36B2"/>
  </w:style>
  <w:style w:type="character" w:customStyle="1" w:styleId="WW8Num38z2">
    <w:name w:val="WW8Num38z2"/>
    <w:rsid w:val="00DC36B2"/>
  </w:style>
  <w:style w:type="character" w:customStyle="1" w:styleId="WW8Num39z1">
    <w:name w:val="WW8Num39z1"/>
    <w:rsid w:val="00DC36B2"/>
    <w:rPr>
      <w:rFonts w:ascii="Courier New" w:hAnsi="Courier New" w:cs="Courier New"/>
    </w:rPr>
  </w:style>
  <w:style w:type="character" w:customStyle="1" w:styleId="WW8Num39z2">
    <w:name w:val="WW8Num39z2"/>
    <w:rsid w:val="00DC36B2"/>
    <w:rPr>
      <w:rFonts w:ascii="Wingdings" w:hAnsi="Wingdings" w:cs="Wingdings"/>
    </w:rPr>
  </w:style>
  <w:style w:type="character" w:customStyle="1" w:styleId="WW8Num40z1">
    <w:name w:val="WW8Num40z1"/>
    <w:rsid w:val="00DC36B2"/>
  </w:style>
  <w:style w:type="character" w:customStyle="1" w:styleId="WW8Num40z2">
    <w:name w:val="WW8Num40z2"/>
    <w:rsid w:val="00DC36B2"/>
  </w:style>
  <w:style w:type="character" w:customStyle="1" w:styleId="WW8Num41z1">
    <w:name w:val="WW8Num41z1"/>
    <w:rsid w:val="00DC36B2"/>
    <w:rPr>
      <w:rFonts w:ascii="Courier New" w:hAnsi="Courier New" w:cs="Courier New"/>
    </w:rPr>
  </w:style>
  <w:style w:type="character" w:customStyle="1" w:styleId="WW8Num41z2">
    <w:name w:val="WW8Num41z2"/>
    <w:rsid w:val="00DC36B2"/>
    <w:rPr>
      <w:rFonts w:ascii="Wingdings" w:hAnsi="Wingdings" w:cs="Wingdings"/>
    </w:rPr>
  </w:style>
  <w:style w:type="character" w:customStyle="1" w:styleId="WW8Num45z1">
    <w:name w:val="WW8Num45z1"/>
    <w:rsid w:val="00DC36B2"/>
    <w:rPr>
      <w:rFonts w:ascii="Courier New" w:hAnsi="Courier New" w:cs="Courier New"/>
    </w:rPr>
  </w:style>
  <w:style w:type="character" w:customStyle="1" w:styleId="WW8Num45z2">
    <w:name w:val="WW8Num45z2"/>
    <w:rsid w:val="00DC36B2"/>
    <w:rPr>
      <w:rFonts w:ascii="Wingdings" w:hAnsi="Wingdings" w:cs="Wingdings"/>
    </w:rPr>
  </w:style>
  <w:style w:type="character" w:customStyle="1" w:styleId="WW8Num46z1">
    <w:name w:val="WW8Num46z1"/>
    <w:rsid w:val="00DC36B2"/>
    <w:rPr>
      <w:rFonts w:ascii="Courier New" w:hAnsi="Courier New" w:cs="Courier New"/>
    </w:rPr>
  </w:style>
  <w:style w:type="character" w:customStyle="1" w:styleId="WW8Num46z2">
    <w:name w:val="WW8Num46z2"/>
    <w:rsid w:val="00DC36B2"/>
    <w:rPr>
      <w:rFonts w:ascii="Wingdings" w:hAnsi="Wingdings" w:cs="Wingdings"/>
    </w:rPr>
  </w:style>
  <w:style w:type="character" w:customStyle="1" w:styleId="WW8Num47z1">
    <w:name w:val="WW8Num47z1"/>
    <w:rsid w:val="00DC36B2"/>
  </w:style>
  <w:style w:type="character" w:customStyle="1" w:styleId="WW8Num47z2">
    <w:name w:val="WW8Num47z2"/>
    <w:rsid w:val="00DC36B2"/>
  </w:style>
  <w:style w:type="character" w:customStyle="1" w:styleId="WW8Num48z1">
    <w:name w:val="WW8Num48z1"/>
    <w:rsid w:val="00DC36B2"/>
    <w:rPr>
      <w:rFonts w:ascii="Courier New" w:hAnsi="Courier New" w:cs="Courier New"/>
    </w:rPr>
  </w:style>
  <w:style w:type="character" w:customStyle="1" w:styleId="WW8Num48z2">
    <w:name w:val="WW8Num48z2"/>
    <w:rsid w:val="00DC36B2"/>
    <w:rPr>
      <w:rFonts w:ascii="Wingdings" w:hAnsi="Wingdings" w:cs="Wingdings"/>
    </w:rPr>
  </w:style>
  <w:style w:type="character" w:customStyle="1" w:styleId="WW8Num49z1">
    <w:name w:val="WW8Num49z1"/>
    <w:rsid w:val="00DC36B2"/>
    <w:rPr>
      <w:rFonts w:ascii="Courier New" w:hAnsi="Courier New" w:cs="Courier New"/>
    </w:rPr>
  </w:style>
  <w:style w:type="character" w:customStyle="1" w:styleId="WW8Num49z2">
    <w:name w:val="WW8Num49z2"/>
    <w:rsid w:val="00DC36B2"/>
    <w:rPr>
      <w:rFonts w:ascii="Wingdings" w:hAnsi="Wingdings" w:cs="Wingdings"/>
    </w:rPr>
  </w:style>
  <w:style w:type="character" w:customStyle="1" w:styleId="WW8Num49z3">
    <w:name w:val="WW8Num49z3"/>
    <w:rsid w:val="00DC36B2"/>
  </w:style>
  <w:style w:type="character" w:customStyle="1" w:styleId="WW8Num49z4">
    <w:name w:val="WW8Num49z4"/>
    <w:rsid w:val="00DC36B2"/>
  </w:style>
  <w:style w:type="character" w:customStyle="1" w:styleId="WW8Num49z5">
    <w:name w:val="WW8Num49z5"/>
    <w:rsid w:val="00DC36B2"/>
  </w:style>
  <w:style w:type="character" w:customStyle="1" w:styleId="WW8Num49z6">
    <w:name w:val="WW8Num49z6"/>
    <w:rsid w:val="00DC36B2"/>
  </w:style>
  <w:style w:type="character" w:customStyle="1" w:styleId="WW8Num49z7">
    <w:name w:val="WW8Num49z7"/>
    <w:rsid w:val="00DC36B2"/>
  </w:style>
  <w:style w:type="character" w:customStyle="1" w:styleId="WW8Num49z8">
    <w:name w:val="WW8Num49z8"/>
    <w:rsid w:val="00DC36B2"/>
  </w:style>
  <w:style w:type="character" w:customStyle="1" w:styleId="WW8Num52z3">
    <w:name w:val="WW8Num52z3"/>
    <w:rsid w:val="00DC36B2"/>
  </w:style>
  <w:style w:type="character" w:customStyle="1" w:styleId="WW8Num52z4">
    <w:name w:val="WW8Num52z4"/>
    <w:rsid w:val="00DC36B2"/>
  </w:style>
  <w:style w:type="character" w:customStyle="1" w:styleId="WW8Num52z5">
    <w:name w:val="WW8Num52z5"/>
    <w:rsid w:val="00DC36B2"/>
  </w:style>
  <w:style w:type="character" w:customStyle="1" w:styleId="WW8Num52z6">
    <w:name w:val="WW8Num52z6"/>
    <w:rsid w:val="00DC36B2"/>
  </w:style>
  <w:style w:type="character" w:customStyle="1" w:styleId="WW8Num52z7">
    <w:name w:val="WW8Num52z7"/>
    <w:rsid w:val="00DC36B2"/>
  </w:style>
  <w:style w:type="character" w:customStyle="1" w:styleId="WW8Num52z8">
    <w:name w:val="WW8Num52z8"/>
    <w:rsid w:val="00DC36B2"/>
  </w:style>
  <w:style w:type="character" w:customStyle="1" w:styleId="WW8Num62z3">
    <w:name w:val="WW8Num62z3"/>
    <w:rsid w:val="00DC36B2"/>
  </w:style>
  <w:style w:type="character" w:customStyle="1" w:styleId="WW8Num62z4">
    <w:name w:val="WW8Num62z4"/>
    <w:rsid w:val="00DC36B2"/>
  </w:style>
  <w:style w:type="character" w:customStyle="1" w:styleId="WW8Num62z5">
    <w:name w:val="WW8Num62z5"/>
    <w:rsid w:val="00DC36B2"/>
  </w:style>
  <w:style w:type="character" w:customStyle="1" w:styleId="WW8Num62z6">
    <w:name w:val="WW8Num62z6"/>
    <w:rsid w:val="00DC36B2"/>
  </w:style>
  <w:style w:type="character" w:customStyle="1" w:styleId="WW8Num62z7">
    <w:name w:val="WW8Num62z7"/>
    <w:rsid w:val="00DC36B2"/>
  </w:style>
  <w:style w:type="character" w:customStyle="1" w:styleId="WW8Num62z8">
    <w:name w:val="WW8Num62z8"/>
    <w:rsid w:val="00DC36B2"/>
  </w:style>
  <w:style w:type="character" w:customStyle="1" w:styleId="WW8Num55z2">
    <w:name w:val="WW8Num55z2"/>
    <w:rsid w:val="00DC36B2"/>
  </w:style>
  <w:style w:type="character" w:customStyle="1" w:styleId="WW8Num55z4">
    <w:name w:val="WW8Num55z4"/>
    <w:rsid w:val="00DC36B2"/>
  </w:style>
  <w:style w:type="character" w:customStyle="1" w:styleId="WW8Num55z5">
    <w:name w:val="WW8Num55z5"/>
    <w:rsid w:val="00DC36B2"/>
  </w:style>
  <w:style w:type="character" w:customStyle="1" w:styleId="WW8Num55z6">
    <w:name w:val="WW8Num55z6"/>
    <w:rsid w:val="00DC36B2"/>
  </w:style>
  <w:style w:type="character" w:customStyle="1" w:styleId="WW8Num55z7">
    <w:name w:val="WW8Num55z7"/>
    <w:rsid w:val="00DC36B2"/>
  </w:style>
  <w:style w:type="character" w:customStyle="1" w:styleId="WW8Num55z8">
    <w:name w:val="WW8Num55z8"/>
    <w:rsid w:val="00DC36B2"/>
  </w:style>
  <w:style w:type="character" w:customStyle="1" w:styleId="Standardnpsmoodstavce1">
    <w:name w:val="Standardní písmo odstavce1"/>
    <w:rsid w:val="00DC36B2"/>
  </w:style>
  <w:style w:type="character" w:customStyle="1" w:styleId="WW8Num31z1">
    <w:name w:val="WW8Num31z1"/>
    <w:rsid w:val="00DC36B2"/>
  </w:style>
  <w:style w:type="character" w:customStyle="1" w:styleId="WW8Num31z2">
    <w:name w:val="WW8Num31z2"/>
    <w:rsid w:val="00DC36B2"/>
    <w:rPr>
      <w:rFonts w:cs="Times New Roman"/>
    </w:rPr>
  </w:style>
  <w:style w:type="character" w:customStyle="1" w:styleId="WW8Num31z3">
    <w:name w:val="WW8Num31z3"/>
    <w:rsid w:val="00DC36B2"/>
  </w:style>
  <w:style w:type="character" w:customStyle="1" w:styleId="WW8Num31z4">
    <w:name w:val="WW8Num31z4"/>
    <w:rsid w:val="00DC36B2"/>
  </w:style>
  <w:style w:type="character" w:customStyle="1" w:styleId="WW8Num31z5">
    <w:name w:val="WW8Num31z5"/>
    <w:rsid w:val="00DC36B2"/>
  </w:style>
  <w:style w:type="character" w:customStyle="1" w:styleId="WW8Num31z6">
    <w:name w:val="WW8Num31z6"/>
    <w:rsid w:val="00DC36B2"/>
  </w:style>
  <w:style w:type="character" w:customStyle="1" w:styleId="WW8Num31z7">
    <w:name w:val="WW8Num31z7"/>
    <w:rsid w:val="00DC36B2"/>
  </w:style>
  <w:style w:type="character" w:customStyle="1" w:styleId="WW8Num31z8">
    <w:name w:val="WW8Num31z8"/>
    <w:rsid w:val="00DC36B2"/>
  </w:style>
  <w:style w:type="character" w:customStyle="1" w:styleId="WW8Num32z1">
    <w:name w:val="WW8Num32z1"/>
    <w:rsid w:val="00DC36B2"/>
  </w:style>
  <w:style w:type="character" w:customStyle="1" w:styleId="WW8Num32z2">
    <w:name w:val="WW8Num32z2"/>
    <w:rsid w:val="00DC36B2"/>
  </w:style>
  <w:style w:type="character" w:customStyle="1" w:styleId="WW8Num33z1">
    <w:name w:val="WW8Num33z1"/>
    <w:rsid w:val="00DC36B2"/>
  </w:style>
  <w:style w:type="character" w:customStyle="1" w:styleId="WW8Num33z2">
    <w:name w:val="WW8Num33z2"/>
    <w:rsid w:val="00DC36B2"/>
    <w:rPr>
      <w:rFonts w:cs="Times New Roman"/>
    </w:rPr>
  </w:style>
  <w:style w:type="character" w:customStyle="1" w:styleId="WW8Num33z3">
    <w:name w:val="WW8Num33z3"/>
    <w:rsid w:val="00DC36B2"/>
  </w:style>
  <w:style w:type="character" w:customStyle="1" w:styleId="WW8Num33z4">
    <w:name w:val="WW8Num33z4"/>
    <w:rsid w:val="00DC36B2"/>
  </w:style>
  <w:style w:type="character" w:customStyle="1" w:styleId="WW8Num33z5">
    <w:name w:val="WW8Num33z5"/>
    <w:rsid w:val="00DC36B2"/>
  </w:style>
  <w:style w:type="character" w:customStyle="1" w:styleId="WW8Num33z6">
    <w:name w:val="WW8Num33z6"/>
    <w:rsid w:val="00DC36B2"/>
  </w:style>
  <w:style w:type="character" w:customStyle="1" w:styleId="WW8Num33z7">
    <w:name w:val="WW8Num33z7"/>
    <w:rsid w:val="00DC36B2"/>
  </w:style>
  <w:style w:type="character" w:customStyle="1" w:styleId="WW8Num33z8">
    <w:name w:val="WW8Num33z8"/>
    <w:rsid w:val="00DC36B2"/>
  </w:style>
  <w:style w:type="character" w:customStyle="1" w:styleId="WW8Num41z3">
    <w:name w:val="WW8Num41z3"/>
    <w:rsid w:val="00DC36B2"/>
  </w:style>
  <w:style w:type="character" w:customStyle="1" w:styleId="WW8Num41z4">
    <w:name w:val="WW8Num41z4"/>
    <w:rsid w:val="00DC36B2"/>
  </w:style>
  <w:style w:type="character" w:customStyle="1" w:styleId="WW8Num41z5">
    <w:name w:val="WW8Num41z5"/>
    <w:rsid w:val="00DC36B2"/>
  </w:style>
  <w:style w:type="character" w:customStyle="1" w:styleId="WW8Num41z6">
    <w:name w:val="WW8Num41z6"/>
    <w:rsid w:val="00DC36B2"/>
  </w:style>
  <w:style w:type="character" w:customStyle="1" w:styleId="WW8Num41z7">
    <w:name w:val="WW8Num41z7"/>
    <w:rsid w:val="00DC36B2"/>
  </w:style>
  <w:style w:type="character" w:customStyle="1" w:styleId="WW8Num41z8">
    <w:name w:val="WW8Num41z8"/>
    <w:rsid w:val="00DC36B2"/>
  </w:style>
  <w:style w:type="character" w:customStyle="1" w:styleId="WW8Num46z3">
    <w:name w:val="WW8Num46z3"/>
    <w:rsid w:val="00DC36B2"/>
  </w:style>
  <w:style w:type="character" w:customStyle="1" w:styleId="WW8Num46z4">
    <w:name w:val="WW8Num46z4"/>
    <w:rsid w:val="00DC36B2"/>
  </w:style>
  <w:style w:type="character" w:customStyle="1" w:styleId="WW8Num46z5">
    <w:name w:val="WW8Num46z5"/>
    <w:rsid w:val="00DC36B2"/>
  </w:style>
  <w:style w:type="character" w:customStyle="1" w:styleId="WW8Num46z6">
    <w:name w:val="WW8Num46z6"/>
    <w:rsid w:val="00DC36B2"/>
  </w:style>
  <w:style w:type="character" w:customStyle="1" w:styleId="WW8Num46z7">
    <w:name w:val="WW8Num46z7"/>
    <w:rsid w:val="00DC36B2"/>
  </w:style>
  <w:style w:type="character" w:customStyle="1" w:styleId="WW8Num46z8">
    <w:name w:val="WW8Num46z8"/>
    <w:rsid w:val="00DC36B2"/>
  </w:style>
  <w:style w:type="character" w:customStyle="1" w:styleId="WW8Num47z3">
    <w:name w:val="WW8Num47z3"/>
    <w:rsid w:val="00DC36B2"/>
  </w:style>
  <w:style w:type="character" w:customStyle="1" w:styleId="WW8Num47z4">
    <w:name w:val="WW8Num47z4"/>
    <w:rsid w:val="00DC36B2"/>
  </w:style>
  <w:style w:type="character" w:customStyle="1" w:styleId="WW8Num47z5">
    <w:name w:val="WW8Num47z5"/>
    <w:rsid w:val="00DC36B2"/>
  </w:style>
  <w:style w:type="character" w:customStyle="1" w:styleId="WW8Num47z6">
    <w:name w:val="WW8Num47z6"/>
    <w:rsid w:val="00DC36B2"/>
  </w:style>
  <w:style w:type="character" w:customStyle="1" w:styleId="WW8Num47z7">
    <w:name w:val="WW8Num47z7"/>
    <w:rsid w:val="00DC36B2"/>
  </w:style>
  <w:style w:type="character" w:customStyle="1" w:styleId="WW8Num47z8">
    <w:name w:val="WW8Num47z8"/>
    <w:rsid w:val="00DC36B2"/>
  </w:style>
  <w:style w:type="character" w:customStyle="1" w:styleId="WW8Num32z3">
    <w:name w:val="WW8Num32z3"/>
    <w:rsid w:val="00DC36B2"/>
  </w:style>
  <w:style w:type="character" w:customStyle="1" w:styleId="WW8Num32z4">
    <w:name w:val="WW8Num32z4"/>
    <w:rsid w:val="00DC36B2"/>
  </w:style>
  <w:style w:type="character" w:customStyle="1" w:styleId="WW8Num32z5">
    <w:name w:val="WW8Num32z5"/>
    <w:rsid w:val="00DC36B2"/>
  </w:style>
  <w:style w:type="character" w:customStyle="1" w:styleId="WW8Num32z6">
    <w:name w:val="WW8Num32z6"/>
    <w:rsid w:val="00DC36B2"/>
  </w:style>
  <w:style w:type="character" w:customStyle="1" w:styleId="WW8Num32z7">
    <w:name w:val="WW8Num32z7"/>
    <w:rsid w:val="00DC36B2"/>
  </w:style>
  <w:style w:type="character" w:customStyle="1" w:styleId="WW8Num32z8">
    <w:name w:val="WW8Num32z8"/>
    <w:rsid w:val="00DC36B2"/>
  </w:style>
  <w:style w:type="character" w:customStyle="1" w:styleId="WW8Num37z3">
    <w:name w:val="WW8Num37z3"/>
    <w:rsid w:val="00DC36B2"/>
  </w:style>
  <w:style w:type="character" w:customStyle="1" w:styleId="WW8Num37z4">
    <w:name w:val="WW8Num37z4"/>
    <w:rsid w:val="00DC36B2"/>
  </w:style>
  <w:style w:type="character" w:customStyle="1" w:styleId="WW8Num37z5">
    <w:name w:val="WW8Num37z5"/>
    <w:rsid w:val="00DC36B2"/>
  </w:style>
  <w:style w:type="character" w:customStyle="1" w:styleId="WW8Num37z6">
    <w:name w:val="WW8Num37z6"/>
    <w:rsid w:val="00DC36B2"/>
  </w:style>
  <w:style w:type="character" w:customStyle="1" w:styleId="WW8Num37z7">
    <w:name w:val="WW8Num37z7"/>
    <w:rsid w:val="00DC36B2"/>
  </w:style>
  <w:style w:type="character" w:customStyle="1" w:styleId="WW8Num37z8">
    <w:name w:val="WW8Num37z8"/>
    <w:rsid w:val="00DC36B2"/>
  </w:style>
  <w:style w:type="character" w:customStyle="1" w:styleId="WW8Num38z3">
    <w:name w:val="WW8Num38z3"/>
    <w:rsid w:val="00DC36B2"/>
  </w:style>
  <w:style w:type="character" w:customStyle="1" w:styleId="WW8Num38z4">
    <w:name w:val="WW8Num38z4"/>
    <w:rsid w:val="00DC36B2"/>
  </w:style>
  <w:style w:type="character" w:customStyle="1" w:styleId="WW8Num38z5">
    <w:name w:val="WW8Num38z5"/>
    <w:rsid w:val="00DC36B2"/>
  </w:style>
  <w:style w:type="character" w:customStyle="1" w:styleId="WW8Num38z6">
    <w:name w:val="WW8Num38z6"/>
    <w:rsid w:val="00DC36B2"/>
  </w:style>
  <w:style w:type="character" w:customStyle="1" w:styleId="WW8Num38z7">
    <w:name w:val="WW8Num38z7"/>
    <w:rsid w:val="00DC36B2"/>
  </w:style>
  <w:style w:type="character" w:customStyle="1" w:styleId="WW8Num38z8">
    <w:name w:val="WW8Num38z8"/>
    <w:rsid w:val="00DC36B2"/>
  </w:style>
  <w:style w:type="character" w:customStyle="1" w:styleId="WW8Num40z3">
    <w:name w:val="WW8Num40z3"/>
    <w:rsid w:val="00DC36B2"/>
  </w:style>
  <w:style w:type="character" w:customStyle="1" w:styleId="WW8Num40z4">
    <w:name w:val="WW8Num40z4"/>
    <w:rsid w:val="00DC36B2"/>
  </w:style>
  <w:style w:type="character" w:customStyle="1" w:styleId="WW8Num40z5">
    <w:name w:val="WW8Num40z5"/>
    <w:rsid w:val="00DC36B2"/>
  </w:style>
  <w:style w:type="character" w:customStyle="1" w:styleId="WW8Num40z6">
    <w:name w:val="WW8Num40z6"/>
    <w:rsid w:val="00DC36B2"/>
  </w:style>
  <w:style w:type="character" w:customStyle="1" w:styleId="WW8Num40z7">
    <w:name w:val="WW8Num40z7"/>
    <w:rsid w:val="00DC36B2"/>
  </w:style>
  <w:style w:type="character" w:customStyle="1" w:styleId="WW8Num40z8">
    <w:name w:val="WW8Num40z8"/>
    <w:rsid w:val="00DC36B2"/>
  </w:style>
  <w:style w:type="character" w:customStyle="1" w:styleId="WW8Num54z3">
    <w:name w:val="WW8Num54z3"/>
    <w:rsid w:val="00DC36B2"/>
  </w:style>
  <w:style w:type="character" w:customStyle="1" w:styleId="WW8Num54z4">
    <w:name w:val="WW8Num54z4"/>
    <w:rsid w:val="00DC36B2"/>
  </w:style>
  <w:style w:type="character" w:customStyle="1" w:styleId="WW8Num54z5">
    <w:name w:val="WW8Num54z5"/>
    <w:rsid w:val="00DC36B2"/>
  </w:style>
  <w:style w:type="character" w:customStyle="1" w:styleId="WW8Num54z6">
    <w:name w:val="WW8Num54z6"/>
    <w:rsid w:val="00DC36B2"/>
  </w:style>
  <w:style w:type="character" w:customStyle="1" w:styleId="WW8Num54z7">
    <w:name w:val="WW8Num54z7"/>
    <w:rsid w:val="00DC36B2"/>
  </w:style>
  <w:style w:type="character" w:customStyle="1" w:styleId="WW8Num54z8">
    <w:name w:val="WW8Num54z8"/>
    <w:rsid w:val="00DC36B2"/>
  </w:style>
  <w:style w:type="character" w:customStyle="1" w:styleId="WW8Num56z3">
    <w:name w:val="WW8Num56z3"/>
    <w:rsid w:val="00DC36B2"/>
  </w:style>
  <w:style w:type="character" w:customStyle="1" w:styleId="WW8Num56z4">
    <w:name w:val="WW8Num56z4"/>
    <w:rsid w:val="00DC36B2"/>
  </w:style>
  <w:style w:type="character" w:customStyle="1" w:styleId="WW8Num56z5">
    <w:name w:val="WW8Num56z5"/>
    <w:rsid w:val="00DC36B2"/>
  </w:style>
  <w:style w:type="character" w:customStyle="1" w:styleId="WW8Num56z6">
    <w:name w:val="WW8Num56z6"/>
    <w:rsid w:val="00DC36B2"/>
  </w:style>
  <w:style w:type="character" w:customStyle="1" w:styleId="WW8Num56z7">
    <w:name w:val="WW8Num56z7"/>
    <w:rsid w:val="00DC36B2"/>
  </w:style>
  <w:style w:type="character" w:customStyle="1" w:styleId="WW8Num56z8">
    <w:name w:val="WW8Num56z8"/>
    <w:rsid w:val="00DC36B2"/>
  </w:style>
  <w:style w:type="character" w:customStyle="1" w:styleId="Standardnpsmoodstavce10">
    <w:name w:val="Standardní písmo odstavce1"/>
    <w:rsid w:val="00DC36B2"/>
  </w:style>
  <w:style w:type="character" w:customStyle="1" w:styleId="ListLabel1">
    <w:name w:val="ListLabel 1"/>
    <w:rsid w:val="00DC36B2"/>
    <w:rPr>
      <w:rFonts w:cs="Courier New"/>
    </w:rPr>
  </w:style>
  <w:style w:type="character" w:customStyle="1" w:styleId="ListLabel2">
    <w:name w:val="ListLabel 2"/>
    <w:rsid w:val="00DC36B2"/>
    <w:rPr>
      <w:b/>
    </w:rPr>
  </w:style>
  <w:style w:type="character" w:customStyle="1" w:styleId="ListLabel3">
    <w:name w:val="ListLabel 3"/>
    <w:rsid w:val="00DC36B2"/>
    <w:rPr>
      <w:sz w:val="24"/>
    </w:rPr>
  </w:style>
  <w:style w:type="character" w:styleId="Hypertextovodkaz">
    <w:name w:val="Hyperlink"/>
    <w:rsid w:val="00DC36B2"/>
    <w:rPr>
      <w:color w:val="000080"/>
      <w:u w:val="single"/>
    </w:rPr>
  </w:style>
  <w:style w:type="character" w:customStyle="1" w:styleId="Odrky">
    <w:name w:val="Odrážky"/>
    <w:rsid w:val="00DC36B2"/>
    <w:rPr>
      <w:rFonts w:ascii="OpenSymbol" w:eastAsia="OpenSymbol" w:hAnsi="OpenSymbol" w:cs="OpenSymbol"/>
    </w:rPr>
  </w:style>
  <w:style w:type="character" w:customStyle="1" w:styleId="ListLabel4">
    <w:name w:val="ListLabel 4"/>
    <w:rsid w:val="00DC36B2"/>
    <w:rPr>
      <w:rFonts w:cs="Symbol"/>
    </w:rPr>
  </w:style>
  <w:style w:type="character" w:customStyle="1" w:styleId="ListLabel5">
    <w:name w:val="ListLabel 5"/>
    <w:rsid w:val="00DC36B2"/>
    <w:rPr>
      <w:rFonts w:cs="Courier New"/>
    </w:rPr>
  </w:style>
  <w:style w:type="character" w:customStyle="1" w:styleId="ListLabel6">
    <w:name w:val="ListLabel 6"/>
    <w:rsid w:val="00DC36B2"/>
    <w:rPr>
      <w:rFonts w:cs="Wingdings"/>
    </w:rPr>
  </w:style>
  <w:style w:type="character" w:customStyle="1" w:styleId="ListLabel7">
    <w:name w:val="ListLabel 7"/>
    <w:rsid w:val="00DC36B2"/>
    <w:rPr>
      <w:b/>
    </w:rPr>
  </w:style>
  <w:style w:type="character" w:customStyle="1" w:styleId="ListLabel8">
    <w:name w:val="ListLabel 8"/>
    <w:rsid w:val="00DC36B2"/>
    <w:rPr>
      <w:rFonts w:cs="OpenSymbol"/>
    </w:rPr>
  </w:style>
  <w:style w:type="character" w:customStyle="1" w:styleId="Symbolyproslovn">
    <w:name w:val="Symboly pro číslování"/>
    <w:rsid w:val="00DC36B2"/>
  </w:style>
  <w:style w:type="character" w:customStyle="1" w:styleId="ZhlavChar">
    <w:name w:val="Záhlaví Char"/>
    <w:basedOn w:val="Standardnpsmoodstavce2"/>
    <w:rsid w:val="00DC36B2"/>
    <w:rPr>
      <w:rFonts w:ascii="Calibri" w:eastAsia="SimSun" w:hAnsi="Calibri" w:cs="font183"/>
      <w:kern w:val="1"/>
      <w:sz w:val="22"/>
      <w:szCs w:val="22"/>
    </w:rPr>
  </w:style>
  <w:style w:type="character" w:customStyle="1" w:styleId="ZpatChar">
    <w:name w:val="Zápatí Char"/>
    <w:basedOn w:val="Standardnpsmoodstavce2"/>
    <w:rsid w:val="00DC36B2"/>
    <w:rPr>
      <w:rFonts w:ascii="Calibri" w:eastAsia="SimSun" w:hAnsi="Calibri" w:cs="font183"/>
      <w:kern w:val="1"/>
      <w:sz w:val="22"/>
      <w:szCs w:val="22"/>
    </w:rPr>
  </w:style>
  <w:style w:type="paragraph" w:customStyle="1" w:styleId="Nadpis">
    <w:name w:val="Nadpis"/>
    <w:basedOn w:val="Normln"/>
    <w:next w:val="Zkladntext"/>
    <w:rsid w:val="00DC36B2"/>
    <w:pPr>
      <w:keepNext/>
      <w:spacing w:before="240" w:after="120"/>
    </w:pPr>
    <w:rPr>
      <w:rFonts w:ascii="Arial" w:eastAsia="Microsoft YaHei" w:hAnsi="Arial" w:cs="Mangal"/>
      <w:sz w:val="28"/>
      <w:szCs w:val="28"/>
    </w:rPr>
  </w:style>
  <w:style w:type="paragraph" w:styleId="Zkladntext">
    <w:name w:val="Body Text"/>
    <w:basedOn w:val="Normln"/>
    <w:rsid w:val="00DC36B2"/>
    <w:pPr>
      <w:spacing w:after="120"/>
    </w:pPr>
  </w:style>
  <w:style w:type="paragraph" w:styleId="Seznam">
    <w:name w:val="List"/>
    <w:basedOn w:val="Zkladntext"/>
    <w:rsid w:val="00DC36B2"/>
    <w:rPr>
      <w:rFonts w:cs="Mangal"/>
    </w:rPr>
  </w:style>
  <w:style w:type="paragraph" w:customStyle="1" w:styleId="Popisek">
    <w:name w:val="Popisek"/>
    <w:basedOn w:val="Normln"/>
    <w:rsid w:val="00DC36B2"/>
    <w:pPr>
      <w:suppressLineNumbers/>
      <w:spacing w:before="120" w:after="120"/>
    </w:pPr>
    <w:rPr>
      <w:rFonts w:cs="Mangal"/>
      <w:i/>
      <w:iCs/>
      <w:sz w:val="24"/>
      <w:szCs w:val="24"/>
    </w:rPr>
  </w:style>
  <w:style w:type="paragraph" w:customStyle="1" w:styleId="Rejstk">
    <w:name w:val="Rejstřík"/>
    <w:basedOn w:val="Normln"/>
    <w:rsid w:val="00DC36B2"/>
    <w:pPr>
      <w:suppressLineNumbers/>
    </w:pPr>
    <w:rPr>
      <w:rFonts w:cs="Mangal"/>
    </w:rPr>
  </w:style>
  <w:style w:type="paragraph" w:customStyle="1" w:styleId="Odstavecseseznamem1">
    <w:name w:val="Odstavec se seznamem1"/>
    <w:basedOn w:val="Normln"/>
    <w:rsid w:val="00DC36B2"/>
    <w:pPr>
      <w:ind w:left="720"/>
    </w:pPr>
  </w:style>
  <w:style w:type="paragraph" w:customStyle="1" w:styleId="Obsahtabulky">
    <w:name w:val="Obsah tabulky"/>
    <w:basedOn w:val="Normln"/>
    <w:rsid w:val="00DC36B2"/>
    <w:pPr>
      <w:suppressLineNumbers/>
    </w:pPr>
  </w:style>
  <w:style w:type="paragraph" w:customStyle="1" w:styleId="Nadpistabulky">
    <w:name w:val="Nadpis tabulky"/>
    <w:basedOn w:val="Obsahtabulky"/>
    <w:rsid w:val="00DC36B2"/>
    <w:pPr>
      <w:jc w:val="center"/>
    </w:pPr>
    <w:rPr>
      <w:b/>
      <w:bCs/>
    </w:rPr>
  </w:style>
  <w:style w:type="paragraph" w:customStyle="1" w:styleId="Odstavecseseznamem2">
    <w:name w:val="Odstavec se seznamem2"/>
    <w:basedOn w:val="Normln"/>
    <w:rsid w:val="00DC36B2"/>
    <w:pPr>
      <w:ind w:left="720"/>
    </w:pPr>
  </w:style>
  <w:style w:type="paragraph" w:styleId="Zpat">
    <w:name w:val="footer"/>
    <w:basedOn w:val="Normln"/>
    <w:rsid w:val="00DC36B2"/>
    <w:pPr>
      <w:suppressLineNumbers/>
      <w:tabs>
        <w:tab w:val="center" w:pos="4536"/>
        <w:tab w:val="right" w:pos="9072"/>
      </w:tabs>
    </w:pPr>
  </w:style>
  <w:style w:type="paragraph" w:styleId="Zhlav">
    <w:name w:val="header"/>
    <w:basedOn w:val="Normln"/>
    <w:rsid w:val="00DC36B2"/>
    <w:pPr>
      <w:tabs>
        <w:tab w:val="center" w:pos="4536"/>
        <w:tab w:val="right" w:pos="9072"/>
      </w:tabs>
    </w:pPr>
  </w:style>
  <w:style w:type="paragraph" w:styleId="Odstavecseseznamem">
    <w:name w:val="List Paragraph"/>
    <w:basedOn w:val="Normln"/>
    <w:qFormat/>
    <w:rsid w:val="00DC36B2"/>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seznam.cz/?q=paragraf&amp;url=http%3A%2F%2Fzakony.kurzy.cz%2F262-2006-zakonik-prace%2Fparagraf-67%2F&amp;data=lgLEEJitwcx16-X_NS9rKeNX14PEQDaMdEmDlm-T5iWCFLstr_0yHPvnbxvuvars-Ot4evnSEPlU1xokWuGqLzEw9ZxwhaNsplXzvu1BNnu9KWq91lrOWP8K3MQC6quSxAKSPMQCaxk%3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olka.pritluky@cmai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seznam.cz/?q=paragraf&amp;url=http%3A%2F%2Fzakony.kurzy.cz%2F262-2006-zakonik-prace%2Fparagraf-67%2F&amp;data=lgLEEJitwcx16-X_NS9rKeNX14PEQDaMdEmDlm-T5iWCFLstr_0yHPvnbxvuvars-Ot4evnSEPlU1xokWuGqLzEw9ZxwhaNsplXzvu1BNnu9KWq91lrOWP8K3MQC6quSxAKSPMQCaxk%3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13894</Words>
  <Characters>81978</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xmichnova@seznam.cz</dc:creator>
  <cp:lastModifiedBy>Skolka</cp:lastModifiedBy>
  <cp:revision>13</cp:revision>
  <cp:lastPrinted>2020-08-03T08:59:00Z</cp:lastPrinted>
  <dcterms:created xsi:type="dcterms:W3CDTF">2019-10-09T11:17:00Z</dcterms:created>
  <dcterms:modified xsi:type="dcterms:W3CDTF">2020-08-03T09:11:00Z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MŠ Přítluky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