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65" w:rsidRPr="00786665" w:rsidRDefault="00786665" w:rsidP="0078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86665">
        <w:rPr>
          <w:rFonts w:ascii="Cambria" w:eastAsia="Times New Roman" w:hAnsi="Cambria" w:cs="Times New Roman"/>
          <w:b/>
          <w:sz w:val="28"/>
          <w:szCs w:val="28"/>
          <w:lang w:eastAsia="cs-CZ"/>
        </w:rPr>
        <w:t>Vnitřní řád školní družiny</w:t>
      </w:r>
      <w:r w:rsidRPr="00786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786665">
        <w:rPr>
          <w:rFonts w:ascii="Cambria" w:eastAsia="Times New Roman" w:hAnsi="Cambria" w:cs="Times New Roman"/>
          <w:b/>
          <w:sz w:val="28"/>
          <w:szCs w:val="28"/>
          <w:lang w:eastAsia="cs-CZ"/>
        </w:rPr>
        <w:t> </w:t>
      </w:r>
      <w:r w:rsidRPr="00786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Provozní doba ŠD: 6.15 hod. – 8.00 hod.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213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11.40 hod. – 1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6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hod. v pracovní dny, mimo státem uznávané svátky.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Provoz o vedlejších prázdninách bude zajištěn od 8.00 </w:t>
      </w:r>
      <w:proofErr w:type="gramStart"/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hod.-14.00</w:t>
      </w:r>
      <w:proofErr w:type="gramEnd"/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hod., přihlásí-li se nejméně 10 dětí.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Přednostně jsou do ŠD přijímány </w:t>
      </w:r>
      <w:proofErr w:type="gramStart"/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děti 1.-3. ročníků</w:t>
      </w:r>
      <w:proofErr w:type="gramEnd"/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, jejichž zákonn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í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zástupci jsou zaměstnáni.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Výjimečně mohou být  přijati žáci 4.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ročníku na základě písemné žádosti zákonného zástupce s uvedením důvodu k udělení výjimky.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Z organizačních důvodů lze vytvářet  smíšená oddělení.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Vedoucí vychovatelka zajišťuje přihlašování a odhlašování žáků, předávání informací rodičům, vyřizování námětů a stížností.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Dítě je do ŠD přijato na základě řádně vyplněného Zápisního lístku (dále jen ZL). </w:t>
      </w:r>
    </w:p>
    <w:p w:rsidR="00786665" w:rsidRPr="00786665" w:rsidRDefault="00786665" w:rsidP="0078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Délka pobytu dítěte ve ŠD a doba odchodu se řídí údaji zákonných zástupců v ZL: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- pokud má být dítě uvolněno jinak, než je uvedeno v ZL, musí předložit písemnou omluvenku, která musí obsahovat: datum, jméno žáka, hodinu odchodu,   zda jde sám či  v doprovodu, podpis zákonných zástupců.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- dítě nemůže odejít samo domů na základě telefonické žádosti rodičů.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- odchod s osobou neuvedenou v ZL pouze po předložení písemné informace od zákonných zástupců.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Žák bez vědomí vychovatelky oddělení družiny neopouští. Za žáka, který se bez omluvy do ŠD nedostavil, vychovatelka neodpovídá.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Odhlášení dítěte ze ŠD je možné v průběhu celého školního roku, je akceptováno po vyplnění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písemné odhlášky ze ŠD. Zároveň s odhlášením je potřeba zažádat o vyúčtování úplaty za ŠD u ekonoma školy.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tabs>
          <w:tab w:val="num" w:pos="720"/>
        </w:tabs>
        <w:spacing w:before="100" w:beforeAutospacing="1" w:after="100" w:afterAutospacing="1" w:line="240" w:lineRule="auto"/>
        <w:ind w:left="708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Times New Roman" w:eastAsia="Times New Roman" w:hAnsi="Times New Roman" w:cs="Times New Roman"/>
          <w:lang w:eastAsia="cs-CZ"/>
        </w:rPr>
        <w:t>9.</w:t>
      </w:r>
      <w:r w:rsidRPr="0078666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Děti mohou být vyzvednuty kdykoliv do 1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6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hod. </w:t>
      </w:r>
    </w:p>
    <w:p w:rsidR="00786665" w:rsidRPr="00786665" w:rsidRDefault="00786665" w:rsidP="007866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Vstup zákonných zástupců do jednotlivých oddělení je z hygienických důvodů nevhodný. </w:t>
      </w:r>
    </w:p>
    <w:p w:rsidR="00786665" w:rsidRPr="00786665" w:rsidRDefault="00786665" w:rsidP="007866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Postup při nevyzvednutí dítěte do 1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6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hod.: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- vychovatelka vyčká s dítětem 1 hod., během které vyzkouší všechny varianty kontaktů. Pokud se vychovatelka rozhodne přebrat dítě do péče ve své domácnosti, informuje telefonicky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lastRenderedPageBreak/>
        <w:t>nejbližší služebnu Městské policie, kde nahlásí adresu pobytu dítěte.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- všechny náklady spojené s péčí o dítě po 1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6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hod. hradí zákonný zástupce.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 xml:space="preserve"> Za přechody dětí ze ŠD před vyučováním a po jeho dokončení zodpovídají pedagogičtí pracovníci.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Pokud se dítě díky odpolednímu vyučování nebo z jiných důvodů opozdí, zodpovídá za něj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vyučující, který zajistí přechod dítěte do ŠD.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Žáci byli poučeni o chování na silnicích, chodnících a hřištích, v hromadných dopravních prostředcích, ve školní jídelně, šatnách, na schodištích a WC.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Žák je povinen chránit si své zdraví a neohrožovat zdraví svých spolužáků.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Žák je povinen ohlásit každý úraz pedagogickému pracovníkovi.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Žák je povinen chránit majetek ŠD.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Ve ŠD není určeno místo, které slouží k uchovávání mobilních telefonů a cenností.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Pokud žák soustavně narušuje činnost ŠD, opakovaně porušuje Vnitřní řád ŠD a Školní řád, může být z rozhodnutí ředitele školy z docházky do ŠD vyloučen.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Za pobyt dětí ve ŠD je vybírán poplatek, jehož výši stanovuje ředitelka školy. Poplatek se platí čtvrtletně, složenkou v kterékoliv bance nebo bezhotovostně. Neplacení příspěvku na částečnou úhradu neinvestičních nákladů na ŠD lze považovat za porušení Vnitřního řádu ŠD a na základě toho dítě vyloučit.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Poplatek činí 100,-Kč na měsíc. Poplatek je fixní i v době nepřítomnosti žáka.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Oddělení ŠD se naplňuje nejvýše do počtu 30 žáků.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Činností družiny se mohou zúčastňovat i žáci nezařazení do družiny, pokud se této činnosti neúčastní plný počet žáků zařazených do družiny stanovený pro oddělení.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Při odchodu z místností ŠD zajistí vychovatelka řádné uzavření oken a dveří. Po ukončení provozu uzamkne dveře třídy.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Default="00786665" w:rsidP="00786665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Účinnost dnem 2.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9.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201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4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                                                                                     </w:t>
      </w:r>
    </w:p>
    <w:p w:rsidR="00786665" w:rsidRPr="00786665" w:rsidRDefault="00786665" w:rsidP="0078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          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Jana Křivonožková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                              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</w:t>
      </w:r>
      <w:r w:rsidRPr="00786665">
        <w:rPr>
          <w:rFonts w:ascii="Calibri" w:eastAsia="Times New Roman" w:hAnsi="Calibri" w:cs="Times New Roman"/>
          <w:sz w:val="24"/>
          <w:szCs w:val="24"/>
          <w:lang w:eastAsia="cs-CZ"/>
        </w:rPr>
        <w:t>           vedoucí vychovatelka</w:t>
      </w: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86665" w:rsidRPr="00786665" w:rsidRDefault="00786665" w:rsidP="00786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86665" w:rsidRPr="00786665" w:rsidRDefault="00786665" w:rsidP="00786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666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E32A42" w:rsidRDefault="00E32A42"/>
    <w:sectPr w:rsidR="00E3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1227"/>
    <w:multiLevelType w:val="multilevel"/>
    <w:tmpl w:val="27786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C5CC5"/>
    <w:multiLevelType w:val="multilevel"/>
    <w:tmpl w:val="646E667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A1044"/>
    <w:multiLevelType w:val="multilevel"/>
    <w:tmpl w:val="624425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511CD"/>
    <w:multiLevelType w:val="multilevel"/>
    <w:tmpl w:val="2EF26F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C3AF0"/>
    <w:multiLevelType w:val="multilevel"/>
    <w:tmpl w:val="B65803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22C6B"/>
    <w:multiLevelType w:val="multilevel"/>
    <w:tmpl w:val="5AAC07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21517E"/>
    <w:multiLevelType w:val="multilevel"/>
    <w:tmpl w:val="31C4B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7E28B5"/>
    <w:multiLevelType w:val="multilevel"/>
    <w:tmpl w:val="E93A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C0DC4"/>
    <w:multiLevelType w:val="multilevel"/>
    <w:tmpl w:val="96F6FC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65"/>
    <w:rsid w:val="00786665"/>
    <w:rsid w:val="00E3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8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7866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8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7866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4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4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</dc:creator>
  <cp:lastModifiedBy>PC-02</cp:lastModifiedBy>
  <cp:revision>1</cp:revision>
  <dcterms:created xsi:type="dcterms:W3CDTF">2015-02-16T09:53:00Z</dcterms:created>
  <dcterms:modified xsi:type="dcterms:W3CDTF">2015-02-16T09:56:00Z</dcterms:modified>
</cp:coreProperties>
</file>