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D2" w:rsidRPr="000176E7" w:rsidRDefault="00166BD2" w:rsidP="00166BD2">
      <w:pPr>
        <w:pStyle w:val="western"/>
        <w:shd w:val="clear" w:color="auto" w:fill="FFFFFF"/>
        <w:spacing w:after="0" w:afterAutospacing="0" w:line="300" w:lineRule="atLeast"/>
        <w:jc w:val="center"/>
        <w:rPr>
          <w:b/>
          <w:bCs/>
          <w:color w:val="000000"/>
          <w:sz w:val="36"/>
          <w:szCs w:val="36"/>
          <w:u w:val="single"/>
        </w:rPr>
      </w:pPr>
      <w:r w:rsidRPr="000176E7">
        <w:rPr>
          <w:b/>
          <w:bCs/>
          <w:color w:val="000000"/>
          <w:sz w:val="36"/>
          <w:szCs w:val="36"/>
          <w:u w:val="single"/>
        </w:rPr>
        <w:t>Koncepce rozvoje školy</w:t>
      </w:r>
      <w:r w:rsidR="000176E7" w:rsidRPr="000176E7">
        <w:rPr>
          <w:b/>
          <w:bCs/>
          <w:color w:val="000000"/>
          <w:sz w:val="36"/>
          <w:szCs w:val="36"/>
          <w:u w:val="single"/>
        </w:rPr>
        <w:t xml:space="preserve"> do roku 201</w:t>
      </w:r>
      <w:r w:rsidR="00E17356">
        <w:rPr>
          <w:b/>
          <w:bCs/>
          <w:color w:val="000000"/>
          <w:sz w:val="36"/>
          <w:szCs w:val="36"/>
          <w:u w:val="single"/>
        </w:rPr>
        <w:t>6</w:t>
      </w:r>
    </w:p>
    <w:p w:rsidR="000176E7" w:rsidRPr="000176E7" w:rsidRDefault="000176E7" w:rsidP="00166BD2">
      <w:pPr>
        <w:pStyle w:val="western"/>
        <w:shd w:val="clear" w:color="auto" w:fill="FFFFFF"/>
        <w:spacing w:after="0" w:afterAutospacing="0" w:line="300" w:lineRule="atLeast"/>
        <w:jc w:val="center"/>
        <w:rPr>
          <w:color w:val="000000"/>
        </w:rPr>
      </w:pPr>
    </w:p>
    <w:p w:rsidR="000176E7" w:rsidRDefault="000176E7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>
        <w:rPr>
          <w:color w:val="000000"/>
        </w:rPr>
        <w:t xml:space="preserve">Vzhledem ke stálému poklesu demografické křivky je prvořadým úkolem vedení školy </w:t>
      </w:r>
      <w:r w:rsidRPr="000176E7">
        <w:rPr>
          <w:b/>
          <w:color w:val="000000"/>
          <w:u w:val="single"/>
        </w:rPr>
        <w:t>zabezpečit provoz a fungování školy</w:t>
      </w:r>
      <w:r>
        <w:rPr>
          <w:color w:val="000000"/>
        </w:rPr>
        <w:t xml:space="preserve"> i v následujících letech.</w:t>
      </w:r>
    </w:p>
    <w:p w:rsidR="000176E7" w:rsidRDefault="000176E7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0176E7" w:rsidTr="000176E7">
        <w:trPr>
          <w:trHeight w:val="414"/>
        </w:trPr>
        <w:tc>
          <w:tcPr>
            <w:tcW w:w="4606" w:type="dxa"/>
          </w:tcPr>
          <w:p w:rsidR="000176E7" w:rsidRPr="000176E7" w:rsidRDefault="000176E7" w:rsidP="000176E7">
            <w:pPr>
              <w:pStyle w:val="Normlnweb"/>
              <w:tabs>
                <w:tab w:val="left" w:pos="1275"/>
              </w:tabs>
              <w:spacing w:before="75" w:beforeAutospacing="0" w:after="150" w:afterAutospacing="0" w:line="300" w:lineRule="atLeast"/>
              <w:rPr>
                <w:i/>
                <w:color w:val="000000"/>
              </w:rPr>
            </w:pPr>
            <w:r w:rsidRPr="000176E7">
              <w:rPr>
                <w:i/>
                <w:color w:val="000000"/>
              </w:rPr>
              <w:t>Školní rok</w:t>
            </w:r>
          </w:p>
        </w:tc>
        <w:tc>
          <w:tcPr>
            <w:tcW w:w="4606" w:type="dxa"/>
          </w:tcPr>
          <w:p w:rsidR="000176E7" w:rsidRPr="000176E7" w:rsidRDefault="000176E7" w:rsidP="00166BD2">
            <w:pPr>
              <w:pStyle w:val="Normlnweb"/>
              <w:spacing w:before="75" w:beforeAutospacing="0" w:after="150" w:afterAutospacing="0" w:line="300" w:lineRule="atLeast"/>
              <w:rPr>
                <w:i/>
                <w:color w:val="000000"/>
              </w:rPr>
            </w:pPr>
            <w:r w:rsidRPr="000176E7">
              <w:rPr>
                <w:i/>
                <w:color w:val="000000"/>
              </w:rPr>
              <w:t>Počet žáků</w:t>
            </w:r>
          </w:p>
        </w:tc>
      </w:tr>
      <w:tr w:rsidR="000176E7" w:rsidTr="000176E7">
        <w:tc>
          <w:tcPr>
            <w:tcW w:w="4606" w:type="dxa"/>
          </w:tcPr>
          <w:p w:rsidR="000176E7" w:rsidRDefault="00E17356" w:rsidP="00166BD2">
            <w:pPr>
              <w:pStyle w:val="Normlnweb"/>
              <w:spacing w:before="75" w:beforeAutospacing="0" w:after="150" w:afterAutospacing="0" w:line="300" w:lineRule="atLeast"/>
              <w:rPr>
                <w:color w:val="000000"/>
              </w:rPr>
            </w:pPr>
            <w:r>
              <w:rPr>
                <w:color w:val="000000"/>
              </w:rPr>
              <w:t>2010/2011</w:t>
            </w:r>
          </w:p>
        </w:tc>
        <w:tc>
          <w:tcPr>
            <w:tcW w:w="4606" w:type="dxa"/>
          </w:tcPr>
          <w:p w:rsidR="000176E7" w:rsidRDefault="00E17356" w:rsidP="00166BD2">
            <w:pPr>
              <w:pStyle w:val="Normlnweb"/>
              <w:spacing w:before="75" w:beforeAutospacing="0" w:after="150" w:afterAutospacing="0" w:line="300" w:lineRule="atLeas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</w:tr>
      <w:tr w:rsidR="000176E7" w:rsidTr="000176E7">
        <w:tc>
          <w:tcPr>
            <w:tcW w:w="4606" w:type="dxa"/>
          </w:tcPr>
          <w:p w:rsidR="000176E7" w:rsidRDefault="00E17356" w:rsidP="00166BD2">
            <w:pPr>
              <w:pStyle w:val="Normlnweb"/>
              <w:spacing w:before="75" w:beforeAutospacing="0" w:after="150" w:afterAutospacing="0" w:line="300" w:lineRule="atLeast"/>
              <w:rPr>
                <w:color w:val="000000"/>
              </w:rPr>
            </w:pPr>
            <w:r>
              <w:rPr>
                <w:color w:val="000000"/>
              </w:rPr>
              <w:t>2011/2012</w:t>
            </w:r>
          </w:p>
        </w:tc>
        <w:tc>
          <w:tcPr>
            <w:tcW w:w="4606" w:type="dxa"/>
          </w:tcPr>
          <w:p w:rsidR="000176E7" w:rsidRDefault="00E17356" w:rsidP="00166BD2">
            <w:pPr>
              <w:pStyle w:val="Normlnweb"/>
              <w:spacing w:before="75" w:beforeAutospacing="0" w:after="150" w:afterAutospacing="0" w:line="300" w:lineRule="atLeas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0176E7" w:rsidTr="000176E7">
        <w:tc>
          <w:tcPr>
            <w:tcW w:w="4606" w:type="dxa"/>
          </w:tcPr>
          <w:p w:rsidR="000176E7" w:rsidRDefault="00E17356" w:rsidP="00166BD2">
            <w:pPr>
              <w:pStyle w:val="Normlnweb"/>
              <w:spacing w:before="75" w:beforeAutospacing="0" w:after="150" w:afterAutospacing="0" w:line="300" w:lineRule="atLeast"/>
              <w:rPr>
                <w:color w:val="000000"/>
              </w:rPr>
            </w:pPr>
            <w:r>
              <w:rPr>
                <w:color w:val="000000"/>
              </w:rPr>
              <w:t>2012/2013</w:t>
            </w:r>
          </w:p>
        </w:tc>
        <w:tc>
          <w:tcPr>
            <w:tcW w:w="4606" w:type="dxa"/>
          </w:tcPr>
          <w:p w:rsidR="000176E7" w:rsidRDefault="00E17356" w:rsidP="00166BD2">
            <w:pPr>
              <w:pStyle w:val="Normlnweb"/>
              <w:spacing w:before="75" w:beforeAutospacing="0" w:after="150" w:afterAutospacing="0" w:line="300" w:lineRule="atLeast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</w:tbl>
    <w:p w:rsidR="000176E7" w:rsidRDefault="000176E7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>
        <w:rPr>
          <w:color w:val="000000"/>
        </w:rPr>
        <w:t xml:space="preserve">  </w:t>
      </w:r>
    </w:p>
    <w:p w:rsidR="000176E7" w:rsidRDefault="000176E7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>
        <w:rPr>
          <w:color w:val="000000"/>
        </w:rPr>
        <w:t xml:space="preserve">V následujících letech </w:t>
      </w:r>
      <w:proofErr w:type="gramStart"/>
      <w:r>
        <w:rPr>
          <w:color w:val="000000"/>
        </w:rPr>
        <w:t>očekáváme ( dle</w:t>
      </w:r>
      <w:proofErr w:type="gramEnd"/>
      <w:r>
        <w:rPr>
          <w:color w:val="000000"/>
        </w:rPr>
        <w:t xml:space="preserve"> provedeného monitorování) pokles počtu k hranici </w:t>
      </w:r>
      <w:r w:rsidR="00E17356">
        <w:rPr>
          <w:color w:val="000000"/>
        </w:rPr>
        <w:t xml:space="preserve">           90</w:t>
      </w:r>
      <w:r>
        <w:rPr>
          <w:color w:val="000000"/>
        </w:rPr>
        <w:t xml:space="preserve"> žáků. Naši </w:t>
      </w:r>
      <w:proofErr w:type="gramStart"/>
      <w:r>
        <w:rPr>
          <w:color w:val="000000"/>
        </w:rPr>
        <w:t>snahou ( a snahou</w:t>
      </w:r>
      <w:proofErr w:type="gramEnd"/>
      <w:r>
        <w:rPr>
          <w:color w:val="000000"/>
        </w:rPr>
        <w:t xml:space="preserve"> zřizovatele školy) je udržet počet žáků </w:t>
      </w:r>
      <w:r w:rsidR="00E17356">
        <w:rPr>
          <w:color w:val="000000"/>
        </w:rPr>
        <w:t>mezi 90 a 100</w:t>
      </w:r>
      <w:r>
        <w:rPr>
          <w:color w:val="000000"/>
        </w:rPr>
        <w:t xml:space="preserve">. Při poklesu pod tuto linii mohou nastat problémy existenčního </w:t>
      </w:r>
      <w:proofErr w:type="gramStart"/>
      <w:r>
        <w:rPr>
          <w:color w:val="000000"/>
        </w:rPr>
        <w:t>rázu ( při</w:t>
      </w:r>
      <w:proofErr w:type="gramEnd"/>
      <w:r>
        <w:rPr>
          <w:color w:val="000000"/>
        </w:rPr>
        <w:t xml:space="preserve"> současném systému financování regionálního školství).</w:t>
      </w:r>
    </w:p>
    <w:p w:rsidR="000176E7" w:rsidRPr="000176E7" w:rsidRDefault="000176E7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166BD2" w:rsidRPr="000176E7" w:rsidRDefault="00166BD2" w:rsidP="00166BD2">
      <w:pPr>
        <w:pStyle w:val="western"/>
        <w:shd w:val="clear" w:color="auto" w:fill="FFFFFF"/>
        <w:spacing w:after="0" w:afterAutospacing="0" w:line="300" w:lineRule="atLeast"/>
        <w:rPr>
          <w:color w:val="000000"/>
          <w:sz w:val="28"/>
          <w:szCs w:val="28"/>
        </w:rPr>
      </w:pPr>
      <w:r w:rsidRPr="000176E7">
        <w:rPr>
          <w:b/>
          <w:bCs/>
          <w:color w:val="000000"/>
          <w:sz w:val="28"/>
          <w:szCs w:val="28"/>
        </w:rPr>
        <w:t>Hlavní cíle</w:t>
      </w:r>
    </w:p>
    <w:p w:rsidR="000176E7" w:rsidRDefault="00166BD2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  <w:r w:rsidR="000176E7">
        <w:rPr>
          <w:color w:val="000000"/>
        </w:rPr>
        <w:t xml:space="preserve">Hlavním cílem školy je poskytnout kvalitní všeobecné vzdělání, </w:t>
      </w:r>
      <w:r w:rsidRPr="000176E7">
        <w:rPr>
          <w:color w:val="000000"/>
        </w:rPr>
        <w:t xml:space="preserve">směřovat k tomu, aby si žáci osvojili poznatky, dovednosti, </w:t>
      </w:r>
      <w:r w:rsidR="000176E7">
        <w:rPr>
          <w:color w:val="000000"/>
        </w:rPr>
        <w:t>a kompetence, které budou schopni aplikovat do praxe. Dosáhnout toho, aby absolventi školy byli konkurenceschopní na trhu práce a přispět k vytvoření jejich vysokého morálního kreditu.</w:t>
      </w:r>
    </w:p>
    <w:p w:rsidR="000176E7" w:rsidRP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166BD2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166BD2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  <w:r w:rsidR="000176E7" w:rsidRPr="000176E7">
        <w:rPr>
          <w:b/>
          <w:color w:val="000000"/>
          <w:sz w:val="28"/>
          <w:szCs w:val="28"/>
        </w:rPr>
        <w:t>Prostředky k dosažení cíle</w:t>
      </w:r>
      <w:r w:rsidRPr="000176E7">
        <w:rPr>
          <w:b/>
          <w:color w:val="000000"/>
          <w:sz w:val="28"/>
          <w:szCs w:val="28"/>
        </w:rPr>
        <w:t> </w:t>
      </w:r>
    </w:p>
    <w:p w:rsidR="00166BD2" w:rsidRPr="000176E7" w:rsidRDefault="00166BD2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  <w:r w:rsidR="000176E7">
        <w:rPr>
          <w:b/>
          <w:bCs/>
          <w:color w:val="000000"/>
        </w:rPr>
        <w:t xml:space="preserve">1/ </w:t>
      </w:r>
      <w:r w:rsidRPr="000176E7">
        <w:rPr>
          <w:b/>
          <w:bCs/>
          <w:color w:val="000000"/>
        </w:rPr>
        <w:t>Výchova a vzdělávání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0176E7" w:rsidP="000176E7">
      <w:pPr>
        <w:pStyle w:val="western"/>
        <w:shd w:val="clear" w:color="auto" w:fill="FFFFFF"/>
        <w:spacing w:beforeAutospacing="0" w:after="0" w:afterAutospacing="0" w:line="300" w:lineRule="atLeast"/>
        <w:rPr>
          <w:color w:val="000000"/>
        </w:rPr>
      </w:pPr>
      <w:r w:rsidRPr="000176E7">
        <w:rPr>
          <w:color w:val="000000"/>
          <w:u w:val="single"/>
        </w:rPr>
        <w:t>Kvalitní vzdělávací program</w:t>
      </w:r>
      <w:r>
        <w:rPr>
          <w:color w:val="000000"/>
        </w:rPr>
        <w:t xml:space="preserve"> a jeho zavedení do praxe. </w:t>
      </w:r>
      <w:r w:rsidR="00166BD2" w:rsidRPr="000176E7">
        <w:rPr>
          <w:color w:val="000000"/>
        </w:rPr>
        <w:t>Jeho prioritou je  současné plnění cílů poznávacích i hodnotových, orientace k formování osobnostních rysů a mravních vlastností žáků.</w:t>
      </w:r>
    </w:p>
    <w:p w:rsid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  <w:r w:rsidR="000176E7">
        <w:rPr>
          <w:color w:val="000000"/>
        </w:rPr>
        <w:t xml:space="preserve"> </w:t>
      </w:r>
    </w:p>
    <w:p w:rsidR="00166BD2" w:rsidRPr="000176E7" w:rsidRDefault="000176E7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  <w:u w:val="single"/>
        </w:rPr>
        <w:t xml:space="preserve">Důslednost </w:t>
      </w:r>
      <w:r>
        <w:rPr>
          <w:color w:val="000000"/>
        </w:rPr>
        <w:t>v aplikaci vzdělávacího programu.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0176E7" w:rsidP="000176E7">
      <w:pPr>
        <w:pStyle w:val="western"/>
        <w:shd w:val="clear" w:color="auto" w:fill="FFFFFF"/>
        <w:spacing w:beforeAutospacing="0" w:after="0" w:afterAutospacing="0" w:line="300" w:lineRule="atLeast"/>
        <w:rPr>
          <w:color w:val="000000"/>
        </w:rPr>
      </w:pPr>
      <w:r w:rsidRPr="000176E7">
        <w:rPr>
          <w:color w:val="000000"/>
          <w:u w:val="single"/>
        </w:rPr>
        <w:t>Rozvoj žákovské osobnosti</w:t>
      </w:r>
      <w:r>
        <w:rPr>
          <w:color w:val="000000"/>
        </w:rPr>
        <w:t xml:space="preserve"> - </w:t>
      </w:r>
      <w:r w:rsidR="00166BD2" w:rsidRPr="000176E7">
        <w:rPr>
          <w:color w:val="000000"/>
        </w:rPr>
        <w:t xml:space="preserve">rozvíjet u každého žáka schopnost samostatného </w:t>
      </w:r>
      <w:r>
        <w:rPr>
          <w:color w:val="000000"/>
        </w:rPr>
        <w:t>myšlení, svobodného rozhodování.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lastRenderedPageBreak/>
        <w:t> 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0176E7" w:rsidP="000176E7">
      <w:pPr>
        <w:pStyle w:val="western"/>
        <w:shd w:val="clear" w:color="auto" w:fill="FFFFFF"/>
        <w:spacing w:beforeAutospacing="0" w:after="0" w:afterAutospacing="0" w:line="300" w:lineRule="atLeast"/>
        <w:rPr>
          <w:color w:val="000000"/>
        </w:rPr>
      </w:pPr>
      <w:r w:rsidRPr="000176E7">
        <w:rPr>
          <w:color w:val="000000"/>
          <w:u w:val="single"/>
        </w:rPr>
        <w:t>Prevence negativních jevů</w:t>
      </w:r>
      <w:r>
        <w:rPr>
          <w:color w:val="000000"/>
        </w:rPr>
        <w:t xml:space="preserve"> </w:t>
      </w:r>
      <w:r w:rsidR="00166BD2" w:rsidRPr="000176E7">
        <w:rPr>
          <w:color w:val="000000"/>
        </w:rPr>
        <w:t>-</w:t>
      </w:r>
      <w:r>
        <w:rPr>
          <w:color w:val="000000"/>
        </w:rPr>
        <w:t xml:space="preserve"> </w:t>
      </w:r>
      <w:r w:rsidR="00166BD2" w:rsidRPr="000176E7">
        <w:rPr>
          <w:color w:val="000000"/>
        </w:rPr>
        <w:t xml:space="preserve">šikana, záškoláctví, drogy, ničení školního majetku </w:t>
      </w:r>
      <w:r>
        <w:rPr>
          <w:color w:val="000000"/>
        </w:rPr>
        <w:t>…</w:t>
      </w:r>
      <w:r w:rsidR="00166BD2" w:rsidRPr="000176E7">
        <w:rPr>
          <w:color w:val="000000"/>
        </w:rPr>
        <w:t xml:space="preserve"> jež by se měly stát </w:t>
      </w:r>
      <w:proofErr w:type="gramStart"/>
      <w:r w:rsidR="00166BD2" w:rsidRPr="000176E7">
        <w:rPr>
          <w:color w:val="000000"/>
        </w:rPr>
        <w:t>pravidlem.Aktivně</w:t>
      </w:r>
      <w:proofErr w:type="gramEnd"/>
      <w:r w:rsidR="00166BD2" w:rsidRPr="000176E7">
        <w:rPr>
          <w:color w:val="000000"/>
        </w:rPr>
        <w:t xml:space="preserve"> se zapojit do </w:t>
      </w:r>
      <w:r>
        <w:rPr>
          <w:color w:val="000000"/>
        </w:rPr>
        <w:t>spolupráce s odbornými složkami ( PPP, Policie ČR…)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0176E7" w:rsidP="00166BD2">
      <w:pPr>
        <w:pStyle w:val="western"/>
        <w:shd w:val="clear" w:color="auto" w:fill="FFFFFF"/>
        <w:spacing w:after="0" w:afterAutospacing="0" w:line="300" w:lineRule="atLeast"/>
        <w:rPr>
          <w:color w:val="000000"/>
        </w:rPr>
      </w:pPr>
      <w:r>
        <w:rPr>
          <w:b/>
          <w:bCs/>
          <w:color w:val="000000"/>
        </w:rPr>
        <w:t xml:space="preserve">2/ </w:t>
      </w:r>
      <w:r w:rsidR="00166BD2" w:rsidRPr="000176E7">
        <w:rPr>
          <w:b/>
          <w:bCs/>
          <w:color w:val="000000"/>
        </w:rPr>
        <w:t>Klima školy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166BD2" w:rsidP="000176E7">
      <w:pPr>
        <w:pStyle w:val="western"/>
        <w:shd w:val="clear" w:color="auto" w:fill="FFFFFF"/>
        <w:spacing w:beforeAutospacing="0" w:after="0" w:afterAutospacing="0" w:line="300" w:lineRule="atLeast"/>
        <w:rPr>
          <w:color w:val="000000"/>
        </w:rPr>
      </w:pPr>
      <w:r w:rsidRPr="000176E7">
        <w:rPr>
          <w:color w:val="000000"/>
          <w:u w:val="single"/>
        </w:rPr>
        <w:t>A</w:t>
      </w:r>
      <w:r w:rsidR="000176E7" w:rsidRPr="000176E7">
        <w:rPr>
          <w:color w:val="000000"/>
          <w:u w:val="single"/>
        </w:rPr>
        <w:t>tmosféra</w:t>
      </w:r>
      <w:r w:rsidR="000176E7">
        <w:rPr>
          <w:color w:val="000000"/>
        </w:rPr>
        <w:t xml:space="preserve"> </w:t>
      </w:r>
      <w:r w:rsidRPr="000176E7">
        <w:rPr>
          <w:color w:val="000000"/>
        </w:rPr>
        <w:t>- celkově rozvíjet kulturně - společenské prostředí školy a systém mezilidských vztahů- mezi učiteli a žáky, učiteli a ostatními pracovníky školy, rodiči.</w:t>
      </w:r>
      <w:r w:rsidR="000176E7">
        <w:rPr>
          <w:color w:val="000000"/>
        </w:rPr>
        <w:t xml:space="preserve"> </w:t>
      </w:r>
      <w:r w:rsidRPr="000176E7">
        <w:rPr>
          <w:color w:val="000000"/>
        </w:rPr>
        <w:t>Jejich úroveň a kvalita určuje efektivitu výuky, atmosféru kolektivu a jedinců ve třídě, škole i mimo ni.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0176E7" w:rsidP="000176E7">
      <w:pPr>
        <w:pStyle w:val="western"/>
        <w:shd w:val="clear" w:color="auto" w:fill="FFFFFF"/>
        <w:spacing w:beforeAutospacing="0" w:after="0" w:afterAutospacing="0" w:line="300" w:lineRule="atLeast"/>
        <w:rPr>
          <w:color w:val="000000"/>
        </w:rPr>
      </w:pPr>
      <w:r w:rsidRPr="000176E7">
        <w:rPr>
          <w:color w:val="000000"/>
          <w:u w:val="single"/>
        </w:rPr>
        <w:t>Prostředí</w:t>
      </w:r>
      <w:r>
        <w:rPr>
          <w:color w:val="000000"/>
        </w:rPr>
        <w:t xml:space="preserve"> – společně vytvořit příjemné a esteticky vkusné prostředí školy. 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0176E7" w:rsidP="00166BD2">
      <w:pPr>
        <w:pStyle w:val="western"/>
        <w:shd w:val="clear" w:color="auto" w:fill="FFFFFF"/>
        <w:spacing w:after="0" w:afterAutospacing="0" w:line="300" w:lineRule="atLeast"/>
        <w:rPr>
          <w:color w:val="000000"/>
        </w:rPr>
      </w:pPr>
      <w:r w:rsidRPr="000176E7">
        <w:rPr>
          <w:b/>
          <w:color w:val="000000"/>
        </w:rPr>
        <w:t xml:space="preserve">3/ </w:t>
      </w:r>
      <w:r w:rsidRPr="000176E7">
        <w:rPr>
          <w:b/>
          <w:bCs/>
          <w:color w:val="000000"/>
        </w:rPr>
        <w:t>Z</w:t>
      </w:r>
      <w:r w:rsidR="00166BD2" w:rsidRPr="000176E7">
        <w:rPr>
          <w:b/>
          <w:bCs/>
          <w:color w:val="000000"/>
        </w:rPr>
        <w:t>ájmová činnost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0176E7" w:rsidP="000176E7">
      <w:pPr>
        <w:pStyle w:val="western"/>
        <w:shd w:val="clear" w:color="auto" w:fill="FFFFFF"/>
        <w:spacing w:beforeAutospacing="0" w:after="0" w:afterAutospacing="0" w:line="300" w:lineRule="atLeast"/>
        <w:rPr>
          <w:color w:val="000000"/>
        </w:rPr>
      </w:pPr>
      <w:r w:rsidRPr="000176E7">
        <w:rPr>
          <w:color w:val="000000"/>
          <w:u w:val="single"/>
        </w:rPr>
        <w:t>Zájmové kroužky</w:t>
      </w:r>
      <w:r>
        <w:rPr>
          <w:color w:val="000000"/>
        </w:rPr>
        <w:t xml:space="preserve"> – nabídnout pestrou škálu </w:t>
      </w:r>
      <w:proofErr w:type="spellStart"/>
      <w:r>
        <w:rPr>
          <w:color w:val="000000"/>
        </w:rPr>
        <w:t>mimovyučovacích</w:t>
      </w:r>
      <w:proofErr w:type="spellEnd"/>
      <w:r>
        <w:rPr>
          <w:color w:val="000000"/>
        </w:rPr>
        <w:t xml:space="preserve"> činností pro všechny věkové skupiny.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166BD2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  <w:r w:rsidR="000176E7">
        <w:rPr>
          <w:b/>
          <w:bCs/>
          <w:color w:val="000000"/>
        </w:rPr>
        <w:t xml:space="preserve">4/ Práce s talentovanými žáky a integrace </w:t>
      </w:r>
      <w:proofErr w:type="gramStart"/>
      <w:r w:rsidR="000176E7">
        <w:rPr>
          <w:b/>
          <w:bCs/>
          <w:color w:val="000000"/>
        </w:rPr>
        <w:t>žáků s SVP</w:t>
      </w:r>
      <w:proofErr w:type="gramEnd"/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0176E7" w:rsidP="000176E7">
      <w:pPr>
        <w:pStyle w:val="western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0176E7">
        <w:rPr>
          <w:color w:val="000000"/>
          <w:u w:val="single"/>
        </w:rPr>
        <w:t>Individualita</w:t>
      </w:r>
      <w:r>
        <w:rPr>
          <w:color w:val="000000"/>
        </w:rPr>
        <w:t xml:space="preserve"> </w:t>
      </w:r>
      <w:r w:rsidR="00166BD2" w:rsidRPr="000176E7">
        <w:rPr>
          <w:color w:val="000000"/>
        </w:rPr>
        <w:t>-</w:t>
      </w:r>
      <w:r>
        <w:rPr>
          <w:color w:val="000000"/>
        </w:rPr>
        <w:t xml:space="preserve"> </w:t>
      </w:r>
      <w:r w:rsidR="00166BD2" w:rsidRPr="000176E7">
        <w:rPr>
          <w:color w:val="000000"/>
        </w:rPr>
        <w:t>respektovat jedinečnost</w:t>
      </w:r>
      <w:r>
        <w:rPr>
          <w:color w:val="000000"/>
        </w:rPr>
        <w:t xml:space="preserve"> žáků při dodržování společných pravidel</w:t>
      </w:r>
      <w:r w:rsidR="00166BD2" w:rsidRPr="000176E7">
        <w:rPr>
          <w:color w:val="000000"/>
        </w:rPr>
        <w:t>.</w:t>
      </w:r>
      <w:r>
        <w:rPr>
          <w:color w:val="000000"/>
        </w:rPr>
        <w:t xml:space="preserve"> </w:t>
      </w:r>
      <w:r w:rsidR="00166BD2" w:rsidRPr="000176E7">
        <w:rPr>
          <w:color w:val="000000"/>
        </w:rPr>
        <w:t>Umožňovat optimální rozvoj dítěte v souvislosti s jeho osobním maximem.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166BD2" w:rsidP="00166BD2">
      <w:pPr>
        <w:pStyle w:val="western"/>
        <w:shd w:val="clear" w:color="auto" w:fill="FFFFFF"/>
        <w:spacing w:before="0" w:beforeAutospacing="0" w:after="0" w:afterAutospacing="0" w:line="300" w:lineRule="atLeast"/>
        <w:ind w:left="360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166BD2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  <w:r w:rsidR="000176E7">
        <w:rPr>
          <w:b/>
          <w:bCs/>
          <w:color w:val="000000"/>
        </w:rPr>
        <w:t xml:space="preserve">5/ </w:t>
      </w:r>
      <w:r w:rsidRPr="000176E7">
        <w:rPr>
          <w:b/>
          <w:bCs/>
          <w:color w:val="000000"/>
        </w:rPr>
        <w:t>Škola a veřejnost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0176E7" w:rsidP="000176E7">
      <w:pPr>
        <w:pStyle w:val="western"/>
        <w:shd w:val="clear" w:color="auto" w:fill="FFFFFF"/>
        <w:spacing w:beforeAutospacing="0" w:after="0" w:afterAutospacing="0" w:line="300" w:lineRule="atLeast"/>
        <w:rPr>
          <w:color w:val="000000"/>
        </w:rPr>
      </w:pPr>
      <w:r w:rsidRPr="000176E7">
        <w:rPr>
          <w:color w:val="000000"/>
          <w:u w:val="single"/>
        </w:rPr>
        <w:t xml:space="preserve">Rodiče </w:t>
      </w:r>
      <w:r w:rsidR="00166BD2" w:rsidRPr="000176E7">
        <w:rPr>
          <w:color w:val="000000"/>
          <w:u w:val="single"/>
        </w:rPr>
        <w:t>-</w:t>
      </w:r>
      <w:r>
        <w:rPr>
          <w:color w:val="000000"/>
        </w:rPr>
        <w:t xml:space="preserve"> </w:t>
      </w:r>
      <w:r w:rsidR="00166BD2" w:rsidRPr="000176E7">
        <w:rPr>
          <w:color w:val="000000"/>
        </w:rPr>
        <w:t xml:space="preserve">intenzivně spolupracovat, poskytovat základní a objektivní informace o škole a studijních výsledcích jejich dětí. </w:t>
      </w:r>
      <w:r>
        <w:rPr>
          <w:color w:val="000000"/>
        </w:rPr>
        <w:t xml:space="preserve">Více zákonné zástupce zaangažovat ve smyslu odpovědnosti za výkony svých dětí. 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0176E7" w:rsidP="000176E7">
      <w:pPr>
        <w:pStyle w:val="western"/>
        <w:shd w:val="clear" w:color="auto" w:fill="FFFFFF"/>
        <w:spacing w:beforeAutospacing="0" w:after="0" w:afterAutospacing="0" w:line="300" w:lineRule="atLeast"/>
        <w:rPr>
          <w:color w:val="000000"/>
        </w:rPr>
      </w:pPr>
      <w:r w:rsidRPr="000176E7">
        <w:rPr>
          <w:color w:val="000000"/>
          <w:u w:val="single"/>
        </w:rPr>
        <w:t>Obec</w:t>
      </w:r>
      <w:r w:rsidR="00166BD2" w:rsidRPr="000176E7">
        <w:rPr>
          <w:color w:val="000000"/>
        </w:rPr>
        <w:t xml:space="preserve">- </w:t>
      </w:r>
      <w:r>
        <w:rPr>
          <w:color w:val="000000"/>
        </w:rPr>
        <w:t>zachovat spolupráci se zřizovatelem minimálně na současné velmi dobré úrovni.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166BD2" w:rsidRPr="000176E7" w:rsidRDefault="000176E7" w:rsidP="000176E7">
      <w:pPr>
        <w:pStyle w:val="western"/>
        <w:shd w:val="clear" w:color="auto" w:fill="FFFFFF"/>
        <w:spacing w:beforeAutospacing="0" w:after="0" w:afterAutospacing="0" w:line="300" w:lineRule="atLeast"/>
        <w:rPr>
          <w:color w:val="000000"/>
        </w:rPr>
      </w:pPr>
      <w:r w:rsidRPr="000176E7">
        <w:rPr>
          <w:color w:val="000000"/>
          <w:u w:val="single"/>
        </w:rPr>
        <w:t>Veřejnost</w:t>
      </w:r>
      <w:r>
        <w:rPr>
          <w:color w:val="000000"/>
        </w:rPr>
        <w:t xml:space="preserve">- </w:t>
      </w:r>
      <w:r w:rsidR="00166BD2" w:rsidRPr="000176E7">
        <w:rPr>
          <w:color w:val="000000"/>
        </w:rPr>
        <w:t xml:space="preserve">poskytovat </w:t>
      </w:r>
      <w:r>
        <w:rPr>
          <w:color w:val="000000"/>
        </w:rPr>
        <w:t>aktuální</w:t>
      </w:r>
      <w:r w:rsidR="00166BD2" w:rsidRPr="000176E7">
        <w:rPr>
          <w:color w:val="000000"/>
        </w:rPr>
        <w:t xml:space="preserve"> a objektivní informace o škole.</w:t>
      </w:r>
    </w:p>
    <w:p w:rsidR="00166BD2" w:rsidRPr="000176E7" w:rsidRDefault="00166BD2" w:rsidP="00166BD2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 w:rsidRPr="000176E7">
        <w:rPr>
          <w:color w:val="000000"/>
        </w:rPr>
        <w:t> </w:t>
      </w: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b/>
          <w:color w:val="000000"/>
        </w:rPr>
      </w:pPr>
      <w:r w:rsidRPr="000176E7">
        <w:rPr>
          <w:b/>
          <w:color w:val="000000"/>
        </w:rPr>
        <w:lastRenderedPageBreak/>
        <w:t>6/ Propagace</w:t>
      </w: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>
        <w:rPr>
          <w:color w:val="000000"/>
        </w:rPr>
        <w:t xml:space="preserve">Informovat veřejnost o úspěších školy, chystaných akcích, více se prezentovat ( média, nástěnka, </w:t>
      </w:r>
      <w:proofErr w:type="gramStart"/>
      <w:r>
        <w:rPr>
          <w:color w:val="000000"/>
        </w:rPr>
        <w:t>web..), přivést</w:t>
      </w:r>
      <w:proofErr w:type="gramEnd"/>
      <w:r>
        <w:rPr>
          <w:color w:val="000000"/>
        </w:rPr>
        <w:t xml:space="preserve"> rodiče a veřejnost do školy, aktivně kontaktovat případné nové žáky…</w:t>
      </w: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P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P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b/>
          <w:color w:val="000000"/>
          <w:sz w:val="28"/>
          <w:szCs w:val="28"/>
        </w:rPr>
      </w:pPr>
      <w:r w:rsidRPr="000176E7">
        <w:rPr>
          <w:color w:val="000000"/>
        </w:rPr>
        <w:t> </w:t>
      </w:r>
      <w:r w:rsidRPr="000176E7">
        <w:rPr>
          <w:b/>
          <w:color w:val="000000"/>
          <w:sz w:val="28"/>
          <w:szCs w:val="28"/>
        </w:rPr>
        <w:t>Podmínky ke vzdělávání</w:t>
      </w: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b/>
          <w:color w:val="000000"/>
        </w:rPr>
      </w:pPr>
      <w:r w:rsidRPr="000176E7">
        <w:rPr>
          <w:b/>
          <w:color w:val="000000"/>
        </w:rPr>
        <w:t xml:space="preserve">1/ Materiální </w:t>
      </w:r>
      <w:r>
        <w:rPr>
          <w:b/>
          <w:color w:val="000000"/>
        </w:rPr>
        <w:t xml:space="preserve">a hygienické </w:t>
      </w:r>
      <w:r w:rsidRPr="000176E7">
        <w:rPr>
          <w:b/>
          <w:color w:val="000000"/>
        </w:rPr>
        <w:t>podmínky</w:t>
      </w: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>
        <w:rPr>
          <w:color w:val="000000"/>
        </w:rPr>
        <w:t>Ve spolupráci se zřizovatelem udržovat školu v dobrém a provozuschopném stavu a nadále ji modernizovat. Prostor pro modernizaci vidíme v otopném systému, osvětlení, zateplení budovy, výměně oken, modernizaci nábytku, modernizaci IT techniky…</w:t>
      </w: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b/>
          <w:color w:val="000000"/>
        </w:rPr>
      </w:pPr>
      <w:r w:rsidRPr="000176E7">
        <w:rPr>
          <w:b/>
          <w:color w:val="000000"/>
        </w:rPr>
        <w:t>2/ Personální podmínky</w:t>
      </w: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>
        <w:rPr>
          <w:color w:val="000000"/>
        </w:rPr>
        <w:t xml:space="preserve">Udržet kolektiv aktivních pedagogů, dále se vzdělávat a prohlubovat si kvalifikaci. </w:t>
      </w:r>
    </w:p>
    <w:p w:rsidR="000176E7" w:rsidRP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P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i/>
          <w:color w:val="000000"/>
          <w:sz w:val="28"/>
          <w:szCs w:val="28"/>
        </w:rPr>
      </w:pPr>
      <w:r w:rsidRPr="000176E7">
        <w:rPr>
          <w:i/>
          <w:color w:val="000000"/>
          <w:sz w:val="28"/>
          <w:szCs w:val="28"/>
        </w:rPr>
        <w:t>Motto: Vytvořit školu, kam děti nechodí nerady.</w:t>
      </w: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>
        <w:rPr>
          <w:color w:val="000000"/>
        </w:rPr>
        <w:t>Koncepce rozvoje školy je v souladu se školním vzdělávacím programem Učme se být.</w:t>
      </w: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</w:p>
    <w:p w:rsidR="000176E7" w:rsidRDefault="000176E7" w:rsidP="000176E7">
      <w:pPr>
        <w:pStyle w:val="Normlnweb"/>
        <w:shd w:val="clear" w:color="auto" w:fill="FFFFFF"/>
        <w:spacing w:before="75" w:beforeAutospacing="0" w:after="150" w:afterAutospacing="0" w:line="300" w:lineRule="atLeast"/>
        <w:rPr>
          <w:color w:val="000000"/>
        </w:rPr>
      </w:pPr>
      <w:r>
        <w:rPr>
          <w:color w:val="000000"/>
        </w:rPr>
        <w:t xml:space="preserve">Ve </w:t>
      </w:r>
      <w:proofErr w:type="spellStart"/>
      <w:r>
        <w:rPr>
          <w:color w:val="000000"/>
        </w:rPr>
        <w:t>Zhoři</w:t>
      </w:r>
      <w:proofErr w:type="spellEnd"/>
      <w:r>
        <w:rPr>
          <w:color w:val="000000"/>
        </w:rPr>
        <w:t xml:space="preserve"> </w:t>
      </w:r>
      <w:r w:rsidR="00E17356">
        <w:rPr>
          <w:color w:val="000000"/>
        </w:rPr>
        <w:t>19.8.2013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Richard Března, ředitel školy</w:t>
      </w:r>
    </w:p>
    <w:p w:rsidR="00DE16A0" w:rsidRDefault="00DE16A0"/>
    <w:sectPr w:rsidR="00DE16A0" w:rsidSect="00DE1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BD2"/>
    <w:rsid w:val="000176E7"/>
    <w:rsid w:val="00166BD2"/>
    <w:rsid w:val="00453E51"/>
    <w:rsid w:val="00DE16A0"/>
    <w:rsid w:val="00E1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16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6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66BD2"/>
  </w:style>
  <w:style w:type="table" w:styleId="Mkatabulky">
    <w:name w:val="Table Grid"/>
    <w:basedOn w:val="Normlntabulka"/>
    <w:uiPriority w:val="59"/>
    <w:rsid w:val="000176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Rich</cp:lastModifiedBy>
  <cp:revision>4</cp:revision>
  <cp:lastPrinted>2011-11-01T15:17:00Z</cp:lastPrinted>
  <dcterms:created xsi:type="dcterms:W3CDTF">2011-11-01T14:18:00Z</dcterms:created>
  <dcterms:modified xsi:type="dcterms:W3CDTF">2014-07-29T11:26:00Z</dcterms:modified>
</cp:coreProperties>
</file>