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51D" w:rsidRDefault="00D1251D" w:rsidP="00D1251D">
      <w:pPr>
        <w:pStyle w:val="Bezmezer"/>
        <w:pBdr>
          <w:bottom w:val="single" w:sz="12" w:space="1" w:color="auto"/>
        </w:pBdr>
        <w:jc w:val="center"/>
        <w:rPr>
          <w:rFonts w:cs="Calibri"/>
          <w:b/>
          <w:sz w:val="28"/>
          <w:szCs w:val="28"/>
        </w:rPr>
      </w:pPr>
      <w:bookmarkStart w:id="0" w:name="_Toc389129237"/>
      <w:r>
        <w:rPr>
          <w:rFonts w:cs="Calibri"/>
          <w:b/>
          <w:sz w:val="28"/>
          <w:szCs w:val="28"/>
        </w:rPr>
        <w:t>MATEŘSKÁ ŠKOLA BRNO, ŠROMOVA 55, PŘÍSPĚVKOVÁ ORGANIZACE</w:t>
      </w:r>
    </w:p>
    <w:p w:rsidR="00D1251D" w:rsidRDefault="00D1251D" w:rsidP="00D1251D">
      <w:pPr>
        <w:pStyle w:val="Bezmezer"/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Šromova 55, Brno, PSČ: 643 00</w:t>
      </w:r>
    </w:p>
    <w:p w:rsidR="00D1251D" w:rsidRDefault="00D1251D" w:rsidP="00D1251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Tel.: 739 382 958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 Brně dne 18. 8. 2015</w:t>
      </w:r>
    </w:p>
    <w:p w:rsidR="00D1251D" w:rsidRDefault="00D1251D" w:rsidP="00D1251D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  712 949 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proofErr w:type="gramStart"/>
      <w:r w:rsidRPr="00D1251D">
        <w:rPr>
          <w:rFonts w:ascii="Times New Roman" w:hAnsi="Times New Roman"/>
          <w:sz w:val="24"/>
          <w:szCs w:val="24"/>
        </w:rPr>
        <w:t>Č.j.</w:t>
      </w:r>
      <w:proofErr w:type="gramEnd"/>
      <w:r w:rsidRPr="00D1251D">
        <w:rPr>
          <w:rFonts w:ascii="Times New Roman" w:hAnsi="Times New Roman"/>
          <w:sz w:val="24"/>
          <w:szCs w:val="24"/>
        </w:rPr>
        <w:t>:MŠŠ</w:t>
      </w:r>
      <w:proofErr w:type="spellEnd"/>
      <w:r>
        <w:rPr>
          <w:rFonts w:ascii="Times New Roman" w:hAnsi="Times New Roman"/>
          <w:sz w:val="24"/>
          <w:szCs w:val="24"/>
        </w:rPr>
        <w:t>/496/2015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</w:t>
      </w:r>
    </w:p>
    <w:p w:rsidR="00CA74AF" w:rsidRDefault="00CA74AF" w:rsidP="00D1251D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CA74AF" w:rsidRDefault="00CA74AF" w:rsidP="00D1251D">
      <w:pPr>
        <w:pStyle w:val="Bezmezer"/>
        <w:rPr>
          <w:rFonts w:ascii="Times New Roman" w:hAnsi="Times New Roman"/>
          <w:sz w:val="24"/>
          <w:szCs w:val="24"/>
        </w:rPr>
      </w:pPr>
    </w:p>
    <w:p w:rsidR="00D1251D" w:rsidRPr="00CA74AF" w:rsidRDefault="00D1251D" w:rsidP="00CA74AF">
      <w:pPr>
        <w:pStyle w:val="Nadpis2"/>
        <w:jc w:val="center"/>
        <w:rPr>
          <w:sz w:val="32"/>
          <w:szCs w:val="32"/>
        </w:rPr>
      </w:pPr>
      <w:r w:rsidRPr="00CA74AF">
        <w:rPr>
          <w:sz w:val="32"/>
          <w:szCs w:val="32"/>
        </w:rPr>
        <w:t xml:space="preserve">DODATEK Č. </w:t>
      </w:r>
      <w:r w:rsidRPr="00CA74AF">
        <w:rPr>
          <w:sz w:val="36"/>
          <w:szCs w:val="36"/>
        </w:rPr>
        <w:t>1</w:t>
      </w:r>
      <w:r w:rsidRPr="00CA74AF">
        <w:rPr>
          <w:sz w:val="32"/>
          <w:szCs w:val="32"/>
        </w:rPr>
        <w:t xml:space="preserve"> ŠKOLNÍHO ŘÁDU</w:t>
      </w:r>
    </w:p>
    <w:p w:rsidR="00CA74AF" w:rsidRDefault="00CA74AF" w:rsidP="00CA74AF">
      <w:pPr>
        <w:pStyle w:val="Nadpis2"/>
        <w:jc w:val="center"/>
        <w:rPr>
          <w:sz w:val="32"/>
          <w:szCs w:val="32"/>
        </w:rPr>
      </w:pPr>
      <w:r w:rsidRPr="00CA74AF">
        <w:rPr>
          <w:sz w:val="32"/>
          <w:szCs w:val="32"/>
        </w:rPr>
        <w:t>s účinností od 1. 9. 2015</w:t>
      </w:r>
    </w:p>
    <w:p w:rsidR="00CA74AF" w:rsidRPr="00CA74AF" w:rsidRDefault="00CA74AF" w:rsidP="00CA74AF"/>
    <w:p w:rsidR="00215FAC" w:rsidRPr="00215FAC" w:rsidRDefault="00215FAC" w:rsidP="006957F9">
      <w:pPr>
        <w:rPr>
          <w:rFonts w:ascii="Arial" w:hAnsi="Arial" w:cs="Arial"/>
          <w:sz w:val="25"/>
          <w:szCs w:val="25"/>
        </w:rPr>
      </w:pPr>
      <w:r>
        <w:rPr>
          <w:szCs w:val="24"/>
        </w:rPr>
        <w:t xml:space="preserve">Na základě novelizace školského zákona ve znění zákona č. 82/2015Sb. </w:t>
      </w:r>
      <w:r w:rsidR="006957F9">
        <w:rPr>
          <w:szCs w:val="24"/>
        </w:rPr>
        <w:t xml:space="preserve">upravuji </w:t>
      </w:r>
      <w:r w:rsidR="00550CBD">
        <w:rPr>
          <w:szCs w:val="24"/>
        </w:rPr>
        <w:t xml:space="preserve">školní řád v níže zmíněných bodech takto: </w:t>
      </w:r>
    </w:p>
    <w:p w:rsidR="00215FAC" w:rsidRPr="006957F9" w:rsidRDefault="00D1251D" w:rsidP="006957F9">
      <w:pPr>
        <w:pStyle w:val="Nadpis1"/>
        <w:jc w:val="center"/>
        <w:rPr>
          <w:b/>
          <w:sz w:val="28"/>
          <w:szCs w:val="28"/>
        </w:rPr>
      </w:pPr>
      <w:r w:rsidRPr="006957F9">
        <w:rPr>
          <w:b/>
          <w:sz w:val="28"/>
          <w:szCs w:val="28"/>
        </w:rPr>
        <w:t xml:space="preserve">Bod č. </w:t>
      </w:r>
      <w:bookmarkStart w:id="1" w:name="_Toc389129231"/>
      <w:r w:rsidR="00215FAC" w:rsidRPr="006957F9">
        <w:rPr>
          <w:b/>
          <w:sz w:val="28"/>
          <w:szCs w:val="28"/>
        </w:rPr>
        <w:t>II.</w:t>
      </w:r>
      <w:bookmarkEnd w:id="1"/>
    </w:p>
    <w:p w:rsidR="006957F9" w:rsidRPr="006957F9" w:rsidRDefault="006957F9" w:rsidP="006957F9">
      <w:pPr>
        <w:jc w:val="center"/>
        <w:rPr>
          <w:rFonts w:ascii="Arial" w:hAnsi="Arial" w:cs="Arial"/>
          <w:b/>
          <w:szCs w:val="24"/>
        </w:rPr>
      </w:pPr>
      <w:r w:rsidRPr="006957F9">
        <w:rPr>
          <w:rFonts w:ascii="Arial" w:hAnsi="Arial" w:cs="Arial"/>
          <w:b/>
          <w:szCs w:val="24"/>
        </w:rPr>
        <w:t>PODROBNOSTI K VÝKONU PRÁV A POVINNOSTÍ DĚTÍ A JEJICH ZÁKONNÝCH ZÁSTUPCŮ VE ŠKOLE A PODROBNOSTI O PRAVIDLECH VZÁJEMNÝCH VZTAHŮ SE ZAMĚSTNANCI VE ŠKOLE</w:t>
      </w:r>
    </w:p>
    <w:p w:rsidR="00D1251D" w:rsidRDefault="00D1251D" w:rsidP="006957F9">
      <w:pPr>
        <w:jc w:val="center"/>
      </w:pPr>
    </w:p>
    <w:p w:rsidR="006957F9" w:rsidRDefault="006957F9" w:rsidP="006957F9">
      <w:r>
        <w:t xml:space="preserve">Dále upravuji bod č. II, 2.5 takto: </w:t>
      </w:r>
    </w:p>
    <w:p w:rsidR="006957F9" w:rsidRPr="00D1251D" w:rsidRDefault="006957F9" w:rsidP="006957F9"/>
    <w:p w:rsidR="00D1251D" w:rsidRDefault="006957F9" w:rsidP="00B233F2">
      <w:pPr>
        <w:pStyle w:val="Nadpis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 </w:t>
      </w:r>
      <w:r w:rsidR="00D1251D" w:rsidRPr="000F02D1">
        <w:rPr>
          <w:sz w:val="28"/>
          <w:szCs w:val="28"/>
        </w:rPr>
        <w:t xml:space="preserve">Pravidla vzájemných vztahů </w:t>
      </w:r>
      <w:r>
        <w:rPr>
          <w:sz w:val="28"/>
          <w:szCs w:val="28"/>
        </w:rPr>
        <w:t>se zaměstnanci</w:t>
      </w:r>
      <w:r w:rsidR="00D1251D" w:rsidRPr="000F02D1">
        <w:rPr>
          <w:sz w:val="28"/>
          <w:szCs w:val="28"/>
        </w:rPr>
        <w:t> </w:t>
      </w:r>
      <w:bookmarkEnd w:id="0"/>
    </w:p>
    <w:p w:rsidR="00D1251D" w:rsidRDefault="00D1251D" w:rsidP="00D1251D">
      <w:pPr>
        <w:pStyle w:val="odstavecslovan"/>
      </w:pPr>
      <w:r>
        <w:t xml:space="preserve">Každý </w:t>
      </w:r>
      <w:r w:rsidR="006957F9">
        <w:t>zaměstnanec</w:t>
      </w:r>
      <w:r>
        <w:t xml:space="preserve"> se řídí zákony a vyhláškami platnými pro resort školství,</w:t>
      </w:r>
      <w:r>
        <w:rPr>
          <w:i/>
          <w:iCs/>
        </w:rPr>
        <w:t xml:space="preserve"> Pracovním řádem zaměstnanců škol a školských zařízení ze dne 23. 3. 2001, </w:t>
      </w:r>
      <w:proofErr w:type="gramStart"/>
      <w:r>
        <w:rPr>
          <w:i/>
          <w:iCs/>
        </w:rPr>
        <w:t>č.j.</w:t>
      </w:r>
      <w:proofErr w:type="gramEnd"/>
      <w:r>
        <w:rPr>
          <w:i/>
          <w:iCs/>
        </w:rPr>
        <w:t>14 269/2001-26</w:t>
      </w:r>
      <w:r>
        <w:t xml:space="preserve">, směrnicemi MŠMT, Školním </w:t>
      </w:r>
      <w:r w:rsidR="006957F9">
        <w:t xml:space="preserve">řádem, Organizačním řádem školy, </w:t>
      </w:r>
      <w:r>
        <w:t>platnými předpisy v oblasti PO a BOZP, usneseními pedagogických rad, příkazy, rozhodnutími a pokyny ředitelky školy a ZŘŠ.</w:t>
      </w:r>
    </w:p>
    <w:p w:rsidR="00D1251D" w:rsidRDefault="00D1251D" w:rsidP="00D1251D">
      <w:pPr>
        <w:pStyle w:val="odstavecslovan"/>
      </w:pPr>
    </w:p>
    <w:p w:rsidR="00D1251D" w:rsidRPr="009F7A47" w:rsidRDefault="00D1251D" w:rsidP="00D1251D">
      <w:pPr>
        <w:jc w:val="both"/>
        <w:rPr>
          <w:szCs w:val="24"/>
        </w:rPr>
        <w:sectPr w:rsidR="00D1251D" w:rsidRPr="009F7A47" w:rsidSect="00967F48">
          <w:footerReference w:type="even" r:id="rId7"/>
          <w:footerReference w:type="default" r:id="rId8"/>
          <w:pgSz w:w="11906" w:h="16838"/>
          <w:pgMar w:top="1276" w:right="1134" w:bottom="993" w:left="1701" w:header="709" w:footer="709" w:gutter="0"/>
          <w:cols w:space="709"/>
          <w:titlePg/>
          <w:docGrid w:linePitch="360"/>
        </w:sectPr>
      </w:pPr>
    </w:p>
    <w:p w:rsidR="00D1251D" w:rsidRPr="00043DBF" w:rsidRDefault="00D1251D" w:rsidP="00D1251D">
      <w:pPr>
        <w:pStyle w:val="Odstavecseseznamem"/>
        <w:numPr>
          <w:ilvl w:val="0"/>
          <w:numId w:val="3"/>
        </w:numPr>
        <w:jc w:val="both"/>
        <w:rPr>
          <w:szCs w:val="24"/>
        </w:rPr>
      </w:pPr>
      <w:r w:rsidRPr="00043DBF">
        <w:rPr>
          <w:szCs w:val="24"/>
        </w:rPr>
        <w:lastRenderedPageBreak/>
        <w:t>Pracovní doba pro zaměstnance (není-li zkráceným úvazkem stanoveno jinak):</w:t>
      </w:r>
    </w:p>
    <w:p w:rsidR="00D1251D" w:rsidRPr="009F7A47" w:rsidRDefault="00D1251D" w:rsidP="00D1251D">
      <w:pPr>
        <w:jc w:val="both"/>
        <w:rPr>
          <w:szCs w:val="24"/>
        </w:rPr>
        <w:sectPr w:rsidR="00D1251D" w:rsidRPr="009F7A47" w:rsidSect="000120AE">
          <w:type w:val="continuous"/>
          <w:pgSz w:w="11906" w:h="16838"/>
          <w:pgMar w:top="1276" w:right="1134" w:bottom="993" w:left="1701" w:header="709" w:footer="709" w:gutter="0"/>
          <w:cols w:space="709"/>
          <w:docGrid w:linePitch="360"/>
        </w:sectPr>
      </w:pPr>
    </w:p>
    <w:p w:rsidR="00D1251D" w:rsidRDefault="00D1251D" w:rsidP="00D1251D">
      <w:pPr>
        <w:pStyle w:val="Odstavecseseznamem"/>
        <w:numPr>
          <w:ilvl w:val="0"/>
          <w:numId w:val="4"/>
        </w:numPr>
        <w:rPr>
          <w:szCs w:val="24"/>
        </w:rPr>
      </w:pPr>
      <w:r w:rsidRPr="000F02D1">
        <w:rPr>
          <w:szCs w:val="24"/>
          <w:u w:val="single"/>
        </w:rPr>
        <w:lastRenderedPageBreak/>
        <w:t>pedagogičtí zaměstnanci</w:t>
      </w:r>
      <w:r w:rsidRPr="00043DBF">
        <w:rPr>
          <w:szCs w:val="24"/>
        </w:rPr>
        <w:t xml:space="preserve"> - od 6.30 hod. do 16.30 hod. dle potřeb provozu mateřské školy, </w:t>
      </w:r>
      <w:r>
        <w:rPr>
          <w:szCs w:val="24"/>
        </w:rPr>
        <w:t>viz rozpis pracovní doby</w:t>
      </w:r>
    </w:p>
    <w:p w:rsidR="00D1251D" w:rsidRDefault="00D1251D" w:rsidP="00D1251D">
      <w:pPr>
        <w:pStyle w:val="Odstavecseseznamem"/>
        <w:numPr>
          <w:ilvl w:val="0"/>
          <w:numId w:val="4"/>
        </w:numPr>
        <w:rPr>
          <w:szCs w:val="24"/>
        </w:rPr>
      </w:pPr>
      <w:r w:rsidRPr="000F02D1">
        <w:rPr>
          <w:szCs w:val="24"/>
          <w:u w:val="single"/>
        </w:rPr>
        <w:t>provozní zaměstnanci</w:t>
      </w:r>
      <w:r w:rsidRPr="000F02D1">
        <w:rPr>
          <w:szCs w:val="24"/>
        </w:rPr>
        <w:t xml:space="preserve"> – pracovní doba je rozvržena dle optimální potřeby provozu MŠ </w:t>
      </w:r>
    </w:p>
    <w:p w:rsidR="00D1251D" w:rsidRDefault="00D1251D" w:rsidP="00D1251D">
      <w:pPr>
        <w:pStyle w:val="Odstavecseseznamem"/>
        <w:numPr>
          <w:ilvl w:val="0"/>
          <w:numId w:val="4"/>
        </w:numPr>
        <w:rPr>
          <w:szCs w:val="24"/>
        </w:rPr>
      </w:pPr>
      <w:r w:rsidRPr="000F02D1">
        <w:rPr>
          <w:szCs w:val="24"/>
        </w:rPr>
        <w:t>v době od 6.00 hod. do 17.00 hod.</w:t>
      </w:r>
    </w:p>
    <w:p w:rsidR="006957F9" w:rsidRDefault="006957F9" w:rsidP="006957F9"/>
    <w:p w:rsidR="00447F1A" w:rsidRDefault="00447F1A" w:rsidP="00447F1A">
      <w:pPr>
        <w:pStyle w:val="Odstavecseseznamem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Vzájemné vztahy mezi zaměstnanci, dětmi a zákonnými zástupci jsou založeny na základě oboustranné důvěry a otevřenosti, vstřícnosti, porozumění, respektu a ochotě spolupracovat. Spolupráce funguje na základě partnerství.</w:t>
      </w:r>
    </w:p>
    <w:p w:rsidR="00447F1A" w:rsidRDefault="00447F1A" w:rsidP="00447F1A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Zaměstnanci jsou navzájem kolegiální, z budovy nevynáší žádné informace.</w:t>
      </w:r>
    </w:p>
    <w:p w:rsidR="00447F1A" w:rsidRDefault="00447F1A" w:rsidP="00447F1A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 xml:space="preserve">Zákonní zástupci řeší problémy přímo se zaměstnanci školy, popř. ředitelkou školy, nevytváří pomluvy, které by mohly uškodit pověsti mateřské školy.  </w:t>
      </w:r>
    </w:p>
    <w:p w:rsidR="00B233F2" w:rsidRDefault="00B233F2" w:rsidP="00B233F2">
      <w:pPr>
        <w:numPr>
          <w:ilvl w:val="0"/>
          <w:numId w:val="2"/>
        </w:numPr>
        <w:jc w:val="both"/>
        <w:rPr>
          <w:szCs w:val="24"/>
        </w:rPr>
      </w:pPr>
      <w:r w:rsidRPr="009F7A47">
        <w:rPr>
          <w:szCs w:val="24"/>
        </w:rPr>
        <w:t>Úrazy dětí a zaměstnanců se zapisují do knih úrazů, které jsou uloženy v</w:t>
      </w:r>
      <w:r>
        <w:rPr>
          <w:szCs w:val="24"/>
        </w:rPr>
        <w:t xml:space="preserve"> ředitelně</w:t>
      </w:r>
      <w:r w:rsidRPr="009F7A47">
        <w:rPr>
          <w:szCs w:val="24"/>
        </w:rPr>
        <w:t xml:space="preserve"> školy. Zápis provádí </w:t>
      </w:r>
      <w:r>
        <w:rPr>
          <w:szCs w:val="24"/>
        </w:rPr>
        <w:t>pedagogický pracovník dané třídy.</w:t>
      </w:r>
      <w:r w:rsidRPr="009F7A47">
        <w:rPr>
          <w:szCs w:val="24"/>
        </w:rPr>
        <w:t xml:space="preserve"> Vyžádá-li si úraz lékařské ošetření, je nutné vyplnit příslušný tiskopis.</w:t>
      </w:r>
      <w:r w:rsidRPr="00B233F2">
        <w:rPr>
          <w:szCs w:val="24"/>
        </w:rPr>
        <w:t xml:space="preserve"> </w:t>
      </w:r>
    </w:p>
    <w:p w:rsidR="00B233F2" w:rsidRPr="00043DBF" w:rsidRDefault="00B233F2" w:rsidP="00B233F2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Vedení školy, učitelky</w:t>
      </w:r>
      <w:r w:rsidRPr="009F7A47">
        <w:rPr>
          <w:szCs w:val="24"/>
        </w:rPr>
        <w:t xml:space="preserve"> a </w:t>
      </w:r>
      <w:r>
        <w:rPr>
          <w:szCs w:val="24"/>
        </w:rPr>
        <w:t xml:space="preserve">ostatní </w:t>
      </w:r>
      <w:r w:rsidRPr="009F7A47">
        <w:rPr>
          <w:szCs w:val="24"/>
        </w:rPr>
        <w:t xml:space="preserve">zaměstnanci školy dbají na dodržování hygienických a bezpečnostních zásad tak, aby se předcházelo možným úrazům a nehodám. Pedagogičtí </w:t>
      </w:r>
      <w:r>
        <w:rPr>
          <w:szCs w:val="24"/>
        </w:rPr>
        <w:t xml:space="preserve">i provozní </w:t>
      </w:r>
      <w:r w:rsidRPr="009F7A47">
        <w:rPr>
          <w:szCs w:val="24"/>
        </w:rPr>
        <w:t>pracovníci vě</w:t>
      </w:r>
      <w:r>
        <w:rPr>
          <w:szCs w:val="24"/>
        </w:rPr>
        <w:t>nují pozornost také dětem, které</w:t>
      </w:r>
      <w:r w:rsidRPr="009F7A47">
        <w:rPr>
          <w:szCs w:val="24"/>
        </w:rPr>
        <w:t xml:space="preserve"> mají zdravotní problémy. Dbají na to, aby se zdraví dítěte a jeho zdravý vývoj nenarušilo činností školy. Berou ohled na výsledky lékařských vyšetření, zpráv o vyšetření žáků v pedagogicko-psychologických poradnách. </w:t>
      </w:r>
      <w:r>
        <w:rPr>
          <w:szCs w:val="24"/>
        </w:rPr>
        <w:t>Vzdělávají se</w:t>
      </w:r>
      <w:r w:rsidRPr="009F7A47">
        <w:rPr>
          <w:szCs w:val="24"/>
        </w:rPr>
        <w:t xml:space="preserve"> ve zdravotnické oblasti tak, aby byli schopni poskytnout poraněným dětem první pomoc. </w:t>
      </w:r>
    </w:p>
    <w:p w:rsidR="00B233F2" w:rsidRPr="00043DBF" w:rsidRDefault="00B233F2" w:rsidP="00B233F2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lastRenderedPageBreak/>
        <w:t>Z</w:t>
      </w:r>
      <w:r w:rsidRPr="009F7A47">
        <w:rPr>
          <w:szCs w:val="24"/>
        </w:rPr>
        <w:t>aměstnanci chodí do školy vždy upraveni tak, aby byli dětem příkladem a reprezentovali školu pro veřejnost</w:t>
      </w:r>
      <w:r>
        <w:rPr>
          <w:szCs w:val="24"/>
        </w:rPr>
        <w:t>.</w:t>
      </w:r>
    </w:p>
    <w:p w:rsidR="006957F9" w:rsidRPr="00550CBD" w:rsidRDefault="00B233F2" w:rsidP="00550CBD">
      <w:pPr>
        <w:numPr>
          <w:ilvl w:val="0"/>
          <w:numId w:val="2"/>
        </w:numPr>
        <w:jc w:val="both"/>
        <w:rPr>
          <w:szCs w:val="24"/>
        </w:rPr>
      </w:pPr>
      <w:r w:rsidRPr="009F7A47">
        <w:rPr>
          <w:szCs w:val="24"/>
        </w:rPr>
        <w:t>Kázeň v</w:t>
      </w:r>
      <w:r>
        <w:rPr>
          <w:szCs w:val="24"/>
        </w:rPr>
        <w:t xml:space="preserve">e škole je ze strany učitelek </w:t>
      </w:r>
      <w:r w:rsidRPr="009F7A47">
        <w:rPr>
          <w:szCs w:val="24"/>
        </w:rPr>
        <w:t>i ostatních zaměstnanců školy vždy bez výjimky zajišťována způsobem slu</w:t>
      </w:r>
      <w:r>
        <w:rPr>
          <w:szCs w:val="24"/>
        </w:rPr>
        <w:t>čitelným s lidskou důstojností.</w:t>
      </w:r>
    </w:p>
    <w:p w:rsidR="00D1251D" w:rsidRPr="00043DBF" w:rsidRDefault="00447F1A" w:rsidP="00D1251D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P</w:t>
      </w:r>
      <w:r w:rsidR="00D1251D" w:rsidRPr="009F7A47">
        <w:rPr>
          <w:szCs w:val="24"/>
        </w:rPr>
        <w:t>edagogický pracovník je povinen provádět průběžná poučení před jednotlivými školními akcemi, příp. činnostmi s dětmi a o těchto poučeních provést záznam do příslušné dokumentace.</w:t>
      </w:r>
    </w:p>
    <w:p w:rsidR="00D1251D" w:rsidRPr="00043DBF" w:rsidRDefault="00D1251D" w:rsidP="00D1251D">
      <w:pPr>
        <w:numPr>
          <w:ilvl w:val="0"/>
          <w:numId w:val="2"/>
        </w:numPr>
        <w:jc w:val="both"/>
        <w:rPr>
          <w:szCs w:val="24"/>
        </w:rPr>
      </w:pPr>
      <w:r w:rsidRPr="009F7A47">
        <w:rPr>
          <w:szCs w:val="24"/>
        </w:rPr>
        <w:t xml:space="preserve">Pedagogický pracovník využívá veškeré technické vybavení pouze </w:t>
      </w:r>
      <w:r>
        <w:rPr>
          <w:szCs w:val="24"/>
        </w:rPr>
        <w:t xml:space="preserve">určeným způsobem a odpovídá za </w:t>
      </w:r>
      <w:r w:rsidRPr="009F7A47">
        <w:rPr>
          <w:szCs w:val="24"/>
        </w:rPr>
        <w:t>jeho případné poškození. Manipulací s technickým a elektrickým vybavením nesmí pověřit děti.</w:t>
      </w:r>
    </w:p>
    <w:p w:rsidR="00D1251D" w:rsidRDefault="00D1251D" w:rsidP="00D1251D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Účast </w:t>
      </w:r>
      <w:r w:rsidR="00B233F2">
        <w:rPr>
          <w:szCs w:val="24"/>
        </w:rPr>
        <w:t xml:space="preserve">zaměstnanců je na poradách </w:t>
      </w:r>
      <w:r w:rsidRPr="009F7A47">
        <w:rPr>
          <w:szCs w:val="24"/>
        </w:rPr>
        <w:t xml:space="preserve">povinná. Pokud se někdo nemůže z vážných důvodů těchto porad zúčastnit, je povinen se omluvit a zajistit si veškeré informace a pokyny. Nepřítomnost není omluvou za následnou nevědomost. </w:t>
      </w:r>
    </w:p>
    <w:p w:rsidR="00D1251D" w:rsidRPr="00967F48" w:rsidRDefault="00B233F2" w:rsidP="00D1251D">
      <w:pPr>
        <w:numPr>
          <w:ilvl w:val="0"/>
          <w:numId w:val="2"/>
        </w:numPr>
        <w:jc w:val="both"/>
        <w:rPr>
          <w:szCs w:val="24"/>
        </w:rPr>
      </w:pPr>
      <w:r>
        <w:t xml:space="preserve">Zaměstnanci </w:t>
      </w:r>
      <w:r w:rsidR="00CA74AF">
        <w:t>přispíva</w:t>
      </w:r>
      <w:r>
        <w:t>jí</w:t>
      </w:r>
      <w:r w:rsidR="00D1251D">
        <w:t xml:space="preserve"> svou činností k naplněn</w:t>
      </w:r>
      <w:r>
        <w:t>í výše uvedených práv dítěte. Mají</w:t>
      </w:r>
      <w:r w:rsidR="00D1251D">
        <w:t xml:space="preserve"> právo na zdvořilé chování ze strany rodičů a důstoj</w:t>
      </w:r>
      <w:r>
        <w:t>né prostředí, ve kterém vykonávají</w:t>
      </w:r>
      <w:r w:rsidR="00D1251D">
        <w:t xml:space="preserve"> svou práci. </w:t>
      </w:r>
    </w:p>
    <w:p w:rsidR="00D1251D" w:rsidRPr="00967F48" w:rsidRDefault="00B233F2" w:rsidP="00D1251D">
      <w:pPr>
        <w:numPr>
          <w:ilvl w:val="0"/>
          <w:numId w:val="2"/>
        </w:numPr>
        <w:jc w:val="both"/>
        <w:rPr>
          <w:szCs w:val="24"/>
        </w:rPr>
      </w:pPr>
      <w:r>
        <w:t>Pedagogičtí pracovníci rozhodují</w:t>
      </w:r>
      <w:r w:rsidR="00D1251D">
        <w:t xml:space="preserve"> o metodách a postupech pro naplnění výchovných cílů školy. </w:t>
      </w:r>
    </w:p>
    <w:p w:rsidR="00D1251D" w:rsidRPr="00CA74AF" w:rsidRDefault="00B233F2" w:rsidP="00D1251D">
      <w:pPr>
        <w:numPr>
          <w:ilvl w:val="0"/>
          <w:numId w:val="2"/>
        </w:numPr>
        <w:jc w:val="both"/>
        <w:rPr>
          <w:szCs w:val="24"/>
        </w:rPr>
      </w:pPr>
      <w:r>
        <w:t>Učitelky jsou povinny</w:t>
      </w:r>
      <w:r w:rsidR="00D1251D">
        <w:t xml:space="preserve"> odpovídat zákonným zástupcům na jejich připomínky a dotazy přiměřeným a vhodným způs</w:t>
      </w:r>
      <w:r>
        <w:t>obem, nejlépe v době, kdy nekonají</w:t>
      </w:r>
      <w:r w:rsidR="00D1251D">
        <w:t xml:space="preserve"> přímou vyučovací povi</w:t>
      </w:r>
      <w:r w:rsidR="00CA74AF">
        <w:t>nnost.</w:t>
      </w:r>
    </w:p>
    <w:p w:rsidR="00CA74AF" w:rsidRDefault="00CA74AF" w:rsidP="00CA74AF">
      <w:pPr>
        <w:jc w:val="both"/>
      </w:pPr>
    </w:p>
    <w:p w:rsidR="00B37068" w:rsidRPr="00B37068" w:rsidRDefault="00B37068" w:rsidP="00B37068">
      <w:pPr>
        <w:jc w:val="both"/>
        <w:rPr>
          <w:b/>
          <w:sz w:val="28"/>
          <w:szCs w:val="28"/>
        </w:rPr>
      </w:pPr>
      <w:r w:rsidRPr="00B37068">
        <w:rPr>
          <w:b/>
          <w:sz w:val="28"/>
          <w:szCs w:val="28"/>
        </w:rPr>
        <w:t xml:space="preserve">BOD III. </w:t>
      </w:r>
    </w:p>
    <w:p w:rsidR="00B37068" w:rsidRDefault="00B37068" w:rsidP="00B37068">
      <w:pPr>
        <w:pStyle w:val="Nadpis2"/>
        <w:numPr>
          <w:ilvl w:val="1"/>
          <w:numId w:val="6"/>
        </w:numPr>
        <w:tabs>
          <w:tab w:val="left" w:pos="567"/>
        </w:tabs>
        <w:ind w:left="284" w:hanging="284"/>
        <w:rPr>
          <w:sz w:val="28"/>
          <w:szCs w:val="28"/>
        </w:rPr>
      </w:pPr>
      <w:bookmarkStart w:id="2" w:name="_Toc389129243"/>
      <w:r w:rsidRPr="006D4668">
        <w:rPr>
          <w:sz w:val="28"/>
          <w:szCs w:val="28"/>
        </w:rPr>
        <w:t>Úplata za předškolní vzdělávání</w:t>
      </w:r>
      <w:bookmarkEnd w:id="2"/>
    </w:p>
    <w:p w:rsidR="00B37068" w:rsidRPr="000F02D1" w:rsidRDefault="00B37068" w:rsidP="00B37068">
      <w:pPr>
        <w:pStyle w:val="Bezmezer"/>
        <w:numPr>
          <w:ilvl w:val="0"/>
          <w:numId w:val="7"/>
        </w:numPr>
        <w:ind w:left="567" w:hanging="283"/>
        <w:rPr>
          <w:rFonts w:ascii="Times New Roman" w:hAnsi="Times New Roman"/>
          <w:sz w:val="24"/>
          <w:szCs w:val="24"/>
        </w:rPr>
      </w:pPr>
      <w:r w:rsidRPr="000F02D1">
        <w:rPr>
          <w:rFonts w:ascii="Times New Roman" w:hAnsi="Times New Roman"/>
          <w:sz w:val="24"/>
          <w:szCs w:val="24"/>
        </w:rPr>
        <w:t>Vzdělávání v mateřské škole se poskytuje za úplatu.</w:t>
      </w:r>
    </w:p>
    <w:p w:rsidR="00B37068" w:rsidRDefault="00B37068" w:rsidP="00B37068">
      <w:pPr>
        <w:pStyle w:val="Odstavecseseznamem"/>
        <w:numPr>
          <w:ilvl w:val="0"/>
          <w:numId w:val="5"/>
        </w:numPr>
        <w:ind w:left="567" w:hanging="283"/>
        <w:jc w:val="both"/>
        <w:rPr>
          <w:szCs w:val="24"/>
        </w:rPr>
      </w:pPr>
      <w:r w:rsidRPr="00447D31">
        <w:rPr>
          <w:szCs w:val="24"/>
        </w:rPr>
        <w:t>Bezúplatně se poskytuje vzdělávání v posledním ročníku mateřské školy,</w:t>
      </w:r>
      <w:r w:rsidR="005F53F8">
        <w:rPr>
          <w:szCs w:val="24"/>
        </w:rPr>
        <w:t xml:space="preserve"> ve kterém se dítě vzdělává poprvé,</w:t>
      </w:r>
      <w:r w:rsidRPr="00447D31">
        <w:rPr>
          <w:szCs w:val="24"/>
        </w:rPr>
        <w:t xml:space="preserve"> po dobu </w:t>
      </w:r>
      <w:r w:rsidRPr="00B37068">
        <w:rPr>
          <w:b/>
          <w:szCs w:val="24"/>
        </w:rPr>
        <w:t>jednoho školního roku</w:t>
      </w:r>
      <w:r w:rsidR="005F53F8">
        <w:rPr>
          <w:szCs w:val="24"/>
        </w:rPr>
        <w:t xml:space="preserve">. </w:t>
      </w:r>
      <w:r w:rsidRPr="00447D31">
        <w:rPr>
          <w:szCs w:val="24"/>
        </w:rPr>
        <w:t>Děti s odloženou školní docházkou úplatu za předškolní vzdělávání platí.</w:t>
      </w:r>
    </w:p>
    <w:p w:rsidR="005C17DD" w:rsidRDefault="005C17DD" w:rsidP="00B37068">
      <w:pPr>
        <w:pStyle w:val="Odstavecseseznamem"/>
        <w:numPr>
          <w:ilvl w:val="0"/>
          <w:numId w:val="5"/>
        </w:numPr>
        <w:ind w:left="567" w:hanging="283"/>
        <w:jc w:val="both"/>
        <w:rPr>
          <w:szCs w:val="24"/>
        </w:rPr>
      </w:pPr>
      <w:r>
        <w:rPr>
          <w:szCs w:val="24"/>
        </w:rPr>
        <w:t xml:space="preserve">Děti se zdravotním postižením se v posledním ročníku vzdělávají </w:t>
      </w:r>
      <w:r>
        <w:rPr>
          <w:szCs w:val="24"/>
        </w:rPr>
        <w:t xml:space="preserve">bezúplatně </w:t>
      </w:r>
      <w:r>
        <w:rPr>
          <w:szCs w:val="24"/>
        </w:rPr>
        <w:t xml:space="preserve">vždy. </w:t>
      </w:r>
    </w:p>
    <w:p w:rsidR="00B37068" w:rsidRDefault="00B37068" w:rsidP="00B37068">
      <w:pPr>
        <w:pStyle w:val="Odstavecseseznamem"/>
        <w:numPr>
          <w:ilvl w:val="0"/>
          <w:numId w:val="5"/>
        </w:numPr>
        <w:ind w:left="567" w:hanging="283"/>
        <w:jc w:val="both"/>
        <w:rPr>
          <w:szCs w:val="24"/>
        </w:rPr>
      </w:pPr>
      <w:r w:rsidRPr="00447D31">
        <w:rPr>
          <w:szCs w:val="24"/>
        </w:rPr>
        <w:t>Pro kalendářní měsíc, v němž bude omezen nebo přerušen provoz mateřské školy podle § 3 Vyhlášky 14/2005 Sb. v platném znění, po dobu delší než 5 vyučovacích dnů, stanoví ředitelka mateřské školy výši úplaty, která nepřesáhne poměrnou část výše úplaty stanovené podle odstavců 1 až 3 odpovídající rozsahu omezení nebo přerušení provozu mateřské školy.</w:t>
      </w:r>
    </w:p>
    <w:p w:rsidR="00B37068" w:rsidRPr="00447D31" w:rsidRDefault="00B37068" w:rsidP="00B37068">
      <w:pPr>
        <w:pStyle w:val="Odstavecseseznamem"/>
        <w:numPr>
          <w:ilvl w:val="0"/>
          <w:numId w:val="5"/>
        </w:numPr>
        <w:ind w:left="567" w:hanging="283"/>
        <w:jc w:val="both"/>
        <w:rPr>
          <w:szCs w:val="24"/>
        </w:rPr>
      </w:pPr>
      <w:r w:rsidRPr="00447D31">
        <w:rPr>
          <w:szCs w:val="24"/>
        </w:rPr>
        <w:t>Úplata je splatná k 1</w:t>
      </w:r>
      <w:r>
        <w:rPr>
          <w:szCs w:val="24"/>
        </w:rPr>
        <w:t>. v měsíci.</w:t>
      </w:r>
    </w:p>
    <w:p w:rsidR="00B37068" w:rsidRDefault="00B37068" w:rsidP="00B37068">
      <w:pPr>
        <w:pStyle w:val="Bezmezer"/>
        <w:ind w:firstLine="284"/>
        <w:rPr>
          <w:rFonts w:ascii="Times New Roman" w:hAnsi="Times New Roman"/>
          <w:sz w:val="24"/>
          <w:szCs w:val="24"/>
          <w:u w:val="single"/>
        </w:rPr>
      </w:pPr>
    </w:p>
    <w:p w:rsidR="00B37068" w:rsidRPr="00A6271A" w:rsidRDefault="00B37068" w:rsidP="00B37068">
      <w:pPr>
        <w:pStyle w:val="Bezmezer"/>
        <w:ind w:firstLine="284"/>
        <w:rPr>
          <w:rFonts w:ascii="Times New Roman" w:hAnsi="Times New Roman"/>
          <w:sz w:val="24"/>
          <w:szCs w:val="24"/>
          <w:u w:val="single"/>
        </w:rPr>
      </w:pPr>
      <w:r w:rsidRPr="00A6271A">
        <w:rPr>
          <w:rFonts w:ascii="Times New Roman" w:hAnsi="Times New Roman"/>
          <w:sz w:val="24"/>
          <w:szCs w:val="24"/>
          <w:u w:val="single"/>
        </w:rPr>
        <w:t xml:space="preserve">Osvobození do úplaty: </w:t>
      </w:r>
    </w:p>
    <w:p w:rsidR="00B37068" w:rsidRDefault="00B37068" w:rsidP="00B37068">
      <w:pPr>
        <w:pStyle w:val="Bezmezer"/>
        <w:ind w:left="284"/>
        <w:jc w:val="both"/>
        <w:rPr>
          <w:rFonts w:ascii="Times New Roman" w:hAnsi="Times New Roman"/>
          <w:sz w:val="24"/>
          <w:szCs w:val="24"/>
        </w:rPr>
      </w:pPr>
    </w:p>
    <w:p w:rsidR="00B37068" w:rsidRDefault="00B37068" w:rsidP="00B37068">
      <w:pPr>
        <w:pStyle w:val="Bezmezer"/>
        <w:ind w:left="284"/>
        <w:jc w:val="both"/>
        <w:rPr>
          <w:rFonts w:ascii="Times New Roman" w:hAnsi="Times New Roman"/>
          <w:sz w:val="24"/>
          <w:szCs w:val="24"/>
        </w:rPr>
      </w:pPr>
      <w:r w:rsidRPr="00465007">
        <w:rPr>
          <w:rFonts w:ascii="Times New Roman" w:hAnsi="Times New Roman"/>
          <w:sz w:val="24"/>
          <w:szCs w:val="24"/>
        </w:rPr>
        <w:t>Úplatu může ředitelka školy prominout na základě žádosti zákon</w:t>
      </w:r>
      <w:r>
        <w:rPr>
          <w:rFonts w:ascii="Times New Roman" w:hAnsi="Times New Roman"/>
          <w:sz w:val="24"/>
          <w:szCs w:val="24"/>
        </w:rPr>
        <w:t>ného zástupce, který prokáže skutečnosti dle § 6 odst. 6 Vyhlášky č. 14/2005 Sb., v platném znění.</w:t>
      </w:r>
    </w:p>
    <w:p w:rsidR="00CA74AF" w:rsidRDefault="00CA74AF" w:rsidP="00CA74AF">
      <w:pPr>
        <w:jc w:val="both"/>
      </w:pPr>
    </w:p>
    <w:p w:rsidR="00CA74AF" w:rsidRDefault="00CA74AF" w:rsidP="00CA74AF">
      <w:pPr>
        <w:jc w:val="both"/>
      </w:pPr>
    </w:p>
    <w:p w:rsidR="006E61C0" w:rsidRDefault="006E61C0" w:rsidP="00CA74AF">
      <w:pPr>
        <w:jc w:val="both"/>
      </w:pPr>
    </w:p>
    <w:p w:rsidR="006E61C0" w:rsidRDefault="006E61C0" w:rsidP="00CA74AF">
      <w:pPr>
        <w:jc w:val="both"/>
      </w:pPr>
    </w:p>
    <w:p w:rsidR="006E61C0" w:rsidRDefault="006E61C0" w:rsidP="00CA74AF">
      <w:pPr>
        <w:jc w:val="both"/>
      </w:pPr>
    </w:p>
    <w:p w:rsidR="006E61C0" w:rsidRDefault="006E61C0" w:rsidP="00CA74AF">
      <w:pPr>
        <w:jc w:val="both"/>
      </w:pPr>
      <w:bookmarkStart w:id="3" w:name="_GoBack"/>
      <w:bookmarkEnd w:id="3"/>
    </w:p>
    <w:p w:rsidR="00CA74AF" w:rsidRPr="00CA74AF" w:rsidRDefault="00CA74AF" w:rsidP="00CA74AF">
      <w:pPr>
        <w:pStyle w:val="Bezmezer"/>
        <w:ind w:left="6372"/>
        <w:jc w:val="center"/>
        <w:rPr>
          <w:rFonts w:ascii="Times New Roman" w:hAnsi="Times New Roman"/>
        </w:rPr>
      </w:pPr>
      <w:r w:rsidRPr="00CA74AF">
        <w:rPr>
          <w:rFonts w:ascii="Times New Roman" w:hAnsi="Times New Roman"/>
        </w:rPr>
        <w:t>……………………………….</w:t>
      </w:r>
    </w:p>
    <w:p w:rsidR="00CA74AF" w:rsidRPr="00CA74AF" w:rsidRDefault="00CA74AF" w:rsidP="00CA74AF">
      <w:pPr>
        <w:pStyle w:val="Bezmezer"/>
        <w:ind w:left="6372"/>
        <w:jc w:val="center"/>
        <w:rPr>
          <w:rFonts w:ascii="Times New Roman" w:hAnsi="Times New Roman"/>
        </w:rPr>
      </w:pPr>
      <w:r w:rsidRPr="00CA74AF">
        <w:rPr>
          <w:rFonts w:ascii="Times New Roman" w:hAnsi="Times New Roman"/>
        </w:rPr>
        <w:t>Petra Putnová</w:t>
      </w:r>
    </w:p>
    <w:p w:rsidR="00CA74AF" w:rsidRDefault="00CA74AF" w:rsidP="00CA74AF">
      <w:pPr>
        <w:pStyle w:val="Bezmezer"/>
        <w:ind w:left="63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ř</w:t>
      </w:r>
      <w:r w:rsidRPr="00CA74AF">
        <w:rPr>
          <w:rFonts w:ascii="Times New Roman" w:hAnsi="Times New Roman"/>
        </w:rPr>
        <w:t xml:space="preserve">editelka </w:t>
      </w:r>
      <w:r>
        <w:rPr>
          <w:rFonts w:ascii="Times New Roman" w:hAnsi="Times New Roman"/>
        </w:rPr>
        <w:t>školy</w:t>
      </w:r>
    </w:p>
    <w:p w:rsidR="00CA74AF" w:rsidRDefault="00CA74AF" w:rsidP="00CA74AF">
      <w:pPr>
        <w:jc w:val="both"/>
      </w:pPr>
    </w:p>
    <w:p w:rsidR="00B37068" w:rsidRDefault="00B37068" w:rsidP="00CA74AF">
      <w:pPr>
        <w:jc w:val="both"/>
      </w:pPr>
    </w:p>
    <w:p w:rsidR="00B37068" w:rsidRDefault="00B37068" w:rsidP="00CA74AF">
      <w:pPr>
        <w:jc w:val="both"/>
      </w:pPr>
    </w:p>
    <w:p w:rsidR="0034539E" w:rsidRDefault="0034539E" w:rsidP="00CA74AF">
      <w:pPr>
        <w:jc w:val="both"/>
      </w:pPr>
    </w:p>
    <w:p w:rsidR="005C17DD" w:rsidRDefault="005C17DD" w:rsidP="00CA74AF">
      <w:pPr>
        <w:jc w:val="both"/>
      </w:pPr>
    </w:p>
    <w:p w:rsidR="00CA74AF" w:rsidRDefault="00CA74AF" w:rsidP="00CA74AF">
      <w:pPr>
        <w:jc w:val="both"/>
      </w:pPr>
      <w:r>
        <w:t>Zaměstnanci byli seznámeni se změnou školního řádu a d</w:t>
      </w:r>
      <w:r w:rsidR="00B37068">
        <w:t>odatkem</w:t>
      </w:r>
      <w:r>
        <w:t xml:space="preserve"> č. 1 školního řádu na pedagogické a provozní poradě 25. 8. 2015</w:t>
      </w:r>
    </w:p>
    <w:p w:rsidR="00CA74AF" w:rsidRDefault="00CA74AF" w:rsidP="00CA74AF">
      <w:pPr>
        <w:jc w:val="both"/>
      </w:pPr>
    </w:p>
    <w:p w:rsidR="00B37068" w:rsidRDefault="00B37068" w:rsidP="00CA74AF">
      <w:pPr>
        <w:jc w:val="both"/>
      </w:pPr>
    </w:p>
    <w:p w:rsidR="00B37068" w:rsidRDefault="00B37068" w:rsidP="00CA74AF">
      <w:pPr>
        <w:jc w:val="both"/>
      </w:pPr>
    </w:p>
    <w:p w:rsidR="00CA74AF" w:rsidRDefault="00CA74AF" w:rsidP="00CA74AF">
      <w:pPr>
        <w:jc w:val="both"/>
      </w:pPr>
      <w:r>
        <w:t xml:space="preserve">Podpisy: </w:t>
      </w:r>
    </w:p>
    <w:p w:rsidR="00B37068" w:rsidRDefault="00B37068" w:rsidP="00CA74AF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3544"/>
      </w:tblGrid>
      <w:tr w:rsidR="00B37068" w:rsidTr="00B37068">
        <w:trPr>
          <w:trHeight w:val="397"/>
        </w:trPr>
        <w:tc>
          <w:tcPr>
            <w:tcW w:w="2547" w:type="dxa"/>
          </w:tcPr>
          <w:p w:rsidR="00B37068" w:rsidRDefault="00B37068" w:rsidP="0034539E">
            <w:pPr>
              <w:jc w:val="both"/>
            </w:pPr>
            <w:proofErr w:type="spellStart"/>
            <w:r>
              <w:t>Bernatská</w:t>
            </w:r>
            <w:proofErr w:type="spellEnd"/>
            <w:r>
              <w:t xml:space="preserve"> Věra</w:t>
            </w:r>
          </w:p>
        </w:tc>
        <w:tc>
          <w:tcPr>
            <w:tcW w:w="3544" w:type="dxa"/>
          </w:tcPr>
          <w:p w:rsidR="00B37068" w:rsidRDefault="00B37068" w:rsidP="0034539E">
            <w:pPr>
              <w:jc w:val="both"/>
            </w:pPr>
          </w:p>
        </w:tc>
      </w:tr>
      <w:tr w:rsidR="00B37068" w:rsidTr="00B37068">
        <w:trPr>
          <w:trHeight w:val="397"/>
        </w:trPr>
        <w:tc>
          <w:tcPr>
            <w:tcW w:w="2547" w:type="dxa"/>
          </w:tcPr>
          <w:p w:rsidR="00B37068" w:rsidRDefault="00B37068" w:rsidP="0034539E">
            <w:pPr>
              <w:jc w:val="both"/>
            </w:pPr>
            <w:r>
              <w:t>Janíková Michaela</w:t>
            </w:r>
          </w:p>
        </w:tc>
        <w:tc>
          <w:tcPr>
            <w:tcW w:w="3544" w:type="dxa"/>
          </w:tcPr>
          <w:p w:rsidR="00B37068" w:rsidRDefault="00B37068" w:rsidP="0034539E">
            <w:pPr>
              <w:jc w:val="both"/>
            </w:pPr>
          </w:p>
        </w:tc>
      </w:tr>
      <w:tr w:rsidR="00B37068" w:rsidTr="00B37068">
        <w:trPr>
          <w:trHeight w:val="397"/>
        </w:trPr>
        <w:tc>
          <w:tcPr>
            <w:tcW w:w="2547" w:type="dxa"/>
          </w:tcPr>
          <w:p w:rsidR="00B37068" w:rsidRDefault="00B37068" w:rsidP="0034539E">
            <w:pPr>
              <w:jc w:val="both"/>
            </w:pPr>
            <w:r>
              <w:t>Kapounová Dagmar</w:t>
            </w:r>
          </w:p>
        </w:tc>
        <w:tc>
          <w:tcPr>
            <w:tcW w:w="3544" w:type="dxa"/>
          </w:tcPr>
          <w:p w:rsidR="00B37068" w:rsidRDefault="00B37068" w:rsidP="0034539E">
            <w:pPr>
              <w:jc w:val="both"/>
            </w:pPr>
          </w:p>
        </w:tc>
      </w:tr>
      <w:tr w:rsidR="00B37068" w:rsidTr="00B37068">
        <w:trPr>
          <w:trHeight w:val="397"/>
        </w:trPr>
        <w:tc>
          <w:tcPr>
            <w:tcW w:w="2547" w:type="dxa"/>
          </w:tcPr>
          <w:p w:rsidR="00B37068" w:rsidRDefault="00B37068" w:rsidP="0034539E">
            <w:pPr>
              <w:jc w:val="both"/>
            </w:pPr>
            <w:r>
              <w:t xml:space="preserve">Mgr. Klašková Petra </w:t>
            </w:r>
          </w:p>
        </w:tc>
        <w:tc>
          <w:tcPr>
            <w:tcW w:w="3544" w:type="dxa"/>
          </w:tcPr>
          <w:p w:rsidR="00B37068" w:rsidRDefault="00B37068" w:rsidP="0034539E">
            <w:pPr>
              <w:jc w:val="both"/>
            </w:pPr>
          </w:p>
        </w:tc>
      </w:tr>
      <w:tr w:rsidR="00B37068" w:rsidTr="00B37068">
        <w:trPr>
          <w:trHeight w:val="397"/>
        </w:trPr>
        <w:tc>
          <w:tcPr>
            <w:tcW w:w="2547" w:type="dxa"/>
          </w:tcPr>
          <w:p w:rsidR="00B37068" w:rsidRDefault="00B37068" w:rsidP="0034539E">
            <w:pPr>
              <w:jc w:val="both"/>
            </w:pPr>
            <w:r>
              <w:t xml:space="preserve">Kubíková Petra </w:t>
            </w:r>
          </w:p>
        </w:tc>
        <w:tc>
          <w:tcPr>
            <w:tcW w:w="3544" w:type="dxa"/>
          </w:tcPr>
          <w:p w:rsidR="00B37068" w:rsidRDefault="00B37068" w:rsidP="0034539E">
            <w:pPr>
              <w:jc w:val="both"/>
            </w:pPr>
          </w:p>
        </w:tc>
      </w:tr>
      <w:tr w:rsidR="00B37068" w:rsidTr="00B37068">
        <w:trPr>
          <w:trHeight w:val="397"/>
        </w:trPr>
        <w:tc>
          <w:tcPr>
            <w:tcW w:w="2547" w:type="dxa"/>
          </w:tcPr>
          <w:p w:rsidR="00B37068" w:rsidRDefault="00B37068" w:rsidP="0034539E">
            <w:pPr>
              <w:jc w:val="both"/>
            </w:pPr>
            <w:r>
              <w:t>Matějková Jana</w:t>
            </w:r>
          </w:p>
        </w:tc>
        <w:tc>
          <w:tcPr>
            <w:tcW w:w="3544" w:type="dxa"/>
          </w:tcPr>
          <w:p w:rsidR="00B37068" w:rsidRDefault="00B37068" w:rsidP="0034539E">
            <w:pPr>
              <w:jc w:val="both"/>
            </w:pPr>
          </w:p>
        </w:tc>
      </w:tr>
      <w:tr w:rsidR="00B37068" w:rsidTr="00B37068">
        <w:trPr>
          <w:trHeight w:val="397"/>
        </w:trPr>
        <w:tc>
          <w:tcPr>
            <w:tcW w:w="2547" w:type="dxa"/>
          </w:tcPr>
          <w:p w:rsidR="00B37068" w:rsidRDefault="00B37068" w:rsidP="0034539E">
            <w:pPr>
              <w:jc w:val="both"/>
            </w:pPr>
            <w:r>
              <w:t>Putnová Petra</w:t>
            </w:r>
          </w:p>
        </w:tc>
        <w:tc>
          <w:tcPr>
            <w:tcW w:w="3544" w:type="dxa"/>
          </w:tcPr>
          <w:p w:rsidR="00B37068" w:rsidRDefault="00B37068" w:rsidP="0034539E">
            <w:pPr>
              <w:jc w:val="both"/>
            </w:pPr>
          </w:p>
        </w:tc>
      </w:tr>
      <w:tr w:rsidR="00B37068" w:rsidTr="00B37068">
        <w:trPr>
          <w:trHeight w:val="397"/>
        </w:trPr>
        <w:tc>
          <w:tcPr>
            <w:tcW w:w="2547" w:type="dxa"/>
          </w:tcPr>
          <w:p w:rsidR="00B37068" w:rsidRDefault="00B37068" w:rsidP="0034539E">
            <w:pPr>
              <w:jc w:val="both"/>
            </w:pPr>
            <w:proofErr w:type="spellStart"/>
            <w:r>
              <w:t>Růčková</w:t>
            </w:r>
            <w:proofErr w:type="spellEnd"/>
            <w:r>
              <w:t xml:space="preserve"> Nela</w:t>
            </w:r>
          </w:p>
        </w:tc>
        <w:tc>
          <w:tcPr>
            <w:tcW w:w="3544" w:type="dxa"/>
          </w:tcPr>
          <w:p w:rsidR="00B37068" w:rsidRDefault="00B37068" w:rsidP="0034539E">
            <w:pPr>
              <w:jc w:val="both"/>
            </w:pPr>
          </w:p>
        </w:tc>
      </w:tr>
      <w:tr w:rsidR="00B37068" w:rsidTr="00B37068">
        <w:trPr>
          <w:trHeight w:val="397"/>
        </w:trPr>
        <w:tc>
          <w:tcPr>
            <w:tcW w:w="2547" w:type="dxa"/>
          </w:tcPr>
          <w:p w:rsidR="00B37068" w:rsidRDefault="00B37068" w:rsidP="0034539E">
            <w:pPr>
              <w:jc w:val="both"/>
            </w:pPr>
            <w:r>
              <w:t>Bc. Pěničková Anna</w:t>
            </w:r>
          </w:p>
        </w:tc>
        <w:tc>
          <w:tcPr>
            <w:tcW w:w="3544" w:type="dxa"/>
          </w:tcPr>
          <w:p w:rsidR="00B37068" w:rsidRDefault="00B37068" w:rsidP="0034539E">
            <w:pPr>
              <w:jc w:val="both"/>
            </w:pPr>
          </w:p>
        </w:tc>
      </w:tr>
      <w:tr w:rsidR="00B37068" w:rsidTr="00B37068">
        <w:trPr>
          <w:trHeight w:val="397"/>
        </w:trPr>
        <w:tc>
          <w:tcPr>
            <w:tcW w:w="2547" w:type="dxa"/>
          </w:tcPr>
          <w:p w:rsidR="00B37068" w:rsidRDefault="00B37068" w:rsidP="0034539E">
            <w:pPr>
              <w:jc w:val="both"/>
            </w:pPr>
            <w:r>
              <w:t xml:space="preserve">Bc. </w:t>
            </w:r>
            <w:proofErr w:type="spellStart"/>
            <w:r>
              <w:t>Telecká</w:t>
            </w:r>
            <w:proofErr w:type="spellEnd"/>
            <w:r>
              <w:t xml:space="preserve"> Ivana</w:t>
            </w:r>
          </w:p>
        </w:tc>
        <w:tc>
          <w:tcPr>
            <w:tcW w:w="3544" w:type="dxa"/>
          </w:tcPr>
          <w:p w:rsidR="00B37068" w:rsidRDefault="00B37068" w:rsidP="0034539E">
            <w:pPr>
              <w:jc w:val="both"/>
            </w:pPr>
          </w:p>
        </w:tc>
      </w:tr>
      <w:tr w:rsidR="00B37068" w:rsidTr="00B37068">
        <w:trPr>
          <w:trHeight w:val="397"/>
        </w:trPr>
        <w:tc>
          <w:tcPr>
            <w:tcW w:w="2547" w:type="dxa"/>
          </w:tcPr>
          <w:p w:rsidR="00B37068" w:rsidRDefault="00B37068" w:rsidP="00713C02">
            <w:pPr>
              <w:jc w:val="both"/>
            </w:pPr>
            <w:r>
              <w:t xml:space="preserve">Červená Emílie </w:t>
            </w:r>
          </w:p>
        </w:tc>
        <w:tc>
          <w:tcPr>
            <w:tcW w:w="3544" w:type="dxa"/>
          </w:tcPr>
          <w:p w:rsidR="00B37068" w:rsidRDefault="00B37068" w:rsidP="00713C02">
            <w:pPr>
              <w:jc w:val="both"/>
            </w:pPr>
          </w:p>
        </w:tc>
      </w:tr>
      <w:tr w:rsidR="00B37068" w:rsidTr="00B37068">
        <w:trPr>
          <w:trHeight w:val="397"/>
        </w:trPr>
        <w:tc>
          <w:tcPr>
            <w:tcW w:w="2547" w:type="dxa"/>
          </w:tcPr>
          <w:p w:rsidR="00B37068" w:rsidRDefault="00B37068" w:rsidP="00713C02">
            <w:pPr>
              <w:jc w:val="both"/>
            </w:pPr>
            <w:r>
              <w:t>Foltová Jaroslava</w:t>
            </w:r>
          </w:p>
        </w:tc>
        <w:tc>
          <w:tcPr>
            <w:tcW w:w="3544" w:type="dxa"/>
          </w:tcPr>
          <w:p w:rsidR="00B37068" w:rsidRDefault="00B37068" w:rsidP="00713C02">
            <w:pPr>
              <w:jc w:val="both"/>
            </w:pPr>
          </w:p>
        </w:tc>
      </w:tr>
      <w:tr w:rsidR="00B37068" w:rsidTr="00B37068">
        <w:trPr>
          <w:trHeight w:val="397"/>
        </w:trPr>
        <w:tc>
          <w:tcPr>
            <w:tcW w:w="2547" w:type="dxa"/>
          </w:tcPr>
          <w:p w:rsidR="00B37068" w:rsidRDefault="00B37068" w:rsidP="00713C02">
            <w:pPr>
              <w:jc w:val="both"/>
            </w:pPr>
            <w:r>
              <w:t>Hanušová Renata</w:t>
            </w:r>
          </w:p>
        </w:tc>
        <w:tc>
          <w:tcPr>
            <w:tcW w:w="3544" w:type="dxa"/>
          </w:tcPr>
          <w:p w:rsidR="00B37068" w:rsidRDefault="00B37068" w:rsidP="00713C02">
            <w:pPr>
              <w:jc w:val="both"/>
            </w:pPr>
          </w:p>
        </w:tc>
      </w:tr>
      <w:tr w:rsidR="00B37068" w:rsidTr="00B37068">
        <w:trPr>
          <w:trHeight w:val="397"/>
        </w:trPr>
        <w:tc>
          <w:tcPr>
            <w:tcW w:w="2547" w:type="dxa"/>
          </w:tcPr>
          <w:p w:rsidR="00B37068" w:rsidRDefault="00B37068" w:rsidP="00713C02">
            <w:pPr>
              <w:jc w:val="both"/>
            </w:pPr>
            <w:proofErr w:type="spellStart"/>
            <w:r>
              <w:t>Horychová</w:t>
            </w:r>
            <w:proofErr w:type="spellEnd"/>
            <w:r>
              <w:t xml:space="preserve"> Zdeňka</w:t>
            </w:r>
          </w:p>
        </w:tc>
        <w:tc>
          <w:tcPr>
            <w:tcW w:w="3544" w:type="dxa"/>
          </w:tcPr>
          <w:p w:rsidR="00B37068" w:rsidRDefault="00B37068" w:rsidP="00713C02">
            <w:pPr>
              <w:jc w:val="both"/>
            </w:pPr>
          </w:p>
        </w:tc>
      </w:tr>
      <w:tr w:rsidR="00B37068" w:rsidTr="00B37068">
        <w:trPr>
          <w:trHeight w:val="397"/>
        </w:trPr>
        <w:tc>
          <w:tcPr>
            <w:tcW w:w="2547" w:type="dxa"/>
          </w:tcPr>
          <w:p w:rsidR="00B37068" w:rsidRDefault="00B37068" w:rsidP="00713C02">
            <w:pPr>
              <w:jc w:val="both"/>
            </w:pPr>
            <w:r>
              <w:t>Kellerová Vladimíra</w:t>
            </w:r>
          </w:p>
        </w:tc>
        <w:tc>
          <w:tcPr>
            <w:tcW w:w="3544" w:type="dxa"/>
          </w:tcPr>
          <w:p w:rsidR="00B37068" w:rsidRDefault="00B37068" w:rsidP="00713C02">
            <w:pPr>
              <w:jc w:val="both"/>
            </w:pPr>
          </w:p>
        </w:tc>
      </w:tr>
      <w:tr w:rsidR="00B37068" w:rsidTr="00B37068">
        <w:trPr>
          <w:trHeight w:val="397"/>
        </w:trPr>
        <w:tc>
          <w:tcPr>
            <w:tcW w:w="2547" w:type="dxa"/>
          </w:tcPr>
          <w:p w:rsidR="00B37068" w:rsidRDefault="00B37068" w:rsidP="00713C02">
            <w:pPr>
              <w:jc w:val="both"/>
            </w:pPr>
            <w:proofErr w:type="spellStart"/>
            <w:r>
              <w:t>Měntielová</w:t>
            </w:r>
            <w:proofErr w:type="spellEnd"/>
            <w:r>
              <w:t xml:space="preserve"> Ivona</w:t>
            </w:r>
          </w:p>
        </w:tc>
        <w:tc>
          <w:tcPr>
            <w:tcW w:w="3544" w:type="dxa"/>
          </w:tcPr>
          <w:p w:rsidR="00B37068" w:rsidRDefault="00B37068" w:rsidP="00713C02">
            <w:pPr>
              <w:jc w:val="both"/>
            </w:pPr>
          </w:p>
        </w:tc>
      </w:tr>
      <w:tr w:rsidR="00B37068" w:rsidTr="00B37068">
        <w:trPr>
          <w:trHeight w:val="397"/>
        </w:trPr>
        <w:tc>
          <w:tcPr>
            <w:tcW w:w="2547" w:type="dxa"/>
          </w:tcPr>
          <w:p w:rsidR="00B37068" w:rsidRDefault="00B37068" w:rsidP="00713C02">
            <w:pPr>
              <w:jc w:val="both"/>
            </w:pPr>
            <w:r>
              <w:t>Sedláčková Alena</w:t>
            </w:r>
          </w:p>
        </w:tc>
        <w:tc>
          <w:tcPr>
            <w:tcW w:w="3544" w:type="dxa"/>
          </w:tcPr>
          <w:p w:rsidR="00B37068" w:rsidRDefault="00B37068" w:rsidP="00713C02">
            <w:pPr>
              <w:jc w:val="both"/>
            </w:pPr>
          </w:p>
        </w:tc>
      </w:tr>
    </w:tbl>
    <w:p w:rsidR="00CA74AF" w:rsidRPr="00CA74AF" w:rsidRDefault="00CA74AF" w:rsidP="00CA74AF">
      <w:pPr>
        <w:pStyle w:val="Bezmezer"/>
        <w:rPr>
          <w:rFonts w:ascii="Times New Roman" w:hAnsi="Times New Roman"/>
        </w:rPr>
        <w:sectPr w:rsidR="00CA74AF" w:rsidRPr="00CA74AF" w:rsidSect="000120AE">
          <w:type w:val="continuous"/>
          <w:pgSz w:w="11906" w:h="16838"/>
          <w:pgMar w:top="1701" w:right="1134" w:bottom="1418" w:left="1701" w:header="709" w:footer="709" w:gutter="0"/>
          <w:cols w:space="709"/>
          <w:docGrid w:linePitch="360"/>
        </w:sectPr>
      </w:pPr>
    </w:p>
    <w:p w:rsidR="00F80D55" w:rsidRDefault="00F80D55"/>
    <w:sectPr w:rsidR="00F80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1FA" w:rsidRDefault="008741FA">
      <w:r>
        <w:separator/>
      </w:r>
    </w:p>
  </w:endnote>
  <w:endnote w:type="continuationSeparator" w:id="0">
    <w:p w:rsidR="008741FA" w:rsidRDefault="0087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F09" w:rsidRDefault="00B37068" w:rsidP="006716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B3F09" w:rsidRDefault="008741F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6736147"/>
      <w:docPartObj>
        <w:docPartGallery w:val="Page Numbers (Bottom of Page)"/>
        <w:docPartUnique/>
      </w:docPartObj>
    </w:sdtPr>
    <w:sdtEndPr/>
    <w:sdtContent>
      <w:p w:rsidR="00967F48" w:rsidRDefault="00B370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1C0">
          <w:rPr>
            <w:noProof/>
          </w:rPr>
          <w:t>4</w:t>
        </w:r>
        <w:r>
          <w:fldChar w:fldCharType="end"/>
        </w:r>
      </w:p>
    </w:sdtContent>
  </w:sdt>
  <w:p w:rsidR="00AB3F09" w:rsidRDefault="008741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1FA" w:rsidRDefault="008741FA">
      <w:r>
        <w:separator/>
      </w:r>
    </w:p>
  </w:footnote>
  <w:footnote w:type="continuationSeparator" w:id="0">
    <w:p w:rsidR="008741FA" w:rsidRDefault="00874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F1492"/>
    <w:multiLevelType w:val="hybridMultilevel"/>
    <w:tmpl w:val="9E3854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10434"/>
    <w:multiLevelType w:val="hybridMultilevel"/>
    <w:tmpl w:val="DE04E39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1E3E4A"/>
    <w:multiLevelType w:val="multilevel"/>
    <w:tmpl w:val="AB685B7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82B2B49"/>
    <w:multiLevelType w:val="hybridMultilevel"/>
    <w:tmpl w:val="FE964B2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332EC"/>
    <w:multiLevelType w:val="multilevel"/>
    <w:tmpl w:val="ADB8FBD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78F366DF"/>
    <w:multiLevelType w:val="multilevel"/>
    <w:tmpl w:val="4844CF18"/>
    <w:lvl w:ilvl="0">
      <w:start w:val="1"/>
      <w:numFmt w:val="bullet"/>
      <w:lvlText w:val=""/>
      <w:lvlJc w:val="left"/>
      <w:pPr>
        <w:ind w:left="801" w:hanging="375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"/>
      <w:lvlJc w:val="left"/>
      <w:pPr>
        <w:ind w:left="375" w:hanging="375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DA62651"/>
    <w:multiLevelType w:val="hybridMultilevel"/>
    <w:tmpl w:val="8ACC41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D08A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1D"/>
    <w:rsid w:val="00056D01"/>
    <w:rsid w:val="00215FAC"/>
    <w:rsid w:val="0034539E"/>
    <w:rsid w:val="00447F1A"/>
    <w:rsid w:val="00550CBD"/>
    <w:rsid w:val="005C17DD"/>
    <w:rsid w:val="005F0E95"/>
    <w:rsid w:val="005F53F8"/>
    <w:rsid w:val="006957F9"/>
    <w:rsid w:val="006E61C0"/>
    <w:rsid w:val="008741FA"/>
    <w:rsid w:val="00B233F2"/>
    <w:rsid w:val="00B37068"/>
    <w:rsid w:val="00CA74AF"/>
    <w:rsid w:val="00D1251D"/>
    <w:rsid w:val="00F8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F809A-1EED-4415-BB2B-97B91B29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25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57F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1251D"/>
    <w:pPr>
      <w:keepNext/>
      <w:spacing w:line="360" w:lineRule="auto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57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1251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lovan">
    <w:name w:val="odstavec číslovaný"/>
    <w:basedOn w:val="Normln"/>
    <w:link w:val="odstavecslovanChar"/>
    <w:rsid w:val="00D1251D"/>
    <w:pPr>
      <w:jc w:val="both"/>
    </w:pPr>
  </w:style>
  <w:style w:type="character" w:customStyle="1" w:styleId="odstavecslovanChar">
    <w:name w:val="odstavec číslovaný Char"/>
    <w:link w:val="odstavecslovan"/>
    <w:rsid w:val="00D1251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1251D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D1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251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D1251D"/>
  </w:style>
  <w:style w:type="paragraph" w:styleId="Bezmezer">
    <w:name w:val="No Spacing"/>
    <w:uiPriority w:val="1"/>
    <w:qFormat/>
    <w:rsid w:val="00D125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6957F9"/>
    <w:rPr>
      <w:rFonts w:ascii="Times New Roman" w:eastAsiaTheme="majorEastAsia" w:hAnsi="Times New Roman" w:cstheme="majorBidi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957F9"/>
    <w:rPr>
      <w:rFonts w:asciiTheme="majorHAnsi" w:eastAsiaTheme="majorEastAsia" w:hAnsiTheme="majorHAnsi" w:cstheme="majorBidi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CA7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370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06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756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Putnová</dc:creator>
  <cp:keywords/>
  <dc:description/>
  <cp:lastModifiedBy>Petra Putnová</cp:lastModifiedBy>
  <cp:revision>3</cp:revision>
  <cp:lastPrinted>2015-08-20T07:45:00Z</cp:lastPrinted>
  <dcterms:created xsi:type="dcterms:W3CDTF">2015-08-20T07:42:00Z</dcterms:created>
  <dcterms:modified xsi:type="dcterms:W3CDTF">2015-08-20T07:45:00Z</dcterms:modified>
</cp:coreProperties>
</file>