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01" w:rsidRDefault="002E0C01" w:rsidP="002E0C01">
      <w:pPr>
        <w:jc w:val="center"/>
        <w:rPr>
          <w:b/>
        </w:rPr>
      </w:pPr>
      <w:r>
        <w:rPr>
          <w:b/>
        </w:rPr>
        <w:t>Mateřská škola Ruprechtov, okres Vyškov, příspěvková organizace</w:t>
      </w:r>
    </w:p>
    <w:p w:rsidR="002E0C01" w:rsidRDefault="002E0C01" w:rsidP="002E0C01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>Ruprechtov 252, 683 04, Drnovice</w:t>
      </w:r>
    </w:p>
    <w:p w:rsidR="002E0C01" w:rsidRDefault="002E0C01" w:rsidP="002E0C01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IČO: 70994552                               </w:t>
      </w:r>
      <w:hyperlink r:id="rId8" w:history="1">
        <w:r>
          <w:rPr>
            <w:rStyle w:val="Hypertextovodkaz"/>
          </w:rPr>
          <w:t>ms.ruprechtov@seznam.cz</w:t>
        </w:r>
      </w:hyperlink>
      <w:r>
        <w:t xml:space="preserve">                         </w:t>
      </w:r>
      <w:r>
        <w:rPr>
          <w:b/>
        </w:rPr>
        <w:t>Tel.:731498179</w:t>
      </w:r>
    </w:p>
    <w:p w:rsidR="002E0C01" w:rsidRDefault="002E0C01" w:rsidP="002E0C01"/>
    <w:p w:rsidR="002E0C01" w:rsidRDefault="002E0C01" w:rsidP="002E0C01">
      <w:proofErr w:type="gramStart"/>
      <w:r>
        <w:t>Č.j.</w:t>
      </w:r>
      <w:proofErr w:type="gramEnd"/>
      <w:r>
        <w:t xml:space="preserve">: </w:t>
      </w:r>
      <w:r w:rsidR="00EE5BDC">
        <w:rPr>
          <w:b/>
        </w:rPr>
        <w:t>14</w:t>
      </w:r>
      <w:r>
        <w:rPr>
          <w:b/>
        </w:rPr>
        <w:t>/2014</w:t>
      </w:r>
      <w:r w:rsidRPr="007D5EED">
        <w:rPr>
          <w:b/>
        </w:rPr>
        <w:t xml:space="preserve">                                                                                        </w:t>
      </w:r>
      <w:r>
        <w:t>V Ruprechtově 25.8.2014</w:t>
      </w:r>
    </w:p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/>
    <w:p w:rsidR="002E0C01" w:rsidRPr="00C23F26" w:rsidRDefault="002E0C01" w:rsidP="002E0C01">
      <w:pPr>
        <w:jc w:val="center"/>
        <w:rPr>
          <w:b/>
          <w:sz w:val="36"/>
          <w:szCs w:val="36"/>
          <w:u w:val="single"/>
        </w:rPr>
      </w:pPr>
      <w:r w:rsidRPr="00C23F26">
        <w:rPr>
          <w:b/>
          <w:sz w:val="36"/>
          <w:szCs w:val="36"/>
          <w:u w:val="single"/>
        </w:rPr>
        <w:t>VLASTNÍ HODNOCENÍ ŠKOLY</w:t>
      </w:r>
    </w:p>
    <w:p w:rsidR="002E0C01" w:rsidRDefault="002E0C01" w:rsidP="002E0C01">
      <w:pPr>
        <w:jc w:val="center"/>
      </w:pPr>
      <w:r>
        <w:rPr>
          <w:b/>
          <w:sz w:val="36"/>
          <w:szCs w:val="36"/>
          <w:u w:val="single"/>
        </w:rPr>
        <w:t>ŠKOLNÍ ROK 2013</w:t>
      </w:r>
      <w:r w:rsidRPr="00C23F26">
        <w:rPr>
          <w:b/>
          <w:sz w:val="36"/>
          <w:szCs w:val="36"/>
          <w:u w:val="single"/>
        </w:rPr>
        <w:t>/1</w:t>
      </w:r>
      <w:r>
        <w:rPr>
          <w:b/>
          <w:sz w:val="36"/>
          <w:szCs w:val="36"/>
          <w:u w:val="single"/>
        </w:rPr>
        <w:t>4</w:t>
      </w:r>
      <w:r>
        <w:br/>
      </w:r>
    </w:p>
    <w:p w:rsidR="002E0C01" w:rsidRDefault="002E0C01" w:rsidP="002E0C01">
      <w:pPr>
        <w:ind w:left="720"/>
      </w:pPr>
      <w:r>
        <w:br w:type="column"/>
      </w:r>
      <w:r>
        <w:lastRenderedPageBreak/>
        <w:t>Obsah:</w:t>
      </w:r>
    </w:p>
    <w:p w:rsidR="002E0C01" w:rsidRDefault="002E0C01" w:rsidP="002E0C01">
      <w:pPr>
        <w:ind w:left="720"/>
      </w:pPr>
    </w:p>
    <w:p w:rsidR="002E0C01" w:rsidRPr="008B6C7E" w:rsidRDefault="002E0C01" w:rsidP="002E0C01">
      <w:pPr>
        <w:pStyle w:val="Odstavecseseznamem"/>
        <w:numPr>
          <w:ilvl w:val="0"/>
          <w:numId w:val="17"/>
        </w:numPr>
        <w:rPr>
          <w:b/>
        </w:rPr>
      </w:pPr>
      <w:r w:rsidRPr="008B6C7E">
        <w:rPr>
          <w:b/>
        </w:rPr>
        <w:t>Základní údaje o MŠ</w:t>
      </w:r>
      <w:r>
        <w:t xml:space="preserve"> ……………………………………………………………</w:t>
      </w:r>
      <w:proofErr w:type="gramStart"/>
      <w:r>
        <w:t>….str.</w:t>
      </w:r>
      <w:proofErr w:type="gramEnd"/>
      <w:r>
        <w:t>3</w:t>
      </w:r>
    </w:p>
    <w:p w:rsidR="002E0C01" w:rsidRPr="008B6C7E" w:rsidRDefault="002E0C01" w:rsidP="002E0C01">
      <w:pPr>
        <w:rPr>
          <w:b/>
        </w:rPr>
      </w:pPr>
      <w:r>
        <w:rPr>
          <w:b/>
        </w:rPr>
        <w:t xml:space="preserve">2.   </w:t>
      </w:r>
      <w:r w:rsidRPr="008B6C7E">
        <w:rPr>
          <w:b/>
        </w:rPr>
        <w:t>Personální údaje</w:t>
      </w:r>
      <w:r>
        <w:t xml:space="preserve"> ………………………………………………………………</w:t>
      </w:r>
      <w:proofErr w:type="gramStart"/>
      <w:r>
        <w:t>…....str.</w:t>
      </w:r>
      <w:proofErr w:type="gramEnd"/>
      <w:r>
        <w:t>4</w:t>
      </w:r>
    </w:p>
    <w:p w:rsidR="002E0C01" w:rsidRPr="008B6C7E" w:rsidRDefault="002E0C01" w:rsidP="002E0C01">
      <w:pPr>
        <w:pStyle w:val="Odstavecseseznamem"/>
        <w:ind w:left="708"/>
        <w:rPr>
          <w:b/>
        </w:rPr>
      </w:pPr>
      <w:r w:rsidRPr="008B6C7E">
        <w:rPr>
          <w:b/>
        </w:rPr>
        <w:t>2.1 Kvalifikace pedagogických pracovníků</w:t>
      </w:r>
    </w:p>
    <w:p w:rsidR="002E0C01" w:rsidRDefault="002E0C01" w:rsidP="002E0C01">
      <w:pPr>
        <w:ind w:left="708"/>
        <w:rPr>
          <w:b/>
        </w:rPr>
      </w:pPr>
      <w:r>
        <w:rPr>
          <w:b/>
        </w:rPr>
        <w:t>2.2 Vzdělání zaměstnanců</w:t>
      </w:r>
    </w:p>
    <w:p w:rsidR="002E0C01" w:rsidRPr="00852F88" w:rsidRDefault="002E0C01" w:rsidP="002E0C01">
      <w:pPr>
        <w:ind w:left="708"/>
        <w:rPr>
          <w:b/>
        </w:rPr>
      </w:pPr>
      <w:r>
        <w:rPr>
          <w:b/>
        </w:rPr>
        <w:t>2.3 Věkové složení zaměstnanců</w:t>
      </w:r>
    </w:p>
    <w:p w:rsidR="002E0C01" w:rsidRDefault="002E0C01" w:rsidP="002E0C01">
      <w:pPr>
        <w:ind w:left="708"/>
      </w:pPr>
      <w:r w:rsidRPr="00C052DC">
        <w:rPr>
          <w:b/>
        </w:rPr>
        <w:t>2.4 Údaje o dalším vzdělávání pedagogických a nepedagogických pracovníků</w:t>
      </w:r>
    </w:p>
    <w:p w:rsidR="002E0C01" w:rsidRDefault="002E0C01" w:rsidP="002E0C01">
      <w:r>
        <w:rPr>
          <w:b/>
        </w:rPr>
        <w:t xml:space="preserve">3.   </w:t>
      </w:r>
      <w:r w:rsidRPr="00C052DC">
        <w:rPr>
          <w:b/>
        </w:rPr>
        <w:t>Počty dětí</w:t>
      </w:r>
      <w:r>
        <w:rPr>
          <w:b/>
        </w:rPr>
        <w:t>, úplata za PV</w:t>
      </w:r>
      <w:r w:rsidRPr="008B6C7E">
        <w:t>…………………………………………………………</w:t>
      </w:r>
      <w:r>
        <w:t>…</w:t>
      </w:r>
      <w:proofErr w:type="gramStart"/>
      <w:r>
        <w:t>str.5</w:t>
      </w:r>
      <w:proofErr w:type="gramEnd"/>
    </w:p>
    <w:p w:rsidR="002E0C01" w:rsidRDefault="002E0C01" w:rsidP="002E0C01">
      <w:pPr>
        <w:ind w:left="708"/>
        <w:rPr>
          <w:b/>
        </w:rPr>
      </w:pPr>
      <w:r>
        <w:rPr>
          <w:b/>
        </w:rPr>
        <w:t>3.1 Počty dětí ve třídě</w:t>
      </w:r>
    </w:p>
    <w:p w:rsidR="002E0C01" w:rsidRPr="00CA1144" w:rsidRDefault="002E0C01" w:rsidP="002E0C01">
      <w:pPr>
        <w:ind w:left="708"/>
        <w:jc w:val="both"/>
        <w:rPr>
          <w:b/>
        </w:rPr>
      </w:pPr>
      <w:r w:rsidRPr="00CA1144">
        <w:rPr>
          <w:b/>
        </w:rPr>
        <w:t>3.2 Věkové složení dětí</w:t>
      </w:r>
    </w:p>
    <w:p w:rsidR="002E0C01" w:rsidRDefault="002E0C01" w:rsidP="002E0C01">
      <w:pPr>
        <w:ind w:left="708"/>
        <w:jc w:val="both"/>
        <w:rPr>
          <w:b/>
        </w:rPr>
      </w:pPr>
      <w:r w:rsidRPr="00A03DDB">
        <w:rPr>
          <w:b/>
        </w:rPr>
        <w:t>3.3 Odklad povinné školní docházky</w:t>
      </w:r>
    </w:p>
    <w:p w:rsidR="002E0C01" w:rsidRDefault="002E0C01" w:rsidP="002E0C01">
      <w:pPr>
        <w:ind w:left="708"/>
        <w:jc w:val="both"/>
        <w:rPr>
          <w:b/>
        </w:rPr>
      </w:pPr>
      <w:r>
        <w:rPr>
          <w:b/>
        </w:rPr>
        <w:t>3.4 Péče o integrované děti</w:t>
      </w:r>
    </w:p>
    <w:p w:rsidR="002E0C01" w:rsidRPr="001B35D2" w:rsidRDefault="002E0C01" w:rsidP="002E0C01">
      <w:pPr>
        <w:ind w:left="708"/>
        <w:jc w:val="both"/>
        <w:rPr>
          <w:b/>
        </w:rPr>
      </w:pPr>
      <w:r w:rsidRPr="001B35D2">
        <w:rPr>
          <w:b/>
        </w:rPr>
        <w:t>3.5 Správní řízení</w:t>
      </w:r>
      <w:r>
        <w:rPr>
          <w:b/>
        </w:rPr>
        <w:t xml:space="preserve"> </w:t>
      </w:r>
    </w:p>
    <w:p w:rsidR="002E0C01" w:rsidRPr="001F30C4" w:rsidRDefault="002E0C01" w:rsidP="002E0C01">
      <w:pPr>
        <w:ind w:left="708"/>
        <w:jc w:val="both"/>
        <w:rPr>
          <w:b/>
        </w:rPr>
      </w:pPr>
      <w:r w:rsidRPr="001F30C4">
        <w:rPr>
          <w:b/>
        </w:rPr>
        <w:t>3.5 Úplata za předškolní vzdělávání</w:t>
      </w:r>
    </w:p>
    <w:p w:rsidR="002E0C01" w:rsidRDefault="002E0C01" w:rsidP="002E0C01">
      <w:pPr>
        <w:pStyle w:val="Odstavecseseznamem"/>
        <w:ind w:left="0"/>
      </w:pPr>
      <w:r>
        <w:rPr>
          <w:b/>
        </w:rPr>
        <w:t xml:space="preserve">4.    </w:t>
      </w:r>
      <w:r w:rsidRPr="00554CEB">
        <w:rPr>
          <w:b/>
        </w:rPr>
        <w:t>Výsledky vzdělávání</w:t>
      </w:r>
      <w:r>
        <w:t xml:space="preserve"> ………………………………………………………………str. 6</w:t>
      </w:r>
    </w:p>
    <w:p w:rsidR="002E0C01" w:rsidRDefault="002E0C01" w:rsidP="002E0C01">
      <w:r>
        <w:rPr>
          <w:b/>
        </w:rPr>
        <w:t>5.    Akce MŠ, m</w:t>
      </w:r>
      <w:r w:rsidRPr="00554CEB">
        <w:rPr>
          <w:b/>
        </w:rPr>
        <w:t>imoškolní a nadstandardní aktivity</w:t>
      </w:r>
      <w:r w:rsidRPr="00A848BB">
        <w:t>………</w:t>
      </w:r>
      <w:r>
        <w:t>……………………</w:t>
      </w:r>
      <w:proofErr w:type="gramStart"/>
      <w:r>
        <w:t>…...str</w:t>
      </w:r>
      <w:r w:rsidRPr="00A848BB">
        <w:t>.</w:t>
      </w:r>
      <w:proofErr w:type="gramEnd"/>
      <w:r>
        <w:t xml:space="preserve"> 8</w:t>
      </w:r>
    </w:p>
    <w:p w:rsidR="002E0C01" w:rsidRDefault="002E0C01" w:rsidP="002E0C01">
      <w:pPr>
        <w:ind w:left="708"/>
      </w:pPr>
      <w:r>
        <w:rPr>
          <w:b/>
        </w:rPr>
        <w:t>5.1 Akce v MŠ a mimoškolní aktivity</w:t>
      </w:r>
    </w:p>
    <w:p w:rsidR="002E0C01" w:rsidRPr="00A848BB" w:rsidRDefault="002E0C01" w:rsidP="002E0C01">
      <w:pPr>
        <w:ind w:left="708"/>
        <w:rPr>
          <w:b/>
        </w:rPr>
      </w:pPr>
      <w:r>
        <w:rPr>
          <w:b/>
        </w:rPr>
        <w:t xml:space="preserve">5.2 </w:t>
      </w:r>
      <w:r w:rsidRPr="00554CEB">
        <w:rPr>
          <w:b/>
        </w:rPr>
        <w:t>Nadstandardní aktivity</w:t>
      </w:r>
      <w:r>
        <w:rPr>
          <w:b/>
        </w:rPr>
        <w:t xml:space="preserve"> </w:t>
      </w:r>
    </w:p>
    <w:p w:rsidR="002E0C01" w:rsidRDefault="002E0C01" w:rsidP="002E0C01">
      <w:r>
        <w:rPr>
          <w:b/>
        </w:rPr>
        <w:t xml:space="preserve">6.    </w:t>
      </w:r>
      <w:r w:rsidRPr="00554CEB">
        <w:rPr>
          <w:b/>
        </w:rPr>
        <w:t>Spolupráce s rodiči a vnějšími partnery</w:t>
      </w:r>
      <w:r w:rsidRPr="00A848BB">
        <w:t>………………………………………</w:t>
      </w:r>
      <w:proofErr w:type="gramStart"/>
      <w:r w:rsidRPr="00A848BB">
        <w:t>…</w:t>
      </w:r>
      <w:r>
        <w:t>.str.</w:t>
      </w:r>
      <w:proofErr w:type="gramEnd"/>
      <w:r>
        <w:t xml:space="preserve"> 9</w:t>
      </w:r>
    </w:p>
    <w:p w:rsidR="002E0C01" w:rsidRDefault="002E0C01" w:rsidP="002E0C01">
      <w:pPr>
        <w:pStyle w:val="Odstavecseseznamem"/>
        <w:numPr>
          <w:ilvl w:val="1"/>
          <w:numId w:val="18"/>
        </w:numPr>
        <w:jc w:val="both"/>
        <w:rPr>
          <w:b/>
        </w:rPr>
      </w:pPr>
      <w:r w:rsidRPr="00A848BB">
        <w:rPr>
          <w:b/>
        </w:rPr>
        <w:t>Spolupráce s</w:t>
      </w:r>
      <w:r>
        <w:rPr>
          <w:b/>
        </w:rPr>
        <w:t> </w:t>
      </w:r>
      <w:r w:rsidRPr="00A848BB">
        <w:rPr>
          <w:b/>
        </w:rPr>
        <w:t>rodiči</w:t>
      </w:r>
    </w:p>
    <w:p w:rsidR="002E0C01" w:rsidRPr="00A848BB" w:rsidRDefault="002E0C01" w:rsidP="002E0C01">
      <w:pPr>
        <w:pStyle w:val="Odstavecseseznamem"/>
        <w:numPr>
          <w:ilvl w:val="1"/>
          <w:numId w:val="18"/>
        </w:numPr>
        <w:jc w:val="both"/>
        <w:rPr>
          <w:b/>
        </w:rPr>
      </w:pPr>
      <w:r w:rsidRPr="00A848BB">
        <w:rPr>
          <w:b/>
        </w:rPr>
        <w:t>Spolupráce s vnějšími partnery</w:t>
      </w:r>
    </w:p>
    <w:p w:rsidR="002E0C01" w:rsidRPr="00387D97" w:rsidRDefault="002E0C01" w:rsidP="002E0C01">
      <w:r>
        <w:t xml:space="preserve">7.    </w:t>
      </w:r>
      <w:r w:rsidRPr="00554CEB">
        <w:rPr>
          <w:b/>
        </w:rPr>
        <w:t xml:space="preserve">BOZP, prevence </w:t>
      </w:r>
      <w:r>
        <w:rPr>
          <w:b/>
        </w:rPr>
        <w:t xml:space="preserve">patologických jevů, </w:t>
      </w:r>
      <w:r w:rsidRPr="00554CEB">
        <w:rPr>
          <w:b/>
        </w:rPr>
        <w:t>rizik a úrazů</w:t>
      </w:r>
      <w:r>
        <w:t>…………………………</w:t>
      </w:r>
      <w:proofErr w:type="gramStart"/>
      <w:r>
        <w:t>…..str.</w:t>
      </w:r>
      <w:proofErr w:type="gramEnd"/>
      <w:r>
        <w:t xml:space="preserve"> 10</w:t>
      </w:r>
    </w:p>
    <w:p w:rsidR="002E0C01" w:rsidRPr="00387D97" w:rsidRDefault="002E0C01" w:rsidP="002E0C01">
      <w:r>
        <w:rPr>
          <w:b/>
        </w:rPr>
        <w:t xml:space="preserve">8.    </w:t>
      </w:r>
      <w:r w:rsidRPr="00CB02B5">
        <w:rPr>
          <w:b/>
        </w:rPr>
        <w:t>Materiálně technické podmínky</w:t>
      </w:r>
      <w:r>
        <w:t>………………………………………………</w:t>
      </w:r>
      <w:proofErr w:type="gramStart"/>
      <w:r>
        <w:t>….str.</w:t>
      </w:r>
      <w:proofErr w:type="gramEnd"/>
      <w:r>
        <w:t xml:space="preserve"> 10</w:t>
      </w:r>
    </w:p>
    <w:p w:rsidR="002E0C01" w:rsidRPr="00387D97" w:rsidRDefault="002E0C01" w:rsidP="002E0C01">
      <w:r>
        <w:rPr>
          <w:b/>
        </w:rPr>
        <w:t xml:space="preserve">9.    </w:t>
      </w:r>
      <w:r w:rsidRPr="00F840B1">
        <w:rPr>
          <w:b/>
        </w:rPr>
        <w:t>Kontrolní a hospitační činnost</w:t>
      </w:r>
      <w:r>
        <w:t>……………………………………………………str. 11</w:t>
      </w:r>
    </w:p>
    <w:p w:rsidR="002E0C01" w:rsidRDefault="002E0C01" w:rsidP="002E0C01">
      <w:pPr>
        <w:ind w:left="708"/>
      </w:pPr>
      <w:r>
        <w:rPr>
          <w:b/>
        </w:rPr>
        <w:t>9.1 Hodnocení i</w:t>
      </w:r>
      <w:r w:rsidRPr="00236075">
        <w:rPr>
          <w:b/>
        </w:rPr>
        <w:t>ndividuální</w:t>
      </w:r>
      <w:r>
        <w:rPr>
          <w:b/>
        </w:rPr>
        <w:t>ho</w:t>
      </w:r>
      <w:r w:rsidRPr="00236075">
        <w:rPr>
          <w:b/>
        </w:rPr>
        <w:t xml:space="preserve"> rozvoj</w:t>
      </w:r>
      <w:r>
        <w:rPr>
          <w:b/>
        </w:rPr>
        <w:t>e</w:t>
      </w:r>
      <w:r w:rsidRPr="00236075">
        <w:rPr>
          <w:b/>
        </w:rPr>
        <w:t xml:space="preserve"> dětí</w:t>
      </w:r>
      <w:r w:rsidRPr="005964CF">
        <w:t xml:space="preserve"> </w:t>
      </w:r>
    </w:p>
    <w:p w:rsidR="002E0C01" w:rsidRPr="00387D97" w:rsidRDefault="002E0C01" w:rsidP="002E0C01">
      <w:pPr>
        <w:pStyle w:val="Odstavecseseznamem"/>
        <w:numPr>
          <w:ilvl w:val="1"/>
          <w:numId w:val="19"/>
        </w:numPr>
        <w:spacing w:line="276" w:lineRule="auto"/>
        <w:jc w:val="both"/>
        <w:rPr>
          <w:b/>
        </w:rPr>
      </w:pPr>
      <w:r w:rsidRPr="00387D97">
        <w:rPr>
          <w:b/>
        </w:rPr>
        <w:t xml:space="preserve">Hodnocení třídního vzdělávacího programu </w:t>
      </w:r>
    </w:p>
    <w:p w:rsidR="002E0C01" w:rsidRDefault="002E0C01" w:rsidP="002E0C01">
      <w:pPr>
        <w:ind w:left="708"/>
      </w:pPr>
      <w:r>
        <w:rPr>
          <w:b/>
        </w:rPr>
        <w:t xml:space="preserve">9.3 </w:t>
      </w:r>
      <w:r w:rsidRPr="00387D97">
        <w:rPr>
          <w:b/>
        </w:rPr>
        <w:t>Hodnocení práce zaměstnanců</w:t>
      </w:r>
    </w:p>
    <w:p w:rsidR="002E0C01" w:rsidRDefault="002E0C01" w:rsidP="002E0C01">
      <w:pPr>
        <w:ind w:left="708"/>
        <w:rPr>
          <w:color w:val="000000"/>
        </w:rPr>
      </w:pPr>
      <w:r>
        <w:rPr>
          <w:b/>
        </w:rPr>
        <w:t>9.4 Hodnocení p</w:t>
      </w:r>
      <w:r w:rsidRPr="00B85B33">
        <w:rPr>
          <w:b/>
        </w:rPr>
        <w:t>odmín</w:t>
      </w:r>
      <w:r>
        <w:rPr>
          <w:b/>
        </w:rPr>
        <w:t>ek</w:t>
      </w:r>
      <w:r w:rsidRPr="00B85B33">
        <w:rPr>
          <w:b/>
        </w:rPr>
        <w:t xml:space="preserve"> vzdělávání</w:t>
      </w:r>
      <w:r w:rsidRPr="00B85B33">
        <w:rPr>
          <w:color w:val="000000"/>
        </w:rPr>
        <w:t xml:space="preserve"> </w:t>
      </w:r>
    </w:p>
    <w:p w:rsidR="002E0C01" w:rsidRPr="008B6C7E" w:rsidRDefault="002E0C01" w:rsidP="002E0C01">
      <w:pPr>
        <w:pStyle w:val="Odstavecseseznamem"/>
        <w:ind w:left="0"/>
        <w:rPr>
          <w:b/>
        </w:rPr>
      </w:pPr>
      <w:r>
        <w:br w:type="column"/>
      </w:r>
      <w:r w:rsidRPr="008B6C7E">
        <w:rPr>
          <w:b/>
        </w:rPr>
        <w:lastRenderedPageBreak/>
        <w:t>1.</w:t>
      </w:r>
      <w:r>
        <w:t xml:space="preserve">   </w:t>
      </w:r>
      <w:r w:rsidRPr="008B6C7E">
        <w:rPr>
          <w:b/>
        </w:rPr>
        <w:t>Základní údaje o 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E0C01" w:rsidTr="00C53585">
        <w:tc>
          <w:tcPr>
            <w:tcW w:w="3652" w:type="dxa"/>
          </w:tcPr>
          <w:p w:rsidR="002E0C01" w:rsidRPr="003E642D" w:rsidRDefault="002E0C01" w:rsidP="00C53585">
            <w:pPr>
              <w:rPr>
                <w:b/>
              </w:rPr>
            </w:pPr>
            <w:r w:rsidRPr="003E642D">
              <w:rPr>
                <w:b/>
              </w:rPr>
              <w:t>Název školy:</w:t>
            </w:r>
          </w:p>
        </w:tc>
        <w:tc>
          <w:tcPr>
            <w:tcW w:w="5560" w:type="dxa"/>
          </w:tcPr>
          <w:p w:rsidR="002E0C01" w:rsidRPr="007C4F1E" w:rsidRDefault="002E0C01" w:rsidP="00C53585">
            <w:pPr>
              <w:jc w:val="center"/>
              <w:rPr>
                <w:b/>
              </w:rPr>
            </w:pPr>
            <w:r w:rsidRPr="007C4F1E">
              <w:rPr>
                <w:b/>
              </w:rPr>
              <w:t>Mateřská škola Ruprechtov, příspěvková organizace</w:t>
            </w:r>
          </w:p>
          <w:p w:rsidR="002E0C01" w:rsidRDefault="002E0C01" w:rsidP="00C53585"/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Identifikátor předškolního zařízení:</w:t>
            </w:r>
          </w:p>
        </w:tc>
        <w:tc>
          <w:tcPr>
            <w:tcW w:w="5560" w:type="dxa"/>
          </w:tcPr>
          <w:p w:rsidR="002E0C01" w:rsidRPr="007C4F1E" w:rsidRDefault="002E0C01" w:rsidP="00C53585">
            <w:pPr>
              <w:rPr>
                <w:b/>
              </w:rPr>
            </w:pPr>
            <w:r w:rsidRPr="007C4F1E">
              <w:rPr>
                <w:b/>
              </w:rPr>
              <w:t>600 125 025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Adresa:</w:t>
            </w:r>
          </w:p>
        </w:tc>
        <w:tc>
          <w:tcPr>
            <w:tcW w:w="5560" w:type="dxa"/>
          </w:tcPr>
          <w:p w:rsidR="002E0C01" w:rsidRPr="007C4F1E" w:rsidRDefault="002E0C01" w:rsidP="00C53585">
            <w:pPr>
              <w:rPr>
                <w:b/>
              </w:rPr>
            </w:pPr>
            <w:r w:rsidRPr="007C4F1E">
              <w:rPr>
                <w:b/>
              </w:rPr>
              <w:t>Ruprechtov 252, 683 04 Drnovice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Právní forma:</w:t>
            </w:r>
          </w:p>
        </w:tc>
        <w:tc>
          <w:tcPr>
            <w:tcW w:w="5560" w:type="dxa"/>
          </w:tcPr>
          <w:p w:rsidR="002E0C01" w:rsidRPr="007C4F1E" w:rsidRDefault="002E0C01" w:rsidP="00C53585">
            <w:pPr>
              <w:rPr>
                <w:b/>
              </w:rPr>
            </w:pPr>
            <w:r w:rsidRPr="007C4F1E">
              <w:rPr>
                <w:b/>
              </w:rPr>
              <w:t>příspěvková organizace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IČO:</w:t>
            </w:r>
          </w:p>
        </w:tc>
        <w:tc>
          <w:tcPr>
            <w:tcW w:w="5560" w:type="dxa"/>
          </w:tcPr>
          <w:p w:rsidR="002E0C01" w:rsidRDefault="002E0C01" w:rsidP="00C53585">
            <w:r>
              <w:rPr>
                <w:b/>
              </w:rPr>
              <w:t>70 994 552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E-mail:</w:t>
            </w:r>
          </w:p>
        </w:tc>
        <w:tc>
          <w:tcPr>
            <w:tcW w:w="5560" w:type="dxa"/>
          </w:tcPr>
          <w:p w:rsidR="002E0C01" w:rsidRDefault="00E32E2C" w:rsidP="00C53585">
            <w:hyperlink r:id="rId9" w:history="1">
              <w:r w:rsidR="002E0C01">
                <w:rPr>
                  <w:rStyle w:val="Hypertextovodkaz"/>
                </w:rPr>
                <w:t>ms.ruprechtov@seznam.cz</w:t>
              </w:r>
            </w:hyperlink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Telefon:</w:t>
            </w:r>
          </w:p>
        </w:tc>
        <w:tc>
          <w:tcPr>
            <w:tcW w:w="5560" w:type="dxa"/>
          </w:tcPr>
          <w:p w:rsidR="002E0C01" w:rsidRDefault="002E0C01" w:rsidP="00C53585">
            <w:r>
              <w:rPr>
                <w:b/>
              </w:rPr>
              <w:t>731 498 179</w:t>
            </w:r>
          </w:p>
        </w:tc>
      </w:tr>
      <w:tr w:rsidR="002E0C01" w:rsidTr="00C53585">
        <w:tc>
          <w:tcPr>
            <w:tcW w:w="3652" w:type="dxa"/>
          </w:tcPr>
          <w:p w:rsidR="002E0C01" w:rsidRPr="003E642D" w:rsidRDefault="002E0C01" w:rsidP="00C53585">
            <w:pPr>
              <w:rPr>
                <w:b/>
              </w:rPr>
            </w:pPr>
            <w:r w:rsidRPr="003E642D">
              <w:rPr>
                <w:b/>
              </w:rPr>
              <w:t>Zřizovatel školy: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 w:rsidRPr="00FF2DC4">
              <w:rPr>
                <w:b/>
              </w:rPr>
              <w:t>Obec Ruprechtov</w:t>
            </w:r>
          </w:p>
        </w:tc>
      </w:tr>
      <w:tr w:rsidR="002E0C01" w:rsidTr="00C53585">
        <w:tc>
          <w:tcPr>
            <w:tcW w:w="3652" w:type="dxa"/>
          </w:tcPr>
          <w:p w:rsidR="002E0C01" w:rsidRPr="003E642D" w:rsidRDefault="002E0C01" w:rsidP="00C53585">
            <w:r w:rsidRPr="003E642D">
              <w:t>Adresa: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 w:rsidRPr="00FF2DC4">
              <w:rPr>
                <w:b/>
              </w:rPr>
              <w:t>Ruprechtov 155, 683 04 Drnovice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Právní forma: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 w:rsidRPr="00FF2DC4">
              <w:rPr>
                <w:b/>
              </w:rPr>
              <w:t>obec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IČO: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 w:rsidRPr="00FF2DC4">
              <w:rPr>
                <w:b/>
              </w:rPr>
              <w:t>00 292 290</w:t>
            </w:r>
          </w:p>
        </w:tc>
      </w:tr>
      <w:tr w:rsidR="002E0C01" w:rsidTr="00C53585">
        <w:tc>
          <w:tcPr>
            <w:tcW w:w="3652" w:type="dxa"/>
          </w:tcPr>
          <w:p w:rsidR="002E0C01" w:rsidRPr="007C4F1E" w:rsidRDefault="002E0C01" w:rsidP="00C53585">
            <w:pPr>
              <w:rPr>
                <w:b/>
              </w:rPr>
            </w:pPr>
            <w:r w:rsidRPr="007C4F1E">
              <w:rPr>
                <w:b/>
              </w:rPr>
              <w:t>Ředitelka školy: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 w:rsidRPr="00FF2DC4">
              <w:rPr>
                <w:b/>
              </w:rPr>
              <w:t xml:space="preserve">Bc. Hana </w:t>
            </w:r>
            <w:proofErr w:type="spellStart"/>
            <w:r w:rsidRPr="00FF2DC4">
              <w:rPr>
                <w:b/>
              </w:rPr>
              <w:t>Voščeková</w:t>
            </w:r>
            <w:proofErr w:type="spellEnd"/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Adresa: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 w:rsidRPr="00FF2DC4">
              <w:rPr>
                <w:b/>
              </w:rPr>
              <w:t>Ruprechtov 84, 683 04 Drnovice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Provoz školy: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>
              <w:rPr>
                <w:b/>
              </w:rPr>
              <w:t>7.00 – 15.30 hod.</w:t>
            </w:r>
          </w:p>
        </w:tc>
      </w:tr>
      <w:tr w:rsidR="002E0C01" w:rsidTr="00C53585">
        <w:tc>
          <w:tcPr>
            <w:tcW w:w="3652" w:type="dxa"/>
          </w:tcPr>
          <w:p w:rsidR="002E0C01" w:rsidRDefault="002E0C01" w:rsidP="00C53585">
            <w:r>
              <w:t>Kapacita školy:</w:t>
            </w:r>
          </w:p>
        </w:tc>
        <w:tc>
          <w:tcPr>
            <w:tcW w:w="5560" w:type="dxa"/>
          </w:tcPr>
          <w:p w:rsidR="002E0C01" w:rsidRPr="00FF2DC4" w:rsidRDefault="002E0C01" w:rsidP="00C5358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2E0C01" w:rsidRDefault="002E0C01" w:rsidP="002E0C01"/>
    <w:p w:rsidR="002E0C01" w:rsidRPr="00852F88" w:rsidRDefault="002E0C01" w:rsidP="002E0C01">
      <w:pPr>
        <w:rPr>
          <w:b/>
        </w:rPr>
      </w:pPr>
    </w:p>
    <w:p w:rsidR="002E0C01" w:rsidRPr="008B6C7E" w:rsidRDefault="002E0C01" w:rsidP="002E0C01">
      <w:pPr>
        <w:pStyle w:val="Odstavecseseznamem"/>
        <w:numPr>
          <w:ilvl w:val="0"/>
          <w:numId w:val="16"/>
        </w:numPr>
        <w:rPr>
          <w:b/>
        </w:rPr>
      </w:pPr>
      <w:r w:rsidRPr="008B6C7E">
        <w:rPr>
          <w:b/>
        </w:rPr>
        <w:br w:type="column"/>
      </w:r>
      <w:r w:rsidRPr="008B6C7E">
        <w:rPr>
          <w:b/>
        </w:rPr>
        <w:lastRenderedPageBreak/>
        <w:t>Personální údaje</w:t>
      </w:r>
    </w:p>
    <w:p w:rsidR="002E0C01" w:rsidRDefault="002E0C01" w:rsidP="002E0C01">
      <w:pPr>
        <w:rPr>
          <w:b/>
        </w:rPr>
      </w:pPr>
    </w:p>
    <w:p w:rsidR="002E0C01" w:rsidRPr="00D02011" w:rsidRDefault="002E0C01" w:rsidP="002E0C01">
      <w:pPr>
        <w:rPr>
          <w:b/>
        </w:rPr>
      </w:pPr>
    </w:p>
    <w:p w:rsidR="002E0C01" w:rsidRDefault="002E0C01" w:rsidP="002E0C01">
      <w:pPr>
        <w:rPr>
          <w:b/>
        </w:rPr>
      </w:pPr>
      <w:r>
        <w:rPr>
          <w:b/>
        </w:rPr>
        <w:t>2.1 Kvalifikace pedagogických pracovníků</w:t>
      </w:r>
    </w:p>
    <w:p w:rsidR="002E0C01" w:rsidRPr="00852F88" w:rsidRDefault="002E0C01" w:rsidP="002E0C0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E0C01" w:rsidTr="00C53585">
        <w:tc>
          <w:tcPr>
            <w:tcW w:w="3070" w:type="dxa"/>
          </w:tcPr>
          <w:p w:rsidR="002E0C01" w:rsidRDefault="002E0C01" w:rsidP="00C53585">
            <w:r>
              <w:t>Odborná kvalifikace:</w:t>
            </w:r>
          </w:p>
        </w:tc>
        <w:tc>
          <w:tcPr>
            <w:tcW w:w="3071" w:type="dxa"/>
          </w:tcPr>
          <w:p w:rsidR="002E0C01" w:rsidRDefault="002E0C01" w:rsidP="00C53585">
            <w:r>
              <w:t>Splňuje kvalifikaci:</w:t>
            </w:r>
          </w:p>
        </w:tc>
        <w:tc>
          <w:tcPr>
            <w:tcW w:w="3071" w:type="dxa"/>
          </w:tcPr>
          <w:p w:rsidR="002E0C01" w:rsidRDefault="002E0C01" w:rsidP="00C53585">
            <w:r>
              <w:t>Nesplňuje kvalifikaci:</w:t>
            </w:r>
          </w:p>
        </w:tc>
      </w:tr>
      <w:tr w:rsidR="002E0C01" w:rsidTr="00C53585">
        <w:tc>
          <w:tcPr>
            <w:tcW w:w="3070" w:type="dxa"/>
          </w:tcPr>
          <w:p w:rsidR="002E0C01" w:rsidRDefault="002E0C01" w:rsidP="00C53585">
            <w:r>
              <w:t>Učitelka mateřské školy</w:t>
            </w:r>
          </w:p>
        </w:tc>
        <w:tc>
          <w:tcPr>
            <w:tcW w:w="3071" w:type="dxa"/>
          </w:tcPr>
          <w:p w:rsidR="002E0C01" w:rsidRDefault="002E0C01" w:rsidP="00C53585">
            <w:r>
              <w:t>2</w:t>
            </w:r>
          </w:p>
        </w:tc>
        <w:tc>
          <w:tcPr>
            <w:tcW w:w="3071" w:type="dxa"/>
          </w:tcPr>
          <w:p w:rsidR="002E0C01" w:rsidRDefault="002E0C01" w:rsidP="00C53585">
            <w:r>
              <w:t>0</w:t>
            </w:r>
          </w:p>
        </w:tc>
      </w:tr>
      <w:tr w:rsidR="002E0C01" w:rsidTr="00C53585">
        <w:tc>
          <w:tcPr>
            <w:tcW w:w="3070" w:type="dxa"/>
          </w:tcPr>
          <w:p w:rsidR="002E0C01" w:rsidRDefault="002E0C01" w:rsidP="00C53585">
            <w:r>
              <w:t>celkem</w:t>
            </w:r>
          </w:p>
        </w:tc>
        <w:tc>
          <w:tcPr>
            <w:tcW w:w="3071" w:type="dxa"/>
          </w:tcPr>
          <w:p w:rsidR="002E0C01" w:rsidRDefault="002E0C01" w:rsidP="00C53585">
            <w:r>
              <w:t>2</w:t>
            </w:r>
          </w:p>
        </w:tc>
        <w:tc>
          <w:tcPr>
            <w:tcW w:w="3071" w:type="dxa"/>
          </w:tcPr>
          <w:p w:rsidR="002E0C01" w:rsidRDefault="002E0C01" w:rsidP="00C53585">
            <w:r>
              <w:t>0</w:t>
            </w:r>
          </w:p>
        </w:tc>
      </w:tr>
    </w:tbl>
    <w:p w:rsidR="002E0C01" w:rsidRDefault="002E0C01" w:rsidP="002E0C01"/>
    <w:p w:rsidR="002E0C01" w:rsidRDefault="002E0C01" w:rsidP="002E0C01"/>
    <w:p w:rsidR="002E0C01" w:rsidRDefault="002E0C01" w:rsidP="002E0C01">
      <w:pPr>
        <w:rPr>
          <w:b/>
        </w:rPr>
      </w:pPr>
      <w:r>
        <w:rPr>
          <w:b/>
        </w:rPr>
        <w:t>2.2 Vzdělání zaměstnanců</w:t>
      </w:r>
    </w:p>
    <w:p w:rsidR="002E0C01" w:rsidRDefault="002E0C01" w:rsidP="002E0C01">
      <w:pPr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59"/>
        <w:gridCol w:w="1377"/>
        <w:gridCol w:w="1559"/>
        <w:gridCol w:w="3793"/>
      </w:tblGrid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Dosažené vzdělání</w:t>
            </w:r>
            <w:r>
              <w:t>:</w:t>
            </w:r>
          </w:p>
        </w:tc>
        <w:tc>
          <w:tcPr>
            <w:tcW w:w="1377" w:type="dxa"/>
          </w:tcPr>
          <w:p w:rsidR="002E0C01" w:rsidRPr="00891528" w:rsidRDefault="002E0C01" w:rsidP="00C5358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91528">
              <w:rPr>
                <w:sz w:val="18"/>
                <w:szCs w:val="18"/>
              </w:rPr>
              <w:t>Pedagog</w:t>
            </w:r>
            <w:proofErr w:type="gramEnd"/>
            <w:r w:rsidRPr="00891528">
              <w:rPr>
                <w:sz w:val="18"/>
                <w:szCs w:val="18"/>
              </w:rPr>
              <w:t>.</w:t>
            </w:r>
            <w:proofErr w:type="gramStart"/>
            <w:r w:rsidRPr="00891528">
              <w:rPr>
                <w:sz w:val="18"/>
                <w:szCs w:val="18"/>
              </w:rPr>
              <w:t>prac</w:t>
            </w:r>
            <w:proofErr w:type="spellEnd"/>
            <w:proofErr w:type="gramEnd"/>
            <w:r w:rsidRPr="00891528">
              <w:rPr>
                <w:sz w:val="18"/>
                <w:szCs w:val="18"/>
              </w:rPr>
              <w:t>.:</w:t>
            </w:r>
          </w:p>
        </w:tc>
        <w:tc>
          <w:tcPr>
            <w:tcW w:w="1559" w:type="dxa"/>
          </w:tcPr>
          <w:p w:rsidR="002E0C01" w:rsidRPr="00891528" w:rsidRDefault="002E0C01" w:rsidP="00C53585">
            <w:pPr>
              <w:rPr>
                <w:sz w:val="18"/>
                <w:szCs w:val="18"/>
              </w:rPr>
            </w:pPr>
            <w:proofErr w:type="spellStart"/>
            <w:r w:rsidRPr="00891528">
              <w:rPr>
                <w:sz w:val="18"/>
                <w:szCs w:val="18"/>
              </w:rPr>
              <w:t>Nepedagog.prac</w:t>
            </w:r>
            <w:proofErr w:type="spellEnd"/>
            <w:r w:rsidRPr="00891528">
              <w:rPr>
                <w:sz w:val="18"/>
                <w:szCs w:val="18"/>
              </w:rPr>
              <w:t>:</w:t>
            </w:r>
          </w:p>
        </w:tc>
        <w:tc>
          <w:tcPr>
            <w:tcW w:w="3793" w:type="dxa"/>
          </w:tcPr>
          <w:p w:rsidR="002E0C01" w:rsidRDefault="002E0C01" w:rsidP="00C53585">
            <w:pPr>
              <w:rPr>
                <w:b/>
              </w:rPr>
            </w:pPr>
          </w:p>
        </w:tc>
      </w:tr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Základní</w:t>
            </w:r>
          </w:p>
        </w:tc>
        <w:tc>
          <w:tcPr>
            <w:tcW w:w="1377" w:type="dxa"/>
          </w:tcPr>
          <w:p w:rsidR="002E0C01" w:rsidRDefault="002E0C01" w:rsidP="00C53585">
            <w:pPr>
              <w:rPr>
                <w:b/>
              </w:rPr>
            </w:pPr>
          </w:p>
        </w:tc>
        <w:tc>
          <w:tcPr>
            <w:tcW w:w="1559" w:type="dxa"/>
          </w:tcPr>
          <w:p w:rsidR="002E0C01" w:rsidRDefault="002E0C01" w:rsidP="00C53585">
            <w:pPr>
              <w:rPr>
                <w:b/>
              </w:rPr>
            </w:pPr>
          </w:p>
        </w:tc>
        <w:tc>
          <w:tcPr>
            <w:tcW w:w="3793" w:type="dxa"/>
          </w:tcPr>
          <w:p w:rsidR="002E0C01" w:rsidRDefault="002E0C01" w:rsidP="00C53585">
            <w:pPr>
              <w:rPr>
                <w:b/>
              </w:rPr>
            </w:pPr>
          </w:p>
        </w:tc>
      </w:tr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Vyučen</w:t>
            </w:r>
          </w:p>
        </w:tc>
        <w:tc>
          <w:tcPr>
            <w:tcW w:w="1377" w:type="dxa"/>
          </w:tcPr>
          <w:p w:rsidR="002E0C01" w:rsidRPr="00E6544B" w:rsidRDefault="002E0C01" w:rsidP="00C53585"/>
        </w:tc>
        <w:tc>
          <w:tcPr>
            <w:tcW w:w="1559" w:type="dxa"/>
          </w:tcPr>
          <w:p w:rsidR="002E0C01" w:rsidRPr="00E6544B" w:rsidRDefault="002E0C01" w:rsidP="00C53585">
            <w:r>
              <w:t>2</w:t>
            </w:r>
          </w:p>
        </w:tc>
        <w:tc>
          <w:tcPr>
            <w:tcW w:w="3793" w:type="dxa"/>
          </w:tcPr>
          <w:p w:rsidR="002E0C01" w:rsidRPr="00E6544B" w:rsidRDefault="002E0C01" w:rsidP="00C53585"/>
        </w:tc>
      </w:tr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Střední odborné</w:t>
            </w:r>
          </w:p>
        </w:tc>
        <w:tc>
          <w:tcPr>
            <w:tcW w:w="1377" w:type="dxa"/>
          </w:tcPr>
          <w:p w:rsidR="002E0C01" w:rsidRPr="00E6544B" w:rsidRDefault="002E0C01" w:rsidP="00C53585"/>
        </w:tc>
        <w:tc>
          <w:tcPr>
            <w:tcW w:w="1559" w:type="dxa"/>
          </w:tcPr>
          <w:p w:rsidR="002E0C01" w:rsidRPr="00E6544B" w:rsidRDefault="002E0C01" w:rsidP="00C53585"/>
        </w:tc>
        <w:tc>
          <w:tcPr>
            <w:tcW w:w="3793" w:type="dxa"/>
          </w:tcPr>
          <w:p w:rsidR="002E0C01" w:rsidRPr="00E6544B" w:rsidRDefault="002E0C01" w:rsidP="00C53585"/>
        </w:tc>
      </w:tr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Úplné střední</w:t>
            </w:r>
          </w:p>
        </w:tc>
        <w:tc>
          <w:tcPr>
            <w:tcW w:w="1377" w:type="dxa"/>
          </w:tcPr>
          <w:p w:rsidR="002E0C01" w:rsidRPr="00E6544B" w:rsidRDefault="002E0C01" w:rsidP="00C53585">
            <w:r w:rsidRPr="00E6544B">
              <w:t>1</w:t>
            </w:r>
          </w:p>
        </w:tc>
        <w:tc>
          <w:tcPr>
            <w:tcW w:w="1559" w:type="dxa"/>
          </w:tcPr>
          <w:p w:rsidR="002E0C01" w:rsidRDefault="002E0C01" w:rsidP="00C53585"/>
        </w:tc>
        <w:tc>
          <w:tcPr>
            <w:tcW w:w="3793" w:type="dxa"/>
          </w:tcPr>
          <w:p w:rsidR="002E0C01" w:rsidRPr="00E6544B" w:rsidRDefault="002E0C01" w:rsidP="00C53585">
            <w:r>
              <w:t>Střední pedagogická škola</w:t>
            </w:r>
          </w:p>
        </w:tc>
      </w:tr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Vyšší odborné</w:t>
            </w:r>
          </w:p>
        </w:tc>
        <w:tc>
          <w:tcPr>
            <w:tcW w:w="1377" w:type="dxa"/>
          </w:tcPr>
          <w:p w:rsidR="002E0C01" w:rsidRPr="00E6544B" w:rsidRDefault="002E0C01" w:rsidP="00C53585"/>
        </w:tc>
        <w:tc>
          <w:tcPr>
            <w:tcW w:w="1559" w:type="dxa"/>
          </w:tcPr>
          <w:p w:rsidR="002E0C01" w:rsidRPr="00E6544B" w:rsidRDefault="002E0C01" w:rsidP="00C53585"/>
        </w:tc>
        <w:tc>
          <w:tcPr>
            <w:tcW w:w="3793" w:type="dxa"/>
          </w:tcPr>
          <w:p w:rsidR="002E0C01" w:rsidRPr="00E6544B" w:rsidRDefault="002E0C01" w:rsidP="00C53585"/>
        </w:tc>
      </w:tr>
      <w:tr w:rsidR="002E0C01" w:rsidTr="00C53585">
        <w:tc>
          <w:tcPr>
            <w:tcW w:w="2559" w:type="dxa"/>
          </w:tcPr>
          <w:p w:rsidR="002E0C01" w:rsidRPr="00E6544B" w:rsidRDefault="002E0C01" w:rsidP="00C53585">
            <w:r w:rsidRPr="00E6544B">
              <w:t>Vysokoškolské</w:t>
            </w:r>
          </w:p>
        </w:tc>
        <w:tc>
          <w:tcPr>
            <w:tcW w:w="1377" w:type="dxa"/>
          </w:tcPr>
          <w:p w:rsidR="002E0C01" w:rsidRPr="00E6544B" w:rsidRDefault="002E0C01" w:rsidP="00C53585">
            <w:r w:rsidRPr="00E6544B">
              <w:t>1</w:t>
            </w:r>
          </w:p>
        </w:tc>
        <w:tc>
          <w:tcPr>
            <w:tcW w:w="1559" w:type="dxa"/>
          </w:tcPr>
          <w:p w:rsidR="002E0C01" w:rsidRDefault="002E0C01" w:rsidP="00C53585"/>
        </w:tc>
        <w:tc>
          <w:tcPr>
            <w:tcW w:w="3793" w:type="dxa"/>
          </w:tcPr>
          <w:p w:rsidR="002E0C01" w:rsidRPr="00E6544B" w:rsidRDefault="002E0C01" w:rsidP="00C53585">
            <w:r>
              <w:t>Učitelství pro MŠ, bakalářské studium</w:t>
            </w:r>
          </w:p>
        </w:tc>
      </w:tr>
    </w:tbl>
    <w:p w:rsidR="002E0C01" w:rsidRDefault="002E0C01" w:rsidP="002E0C01">
      <w:pPr>
        <w:rPr>
          <w:b/>
        </w:rPr>
      </w:pPr>
    </w:p>
    <w:p w:rsidR="002E0C01" w:rsidRDefault="002E0C01" w:rsidP="002E0C01">
      <w:pPr>
        <w:rPr>
          <w:b/>
        </w:rPr>
      </w:pPr>
    </w:p>
    <w:p w:rsidR="002E0C01" w:rsidRPr="00852F88" w:rsidRDefault="002E0C01" w:rsidP="002E0C01">
      <w:pPr>
        <w:rPr>
          <w:b/>
        </w:rPr>
      </w:pPr>
      <w:r>
        <w:rPr>
          <w:b/>
        </w:rPr>
        <w:t>2.3 Věkové složení zaměstnanců</w:t>
      </w:r>
    </w:p>
    <w:p w:rsidR="002E0C01" w:rsidRDefault="002E0C01" w:rsidP="002E0C0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9"/>
        <w:gridCol w:w="2293"/>
        <w:gridCol w:w="2293"/>
        <w:gridCol w:w="2293"/>
      </w:tblGrid>
      <w:tr w:rsidR="002E0C01" w:rsidTr="00C53585">
        <w:tc>
          <w:tcPr>
            <w:tcW w:w="2409" w:type="dxa"/>
          </w:tcPr>
          <w:p w:rsidR="002E0C01" w:rsidRDefault="002E0C01" w:rsidP="00C53585">
            <w:r>
              <w:t>Věk:</w:t>
            </w:r>
          </w:p>
        </w:tc>
        <w:tc>
          <w:tcPr>
            <w:tcW w:w="2293" w:type="dxa"/>
          </w:tcPr>
          <w:p w:rsidR="002E0C01" w:rsidRPr="00E6544B" w:rsidRDefault="002E0C01" w:rsidP="00C53585">
            <w:proofErr w:type="spellStart"/>
            <w:proofErr w:type="gramStart"/>
            <w:r w:rsidRPr="00E6544B">
              <w:t>Pedagog</w:t>
            </w:r>
            <w:proofErr w:type="gramEnd"/>
            <w:r w:rsidRPr="00E6544B">
              <w:t>.</w:t>
            </w:r>
            <w:proofErr w:type="gramStart"/>
            <w:r w:rsidRPr="00E6544B">
              <w:t>prac</w:t>
            </w:r>
            <w:proofErr w:type="spellEnd"/>
            <w:proofErr w:type="gramEnd"/>
            <w:r w:rsidRPr="00E6544B">
              <w:t>.:</w:t>
            </w:r>
          </w:p>
        </w:tc>
        <w:tc>
          <w:tcPr>
            <w:tcW w:w="2293" w:type="dxa"/>
          </w:tcPr>
          <w:p w:rsidR="002E0C01" w:rsidRPr="00E6544B" w:rsidRDefault="002E0C01" w:rsidP="00C53585">
            <w:proofErr w:type="spellStart"/>
            <w:r w:rsidRPr="00E6544B">
              <w:t>Nepedagog.prac</w:t>
            </w:r>
            <w:proofErr w:type="spellEnd"/>
            <w:r w:rsidRPr="00E6544B">
              <w:t>:</w:t>
            </w:r>
          </w:p>
        </w:tc>
        <w:tc>
          <w:tcPr>
            <w:tcW w:w="2293" w:type="dxa"/>
          </w:tcPr>
          <w:p w:rsidR="002E0C01" w:rsidRDefault="002E0C01" w:rsidP="00C53585">
            <w:r>
              <w:t>Celkem:</w:t>
            </w:r>
          </w:p>
        </w:tc>
      </w:tr>
      <w:tr w:rsidR="002E0C01" w:rsidTr="00C53585">
        <w:tc>
          <w:tcPr>
            <w:tcW w:w="2409" w:type="dxa"/>
          </w:tcPr>
          <w:p w:rsidR="002E0C01" w:rsidRDefault="002E0C01" w:rsidP="00C53585">
            <w:r>
              <w:t>do 35 let</w:t>
            </w:r>
          </w:p>
        </w:tc>
        <w:tc>
          <w:tcPr>
            <w:tcW w:w="2293" w:type="dxa"/>
          </w:tcPr>
          <w:p w:rsidR="002E0C01" w:rsidRDefault="002E0C01" w:rsidP="00C53585">
            <w:r>
              <w:t>1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  <w:tc>
          <w:tcPr>
            <w:tcW w:w="2293" w:type="dxa"/>
          </w:tcPr>
          <w:p w:rsidR="002E0C01" w:rsidRDefault="002E0C01" w:rsidP="00C53585">
            <w:r>
              <w:t>1</w:t>
            </w:r>
          </w:p>
        </w:tc>
      </w:tr>
      <w:tr w:rsidR="002E0C01" w:rsidTr="00C53585">
        <w:tc>
          <w:tcPr>
            <w:tcW w:w="2409" w:type="dxa"/>
          </w:tcPr>
          <w:p w:rsidR="002E0C01" w:rsidRDefault="002E0C01" w:rsidP="00C53585">
            <w:r>
              <w:t>35 – 50 let</w:t>
            </w:r>
          </w:p>
        </w:tc>
        <w:tc>
          <w:tcPr>
            <w:tcW w:w="2293" w:type="dxa"/>
          </w:tcPr>
          <w:p w:rsidR="002E0C01" w:rsidRDefault="002E0C01" w:rsidP="00C53585">
            <w:r>
              <w:t>1</w:t>
            </w:r>
          </w:p>
        </w:tc>
        <w:tc>
          <w:tcPr>
            <w:tcW w:w="2293" w:type="dxa"/>
          </w:tcPr>
          <w:p w:rsidR="002E0C01" w:rsidRDefault="002E0C01" w:rsidP="00C53585">
            <w:r>
              <w:t>2</w:t>
            </w:r>
          </w:p>
        </w:tc>
        <w:tc>
          <w:tcPr>
            <w:tcW w:w="2293" w:type="dxa"/>
          </w:tcPr>
          <w:p w:rsidR="002E0C01" w:rsidRDefault="002E0C01" w:rsidP="00C53585">
            <w:r>
              <w:t>3</w:t>
            </w:r>
          </w:p>
        </w:tc>
      </w:tr>
      <w:tr w:rsidR="002E0C01" w:rsidTr="00C53585">
        <w:tc>
          <w:tcPr>
            <w:tcW w:w="2409" w:type="dxa"/>
          </w:tcPr>
          <w:p w:rsidR="002E0C01" w:rsidRDefault="002E0C01" w:rsidP="00C53585">
            <w:r>
              <w:t>nad 50 let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</w:tr>
      <w:tr w:rsidR="002E0C01" w:rsidTr="00C53585">
        <w:tc>
          <w:tcPr>
            <w:tcW w:w="2409" w:type="dxa"/>
          </w:tcPr>
          <w:p w:rsidR="002E0C01" w:rsidRDefault="002E0C01" w:rsidP="00C53585">
            <w:r>
              <w:t>důchodci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  <w:tc>
          <w:tcPr>
            <w:tcW w:w="2293" w:type="dxa"/>
          </w:tcPr>
          <w:p w:rsidR="002E0C01" w:rsidRDefault="002E0C01" w:rsidP="00C53585">
            <w:r>
              <w:t>0</w:t>
            </w:r>
          </w:p>
        </w:tc>
      </w:tr>
    </w:tbl>
    <w:p w:rsidR="002E0C01" w:rsidRDefault="002E0C01" w:rsidP="002E0C01"/>
    <w:p w:rsidR="002E0C01" w:rsidRDefault="002E0C01" w:rsidP="002E0C01"/>
    <w:p w:rsidR="002E0C01" w:rsidRDefault="002E0C01" w:rsidP="002E0C01"/>
    <w:p w:rsidR="002E0C01" w:rsidRDefault="002E0C01" w:rsidP="002E0C01">
      <w:r w:rsidRPr="00C052DC">
        <w:rPr>
          <w:b/>
        </w:rPr>
        <w:t>2.4 Údaje o dalším vzdělávání pedagogických a nepedagogických pracovníků</w:t>
      </w:r>
    </w:p>
    <w:p w:rsidR="002E0C01" w:rsidRDefault="002E0C01" w:rsidP="002E0C01"/>
    <w:p w:rsidR="002E0C01" w:rsidRDefault="002E0C01" w:rsidP="002E0C01">
      <w:r>
        <w:tab/>
        <w:t>Učitelka Blanka Justová studuje třetím rokem speciální předškolní pedagogiku na Pedagogické fakultě Univerzity Palackého v Olomouci.</w:t>
      </w:r>
    </w:p>
    <w:p w:rsidR="002E0C01" w:rsidRDefault="002E0C01" w:rsidP="002E0C0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0C01" w:rsidTr="00C53585">
        <w:tc>
          <w:tcPr>
            <w:tcW w:w="4606" w:type="dxa"/>
          </w:tcPr>
          <w:p w:rsidR="002E0C01" w:rsidRDefault="002E0C01" w:rsidP="00C53585">
            <w:r>
              <w:t>Školení a semináře:</w:t>
            </w:r>
          </w:p>
        </w:tc>
        <w:tc>
          <w:tcPr>
            <w:tcW w:w="4606" w:type="dxa"/>
          </w:tcPr>
          <w:p w:rsidR="002E0C01" w:rsidRDefault="002E0C01" w:rsidP="00C53585">
            <w:r>
              <w:t>Zúčastnění:</w:t>
            </w:r>
          </w:p>
        </w:tc>
      </w:tr>
      <w:tr w:rsidR="002E0C01" w:rsidTr="00C53585">
        <w:tc>
          <w:tcPr>
            <w:tcW w:w="4606" w:type="dxa"/>
          </w:tcPr>
          <w:p w:rsidR="002E0C01" w:rsidRDefault="002E0C01" w:rsidP="00C53585">
            <w:r>
              <w:t>Kvalifikační studium pro ředitele škol a školských zařízení</w:t>
            </w:r>
          </w:p>
        </w:tc>
        <w:tc>
          <w:tcPr>
            <w:tcW w:w="4606" w:type="dxa"/>
          </w:tcPr>
          <w:p w:rsidR="002E0C01" w:rsidRDefault="002E0C01" w:rsidP="00C53585">
            <w:r>
              <w:t xml:space="preserve">Bc. Hana </w:t>
            </w:r>
            <w:proofErr w:type="spellStart"/>
            <w:r>
              <w:t>Voščeková</w:t>
            </w:r>
            <w:proofErr w:type="spellEnd"/>
            <w:r>
              <w:t>, ředitelka</w:t>
            </w:r>
          </w:p>
        </w:tc>
      </w:tr>
      <w:tr w:rsidR="002E0C01" w:rsidTr="00C53585">
        <w:tc>
          <w:tcPr>
            <w:tcW w:w="4606" w:type="dxa"/>
          </w:tcPr>
          <w:p w:rsidR="002E0C01" w:rsidRDefault="002E0C01" w:rsidP="00C53585">
            <w:r>
              <w:t>Školní zralost a zápis do ZŠ</w:t>
            </w:r>
          </w:p>
        </w:tc>
        <w:tc>
          <w:tcPr>
            <w:tcW w:w="4606" w:type="dxa"/>
          </w:tcPr>
          <w:p w:rsidR="002E0C01" w:rsidRDefault="002E0C01" w:rsidP="00C53585">
            <w:r>
              <w:t xml:space="preserve">Bc. Hana </w:t>
            </w:r>
            <w:proofErr w:type="spellStart"/>
            <w:r>
              <w:t>Voščeková</w:t>
            </w:r>
            <w:proofErr w:type="spellEnd"/>
            <w:r>
              <w:t>, ředitelka</w:t>
            </w:r>
          </w:p>
        </w:tc>
      </w:tr>
      <w:tr w:rsidR="002E0C01" w:rsidTr="00C53585">
        <w:tc>
          <w:tcPr>
            <w:tcW w:w="4606" w:type="dxa"/>
          </w:tcPr>
          <w:p w:rsidR="002E0C01" w:rsidRDefault="002E0C01" w:rsidP="00C53585">
            <w:r>
              <w:t>Aktuality v účetnictví příspěvkové organizace</w:t>
            </w:r>
          </w:p>
        </w:tc>
        <w:tc>
          <w:tcPr>
            <w:tcW w:w="4606" w:type="dxa"/>
          </w:tcPr>
          <w:p w:rsidR="002E0C01" w:rsidRDefault="002E0C01" w:rsidP="00C53585">
            <w:r>
              <w:t>Martina Hořavová, účetní</w:t>
            </w:r>
          </w:p>
        </w:tc>
      </w:tr>
      <w:tr w:rsidR="002E0C01" w:rsidTr="00C53585">
        <w:tc>
          <w:tcPr>
            <w:tcW w:w="4606" w:type="dxa"/>
          </w:tcPr>
          <w:p w:rsidR="002E0C01" w:rsidRDefault="00004D28" w:rsidP="00C53585">
            <w:r>
              <w:t>Logopedická prevence</w:t>
            </w:r>
          </w:p>
        </w:tc>
        <w:tc>
          <w:tcPr>
            <w:tcW w:w="4606" w:type="dxa"/>
          </w:tcPr>
          <w:p w:rsidR="002E0C01" w:rsidRDefault="002E0C01" w:rsidP="00C53585">
            <w:r>
              <w:t xml:space="preserve">Bc. Hana </w:t>
            </w:r>
            <w:proofErr w:type="spellStart"/>
            <w:r>
              <w:t>Voščeková</w:t>
            </w:r>
            <w:proofErr w:type="spellEnd"/>
            <w:r>
              <w:t>, ředitelka</w:t>
            </w:r>
          </w:p>
        </w:tc>
      </w:tr>
      <w:tr w:rsidR="002E0C01" w:rsidTr="00C53585">
        <w:tc>
          <w:tcPr>
            <w:tcW w:w="4606" w:type="dxa"/>
          </w:tcPr>
          <w:p w:rsidR="002E0C01" w:rsidRDefault="00004D28" w:rsidP="00C53585">
            <w:r>
              <w:t>Rozvoj matematických představ v přírodě</w:t>
            </w:r>
          </w:p>
        </w:tc>
        <w:tc>
          <w:tcPr>
            <w:tcW w:w="4606" w:type="dxa"/>
          </w:tcPr>
          <w:p w:rsidR="002E0C01" w:rsidRDefault="00004D28" w:rsidP="00C53585">
            <w:r>
              <w:t>Blanka Justová</w:t>
            </w:r>
          </w:p>
        </w:tc>
      </w:tr>
    </w:tbl>
    <w:p w:rsidR="002E0C01" w:rsidRDefault="002E0C01" w:rsidP="002E0C01"/>
    <w:p w:rsidR="002E0C01" w:rsidRDefault="002E0C01" w:rsidP="002E0C01"/>
    <w:p w:rsidR="002E0C01" w:rsidRDefault="002E0C01" w:rsidP="002E0C01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br w:type="column"/>
      </w:r>
      <w:r w:rsidRPr="00C052DC">
        <w:rPr>
          <w:b/>
        </w:rPr>
        <w:lastRenderedPageBreak/>
        <w:t>Počty dětí</w:t>
      </w:r>
      <w:r>
        <w:rPr>
          <w:b/>
        </w:rPr>
        <w:t>, úplata za PV</w:t>
      </w:r>
    </w:p>
    <w:p w:rsidR="002E0C01" w:rsidRPr="00CA1144" w:rsidRDefault="002E0C01" w:rsidP="002E0C01">
      <w:pPr>
        <w:rPr>
          <w:b/>
        </w:rPr>
      </w:pPr>
    </w:p>
    <w:p w:rsidR="002E0C01" w:rsidRDefault="002E0C01" w:rsidP="002E0C01">
      <w:pPr>
        <w:rPr>
          <w:b/>
        </w:rPr>
      </w:pPr>
      <w:r>
        <w:rPr>
          <w:b/>
        </w:rPr>
        <w:t>3.1 Počty dětí ve třídě</w:t>
      </w:r>
    </w:p>
    <w:p w:rsidR="002E0C01" w:rsidRDefault="002E0C01" w:rsidP="002E0C0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626"/>
        <w:gridCol w:w="1626"/>
        <w:gridCol w:w="1408"/>
        <w:gridCol w:w="1408"/>
        <w:gridCol w:w="1408"/>
      </w:tblGrid>
      <w:tr w:rsidR="002E0C01" w:rsidTr="00C53585">
        <w:tc>
          <w:tcPr>
            <w:tcW w:w="1812" w:type="dxa"/>
          </w:tcPr>
          <w:p w:rsidR="002E0C01" w:rsidRPr="00D379D4" w:rsidRDefault="00004D28" w:rsidP="00C53585">
            <w:r>
              <w:t>Školní rok 2013</w:t>
            </w:r>
            <w:r w:rsidR="002E0C01" w:rsidRPr="00D379D4">
              <w:t>/201</w:t>
            </w:r>
            <w:r>
              <w:t>4</w:t>
            </w:r>
          </w:p>
        </w:tc>
        <w:tc>
          <w:tcPr>
            <w:tcW w:w="1626" w:type="dxa"/>
          </w:tcPr>
          <w:p w:rsidR="002E0C01" w:rsidRPr="00D379D4" w:rsidRDefault="002E0C01" w:rsidP="00C53585">
            <w:r w:rsidRPr="00D379D4">
              <w:t>Počet tříd</w:t>
            </w:r>
          </w:p>
        </w:tc>
        <w:tc>
          <w:tcPr>
            <w:tcW w:w="1626" w:type="dxa"/>
          </w:tcPr>
          <w:p w:rsidR="002E0C01" w:rsidRPr="00D379D4" w:rsidRDefault="002E0C01" w:rsidP="00C53585">
            <w:r w:rsidRPr="00D379D4">
              <w:t>Počet dětí</w:t>
            </w:r>
          </w:p>
        </w:tc>
        <w:tc>
          <w:tcPr>
            <w:tcW w:w="1408" w:type="dxa"/>
          </w:tcPr>
          <w:p w:rsidR="002E0C01" w:rsidRPr="00D379D4" w:rsidRDefault="002E0C01" w:rsidP="00C53585">
            <w:r w:rsidRPr="00D379D4">
              <w:t>Počet dívek</w:t>
            </w:r>
          </w:p>
        </w:tc>
        <w:tc>
          <w:tcPr>
            <w:tcW w:w="1408" w:type="dxa"/>
          </w:tcPr>
          <w:p w:rsidR="002E0C01" w:rsidRPr="00D379D4" w:rsidRDefault="002E0C01" w:rsidP="00C53585">
            <w:r w:rsidRPr="00D379D4">
              <w:t>Počet chlapců</w:t>
            </w:r>
          </w:p>
        </w:tc>
        <w:tc>
          <w:tcPr>
            <w:tcW w:w="1408" w:type="dxa"/>
          </w:tcPr>
          <w:p w:rsidR="002E0C01" w:rsidRPr="00D379D4" w:rsidRDefault="002E0C01" w:rsidP="00C53585">
            <w:r w:rsidRPr="00D379D4">
              <w:t>Průměrná docházka</w:t>
            </w:r>
          </w:p>
        </w:tc>
      </w:tr>
      <w:tr w:rsidR="002E0C01" w:rsidTr="00C53585">
        <w:tc>
          <w:tcPr>
            <w:tcW w:w="1812" w:type="dxa"/>
          </w:tcPr>
          <w:p w:rsidR="002E0C01" w:rsidRPr="00D379D4" w:rsidRDefault="002E0C01" w:rsidP="00C53585">
            <w:r w:rsidRPr="00D379D4">
              <w:t>třída heterogenní</w:t>
            </w:r>
          </w:p>
        </w:tc>
        <w:tc>
          <w:tcPr>
            <w:tcW w:w="1626" w:type="dxa"/>
          </w:tcPr>
          <w:p w:rsidR="002E0C01" w:rsidRPr="00D379D4" w:rsidRDefault="002E0C01" w:rsidP="00C53585">
            <w:r w:rsidRPr="00D379D4">
              <w:t>1</w:t>
            </w:r>
          </w:p>
        </w:tc>
        <w:tc>
          <w:tcPr>
            <w:tcW w:w="1626" w:type="dxa"/>
          </w:tcPr>
          <w:p w:rsidR="002E0C01" w:rsidRPr="00D379D4" w:rsidRDefault="002E0C01" w:rsidP="00C53585">
            <w:r w:rsidRPr="00D379D4">
              <w:t>2</w:t>
            </w:r>
            <w:r w:rsidR="00004D28">
              <w:t>8</w:t>
            </w:r>
          </w:p>
        </w:tc>
        <w:tc>
          <w:tcPr>
            <w:tcW w:w="1408" w:type="dxa"/>
          </w:tcPr>
          <w:p w:rsidR="002E0C01" w:rsidRPr="00D379D4" w:rsidRDefault="002E0C01" w:rsidP="00C53585">
            <w:r w:rsidRPr="00D379D4">
              <w:t>8</w:t>
            </w:r>
          </w:p>
        </w:tc>
        <w:tc>
          <w:tcPr>
            <w:tcW w:w="1408" w:type="dxa"/>
          </w:tcPr>
          <w:p w:rsidR="002E0C01" w:rsidRPr="00D379D4" w:rsidRDefault="00004D28" w:rsidP="00C53585">
            <w:r>
              <w:t>20</w:t>
            </w:r>
          </w:p>
        </w:tc>
        <w:tc>
          <w:tcPr>
            <w:tcW w:w="1408" w:type="dxa"/>
          </w:tcPr>
          <w:p w:rsidR="002E0C01" w:rsidRPr="00D379D4" w:rsidRDefault="00FF67F0" w:rsidP="00C53585">
            <w:r>
              <w:t>20,9</w:t>
            </w:r>
          </w:p>
        </w:tc>
      </w:tr>
    </w:tbl>
    <w:p w:rsidR="002E0C01" w:rsidRDefault="002E0C01" w:rsidP="002E0C01">
      <w:pPr>
        <w:jc w:val="both"/>
      </w:pPr>
    </w:p>
    <w:p w:rsidR="002E0C01" w:rsidRDefault="002E0C01" w:rsidP="002E0C01">
      <w:pPr>
        <w:jc w:val="both"/>
      </w:pPr>
    </w:p>
    <w:p w:rsidR="002E0C01" w:rsidRPr="00CA1144" w:rsidRDefault="002E0C01" w:rsidP="002E0C01">
      <w:pPr>
        <w:jc w:val="both"/>
        <w:rPr>
          <w:b/>
        </w:rPr>
      </w:pPr>
      <w:r w:rsidRPr="00CA1144">
        <w:rPr>
          <w:b/>
        </w:rPr>
        <w:t>3.2 Věkové složení dětí</w:t>
      </w:r>
    </w:p>
    <w:p w:rsidR="002E0C01" w:rsidRDefault="002E0C01" w:rsidP="002E0C01">
      <w:pPr>
        <w:jc w:val="both"/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E0C01" w:rsidTr="00C53585">
        <w:tc>
          <w:tcPr>
            <w:tcW w:w="2303" w:type="dxa"/>
          </w:tcPr>
          <w:p w:rsidR="002E0C01" w:rsidRPr="00CA1144" w:rsidRDefault="002E0C01" w:rsidP="00C53585">
            <w:pPr>
              <w:jc w:val="both"/>
              <w:rPr>
                <w:b/>
              </w:rPr>
            </w:pPr>
            <w:r>
              <w:rPr>
                <w:b/>
              </w:rPr>
              <w:t xml:space="preserve">věk </w:t>
            </w:r>
            <w:r w:rsidR="00004D28">
              <w:rPr>
                <w:b/>
              </w:rPr>
              <w:t>k </w:t>
            </w:r>
            <w:proofErr w:type="gramStart"/>
            <w:r w:rsidR="00004D28">
              <w:rPr>
                <w:b/>
              </w:rPr>
              <w:t>1.9.2013</w:t>
            </w:r>
            <w:proofErr w:type="gramEnd"/>
            <w:r w:rsidRPr="00CA1144">
              <w:rPr>
                <w:b/>
              </w:rPr>
              <w:t>:</w:t>
            </w:r>
          </w:p>
        </w:tc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Dívky:</w:t>
            </w:r>
          </w:p>
        </w:tc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Chlapci:</w:t>
            </w:r>
          </w:p>
        </w:tc>
        <w:tc>
          <w:tcPr>
            <w:tcW w:w="2303" w:type="dxa"/>
          </w:tcPr>
          <w:p w:rsidR="002E0C01" w:rsidRPr="00A03DDB" w:rsidRDefault="002E0C01" w:rsidP="00C53585">
            <w:pPr>
              <w:jc w:val="both"/>
              <w:rPr>
                <w:b/>
              </w:rPr>
            </w:pPr>
            <w:r w:rsidRPr="00A03DDB">
              <w:rPr>
                <w:b/>
              </w:rPr>
              <w:t>Celkem:</w:t>
            </w:r>
          </w:p>
        </w:tc>
      </w:tr>
      <w:tr w:rsidR="002E0C01" w:rsidTr="00C53585"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6 let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1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2E0C01" w:rsidRPr="00A03DDB" w:rsidRDefault="0090598C" w:rsidP="00C5358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0C01" w:rsidTr="00C53585"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5 let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2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4</w:t>
            </w:r>
          </w:p>
        </w:tc>
        <w:tc>
          <w:tcPr>
            <w:tcW w:w="2303" w:type="dxa"/>
          </w:tcPr>
          <w:p w:rsidR="002E0C01" w:rsidRPr="00A03DDB" w:rsidRDefault="002E0C01" w:rsidP="00C53585">
            <w:pPr>
              <w:jc w:val="both"/>
              <w:rPr>
                <w:b/>
              </w:rPr>
            </w:pPr>
            <w:r w:rsidRPr="00A03DDB">
              <w:rPr>
                <w:b/>
              </w:rPr>
              <w:t>6</w:t>
            </w:r>
          </w:p>
        </w:tc>
      </w:tr>
      <w:tr w:rsidR="002E0C01" w:rsidTr="00C53585"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4 roky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2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5</w:t>
            </w:r>
          </w:p>
        </w:tc>
        <w:tc>
          <w:tcPr>
            <w:tcW w:w="2303" w:type="dxa"/>
          </w:tcPr>
          <w:p w:rsidR="002E0C01" w:rsidRPr="00A03DDB" w:rsidRDefault="0090598C" w:rsidP="00C5358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0C01" w:rsidTr="00C53585"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3 roky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2</w:t>
            </w:r>
          </w:p>
        </w:tc>
        <w:tc>
          <w:tcPr>
            <w:tcW w:w="2303" w:type="dxa"/>
          </w:tcPr>
          <w:p w:rsidR="002E0C01" w:rsidRDefault="0090598C" w:rsidP="00C53585">
            <w:pPr>
              <w:jc w:val="both"/>
            </w:pPr>
            <w:r>
              <w:t>11</w:t>
            </w:r>
          </w:p>
        </w:tc>
        <w:tc>
          <w:tcPr>
            <w:tcW w:w="2303" w:type="dxa"/>
          </w:tcPr>
          <w:p w:rsidR="002E0C01" w:rsidRPr="00A03DDB" w:rsidRDefault="0090598C" w:rsidP="00C53585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E0C01" w:rsidTr="00C53585">
        <w:tc>
          <w:tcPr>
            <w:tcW w:w="2303" w:type="dxa"/>
          </w:tcPr>
          <w:p w:rsidR="002E0C01" w:rsidRDefault="002E0C01" w:rsidP="00C53585">
            <w:pPr>
              <w:jc w:val="both"/>
            </w:pPr>
            <w:r>
              <w:t>2 roky</w:t>
            </w:r>
          </w:p>
        </w:tc>
        <w:tc>
          <w:tcPr>
            <w:tcW w:w="2303" w:type="dxa"/>
          </w:tcPr>
          <w:p w:rsidR="002E0C01" w:rsidRDefault="00004D28" w:rsidP="00C53585">
            <w:pPr>
              <w:jc w:val="both"/>
            </w:pPr>
            <w:r>
              <w:t>1</w:t>
            </w:r>
          </w:p>
        </w:tc>
        <w:tc>
          <w:tcPr>
            <w:tcW w:w="2303" w:type="dxa"/>
          </w:tcPr>
          <w:p w:rsidR="002E0C01" w:rsidRDefault="0090598C" w:rsidP="00C53585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2E0C01" w:rsidRPr="00A03DDB" w:rsidRDefault="0090598C" w:rsidP="00C5358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E0C01" w:rsidRDefault="002E0C01" w:rsidP="002E0C01">
      <w:pPr>
        <w:jc w:val="both"/>
      </w:pPr>
    </w:p>
    <w:p w:rsidR="002E0C01" w:rsidRDefault="002E0C01" w:rsidP="002E0C01">
      <w:pPr>
        <w:jc w:val="both"/>
        <w:rPr>
          <w:b/>
        </w:rPr>
      </w:pPr>
      <w:r w:rsidRPr="00A03DDB">
        <w:rPr>
          <w:b/>
        </w:rPr>
        <w:t>3.3 Odklad povinné školní docházky</w:t>
      </w:r>
    </w:p>
    <w:p w:rsidR="002E0C01" w:rsidRDefault="002E0C01" w:rsidP="002E0C01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1701"/>
      </w:tblGrid>
      <w:tr w:rsidR="002E0C01" w:rsidTr="00C53585">
        <w:tc>
          <w:tcPr>
            <w:tcW w:w="4361" w:type="dxa"/>
          </w:tcPr>
          <w:p w:rsidR="002E0C01" w:rsidRPr="00A03DDB" w:rsidRDefault="0090598C" w:rsidP="00C53585">
            <w:pPr>
              <w:jc w:val="both"/>
            </w:pPr>
            <w:r>
              <w:t>Školní rok 2013</w:t>
            </w:r>
            <w:r w:rsidR="002E0C01">
              <w:t>/201</w:t>
            </w:r>
            <w:r>
              <w:t>4</w:t>
            </w:r>
          </w:p>
        </w:tc>
        <w:tc>
          <w:tcPr>
            <w:tcW w:w="1559" w:type="dxa"/>
          </w:tcPr>
          <w:p w:rsidR="002E0C01" w:rsidRPr="00A03DDB" w:rsidRDefault="002E0C01" w:rsidP="00C53585">
            <w:pPr>
              <w:jc w:val="both"/>
            </w:pPr>
            <w:r w:rsidRPr="00A03DDB">
              <w:t>Dívky:</w:t>
            </w:r>
          </w:p>
        </w:tc>
        <w:tc>
          <w:tcPr>
            <w:tcW w:w="1559" w:type="dxa"/>
          </w:tcPr>
          <w:p w:rsidR="002E0C01" w:rsidRPr="00A03DDB" w:rsidRDefault="002E0C01" w:rsidP="00C53585">
            <w:pPr>
              <w:jc w:val="both"/>
            </w:pPr>
            <w:r w:rsidRPr="00A03DDB">
              <w:t>Chlapci:</w:t>
            </w:r>
          </w:p>
        </w:tc>
        <w:tc>
          <w:tcPr>
            <w:tcW w:w="1701" w:type="dxa"/>
          </w:tcPr>
          <w:p w:rsidR="002E0C01" w:rsidRPr="00A03DDB" w:rsidRDefault="002E0C01" w:rsidP="00C53585">
            <w:pPr>
              <w:jc w:val="both"/>
              <w:rPr>
                <w:b/>
              </w:rPr>
            </w:pPr>
            <w:r w:rsidRPr="00A03DDB">
              <w:rPr>
                <w:b/>
              </w:rPr>
              <w:t>Celkem:</w:t>
            </w:r>
          </w:p>
        </w:tc>
      </w:tr>
      <w:tr w:rsidR="002E0C01" w:rsidTr="00C53585">
        <w:tc>
          <w:tcPr>
            <w:tcW w:w="4361" w:type="dxa"/>
          </w:tcPr>
          <w:p w:rsidR="002E0C01" w:rsidRPr="00A03DDB" w:rsidRDefault="002E0C01" w:rsidP="00C53585">
            <w:pPr>
              <w:jc w:val="both"/>
            </w:pPr>
            <w:r w:rsidRPr="00A03DDB">
              <w:t>Odklad povinné školní docházky</w:t>
            </w:r>
          </w:p>
        </w:tc>
        <w:tc>
          <w:tcPr>
            <w:tcW w:w="1559" w:type="dxa"/>
          </w:tcPr>
          <w:p w:rsidR="002E0C01" w:rsidRPr="00A03DDB" w:rsidRDefault="00FF67F0" w:rsidP="00C53585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2E0C01" w:rsidRPr="00A03DDB" w:rsidRDefault="0090598C" w:rsidP="00C53585">
            <w:pPr>
              <w:jc w:val="both"/>
            </w:pPr>
            <w:r>
              <w:t>0</w:t>
            </w:r>
          </w:p>
        </w:tc>
        <w:tc>
          <w:tcPr>
            <w:tcW w:w="1701" w:type="dxa"/>
          </w:tcPr>
          <w:p w:rsidR="0090598C" w:rsidRDefault="0090598C" w:rsidP="00C5358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0C01" w:rsidTr="00C53585">
        <w:tc>
          <w:tcPr>
            <w:tcW w:w="4361" w:type="dxa"/>
          </w:tcPr>
          <w:p w:rsidR="002E0C01" w:rsidRPr="00A03DDB" w:rsidRDefault="002E0C01" w:rsidP="00C53585">
            <w:pPr>
              <w:jc w:val="both"/>
            </w:pPr>
            <w:r w:rsidRPr="00A03DDB">
              <w:t>Dodatečné odložení povinné školní docházky</w:t>
            </w:r>
          </w:p>
        </w:tc>
        <w:tc>
          <w:tcPr>
            <w:tcW w:w="1559" w:type="dxa"/>
          </w:tcPr>
          <w:p w:rsidR="002E0C01" w:rsidRPr="00A03DDB" w:rsidRDefault="002E0C01" w:rsidP="00C53585">
            <w:pPr>
              <w:jc w:val="both"/>
            </w:pPr>
            <w:r w:rsidRPr="00A03DDB">
              <w:t>0</w:t>
            </w:r>
          </w:p>
        </w:tc>
        <w:tc>
          <w:tcPr>
            <w:tcW w:w="1559" w:type="dxa"/>
          </w:tcPr>
          <w:p w:rsidR="002E0C01" w:rsidRPr="00A03DDB" w:rsidRDefault="002E0C01" w:rsidP="00C53585">
            <w:pPr>
              <w:jc w:val="both"/>
            </w:pPr>
            <w:r w:rsidRPr="00A03DDB">
              <w:t>0</w:t>
            </w:r>
          </w:p>
        </w:tc>
        <w:tc>
          <w:tcPr>
            <w:tcW w:w="1701" w:type="dxa"/>
          </w:tcPr>
          <w:p w:rsidR="002E0C01" w:rsidRDefault="002E0C01" w:rsidP="00C53585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E0C01" w:rsidTr="00C53585">
        <w:tc>
          <w:tcPr>
            <w:tcW w:w="4361" w:type="dxa"/>
          </w:tcPr>
          <w:p w:rsidR="002E0C01" w:rsidRPr="00A03DDB" w:rsidRDefault="002E0C01" w:rsidP="00C53585">
            <w:pPr>
              <w:jc w:val="both"/>
            </w:pPr>
            <w:r w:rsidRPr="00A03DDB">
              <w:t>Celkem</w:t>
            </w:r>
            <w:r>
              <w:t>:</w:t>
            </w:r>
          </w:p>
        </w:tc>
        <w:tc>
          <w:tcPr>
            <w:tcW w:w="1559" w:type="dxa"/>
          </w:tcPr>
          <w:p w:rsidR="002E0C01" w:rsidRPr="00A03DDB" w:rsidRDefault="002E0C01" w:rsidP="00C53585">
            <w:pPr>
              <w:jc w:val="both"/>
            </w:pPr>
            <w:r w:rsidRPr="00A03DDB">
              <w:t>0</w:t>
            </w:r>
          </w:p>
        </w:tc>
        <w:tc>
          <w:tcPr>
            <w:tcW w:w="1559" w:type="dxa"/>
          </w:tcPr>
          <w:p w:rsidR="002E0C01" w:rsidRPr="00A03DDB" w:rsidRDefault="002E0C01" w:rsidP="00C53585">
            <w:pPr>
              <w:jc w:val="both"/>
            </w:pPr>
            <w:r w:rsidRPr="00A03DDB">
              <w:t>0</w:t>
            </w:r>
          </w:p>
        </w:tc>
        <w:tc>
          <w:tcPr>
            <w:tcW w:w="1701" w:type="dxa"/>
          </w:tcPr>
          <w:p w:rsidR="002E0C01" w:rsidRDefault="0090598C" w:rsidP="00C5358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E0C01" w:rsidRDefault="002E0C01" w:rsidP="002E0C01">
      <w:pPr>
        <w:jc w:val="both"/>
        <w:rPr>
          <w:b/>
        </w:rPr>
      </w:pPr>
    </w:p>
    <w:p w:rsidR="002E0C01" w:rsidRDefault="002E0C01" w:rsidP="002E0C01">
      <w:pPr>
        <w:jc w:val="both"/>
        <w:rPr>
          <w:b/>
        </w:rPr>
      </w:pPr>
      <w:r>
        <w:rPr>
          <w:b/>
        </w:rPr>
        <w:t>3.4 Péče o integrované děti</w:t>
      </w:r>
    </w:p>
    <w:p w:rsidR="002E0C01" w:rsidRDefault="002E0C01" w:rsidP="002E0C01">
      <w:pPr>
        <w:jc w:val="both"/>
        <w:rPr>
          <w:b/>
        </w:rPr>
      </w:pPr>
    </w:p>
    <w:p w:rsidR="002E0C01" w:rsidRDefault="002E0C01" w:rsidP="002E0C01">
      <w:pPr>
        <w:jc w:val="both"/>
      </w:pPr>
      <w:r>
        <w:tab/>
      </w:r>
      <w:r w:rsidRPr="001B35D2">
        <w:t>V</w:t>
      </w:r>
      <w:r>
        <w:t>e</w:t>
      </w:r>
      <w:r w:rsidRPr="001B35D2">
        <w:t xml:space="preserve"> školním roce </w:t>
      </w:r>
      <w:r w:rsidR="0090598C">
        <w:t>2013/2014</w:t>
      </w:r>
      <w:r>
        <w:t xml:space="preserve"> </w:t>
      </w:r>
      <w:r w:rsidRPr="001B35D2">
        <w:t>nenavštěvovalo MŠ žádné integrované dítě.</w:t>
      </w:r>
    </w:p>
    <w:p w:rsidR="002E0C01" w:rsidRDefault="002E0C01" w:rsidP="002E0C01">
      <w:pPr>
        <w:jc w:val="both"/>
      </w:pPr>
    </w:p>
    <w:p w:rsidR="002E0C01" w:rsidRPr="001B35D2" w:rsidRDefault="002E0C01" w:rsidP="002E0C01">
      <w:pPr>
        <w:jc w:val="both"/>
        <w:rPr>
          <w:b/>
        </w:rPr>
      </w:pPr>
      <w:r w:rsidRPr="001B35D2">
        <w:rPr>
          <w:b/>
        </w:rPr>
        <w:t>3.5 Správní řízení</w:t>
      </w:r>
      <w:r>
        <w:rPr>
          <w:b/>
        </w:rPr>
        <w:t xml:space="preserve"> </w:t>
      </w:r>
    </w:p>
    <w:p w:rsidR="002E0C01" w:rsidRDefault="002E0C01" w:rsidP="002E0C01">
      <w:pPr>
        <w:jc w:val="both"/>
      </w:pPr>
    </w:p>
    <w:tbl>
      <w:tblPr>
        <w:tblStyle w:val="Mkatabulky"/>
        <w:tblW w:w="9194" w:type="dxa"/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1573"/>
      </w:tblGrid>
      <w:tr w:rsidR="002E0C01" w:rsidTr="00C53585">
        <w:tc>
          <w:tcPr>
            <w:tcW w:w="4361" w:type="dxa"/>
          </w:tcPr>
          <w:p w:rsidR="002E0C01" w:rsidRDefault="002E0C01" w:rsidP="00C53585">
            <w:pPr>
              <w:jc w:val="both"/>
            </w:pPr>
          </w:p>
        </w:tc>
        <w:tc>
          <w:tcPr>
            <w:tcW w:w="1701" w:type="dxa"/>
          </w:tcPr>
          <w:p w:rsidR="002E0C01" w:rsidRDefault="002E0C01" w:rsidP="00C53585">
            <w:pPr>
              <w:jc w:val="both"/>
            </w:pPr>
            <w:r>
              <w:t>Dívky:</w:t>
            </w:r>
          </w:p>
        </w:tc>
        <w:tc>
          <w:tcPr>
            <w:tcW w:w="1559" w:type="dxa"/>
          </w:tcPr>
          <w:p w:rsidR="002E0C01" w:rsidRDefault="002E0C01" w:rsidP="00C53585">
            <w:pPr>
              <w:jc w:val="both"/>
            </w:pPr>
            <w:r w:rsidRPr="00A03DDB">
              <w:t>Chlapci:</w:t>
            </w:r>
          </w:p>
        </w:tc>
        <w:tc>
          <w:tcPr>
            <w:tcW w:w="1573" w:type="dxa"/>
          </w:tcPr>
          <w:p w:rsidR="002E0C01" w:rsidRDefault="002E0C01" w:rsidP="00C53585">
            <w:pPr>
              <w:jc w:val="both"/>
            </w:pPr>
            <w:r w:rsidRPr="00A03DDB">
              <w:rPr>
                <w:b/>
              </w:rPr>
              <w:t>Celkem:</w:t>
            </w:r>
          </w:p>
        </w:tc>
      </w:tr>
      <w:tr w:rsidR="002E0C01" w:rsidTr="00C53585">
        <w:tc>
          <w:tcPr>
            <w:tcW w:w="4361" w:type="dxa"/>
          </w:tcPr>
          <w:p w:rsidR="002E0C01" w:rsidRDefault="002E0C01" w:rsidP="00C53585">
            <w:pPr>
              <w:jc w:val="both"/>
            </w:pPr>
            <w:r>
              <w:t>Počet dětí, které ukončily PV</w:t>
            </w:r>
          </w:p>
        </w:tc>
        <w:tc>
          <w:tcPr>
            <w:tcW w:w="1701" w:type="dxa"/>
          </w:tcPr>
          <w:p w:rsidR="002E0C01" w:rsidRDefault="00FF67F0" w:rsidP="00C53585">
            <w:pPr>
              <w:jc w:val="both"/>
            </w:pPr>
            <w:r>
              <w:t>3</w:t>
            </w:r>
          </w:p>
        </w:tc>
        <w:tc>
          <w:tcPr>
            <w:tcW w:w="1559" w:type="dxa"/>
          </w:tcPr>
          <w:p w:rsidR="002E0C01" w:rsidRDefault="00FF67F0" w:rsidP="00C53585">
            <w:pPr>
              <w:jc w:val="both"/>
            </w:pPr>
            <w:r>
              <w:t>2</w:t>
            </w:r>
          </w:p>
        </w:tc>
        <w:tc>
          <w:tcPr>
            <w:tcW w:w="1573" w:type="dxa"/>
          </w:tcPr>
          <w:p w:rsidR="002E0C01" w:rsidRPr="00891528" w:rsidRDefault="00FF67F0" w:rsidP="00C535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C01" w:rsidTr="00C53585">
        <w:tc>
          <w:tcPr>
            <w:tcW w:w="4361" w:type="dxa"/>
          </w:tcPr>
          <w:p w:rsidR="002E0C01" w:rsidRDefault="002E0C01" w:rsidP="00C53585">
            <w:pPr>
              <w:jc w:val="both"/>
            </w:pPr>
            <w:r>
              <w:t>Odklad povinné školní docházky</w:t>
            </w:r>
          </w:p>
        </w:tc>
        <w:tc>
          <w:tcPr>
            <w:tcW w:w="1701" w:type="dxa"/>
          </w:tcPr>
          <w:p w:rsidR="002E0C01" w:rsidRDefault="002E0C01" w:rsidP="00C53585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2E0C01" w:rsidRDefault="002E0C01" w:rsidP="00C53585">
            <w:pPr>
              <w:jc w:val="both"/>
            </w:pPr>
            <w:r>
              <w:t>0</w:t>
            </w:r>
          </w:p>
        </w:tc>
        <w:tc>
          <w:tcPr>
            <w:tcW w:w="1573" w:type="dxa"/>
          </w:tcPr>
          <w:p w:rsidR="002E0C01" w:rsidRPr="00891528" w:rsidRDefault="002E0C01" w:rsidP="00C53585">
            <w:pPr>
              <w:jc w:val="both"/>
              <w:rPr>
                <w:b/>
              </w:rPr>
            </w:pPr>
            <w:r w:rsidRPr="00891528">
              <w:rPr>
                <w:b/>
              </w:rPr>
              <w:t>1</w:t>
            </w:r>
          </w:p>
        </w:tc>
      </w:tr>
      <w:tr w:rsidR="002E0C01" w:rsidTr="00C53585">
        <w:tc>
          <w:tcPr>
            <w:tcW w:w="4361" w:type="dxa"/>
          </w:tcPr>
          <w:p w:rsidR="002E0C01" w:rsidRDefault="002E0C01" w:rsidP="00C53585">
            <w:pPr>
              <w:jc w:val="both"/>
            </w:pPr>
            <w:r>
              <w:t>Počet žád</w:t>
            </w:r>
            <w:r w:rsidR="00FF67F0">
              <w:t xml:space="preserve">ostí o přijetí k PV </w:t>
            </w:r>
            <w:proofErr w:type="gramStart"/>
            <w:r w:rsidR="00FF67F0">
              <w:t>pro š.r.</w:t>
            </w:r>
            <w:proofErr w:type="gramEnd"/>
            <w:r w:rsidR="00FF67F0">
              <w:t>2014</w:t>
            </w:r>
            <w:r>
              <w:t>/201</w:t>
            </w:r>
            <w:r w:rsidR="00FF67F0">
              <w:t>5</w:t>
            </w:r>
          </w:p>
        </w:tc>
        <w:tc>
          <w:tcPr>
            <w:tcW w:w="1701" w:type="dxa"/>
          </w:tcPr>
          <w:p w:rsidR="002E0C01" w:rsidRDefault="00FF67F0" w:rsidP="00C53585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2E0C01" w:rsidRDefault="00FF67F0" w:rsidP="00C53585">
            <w:pPr>
              <w:jc w:val="both"/>
            </w:pPr>
            <w:r>
              <w:t>3</w:t>
            </w:r>
          </w:p>
        </w:tc>
        <w:tc>
          <w:tcPr>
            <w:tcW w:w="1573" w:type="dxa"/>
          </w:tcPr>
          <w:p w:rsidR="002E0C01" w:rsidRPr="00891528" w:rsidRDefault="00FF67F0" w:rsidP="00C535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C01" w:rsidTr="00C53585">
        <w:tc>
          <w:tcPr>
            <w:tcW w:w="4361" w:type="dxa"/>
          </w:tcPr>
          <w:p w:rsidR="002E0C01" w:rsidRDefault="002E0C01" w:rsidP="00C53585">
            <w:pPr>
              <w:jc w:val="both"/>
            </w:pPr>
            <w:r>
              <w:t>P</w:t>
            </w:r>
            <w:r w:rsidR="00FF67F0">
              <w:t xml:space="preserve">očet přijatých dětí </w:t>
            </w:r>
            <w:proofErr w:type="gramStart"/>
            <w:r w:rsidR="00FF67F0">
              <w:t>pro š.r.</w:t>
            </w:r>
            <w:proofErr w:type="gramEnd"/>
            <w:r w:rsidR="00FF67F0">
              <w:t>2014</w:t>
            </w:r>
            <w:r>
              <w:t>/201</w:t>
            </w:r>
            <w:r w:rsidR="00FF67F0">
              <w:t>5</w:t>
            </w:r>
          </w:p>
        </w:tc>
        <w:tc>
          <w:tcPr>
            <w:tcW w:w="1701" w:type="dxa"/>
          </w:tcPr>
          <w:p w:rsidR="002E0C01" w:rsidRDefault="002E0C01" w:rsidP="00C53585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2E0C01" w:rsidRDefault="00FF67F0" w:rsidP="00C53585">
            <w:pPr>
              <w:jc w:val="both"/>
            </w:pPr>
            <w:r>
              <w:t>3</w:t>
            </w:r>
          </w:p>
        </w:tc>
        <w:tc>
          <w:tcPr>
            <w:tcW w:w="1573" w:type="dxa"/>
          </w:tcPr>
          <w:p w:rsidR="002E0C01" w:rsidRPr="00891528" w:rsidRDefault="00FF67F0" w:rsidP="00C535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C01" w:rsidTr="00C53585">
        <w:tc>
          <w:tcPr>
            <w:tcW w:w="4361" w:type="dxa"/>
          </w:tcPr>
          <w:p w:rsidR="002E0C01" w:rsidRDefault="002E0C01" w:rsidP="00C53585">
            <w:pPr>
              <w:jc w:val="both"/>
            </w:pPr>
            <w:r>
              <w:t>Počet nepřijatých dětí</w:t>
            </w:r>
          </w:p>
        </w:tc>
        <w:tc>
          <w:tcPr>
            <w:tcW w:w="1701" w:type="dxa"/>
          </w:tcPr>
          <w:p w:rsidR="002E0C01" w:rsidRDefault="00FF67F0" w:rsidP="00C53585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2E0C01" w:rsidRDefault="00FF67F0" w:rsidP="00C53585">
            <w:pPr>
              <w:jc w:val="both"/>
            </w:pPr>
            <w:r>
              <w:t>0</w:t>
            </w:r>
          </w:p>
        </w:tc>
        <w:tc>
          <w:tcPr>
            <w:tcW w:w="1573" w:type="dxa"/>
          </w:tcPr>
          <w:p w:rsidR="002E0C01" w:rsidRPr="00891528" w:rsidRDefault="00FF67F0" w:rsidP="00C53585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E0C01" w:rsidRDefault="002E0C01" w:rsidP="002E0C01">
      <w:pPr>
        <w:jc w:val="both"/>
      </w:pPr>
      <w:r>
        <w:tab/>
      </w:r>
    </w:p>
    <w:p w:rsidR="002E0C01" w:rsidRDefault="002E0C01" w:rsidP="002E0C01">
      <w:pPr>
        <w:jc w:val="both"/>
      </w:pPr>
    </w:p>
    <w:p w:rsidR="002E0C01" w:rsidRPr="001F30C4" w:rsidRDefault="002E0C01" w:rsidP="002E0C01">
      <w:pPr>
        <w:jc w:val="both"/>
        <w:rPr>
          <w:b/>
        </w:rPr>
      </w:pPr>
      <w:r w:rsidRPr="001F30C4">
        <w:rPr>
          <w:b/>
        </w:rPr>
        <w:t>3.5 Úplata za předškolní vzdělávání</w:t>
      </w:r>
    </w:p>
    <w:p w:rsidR="002E0C01" w:rsidRDefault="002E0C01" w:rsidP="002E0C01">
      <w:pPr>
        <w:spacing w:line="276" w:lineRule="auto"/>
        <w:jc w:val="both"/>
      </w:pPr>
    </w:p>
    <w:p w:rsidR="002E0C01" w:rsidRDefault="0090598C" w:rsidP="002E0C01">
      <w:pPr>
        <w:spacing w:line="276" w:lineRule="auto"/>
        <w:jc w:val="both"/>
      </w:pPr>
      <w:r>
        <w:tab/>
        <w:t xml:space="preserve">Ve školním roce 2013/14 vybírala </w:t>
      </w:r>
      <w:r w:rsidR="002E0C01">
        <w:t>MŠ Ruprechtov úplatu za předškolní vzděláv</w:t>
      </w:r>
      <w:r>
        <w:t xml:space="preserve">ání v základní výši </w:t>
      </w:r>
      <w:r w:rsidR="002E0C01">
        <w:t>200 Kč.</w:t>
      </w:r>
    </w:p>
    <w:p w:rsidR="002E0C01" w:rsidRDefault="002E0C01" w:rsidP="002E0C01">
      <w:pPr>
        <w:spacing w:line="276" w:lineRule="auto"/>
        <w:jc w:val="both"/>
      </w:pPr>
    </w:p>
    <w:p w:rsidR="002E0C01" w:rsidRDefault="002E0C01" w:rsidP="002E0C01">
      <w:pPr>
        <w:pStyle w:val="Odstavecseseznamem"/>
        <w:numPr>
          <w:ilvl w:val="0"/>
          <w:numId w:val="16"/>
        </w:numPr>
        <w:spacing w:line="276" w:lineRule="auto"/>
        <w:jc w:val="both"/>
        <w:rPr>
          <w:b/>
        </w:rPr>
      </w:pPr>
      <w:r>
        <w:rPr>
          <w:b/>
        </w:rPr>
        <w:br w:type="column"/>
      </w:r>
      <w:r w:rsidRPr="00554CEB">
        <w:rPr>
          <w:b/>
        </w:rPr>
        <w:lastRenderedPageBreak/>
        <w:t>Výsledky vzdělávání</w:t>
      </w:r>
    </w:p>
    <w:p w:rsidR="002E0C01" w:rsidRDefault="002E0C01" w:rsidP="002E0C01">
      <w:pPr>
        <w:spacing w:line="276" w:lineRule="auto"/>
        <w:jc w:val="both"/>
        <w:rPr>
          <w:b/>
        </w:rPr>
      </w:pPr>
    </w:p>
    <w:p w:rsidR="002E0C01" w:rsidRDefault="002E0C01" w:rsidP="002E0C01">
      <w:pPr>
        <w:spacing w:line="276" w:lineRule="auto"/>
        <w:jc w:val="both"/>
      </w:pPr>
      <w:r>
        <w:tab/>
      </w:r>
      <w:r w:rsidR="00FF67F0">
        <w:t xml:space="preserve">Již druhým </w:t>
      </w:r>
      <w:r w:rsidRPr="001F30C4">
        <w:t xml:space="preserve">rokem pracujeme podle školního vzdělávacího programu s názvem </w:t>
      </w:r>
      <w:r w:rsidRPr="00176D4E">
        <w:rPr>
          <w:b/>
        </w:rPr>
        <w:t>„Společně poznáváme svět“</w:t>
      </w:r>
      <w:r>
        <w:rPr>
          <w:b/>
        </w:rPr>
        <w:t xml:space="preserve"> </w:t>
      </w:r>
      <w:r w:rsidRPr="00176D4E">
        <w:rPr>
          <w:b/>
        </w:rPr>
        <w:t xml:space="preserve"> </w:t>
      </w:r>
      <w:proofErr w:type="gramStart"/>
      <w:r>
        <w:t>č.j.</w:t>
      </w:r>
      <w:proofErr w:type="gramEnd"/>
      <w:r>
        <w:t xml:space="preserve">: </w:t>
      </w:r>
      <w:r w:rsidRPr="00176D4E">
        <w:rPr>
          <w:b/>
        </w:rPr>
        <w:t>23/2012</w:t>
      </w:r>
      <w:r>
        <w:t xml:space="preserve">. ŠVP </w:t>
      </w:r>
      <w:r w:rsidRPr="00E90755">
        <w:t>vychází z Rámcového vzdělávacího programu</w:t>
      </w:r>
      <w:r>
        <w:t>, je v něm integrováno všech pět vzdělávacích oblastí (Dítě a jeho tělo, Dítě a jeho psychika, Dítě a ten druhý, Dítě a společnost, Dítě a svět), je orientován na tři stěžejní cíle vzdělávání:</w:t>
      </w:r>
    </w:p>
    <w:p w:rsidR="002E0C01" w:rsidRPr="00156560" w:rsidRDefault="002E0C01" w:rsidP="002E0C01">
      <w:pPr>
        <w:pStyle w:val="Odstavecseseznamem"/>
        <w:numPr>
          <w:ilvl w:val="0"/>
          <w:numId w:val="12"/>
        </w:numPr>
        <w:suppressAutoHyphens w:val="0"/>
        <w:spacing w:line="276" w:lineRule="auto"/>
        <w:jc w:val="both"/>
      </w:pPr>
      <w:r w:rsidRPr="00156560">
        <w:rPr>
          <w:b/>
        </w:rPr>
        <w:t>výchova ke zdraví</w:t>
      </w:r>
      <w:r w:rsidRPr="00156560">
        <w:t xml:space="preserve"> (zdravý životní styl, zdravá výživa, prevence patologických jevů…)</w:t>
      </w:r>
    </w:p>
    <w:p w:rsidR="002E0C01" w:rsidRDefault="002E0C01" w:rsidP="002E0C01">
      <w:pPr>
        <w:pStyle w:val="Odstavecseseznamem"/>
        <w:numPr>
          <w:ilvl w:val="0"/>
          <w:numId w:val="12"/>
        </w:numPr>
        <w:suppressAutoHyphens w:val="0"/>
        <w:spacing w:line="276" w:lineRule="auto"/>
        <w:jc w:val="both"/>
      </w:pPr>
      <w:r w:rsidRPr="00156560">
        <w:rPr>
          <w:b/>
        </w:rPr>
        <w:t>environmentální výchova</w:t>
      </w:r>
      <w:r w:rsidRPr="00156560">
        <w:t xml:space="preserve"> (vztah k živé i neživ</w:t>
      </w:r>
      <w:r>
        <w:t>é přírodě, vnímání</w:t>
      </w:r>
      <w:r w:rsidRPr="00156560">
        <w:t xml:space="preserve"> různorodost</w:t>
      </w:r>
      <w:r>
        <w:t>i</w:t>
      </w:r>
      <w:r w:rsidRPr="00156560">
        <w:t xml:space="preserve"> světa…)</w:t>
      </w:r>
    </w:p>
    <w:p w:rsidR="002E0C01" w:rsidRDefault="002E0C01" w:rsidP="002E0C01">
      <w:pPr>
        <w:pStyle w:val="Odstavecseseznamem"/>
        <w:numPr>
          <w:ilvl w:val="0"/>
          <w:numId w:val="12"/>
        </w:numPr>
        <w:suppressAutoHyphens w:val="0"/>
        <w:spacing w:after="120" w:line="276" w:lineRule="auto"/>
        <w:jc w:val="both"/>
      </w:pPr>
      <w:r>
        <w:rPr>
          <w:b/>
        </w:rPr>
        <w:t xml:space="preserve">rozvoj řečových, jazykových, komunikativních a předčtenářských dovedností </w:t>
      </w:r>
      <w:r w:rsidRPr="00471C0C">
        <w:t>(</w:t>
      </w:r>
      <w:r>
        <w:t>logopedická prevence</w:t>
      </w:r>
      <w:r w:rsidRPr="00471C0C">
        <w:t>,</w:t>
      </w:r>
      <w:r>
        <w:t xml:space="preserve"> slovní zásoba, vyjadřování,</w:t>
      </w:r>
      <w:r>
        <w:rPr>
          <w:b/>
        </w:rPr>
        <w:t xml:space="preserve"> </w:t>
      </w:r>
      <w:r w:rsidRPr="004816D6">
        <w:t>zájem o knihy</w:t>
      </w:r>
      <w:r>
        <w:t>…)</w:t>
      </w:r>
    </w:p>
    <w:p w:rsidR="002E0C01" w:rsidRDefault="002E0C01" w:rsidP="002E0C01">
      <w:pPr>
        <w:spacing w:line="276" w:lineRule="auto"/>
        <w:jc w:val="both"/>
      </w:pPr>
      <w:r>
        <w:t>Při výchovně vzdělávacím procesu jsme se snažili navazovat na výchovu v rodině a maximálně jsme podporovali spolupráci</w:t>
      </w:r>
      <w:r w:rsidRPr="00D74750">
        <w:t xml:space="preserve"> s rodinou a otevřenost rodičům</w:t>
      </w:r>
      <w:r>
        <w:t>.</w:t>
      </w:r>
    </w:p>
    <w:p w:rsidR="002E0C01" w:rsidRDefault="002E0C01" w:rsidP="003E60D6">
      <w:pPr>
        <w:tabs>
          <w:tab w:val="left" w:pos="7938"/>
        </w:tabs>
        <w:spacing w:line="276" w:lineRule="auto"/>
        <w:jc w:val="both"/>
      </w:pPr>
      <w:r>
        <w:t>Děti byly pomocí různých her, komunitních a diskusních kruhů vedeny k vzájemné snášenlivosti, respektu, empatii a spolupráci. Snažili jsme se v dětech rozvíjet odpovědnost za své chování, podporovat</w:t>
      </w:r>
      <w:r w:rsidRPr="008A7F97">
        <w:t xml:space="preserve"> zdravý vývoj dítěte založený</w:t>
      </w:r>
      <w:r>
        <w:t xml:space="preserve"> na citovosti a mravnosti, a vést děti k maximální samostatnosti. </w:t>
      </w:r>
    </w:p>
    <w:p w:rsidR="002E0C01" w:rsidRDefault="002E0C01" w:rsidP="003E60D6">
      <w:pPr>
        <w:tabs>
          <w:tab w:val="left" w:pos="7938"/>
        </w:tabs>
        <w:suppressAutoHyphens w:val="0"/>
        <w:spacing w:after="120" w:line="276" w:lineRule="auto"/>
        <w:jc w:val="both"/>
      </w:pPr>
      <w:r>
        <w:t>Děti měli</w:t>
      </w:r>
      <w:r w:rsidRPr="008A7F97">
        <w:t xml:space="preserve"> možnost výběru mate</w:t>
      </w:r>
      <w:r>
        <w:t>riálu i činností. Byly respektovány individuální zvláštnosti a potřeby jednotlivých dětí.</w:t>
      </w:r>
    </w:p>
    <w:p w:rsidR="00AE3CE2" w:rsidRPr="00FF67F0" w:rsidRDefault="00AE3CE2" w:rsidP="003E60D6">
      <w:pPr>
        <w:tabs>
          <w:tab w:val="left" w:pos="7938"/>
        </w:tabs>
        <w:suppressAutoHyphens w:val="0"/>
        <w:spacing w:after="120" w:line="276" w:lineRule="auto"/>
        <w:jc w:val="both"/>
      </w:pPr>
      <w:r>
        <w:t>Výchova ke zdraví</w:t>
      </w:r>
      <w:r w:rsidR="002C394D">
        <w:t xml:space="preserve"> byla realizována</w:t>
      </w:r>
      <w:r w:rsidR="007D78DF">
        <w:t xml:space="preserve"> celoročně různými akcemi, činnostmi a </w:t>
      </w:r>
      <w:r w:rsidR="00EF6ECC">
        <w:t>poslechem příběhů,</w:t>
      </w:r>
      <w:r w:rsidR="007D78DF">
        <w:t xml:space="preserve"> jejichž prostřednictvím byly děti seznámeny s významem pohybu, zdravého stravování, pitného režimu, poučeny, jak předcházet úrazům, popř. jak se</w:t>
      </w:r>
      <w:r w:rsidR="00257A2C">
        <w:t xml:space="preserve"> </w:t>
      </w:r>
      <w:r w:rsidR="007D78DF">
        <w:t xml:space="preserve">chovat, když k úrazu dojde či </w:t>
      </w:r>
      <w:r w:rsidR="007838B7">
        <w:t xml:space="preserve">jak reagovat </w:t>
      </w:r>
      <w:r w:rsidR="007D78DF">
        <w:t xml:space="preserve">v nebezpečných situacích. </w:t>
      </w:r>
      <w:r w:rsidR="003E60D6">
        <w:t>Stěžejní</w:t>
      </w:r>
      <w:r w:rsidR="0044447D">
        <w:t xml:space="preserve"> </w:t>
      </w:r>
      <w:r w:rsidR="003E60D6">
        <w:t>byla</w:t>
      </w:r>
      <w:r w:rsidR="0044447D">
        <w:t xml:space="preserve"> </w:t>
      </w:r>
      <w:r w:rsidR="007838B7">
        <w:t xml:space="preserve">zejména </w:t>
      </w:r>
      <w:r w:rsidR="0044447D">
        <w:t>v</w:t>
      </w:r>
      <w:r w:rsidR="003E60D6">
        <w:t xml:space="preserve"> témat</w:t>
      </w:r>
      <w:r w:rsidR="0044447D">
        <w:t>ech</w:t>
      </w:r>
      <w:r w:rsidR="003E60D6">
        <w:t xml:space="preserve"> „Chci být zdravý“</w:t>
      </w:r>
      <w:r w:rsidR="0044447D">
        <w:t xml:space="preserve"> a </w:t>
      </w:r>
      <w:r w:rsidR="003E60D6">
        <w:t>„Zeleninu rádi máme“, kterými jsme se zapojily do akce Dny zdraví ve spolupráci s</w:t>
      </w:r>
      <w:r w:rsidR="00257A2C">
        <w:t> </w:t>
      </w:r>
      <w:r w:rsidR="003E60D6">
        <w:t>mikroreg</w:t>
      </w:r>
      <w:r w:rsidR="0044447D">
        <w:t>i</w:t>
      </w:r>
      <w:r w:rsidR="003E60D6">
        <w:t>onem</w:t>
      </w:r>
      <w:r w:rsidR="0044447D">
        <w:t>, při akc</w:t>
      </w:r>
      <w:r w:rsidR="007838B7">
        <w:t>i</w:t>
      </w:r>
      <w:r w:rsidR="0044447D">
        <w:t xml:space="preserve"> Dny bez úrazu </w:t>
      </w:r>
      <w:r w:rsidR="007D78DF">
        <w:t>(</w:t>
      </w:r>
      <w:r w:rsidR="0044447D">
        <w:t>opět ve spolupráci s</w:t>
      </w:r>
      <w:r w:rsidR="00BE4352">
        <w:t> </w:t>
      </w:r>
      <w:r w:rsidR="0044447D">
        <w:t>mikroregionem</w:t>
      </w:r>
      <w:r w:rsidR="00BE4352">
        <w:t xml:space="preserve"> a </w:t>
      </w:r>
      <w:r w:rsidR="00257A2C">
        <w:t>Z</w:t>
      </w:r>
      <w:r w:rsidR="00BE4352">
        <w:t>dravotním ústavem Brno</w:t>
      </w:r>
      <w:r w:rsidR="007D78DF">
        <w:t>)</w:t>
      </w:r>
      <w:r w:rsidR="00BE4352">
        <w:t xml:space="preserve"> a </w:t>
      </w:r>
      <w:r w:rsidR="000D1DA1">
        <w:t>zapojením do</w:t>
      </w:r>
      <w:r w:rsidR="00BE4352">
        <w:t xml:space="preserve"> programu Zdravá pětka</w:t>
      </w:r>
      <w:r w:rsidR="000D1DA1">
        <w:t>.</w:t>
      </w:r>
    </w:p>
    <w:p w:rsidR="0044447D" w:rsidRDefault="00AE3CE2" w:rsidP="003E6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>
        <w:t>V oblasti environmentální výchovy jsme</w:t>
      </w:r>
      <w:r w:rsidR="002365C3">
        <w:t xml:space="preserve"> pracovali s projektem </w:t>
      </w:r>
      <w:r w:rsidR="002365C3" w:rsidRPr="002365C3">
        <w:rPr>
          <w:b/>
        </w:rPr>
        <w:t>„Příroda a my“</w:t>
      </w:r>
      <w:r w:rsidR="00892C32">
        <w:rPr>
          <w:b/>
        </w:rPr>
        <w:t>.</w:t>
      </w:r>
      <w:r w:rsidR="002365C3">
        <w:t xml:space="preserve"> </w:t>
      </w:r>
      <w:r w:rsidR="00892C32">
        <w:t xml:space="preserve">Děti se různorodými činnostmi seznamovaly s přírodou, získávaly poznatky o ní a zkušenosti s tím, jak se k přírodě chovat. Zapojili jsme se do </w:t>
      </w:r>
      <w:r w:rsidR="00F8638A">
        <w:t xml:space="preserve">akce </w:t>
      </w:r>
      <w:r w:rsidR="00892C32">
        <w:t>D</w:t>
      </w:r>
      <w:r w:rsidR="00F8638A">
        <w:t>en</w:t>
      </w:r>
      <w:r w:rsidR="00892C32">
        <w:t xml:space="preserve"> Země, ve kterém se již tradičně věnujeme </w:t>
      </w:r>
      <w:r w:rsidR="00F8638A">
        <w:t xml:space="preserve">ochraně přírody, </w:t>
      </w:r>
      <w:r w:rsidR="00892C32">
        <w:t>třídění odpadů a nakládání s</w:t>
      </w:r>
      <w:r w:rsidR="00F8638A">
        <w:t> </w:t>
      </w:r>
      <w:r w:rsidR="00892C32">
        <w:t>nimi</w:t>
      </w:r>
      <w:r w:rsidR="00F8638A">
        <w:t xml:space="preserve"> (na úrovni poznatků předškolních dětí).</w:t>
      </w:r>
      <w:r w:rsidR="00892C32">
        <w:t xml:space="preserve"> </w:t>
      </w:r>
      <w:r w:rsidR="00F8638A">
        <w:t>D</w:t>
      </w:r>
      <w:r w:rsidR="003E60D6">
        <w:t>ále jsme</w:t>
      </w:r>
      <w:r>
        <w:t xml:space="preserve"> v MŠ nově zavedl</w:t>
      </w:r>
      <w:r w:rsidR="0044447D">
        <w:t xml:space="preserve">i sběr starého papíru, z jehož </w:t>
      </w:r>
      <w:r>
        <w:t>z výtěžku jsme dětem pořídili didaktické pomůcky a novou knihovnu na dětské knihy.</w:t>
      </w:r>
    </w:p>
    <w:p w:rsidR="0044447D" w:rsidRPr="00FF67F0" w:rsidRDefault="0044447D" w:rsidP="0044447D">
      <w:pPr>
        <w:tabs>
          <w:tab w:val="left" w:pos="7938"/>
        </w:tabs>
        <w:suppressAutoHyphens w:val="0"/>
        <w:spacing w:after="120" w:line="276" w:lineRule="auto"/>
        <w:jc w:val="both"/>
      </w:pPr>
      <w:r>
        <w:t>Pro vysoký</w:t>
      </w:r>
      <w:r w:rsidR="000D1DA1">
        <w:t xml:space="preserve"> počet dětí </w:t>
      </w:r>
      <w:r w:rsidR="005B157F">
        <w:t xml:space="preserve">s </w:t>
      </w:r>
      <w:r w:rsidR="000D1DA1">
        <w:t>narušenou komunikační schopností</w:t>
      </w:r>
      <w:r>
        <w:t xml:space="preserve"> byla již druhým rokem nabídnuta rodičům nadstandardní vzdělávací aktivita Kroužek logopedické prevence pod vedením logopedické asistentky Dany</w:t>
      </w:r>
      <w:r w:rsidR="005B157F">
        <w:t xml:space="preserve"> Konopkové. Ta se ve </w:t>
      </w:r>
      <w:proofErr w:type="gramStart"/>
      <w:r w:rsidR="005B157F">
        <w:t xml:space="preserve">spolupráci </w:t>
      </w:r>
      <w:r>
        <w:t>s SPC</w:t>
      </w:r>
      <w:proofErr w:type="gramEnd"/>
      <w:r>
        <w:t xml:space="preserve"> Vyškov zaměřuje na logopedickou prevenci u dětí s lehčími vadami řeči. Rodiče projevují o tuto činnost velký zájem. Na tuto individuální práci s dětmi navazuje úzká spolupráce s jejich rodiči a s učitelkami ve třídě, </w:t>
      </w:r>
      <w:r w:rsidRPr="00FF67F0">
        <w:t>které do výchovně vzdělávacích či</w:t>
      </w:r>
      <w:r>
        <w:t>nností zařazují kolektivní logopedické chvilky.</w:t>
      </w:r>
    </w:p>
    <w:p w:rsidR="00ED0A29" w:rsidRDefault="00FF67F0" w:rsidP="00FF6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>
        <w:t>V tomto roce se také naše mateřská škola zúčastnila svým projektem</w:t>
      </w:r>
      <w:r w:rsidRPr="00FF67F0">
        <w:t> </w:t>
      </w:r>
      <w:r w:rsidRPr="00FF67F0">
        <w:rPr>
          <w:b/>
        </w:rPr>
        <w:t xml:space="preserve">„Mluvím správně a mluvím rád“ </w:t>
      </w:r>
      <w:r>
        <w:t>Rozvojového</w:t>
      </w:r>
      <w:r w:rsidRPr="00FF67F0">
        <w:t xml:space="preserve"> programu MŠMT </w:t>
      </w:r>
      <w:r w:rsidRPr="00FF67F0">
        <w:rPr>
          <w:b/>
        </w:rPr>
        <w:t>Podpora logopedické prevence v předškolním vzdělávání v roce 2014</w:t>
      </w:r>
      <w:r w:rsidRPr="00FF67F0">
        <w:t xml:space="preserve">, ve kterém si mateřské školy mohly žádat </w:t>
      </w:r>
      <w:r w:rsidRPr="00FF67F0">
        <w:lastRenderedPageBreak/>
        <w:t>o</w:t>
      </w:r>
      <w:r w:rsidR="005B157F">
        <w:t> </w:t>
      </w:r>
      <w:r w:rsidRPr="00FF67F0">
        <w:t xml:space="preserve">poskytnutí finančních prostředků ke zvyšování kvality předškolního vzdělávání v oblasti logopedické prevence. </w:t>
      </w:r>
      <w:r w:rsidR="00ED0A29" w:rsidRPr="00FF67F0">
        <w:t>Naše MŠ se v pořadí úspě</w:t>
      </w:r>
      <w:r w:rsidR="00ED0A29">
        <w:t>šnosti umístila na osmém místě z cca 600 základních a mateřských škol a získala dotaci 20.000,- Kč.</w:t>
      </w:r>
    </w:p>
    <w:p w:rsidR="00AE3CE2" w:rsidRDefault="00FF67F0" w:rsidP="00C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>
        <w:t>Projekt</w:t>
      </w:r>
      <w:r w:rsidRPr="00FF67F0">
        <w:t xml:space="preserve"> „Mluvím správně a mluvím rád“ </w:t>
      </w:r>
      <w:r>
        <w:t xml:space="preserve">je </w:t>
      </w:r>
      <w:r w:rsidRPr="00FF67F0">
        <w:t xml:space="preserve">zaměřeným na zvyšování odbornosti pedagogů, zkvalitnění spolupráce s rodiči v této oblasti a zlepšování pracovního prostředí (dovybavení MŠ novými didaktickými logopedickými pomůckami, literaturou apod.). </w:t>
      </w:r>
      <w:r w:rsidR="00ED0A29">
        <w:t>V minulém školním roce si v rámci tohoto projektu jedna pedagogická pracovnice zvýšila</w:t>
      </w:r>
      <w:r w:rsidRPr="00FF67F0">
        <w:t xml:space="preserve"> odborno</w:t>
      </w:r>
      <w:r w:rsidR="00ED0A29">
        <w:t xml:space="preserve">st v kurzu Logopedický asistent a druhá se kurzu právě účastní (ukončen bude až v dalším ŠR). Dále byla provedena osvěta rodičů v oblasti logopedické prevence formou přednášky logopedky Mgr. Heleny </w:t>
      </w:r>
      <w:proofErr w:type="spellStart"/>
      <w:r w:rsidR="00ED0A29">
        <w:t>Kolbábkové</w:t>
      </w:r>
      <w:proofErr w:type="spellEnd"/>
      <w:r w:rsidR="00ED0A29">
        <w:t xml:space="preserve">, která také v měsíci květnu provedla depistáž dětí, aby byly posouzeny pokroky dětí v tomto směru a zkonzultována další práce v oblasti LP. </w:t>
      </w:r>
      <w:r w:rsidR="00322E15">
        <w:t>Rodiče se také mohli blíže seznámit s pojmem logopedická prevence prostřednictvím odborných článků na nástěnkách v MŠ a praktickou ukázkou logopedické chvilky s názvem „Jedeme na výlet“ na školní besídce k svátku matek. Děti rodičům předvedly, jak hravou formou provádíme dechová a artikulační cvičení a nápodobu zvuků.  Logopedická p</w:t>
      </w:r>
      <w:r w:rsidR="00ED0A29">
        <w:t>racovna byla dovybavena</w:t>
      </w:r>
      <w:r w:rsidR="00322E15">
        <w:t xml:space="preserve"> počítačovou technikou, didaktickými pomůckami i odbornými publikacemi, didaktické pomůcky byly zčásti zakoupeny a zčásti vytvořeny pedagogickými pracovnicemi.</w:t>
      </w:r>
    </w:p>
    <w:p w:rsidR="00C633FF" w:rsidRDefault="00C633FF" w:rsidP="00C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>
        <w:t>U dětí v posledním roce před nástupem školní docházky byla sledována úroveň školní zralosti a následně byly děti rozvíjen</w:t>
      </w:r>
      <w:r w:rsidR="005B157F">
        <w:t>y v deficitních oblastech. Na školní zralost</w:t>
      </w:r>
      <w:r>
        <w:t xml:space="preserve"> jsme se také zaměřili při dalším vzdělávání pedagogických pracovníků (seminář Mgr. Jiřiny Bednářové Školní zralost a závěrečná práce</w:t>
      </w:r>
      <w:r w:rsidR="00EF6ECC">
        <w:t xml:space="preserve"> ředitelky MŠ v rámci Kvalifikačního studia pro ředitele škol a školských zařízení s názvem Prevence poruch učení v MŠ)</w:t>
      </w:r>
      <w:r w:rsidR="005B157F">
        <w:t>.</w:t>
      </w:r>
    </w:p>
    <w:p w:rsidR="00AE3CE2" w:rsidRDefault="00AE3CE2" w:rsidP="002E0C01">
      <w:pPr>
        <w:suppressAutoHyphens w:val="0"/>
        <w:spacing w:line="360" w:lineRule="auto"/>
        <w:jc w:val="both"/>
      </w:pPr>
    </w:p>
    <w:p w:rsidR="002E0C01" w:rsidRPr="00DD319D" w:rsidRDefault="005B157F" w:rsidP="002E0C01">
      <w:pPr>
        <w:suppressAutoHyphens w:val="0"/>
        <w:spacing w:line="360" w:lineRule="auto"/>
        <w:jc w:val="both"/>
        <w:rPr>
          <w:b/>
        </w:rPr>
      </w:pPr>
      <w:r>
        <w:rPr>
          <w:b/>
        </w:rPr>
        <w:t>N</w:t>
      </w:r>
      <w:r w:rsidR="002E0C01" w:rsidRPr="00DD319D">
        <w:rPr>
          <w:b/>
        </w:rPr>
        <w:t>ávrhy pro další období:</w:t>
      </w:r>
    </w:p>
    <w:p w:rsidR="002E0C01" w:rsidRDefault="002E0C01" w:rsidP="002E0C01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>pokračovat v důsledné logopedické prevenc</w:t>
      </w:r>
      <w:r w:rsidR="00322E15">
        <w:t xml:space="preserve">i, dokončit projekt LP „Mluvím správně a mluvím rád“ a vytvořit a zrealizovat projekt </w:t>
      </w:r>
      <w:r w:rsidR="00340C33">
        <w:t>„Mluvím správně a mluvím rád II</w:t>
      </w:r>
      <w:r w:rsidR="00322E15">
        <w:t>“</w:t>
      </w:r>
    </w:p>
    <w:p w:rsidR="00AE3CE2" w:rsidRDefault="00AE3CE2" w:rsidP="002E0C01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>pokračovat v důsledné práci s dětmi v posledním roce předškolního vzdělávání a jejich školní zralosti</w:t>
      </w:r>
      <w:r w:rsidR="00CD182C">
        <w:t>:</w:t>
      </w:r>
      <w:r>
        <w:t xml:space="preserve"> podrobn</w:t>
      </w:r>
      <w:r w:rsidR="00CD182C">
        <w:t>á</w:t>
      </w:r>
      <w:r>
        <w:t xml:space="preserve"> diagnostik</w:t>
      </w:r>
      <w:r w:rsidR="005B157F">
        <w:t>a školní zralosti</w:t>
      </w:r>
      <w:r>
        <w:t>, rozvíjení problémových oblastí,</w:t>
      </w:r>
      <w:r w:rsidR="00CD182C">
        <w:t xml:space="preserve"> práce s pracovními sešity Kuliferda, </w:t>
      </w:r>
      <w:r>
        <w:t>konzultace a spolupráce s rodiči, poradenská činnost</w:t>
      </w:r>
    </w:p>
    <w:p w:rsidR="00CD182C" w:rsidRDefault="00CD182C" w:rsidP="002E0C01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 xml:space="preserve">individuální práce s dětmi integrovanými dle IVP a ve </w:t>
      </w:r>
      <w:proofErr w:type="gramStart"/>
      <w:r>
        <w:t>spolupráci s SPC</w:t>
      </w:r>
      <w:proofErr w:type="gramEnd"/>
    </w:p>
    <w:p w:rsidR="00340C33" w:rsidRDefault="00340C33" w:rsidP="002E0C01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 xml:space="preserve">v oblasti environmentální výchovy se zaměřit na zlepšování prostředí školní zahrady, zakládat prvky přírodní zahrady </w:t>
      </w:r>
      <w:r w:rsidR="00F8638A">
        <w:t>(</w:t>
      </w:r>
      <w:r>
        <w:t>také ve spolupráci s</w:t>
      </w:r>
      <w:r w:rsidR="00F8638A">
        <w:t> </w:t>
      </w:r>
      <w:r>
        <w:t>rodiči</w:t>
      </w:r>
      <w:r w:rsidR="00F8638A">
        <w:t>), zařadit téma o bylinkách a delší časovou dotaci věnovat tématu o lese</w:t>
      </w:r>
      <w:r w:rsidR="00C633FF">
        <w:t>; vést děti k úspornému hospodaření s vodou, ale i pomůckami a materiálem</w:t>
      </w:r>
    </w:p>
    <w:p w:rsidR="002E0C01" w:rsidRDefault="00F8638A" w:rsidP="002C394D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 xml:space="preserve">v oblasti výchovy ke zdraví se </w:t>
      </w:r>
      <w:r w:rsidR="002C394D">
        <w:t xml:space="preserve">opět </w:t>
      </w:r>
      <w:r>
        <w:t>zapojit do akce Dn</w:t>
      </w:r>
      <w:r w:rsidR="002C394D">
        <w:t>y zdraví, zaměřit se především na pohyb a</w:t>
      </w:r>
      <w:r>
        <w:t xml:space="preserve"> zubní h</w:t>
      </w:r>
      <w:r w:rsidR="002C394D">
        <w:t xml:space="preserve">ygienu (návštěva zubní lékařky); </w:t>
      </w:r>
      <w:r w:rsidR="002E0C01">
        <w:t xml:space="preserve">pravidelně zařazovat relaxační hry pro zklidnění dětí, zdravotní pohybové cviky a dbát na správné držení těla během celého dne – při hrách, stolování, výtvarných a jiných činnostech </w:t>
      </w:r>
    </w:p>
    <w:p w:rsidR="002E0C01" w:rsidRDefault="002E0C01" w:rsidP="002E0C01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>vést děti k sebehodnocení a poskytovat jim konkrétní zpětnou vazbu, nezapomínat na pozitivní hodnocení</w:t>
      </w:r>
    </w:p>
    <w:p w:rsidR="002E0C01" w:rsidRDefault="002E0C01" w:rsidP="002E0C01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</w:pPr>
      <w:r>
        <w:t>zapojit děti do plánování a pravidelného hodnocení činností na konci týdne</w:t>
      </w:r>
    </w:p>
    <w:p w:rsidR="002E0C01" w:rsidRPr="00F840B1" w:rsidRDefault="002E0C01" w:rsidP="002E0C01">
      <w:pPr>
        <w:suppressAutoHyphens w:val="0"/>
        <w:spacing w:line="360" w:lineRule="auto"/>
        <w:jc w:val="both"/>
        <w:rPr>
          <w:b/>
        </w:rPr>
      </w:pPr>
    </w:p>
    <w:p w:rsidR="002E0C01" w:rsidRDefault="002E0C01" w:rsidP="002E0C01">
      <w:pPr>
        <w:pStyle w:val="Odstavecseseznamem"/>
        <w:ind w:left="1080"/>
        <w:jc w:val="both"/>
        <w:rPr>
          <w:color w:val="00000A"/>
          <w:vertAlign w:val="subscript"/>
        </w:rPr>
      </w:pPr>
    </w:p>
    <w:p w:rsidR="00257A2C" w:rsidRDefault="00257A2C" w:rsidP="00257A2C">
      <w:pPr>
        <w:pStyle w:val="Odstavecseseznamem"/>
        <w:numPr>
          <w:ilvl w:val="0"/>
          <w:numId w:val="16"/>
        </w:numPr>
        <w:jc w:val="both"/>
        <w:rPr>
          <w:b/>
        </w:rPr>
      </w:pPr>
      <w:r>
        <w:rPr>
          <w:b/>
        </w:rPr>
        <w:t>Akce MŠ, m</w:t>
      </w:r>
      <w:r w:rsidRPr="00554CEB">
        <w:rPr>
          <w:b/>
        </w:rPr>
        <w:t>imoškolní a nadstandardní aktivity</w:t>
      </w:r>
    </w:p>
    <w:p w:rsidR="00257A2C" w:rsidRPr="00766EF2" w:rsidRDefault="00257A2C" w:rsidP="00257A2C">
      <w:pPr>
        <w:jc w:val="both"/>
        <w:rPr>
          <w:b/>
        </w:rPr>
      </w:pPr>
    </w:p>
    <w:p w:rsidR="00257A2C" w:rsidRPr="00766EF2" w:rsidRDefault="00257A2C" w:rsidP="00257A2C">
      <w:pPr>
        <w:jc w:val="both"/>
        <w:rPr>
          <w:b/>
        </w:rPr>
      </w:pPr>
      <w:proofErr w:type="gramStart"/>
      <w:r>
        <w:rPr>
          <w:b/>
        </w:rPr>
        <w:t>5.1  Akce</w:t>
      </w:r>
      <w:proofErr w:type="gramEnd"/>
      <w:r>
        <w:rPr>
          <w:b/>
        </w:rPr>
        <w:t xml:space="preserve"> v MŠ a mimoškolní aktivity</w:t>
      </w:r>
    </w:p>
    <w:p w:rsidR="00257A2C" w:rsidRDefault="00257A2C" w:rsidP="00257A2C">
      <w:pPr>
        <w:jc w:val="both"/>
        <w:rPr>
          <w:b/>
        </w:rPr>
      </w:pPr>
    </w:p>
    <w:p w:rsidR="00257A2C" w:rsidRDefault="00257A2C" w:rsidP="00257A2C">
      <w:pPr>
        <w:spacing w:line="276" w:lineRule="auto"/>
        <w:jc w:val="both"/>
        <w:rPr>
          <w:b/>
        </w:rPr>
      </w:pPr>
      <w:r>
        <w:rPr>
          <w:b/>
        </w:rPr>
        <w:t>Školní akce:</w:t>
      </w:r>
    </w:p>
    <w:p w:rsidR="00257A2C" w:rsidRDefault="00257A2C" w:rsidP="00257A2C">
      <w:pPr>
        <w:spacing w:line="276" w:lineRule="auto"/>
        <w:jc w:val="both"/>
      </w:pPr>
      <w:proofErr w:type="gramStart"/>
      <w:r>
        <w:rPr>
          <w:b/>
        </w:rPr>
        <w:t xml:space="preserve">-    </w:t>
      </w:r>
      <w:r w:rsidRPr="00766EF2">
        <w:t>děti</w:t>
      </w:r>
      <w:proofErr w:type="gramEnd"/>
      <w:r w:rsidRPr="00766EF2">
        <w:t xml:space="preserve"> navštívily 8 divadelních představení v M</w:t>
      </w:r>
      <w:r w:rsidR="005B157F">
        <w:t xml:space="preserve">Š Podomí 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podzimní tvořivé dílny pro rodiče s dětmi (</w:t>
      </w:r>
      <w:proofErr w:type="spellStart"/>
      <w:r>
        <w:t>dýňování</w:t>
      </w:r>
      <w:proofErr w:type="spellEnd"/>
      <w:r>
        <w:t xml:space="preserve">) </w:t>
      </w:r>
    </w:p>
    <w:p w:rsidR="00257A2C" w:rsidRDefault="00257A2C" w:rsidP="00257A2C">
      <w:pPr>
        <w:spacing w:line="276" w:lineRule="auto"/>
        <w:jc w:val="both"/>
      </w:pPr>
      <w:proofErr w:type="gramStart"/>
      <w:r>
        <w:t>-     Rozsvěcení</w:t>
      </w:r>
      <w:proofErr w:type="gramEnd"/>
      <w:r>
        <w:t xml:space="preserve"> vánočního stromu v obci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22D66">
        <w:t>Mikuláš v MŠ (nadílka s návštěvou pohádkové trojice)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22D66">
        <w:t>Vánoce v MŠ (</w:t>
      </w:r>
      <w:r>
        <w:t xml:space="preserve">společné zdobení vánočního stromu s rodiči, </w:t>
      </w:r>
      <w:r w:rsidRPr="00522D66">
        <w:t>slavnostní tabule, vánoční nadílka, návštěva starostky obce</w:t>
      </w:r>
      <w:r>
        <w:t>, vánoční besídka)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22D66">
        <w:t>karneval v</w:t>
      </w:r>
      <w:r w:rsidR="005B157F">
        <w:t> </w:t>
      </w:r>
      <w:r w:rsidRPr="00522D66">
        <w:t>MŠ</w:t>
      </w:r>
    </w:p>
    <w:p w:rsidR="005B157F" w:rsidRDefault="005B157F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exkurze do Knihovny Karla Dvořáčka ve Vyškově</w:t>
      </w:r>
    </w:p>
    <w:p w:rsidR="005B157F" w:rsidRDefault="005B157F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 xml:space="preserve">návštěva muzea, výstava Merkur a interaktivní výstava </w:t>
      </w:r>
      <w:r w:rsidR="00AC641C">
        <w:t>Zpátky do pohádky</w:t>
      </w:r>
    </w:p>
    <w:p w:rsidR="00257A2C" w:rsidRPr="00522D66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vystoupení k Svátku matek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Den dětí v MŠ (návštěva starostky obce)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Noc v MŠ spojená se slavnostním rozloučením s předškoláky a společným opékáním s rodiči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výlet ke Třem smrkům</w:t>
      </w:r>
    </w:p>
    <w:p w:rsidR="00257A2C" w:rsidRDefault="00257A2C" w:rsidP="00257A2C">
      <w:pPr>
        <w:suppressAutoHyphens w:val="0"/>
        <w:spacing w:line="276" w:lineRule="auto"/>
      </w:pPr>
    </w:p>
    <w:p w:rsidR="00257A2C" w:rsidRDefault="00257A2C" w:rsidP="00257A2C">
      <w:pPr>
        <w:suppressAutoHyphens w:val="0"/>
        <w:spacing w:line="276" w:lineRule="auto"/>
        <w:rPr>
          <w:b/>
        </w:rPr>
      </w:pPr>
      <w:r w:rsidRPr="00D85C37">
        <w:rPr>
          <w:b/>
        </w:rPr>
        <w:t>Mimoškolní kulturní aktivity:</w:t>
      </w:r>
    </w:p>
    <w:p w:rsidR="00257A2C" w:rsidRPr="00D85C37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taneční vystoupení dětí při hodových slavnostech v obci (ve spolupráci se zřizovatelem a dětmi ze ZŠ)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Rozsvěcení vánočního stromu (vystoupení dětí - ve spolupráci se zřizovatelem a dětmi ze ZŠ)</w:t>
      </w:r>
    </w:p>
    <w:p w:rsidR="00257A2C" w:rsidRDefault="00257A2C" w:rsidP="00257A2C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>
        <w:t>vystoupení dětí z MŠ na Vítání občánků</w:t>
      </w:r>
    </w:p>
    <w:p w:rsidR="00257A2C" w:rsidRDefault="00257A2C" w:rsidP="00257A2C">
      <w:pPr>
        <w:suppressAutoHyphens w:val="0"/>
        <w:spacing w:line="276" w:lineRule="auto"/>
      </w:pPr>
    </w:p>
    <w:p w:rsidR="00257A2C" w:rsidRPr="007E1A41" w:rsidRDefault="00257A2C" w:rsidP="00257A2C">
      <w:pPr>
        <w:suppressAutoHyphens w:val="0"/>
        <w:spacing w:line="276" w:lineRule="auto"/>
        <w:rPr>
          <w:b/>
        </w:rPr>
      </w:pPr>
      <w:r w:rsidRPr="007E1A41">
        <w:rPr>
          <w:b/>
        </w:rPr>
        <w:t>Preventivní akce:</w:t>
      </w:r>
    </w:p>
    <w:p w:rsidR="00257A2C" w:rsidRDefault="00257A2C" w:rsidP="00257A2C">
      <w:pPr>
        <w:pStyle w:val="Odstavecseseznamem"/>
        <w:numPr>
          <w:ilvl w:val="0"/>
          <w:numId w:val="6"/>
        </w:numPr>
        <w:suppressAutoHyphens w:val="0"/>
        <w:spacing w:line="276" w:lineRule="auto"/>
      </w:pPr>
      <w:r>
        <w:t>Dny zdraví (ve spolupráci s mikroregionem Drahanská vrchovina)</w:t>
      </w:r>
    </w:p>
    <w:p w:rsidR="00257A2C" w:rsidRPr="00522D66" w:rsidRDefault="00257A2C" w:rsidP="00257A2C">
      <w:pPr>
        <w:pStyle w:val="Odstavecseseznamem"/>
        <w:numPr>
          <w:ilvl w:val="0"/>
          <w:numId w:val="6"/>
        </w:numPr>
        <w:suppressAutoHyphens w:val="0"/>
        <w:spacing w:line="276" w:lineRule="auto"/>
      </w:pPr>
      <w:r>
        <w:t>Škola zdravé pětky (externí lektor)</w:t>
      </w:r>
    </w:p>
    <w:p w:rsidR="00257A2C" w:rsidRDefault="00257A2C" w:rsidP="00257A2C">
      <w:pPr>
        <w:pStyle w:val="Odstavecseseznamem"/>
        <w:numPr>
          <w:ilvl w:val="0"/>
          <w:numId w:val="5"/>
        </w:numPr>
        <w:suppressAutoHyphens w:val="0"/>
        <w:spacing w:line="276" w:lineRule="auto"/>
      </w:pPr>
      <w:r>
        <w:t>Den Z</w:t>
      </w:r>
      <w:r w:rsidRPr="00E3645A">
        <w:t>emě</w:t>
      </w:r>
      <w:r>
        <w:t xml:space="preserve"> (ve spolupráci s mikroregionem Drahanská vrchovina)</w:t>
      </w:r>
    </w:p>
    <w:p w:rsidR="00257A2C" w:rsidRDefault="00257A2C" w:rsidP="00257A2C">
      <w:pPr>
        <w:pStyle w:val="Odstavecseseznamem"/>
        <w:numPr>
          <w:ilvl w:val="0"/>
          <w:numId w:val="5"/>
        </w:numPr>
        <w:suppressAutoHyphens w:val="0"/>
        <w:spacing w:line="276" w:lineRule="auto"/>
      </w:pPr>
      <w:r w:rsidRPr="00782A39">
        <w:t>Dny bez úrazu</w:t>
      </w:r>
      <w:r>
        <w:t xml:space="preserve"> (ve spolupráci s mikroregionem Drahanská vrchovina)</w:t>
      </w:r>
    </w:p>
    <w:p w:rsidR="00257A2C" w:rsidRDefault="00257A2C" w:rsidP="00257A2C">
      <w:pPr>
        <w:pStyle w:val="Odstavecseseznamem"/>
        <w:spacing w:line="276" w:lineRule="auto"/>
        <w:ind w:left="0"/>
        <w:jc w:val="both"/>
      </w:pPr>
    </w:p>
    <w:p w:rsidR="00257A2C" w:rsidRDefault="00257A2C" w:rsidP="00257A2C">
      <w:pPr>
        <w:pStyle w:val="Odstavecseseznamem"/>
        <w:numPr>
          <w:ilvl w:val="1"/>
          <w:numId w:val="7"/>
        </w:numPr>
        <w:spacing w:line="276" w:lineRule="auto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 w:rsidRPr="00554CEB">
        <w:rPr>
          <w:b/>
        </w:rPr>
        <w:t>Nadstandardní aktivity</w:t>
      </w:r>
      <w:r>
        <w:rPr>
          <w:b/>
        </w:rPr>
        <w:t xml:space="preserve"> </w:t>
      </w:r>
    </w:p>
    <w:p w:rsidR="00257A2C" w:rsidRDefault="00257A2C" w:rsidP="00257A2C">
      <w:pPr>
        <w:spacing w:line="276" w:lineRule="auto"/>
        <w:jc w:val="both"/>
        <w:rPr>
          <w:b/>
        </w:rPr>
      </w:pPr>
    </w:p>
    <w:p w:rsidR="00257A2C" w:rsidRDefault="00257A2C" w:rsidP="00257A2C">
      <w:pPr>
        <w:spacing w:line="276" w:lineRule="auto"/>
        <w:jc w:val="both"/>
      </w:pPr>
      <w:r>
        <w:t>R</w:t>
      </w:r>
      <w:r w:rsidRPr="00C80983">
        <w:t xml:space="preserve">odičům </w:t>
      </w:r>
      <w:r>
        <w:t xml:space="preserve">byly </w:t>
      </w:r>
      <w:r w:rsidRPr="00C80983">
        <w:t>nabídnuty 3 nadstandardní aktivity:</w:t>
      </w:r>
    </w:p>
    <w:p w:rsidR="00257A2C" w:rsidRDefault="00257A2C" w:rsidP="00257A2C">
      <w:pPr>
        <w:spacing w:line="276" w:lineRule="auto"/>
        <w:jc w:val="both"/>
      </w:pPr>
      <w:proofErr w:type="spellStart"/>
      <w:r w:rsidRPr="00C80983">
        <w:rPr>
          <w:b/>
        </w:rPr>
        <w:t>Angličtinka</w:t>
      </w:r>
      <w:proofErr w:type="spellEnd"/>
      <w:r>
        <w:t xml:space="preserve"> – lektorka Věra </w:t>
      </w:r>
      <w:proofErr w:type="gramStart"/>
      <w:r>
        <w:t>Watson B.A.</w:t>
      </w:r>
      <w:proofErr w:type="gramEnd"/>
    </w:p>
    <w:p w:rsidR="00257A2C" w:rsidRDefault="00257A2C" w:rsidP="00257A2C">
      <w:pPr>
        <w:spacing w:line="276" w:lineRule="auto"/>
        <w:jc w:val="both"/>
      </w:pPr>
      <w:r>
        <w:rPr>
          <w:b/>
        </w:rPr>
        <w:t>Kroužek logopedické prevence</w:t>
      </w:r>
      <w:r>
        <w:t xml:space="preserve"> – lektorka Dana Konopková (ve spolupráci s Mgr. Helenou </w:t>
      </w:r>
      <w:proofErr w:type="spellStart"/>
      <w:r>
        <w:t>Kolbábkovou</w:t>
      </w:r>
      <w:proofErr w:type="spellEnd"/>
      <w:r>
        <w:t xml:space="preserve"> z SPC Vyškov)</w:t>
      </w:r>
    </w:p>
    <w:p w:rsidR="00257A2C" w:rsidRDefault="00257A2C" w:rsidP="00257A2C">
      <w:pPr>
        <w:spacing w:line="276" w:lineRule="auto"/>
        <w:jc w:val="both"/>
      </w:pPr>
      <w:r>
        <w:rPr>
          <w:b/>
        </w:rPr>
        <w:t xml:space="preserve">Plavání </w:t>
      </w:r>
      <w:r w:rsidRPr="00C53585">
        <w:t>– Plavecká škola Tempo Vyškov</w:t>
      </w:r>
    </w:p>
    <w:p w:rsidR="00257A2C" w:rsidRPr="00766EF2" w:rsidRDefault="00257A2C" w:rsidP="00257A2C">
      <w:pPr>
        <w:jc w:val="both"/>
        <w:rPr>
          <w:b/>
        </w:rPr>
      </w:pPr>
    </w:p>
    <w:p w:rsidR="00257A2C" w:rsidRDefault="00257A2C" w:rsidP="00257A2C">
      <w:pPr>
        <w:pStyle w:val="Odstavecseseznamem"/>
        <w:numPr>
          <w:ilvl w:val="0"/>
          <w:numId w:val="16"/>
        </w:numPr>
        <w:jc w:val="both"/>
        <w:rPr>
          <w:b/>
        </w:rPr>
      </w:pPr>
      <w:r>
        <w:rPr>
          <w:b/>
        </w:rPr>
        <w:br w:type="column"/>
      </w:r>
      <w:r w:rsidRPr="00554CEB">
        <w:rPr>
          <w:b/>
        </w:rPr>
        <w:lastRenderedPageBreak/>
        <w:t>Spolupráce s rodiči a vnějšími partnery</w:t>
      </w:r>
    </w:p>
    <w:p w:rsidR="00257A2C" w:rsidRDefault="00257A2C" w:rsidP="00257A2C">
      <w:pPr>
        <w:jc w:val="both"/>
        <w:rPr>
          <w:b/>
        </w:rPr>
      </w:pPr>
    </w:p>
    <w:p w:rsidR="00257A2C" w:rsidRDefault="00257A2C" w:rsidP="00257A2C">
      <w:pPr>
        <w:jc w:val="both"/>
        <w:rPr>
          <w:b/>
        </w:rPr>
      </w:pPr>
      <w:r>
        <w:rPr>
          <w:b/>
        </w:rPr>
        <w:t xml:space="preserve">6.1 </w:t>
      </w:r>
      <w:r w:rsidRPr="00554CEB">
        <w:rPr>
          <w:b/>
        </w:rPr>
        <w:t>Spolupráce s</w:t>
      </w:r>
      <w:r>
        <w:rPr>
          <w:b/>
        </w:rPr>
        <w:t> </w:t>
      </w:r>
      <w:r w:rsidRPr="00554CEB">
        <w:rPr>
          <w:b/>
        </w:rPr>
        <w:t>rodiči</w:t>
      </w:r>
    </w:p>
    <w:p w:rsidR="00257A2C" w:rsidRDefault="00257A2C" w:rsidP="00257A2C">
      <w:pPr>
        <w:jc w:val="both"/>
        <w:rPr>
          <w:b/>
        </w:rPr>
      </w:pPr>
    </w:p>
    <w:p w:rsidR="00257A2C" w:rsidRDefault="00257A2C" w:rsidP="00257A2C">
      <w:pPr>
        <w:pStyle w:val="Odstavecseseznamem"/>
        <w:numPr>
          <w:ilvl w:val="0"/>
          <w:numId w:val="2"/>
        </w:numPr>
        <w:suppressAutoHyphens w:val="0"/>
        <w:spacing w:line="276" w:lineRule="auto"/>
      </w:pPr>
      <w:r>
        <w:t xml:space="preserve">informativní třídní schůzka na začátku školního roku, </w:t>
      </w:r>
      <w:r w:rsidRPr="00522D66">
        <w:t>konzultační hodiny</w:t>
      </w:r>
      <w:r>
        <w:t xml:space="preserve"> pro rodiče dětí, zejména dětí odcházejících následující rok do školy</w:t>
      </w:r>
    </w:p>
    <w:p w:rsidR="00257A2C" w:rsidRDefault="00257A2C" w:rsidP="00257A2C">
      <w:pPr>
        <w:pStyle w:val="Odstavecseseznamem"/>
        <w:numPr>
          <w:ilvl w:val="0"/>
          <w:numId w:val="2"/>
        </w:numPr>
        <w:suppressAutoHyphens w:val="0"/>
        <w:spacing w:line="276" w:lineRule="auto"/>
      </w:pPr>
      <w:r>
        <w:t xml:space="preserve">projekt Kašpárek na </w:t>
      </w:r>
      <w:proofErr w:type="gramStart"/>
      <w:r>
        <w:t>návštěvě u... (dokumentování</w:t>
      </w:r>
      <w:proofErr w:type="gramEnd"/>
      <w:r>
        <w:t xml:space="preserve"> činností rodiny o víkendu u dítěte, které si vezme domů na víkend plyšového kamaráda)</w:t>
      </w:r>
    </w:p>
    <w:p w:rsidR="00257A2C" w:rsidRPr="000B53A9" w:rsidRDefault="00257A2C" w:rsidP="00257A2C">
      <w:pPr>
        <w:pStyle w:val="Odstavecseseznamem"/>
        <w:numPr>
          <w:ilvl w:val="0"/>
          <w:numId w:val="2"/>
        </w:numPr>
        <w:suppressAutoHyphens w:val="0"/>
        <w:spacing w:line="276" w:lineRule="auto"/>
      </w:pPr>
      <w:r>
        <w:t>dotazníky pro rodiče (ke zjištění individuálních zvláštností nově příchozích dětí, k hodnocení školy)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>zprostředkování schůzky zástupců ZŠ a rodičů dětí odcházejících následující rok do školy účast rodičů na vzdělávání (společné úkoly s dětmi, materiální zajištění činností…)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>společné akce – tvořivé dílny, besídky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>komunikace s rodiči (přímá při předávání dětí, nepřímá – informace prostřednictvím nástěnek i mailů, prezentace činností dětí prostřednictvím fotodokumentace a výstav prací dětí, webové stránky školy, příspěvky do zpravodaje)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>Den otevřených dveří při zápisu dětí k předškolnímu vzdělávání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>zorganizování přednášky pro rodiče z oblasti logopedické prevence (</w:t>
      </w:r>
      <w:proofErr w:type="spellStart"/>
      <w:proofErr w:type="gramStart"/>
      <w:r>
        <w:t>Mgr.Helena</w:t>
      </w:r>
      <w:proofErr w:type="spellEnd"/>
      <w:proofErr w:type="gramEnd"/>
      <w:r>
        <w:t xml:space="preserve"> </w:t>
      </w:r>
      <w:proofErr w:type="spellStart"/>
      <w:r>
        <w:t>Kolbábková</w:t>
      </w:r>
      <w:proofErr w:type="spellEnd"/>
      <w:r>
        <w:t>)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 xml:space="preserve">sběr starého papíru </w:t>
      </w:r>
    </w:p>
    <w:p w:rsidR="00257A2C" w:rsidRDefault="00257A2C" w:rsidP="00257A2C">
      <w:pPr>
        <w:pStyle w:val="Odstavecseseznamem"/>
        <w:numPr>
          <w:ilvl w:val="0"/>
          <w:numId w:val="3"/>
        </w:numPr>
        <w:suppressAutoHyphens w:val="0"/>
        <w:spacing w:line="276" w:lineRule="auto"/>
      </w:pPr>
      <w:r>
        <w:t>materiální zajištění vzdělávacích činností</w:t>
      </w:r>
    </w:p>
    <w:p w:rsidR="00257A2C" w:rsidRPr="00C80983" w:rsidRDefault="00257A2C" w:rsidP="00257A2C">
      <w:pPr>
        <w:jc w:val="both"/>
        <w:rPr>
          <w:b/>
        </w:rPr>
      </w:pPr>
    </w:p>
    <w:p w:rsidR="00257A2C" w:rsidRDefault="00257A2C" w:rsidP="00257A2C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554CEB">
        <w:rPr>
          <w:b/>
        </w:rPr>
        <w:t>Spolupráce s vnějšími partnery</w:t>
      </w:r>
    </w:p>
    <w:p w:rsidR="00257A2C" w:rsidRDefault="00257A2C" w:rsidP="00257A2C">
      <w:pPr>
        <w:jc w:val="both"/>
        <w:rPr>
          <w:b/>
        </w:rPr>
      </w:pPr>
    </w:p>
    <w:p w:rsidR="00257A2C" w:rsidRPr="00DC0125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0B1034">
        <w:rPr>
          <w:b/>
        </w:rPr>
        <w:t>se zřizovatelem</w:t>
      </w:r>
      <w:r>
        <w:t xml:space="preserve"> – veřejná vystoupení, setkání starostky s dětmi v MŠ při různých oslavách, výstavy prací dětí a fotografií z dění v MŠ na veřejných místech, příspěvky do obecního zpravodaje</w:t>
      </w:r>
    </w:p>
    <w:p w:rsidR="00257A2C" w:rsidRPr="00DC0125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0B1034">
        <w:rPr>
          <w:b/>
        </w:rPr>
        <w:t>se ZŠ a MŠ Podomí</w:t>
      </w:r>
      <w:r>
        <w:t xml:space="preserve"> – schůzka zástupců školy a rodičů předškoláků, zápis dětí do školy, Pohádková škola (edukační skupinky), návštěva divadelních představení, přeprava k plaveckému výcviku, vypalování keramických výrobků dětí</w:t>
      </w:r>
    </w:p>
    <w:p w:rsidR="00257A2C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proofErr w:type="gramStart"/>
      <w:r w:rsidRPr="000B1034">
        <w:rPr>
          <w:b/>
        </w:rPr>
        <w:t>s SPC</w:t>
      </w:r>
      <w:proofErr w:type="gramEnd"/>
      <w:r w:rsidRPr="000B1034">
        <w:rPr>
          <w:b/>
        </w:rPr>
        <w:t xml:space="preserve"> Vyškov</w:t>
      </w:r>
      <w:r>
        <w:t xml:space="preserve"> – depistáž, logopedická prevence</w:t>
      </w:r>
      <w:r w:rsidR="00AC641C">
        <w:t>, integrace dětí s vadou řeči</w:t>
      </w:r>
    </w:p>
    <w:p w:rsidR="00AC641C" w:rsidRDefault="00AC641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s PPP Vyškov </w:t>
      </w:r>
      <w:r>
        <w:t>– vyšetření školní zralosti dětí</w:t>
      </w:r>
    </w:p>
    <w:p w:rsidR="00AC641C" w:rsidRPr="00DC0125" w:rsidRDefault="00AC641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a SPC Brno </w:t>
      </w:r>
      <w:r>
        <w:t>– integrace sluchově postiženého dítěte</w:t>
      </w:r>
    </w:p>
    <w:p w:rsidR="00257A2C" w:rsidRPr="00DC0125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0B1034">
        <w:rPr>
          <w:b/>
        </w:rPr>
        <w:t>s mikroregionem Drahanská vrchovina</w:t>
      </w:r>
      <w:r w:rsidRPr="00DC0125">
        <w:t xml:space="preserve"> – akce Dny zdraví, Den Země, Dny bez úrazu; účast ředitelky na obhajobě těchto akcí a na kulatých stolech (rozvoj mikroregionu)</w:t>
      </w:r>
    </w:p>
    <w:p w:rsidR="00257A2C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5061DD">
        <w:t xml:space="preserve">zapojení MŠ do </w:t>
      </w:r>
      <w:r>
        <w:t xml:space="preserve">celonárodní </w:t>
      </w:r>
      <w:r w:rsidRPr="005061DD">
        <w:t>sítě</w:t>
      </w:r>
      <w:r w:rsidRPr="00DC0125">
        <w:rPr>
          <w:b/>
        </w:rPr>
        <w:t xml:space="preserve"> Mrkvička </w:t>
      </w:r>
      <w:r w:rsidRPr="005061DD">
        <w:t>(environmentální vzdělávání)</w:t>
      </w:r>
      <w:r>
        <w:t xml:space="preserve"> a do výukového programu </w:t>
      </w:r>
      <w:r>
        <w:rPr>
          <w:b/>
        </w:rPr>
        <w:t>Z</w:t>
      </w:r>
      <w:r w:rsidRPr="000B1034">
        <w:rPr>
          <w:b/>
        </w:rPr>
        <w:t>dravé pětky</w:t>
      </w:r>
    </w:p>
    <w:p w:rsidR="00257A2C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56A1D">
        <w:t>zapojení se do projektů</w:t>
      </w:r>
      <w:r>
        <w:rPr>
          <w:b/>
        </w:rPr>
        <w:t xml:space="preserve"> Korek do škol a „</w:t>
      </w:r>
      <w:proofErr w:type="spellStart"/>
      <w:r>
        <w:rPr>
          <w:b/>
        </w:rPr>
        <w:t>Fíha</w:t>
      </w:r>
      <w:proofErr w:type="spellEnd"/>
      <w:r>
        <w:rPr>
          <w:b/>
        </w:rPr>
        <w:t xml:space="preserve"> dýha“ </w:t>
      </w:r>
      <w:r w:rsidRPr="00656A1D">
        <w:t>k získání přírodního materiálu ke tvoření s</w:t>
      </w:r>
      <w:r>
        <w:t> </w:t>
      </w:r>
      <w:r w:rsidRPr="00656A1D">
        <w:t>dětmi</w:t>
      </w:r>
    </w:p>
    <w:p w:rsidR="00257A2C" w:rsidRPr="00656A1D" w:rsidRDefault="00257A2C" w:rsidP="00257A2C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zapojení do </w:t>
      </w:r>
      <w:r w:rsidRPr="00656A1D">
        <w:rPr>
          <w:b/>
        </w:rPr>
        <w:t>Soutěže s panem Popelou A.</w:t>
      </w:r>
      <w:proofErr w:type="gramStart"/>
      <w:r w:rsidRPr="00656A1D">
        <w:rPr>
          <w:b/>
        </w:rPr>
        <w:t>S.A.</w:t>
      </w:r>
      <w:proofErr w:type="gramEnd"/>
      <w:r>
        <w:t xml:space="preserve"> – výkup sběrného papíru</w:t>
      </w:r>
    </w:p>
    <w:p w:rsidR="00257A2C" w:rsidRDefault="00257A2C" w:rsidP="00257A2C">
      <w:pPr>
        <w:jc w:val="both"/>
        <w:rPr>
          <w:b/>
        </w:rPr>
      </w:pPr>
    </w:p>
    <w:p w:rsidR="00257A2C" w:rsidRPr="005061DD" w:rsidRDefault="00257A2C" w:rsidP="00257A2C">
      <w:pPr>
        <w:jc w:val="both"/>
        <w:rPr>
          <w:b/>
        </w:rPr>
      </w:pPr>
    </w:p>
    <w:p w:rsidR="00257A2C" w:rsidRDefault="00257A2C" w:rsidP="00257A2C">
      <w:pPr>
        <w:pStyle w:val="Odstavecseseznamem"/>
        <w:numPr>
          <w:ilvl w:val="0"/>
          <w:numId w:val="16"/>
        </w:numPr>
        <w:jc w:val="both"/>
        <w:rPr>
          <w:b/>
        </w:rPr>
      </w:pPr>
      <w:r>
        <w:rPr>
          <w:b/>
        </w:rPr>
        <w:br w:type="column"/>
      </w:r>
      <w:r w:rsidRPr="00554CEB">
        <w:rPr>
          <w:b/>
        </w:rPr>
        <w:lastRenderedPageBreak/>
        <w:t xml:space="preserve">BOZP, prevence </w:t>
      </w:r>
      <w:r>
        <w:rPr>
          <w:b/>
        </w:rPr>
        <w:t xml:space="preserve">patologických jevů, </w:t>
      </w:r>
      <w:r w:rsidRPr="00554CEB">
        <w:rPr>
          <w:b/>
        </w:rPr>
        <w:t>rizik a úrazů</w:t>
      </w:r>
    </w:p>
    <w:p w:rsidR="00257A2C" w:rsidRDefault="00257A2C" w:rsidP="00257A2C">
      <w:pPr>
        <w:spacing w:line="276" w:lineRule="auto"/>
        <w:jc w:val="both"/>
        <w:rPr>
          <w:b/>
        </w:rPr>
      </w:pPr>
    </w:p>
    <w:p w:rsidR="00257A2C" w:rsidRDefault="00257A2C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0B1034">
        <w:t>děti byly během celého školního roku důsledně poučovány o</w:t>
      </w:r>
      <w:r>
        <w:t xml:space="preserve"> bezpečném chování ve škole, na školní zahradě, při vycházkách a před každou mimoškolní akcí, učitelky vedou záznamy o těchto poučeních v třídní knize; je zpracován dokument týkající se bezpečnosti dětí a prevence úrazů</w:t>
      </w:r>
    </w:p>
    <w:p w:rsidR="00257A2C" w:rsidRDefault="00257A2C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během školního roku nebyl zaznamenán žádný případ šikany či vyřazování dítěte z kolektivu</w:t>
      </w:r>
    </w:p>
    <w:p w:rsidR="00257A2C" w:rsidRDefault="00DC1DC8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 xml:space="preserve">v průběhu roku došlo </w:t>
      </w:r>
      <w:proofErr w:type="gramStart"/>
      <w:r>
        <w:t>ke</w:t>
      </w:r>
      <w:proofErr w:type="gramEnd"/>
      <w:r>
        <w:t xml:space="preserve"> 4 školním úrazům, které jsou</w:t>
      </w:r>
      <w:r w:rsidR="00257A2C">
        <w:t xml:space="preserve"> řádně zaevidován</w:t>
      </w:r>
      <w:r>
        <w:t>y</w:t>
      </w:r>
      <w:r w:rsidR="00257A2C">
        <w:t xml:space="preserve"> v Knize úraz</w:t>
      </w:r>
      <w:r>
        <w:t>ů, ty</w:t>
      </w:r>
      <w:r w:rsidR="00257A2C">
        <w:t>to úraz</w:t>
      </w:r>
      <w:r>
        <w:t>y</w:t>
      </w:r>
      <w:r w:rsidR="00257A2C">
        <w:t xml:space="preserve"> nevedl</w:t>
      </w:r>
      <w:r>
        <w:t>y k nepřítomnosti dětí</w:t>
      </w:r>
      <w:r w:rsidR="00257A2C">
        <w:t xml:space="preserve"> ve škole</w:t>
      </w:r>
    </w:p>
    <w:p w:rsidR="00257A2C" w:rsidRDefault="00257A2C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během školního roku nedošlo k žádnému pracovnímu úrazu</w:t>
      </w:r>
    </w:p>
    <w:p w:rsidR="00257A2C" w:rsidRDefault="00257A2C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škola každoročně zpracovává Zprávu o provedení prověrky BOZP, vede záznamy o školeních, revizích, Požární knihu a Knihu úrazů</w:t>
      </w:r>
    </w:p>
    <w:p w:rsidR="00257A2C" w:rsidRDefault="00257A2C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škola má smlouvu s bezpečnostním technikem, který kontroluje a pomáhá zpracovávat dokumentaci BOZP a provádí preventivní požární prohlídku; školení zaměstnanců provádí ředitelka školy, která v srpnu 2012 absolvovala školení BOZP a PO</w:t>
      </w:r>
    </w:p>
    <w:p w:rsidR="001A4057" w:rsidRDefault="001A4057" w:rsidP="00257A2C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škola má smlouvu se závodním lékařem</w:t>
      </w:r>
      <w:r w:rsidR="00E46024">
        <w:t xml:space="preserve"> o poskytování</w:t>
      </w:r>
      <w:r>
        <w:t xml:space="preserve"> pracovně lékařských služeb; k prvnímu červenci 2014 smlouvu vypověděla dosavadní lékařka MUDr. Helena </w:t>
      </w:r>
      <w:proofErr w:type="spellStart"/>
      <w:r w:rsidRPr="00E46024">
        <w:t>Cendelínová</w:t>
      </w:r>
      <w:proofErr w:type="spellEnd"/>
      <w:r w:rsidRPr="00E46024">
        <w:t>, od srpna 2014 má škola uzavřenou smlouvu s MUDr. Danuší Adamcovou</w:t>
      </w:r>
      <w:r w:rsidR="00E46024">
        <w:t>, se</w:t>
      </w:r>
      <w:r w:rsidR="00E46024" w:rsidRPr="00E46024">
        <w:t xml:space="preserve"> sídlem J. Wolkera 495/3, 682 01 Vyškov</w:t>
      </w:r>
    </w:p>
    <w:p w:rsidR="00257A2C" w:rsidRDefault="00257A2C" w:rsidP="00257A2C">
      <w:pPr>
        <w:pStyle w:val="Odstavecseseznamem"/>
        <w:spacing w:line="276" w:lineRule="auto"/>
        <w:ind w:left="1080"/>
        <w:jc w:val="both"/>
      </w:pPr>
    </w:p>
    <w:p w:rsidR="00257A2C" w:rsidRPr="00B17BA3" w:rsidRDefault="00E46024" w:rsidP="00257A2C">
      <w:pPr>
        <w:pStyle w:val="Odstavecseseznamem"/>
        <w:numPr>
          <w:ilvl w:val="0"/>
          <w:numId w:val="16"/>
        </w:numPr>
        <w:spacing w:line="276" w:lineRule="auto"/>
        <w:jc w:val="both"/>
      </w:pPr>
      <w:r>
        <w:rPr>
          <w:b/>
        </w:rPr>
        <w:br w:type="column"/>
      </w:r>
      <w:r w:rsidR="00257A2C" w:rsidRPr="00CB02B5">
        <w:rPr>
          <w:b/>
        </w:rPr>
        <w:lastRenderedPageBreak/>
        <w:t>Materiálně technické podmínky</w:t>
      </w:r>
    </w:p>
    <w:p w:rsidR="00257A2C" w:rsidRDefault="00257A2C" w:rsidP="00257A2C">
      <w:pPr>
        <w:spacing w:line="276" w:lineRule="auto"/>
        <w:jc w:val="both"/>
        <w:rPr>
          <w:b/>
        </w:rPr>
      </w:pPr>
    </w:p>
    <w:p w:rsidR="00DC1DC8" w:rsidRDefault="00DC1DC8" w:rsidP="00257A2C">
      <w:pPr>
        <w:pStyle w:val="Odstavecseseznamem"/>
        <w:numPr>
          <w:ilvl w:val="0"/>
          <w:numId w:val="10"/>
        </w:numPr>
        <w:spacing w:line="276" w:lineRule="auto"/>
      </w:pPr>
      <w:r>
        <w:t>v tomto školním roce byla významně dovybavena</w:t>
      </w:r>
      <w:r w:rsidR="005472AB">
        <w:t xml:space="preserve"> školní</w:t>
      </w:r>
      <w:r>
        <w:t xml:space="preserve"> kuchyň, k zachování a navýšení kapacity kuchyně byl na doporučení KHS zakoupen </w:t>
      </w:r>
      <w:proofErr w:type="spellStart"/>
      <w:r w:rsidR="005472AB">
        <w:t>konvektomat</w:t>
      </w:r>
      <w:proofErr w:type="spellEnd"/>
      <w:r>
        <w:t>,</w:t>
      </w:r>
      <w:r w:rsidR="005472AB">
        <w:t xml:space="preserve"> nerezové stoly na úpravu potravin, vyměněny nefunkční baterie, zakoupena </w:t>
      </w:r>
      <w:r>
        <w:t>profesionální myčka</w:t>
      </w:r>
      <w:r w:rsidR="005472AB">
        <w:t xml:space="preserve"> a opraveny regály ve skladu potravin</w:t>
      </w:r>
    </w:p>
    <w:p w:rsidR="00CA07E0" w:rsidRDefault="00CA07E0" w:rsidP="00257A2C">
      <w:pPr>
        <w:pStyle w:val="Odstavecseseznamem"/>
        <w:numPr>
          <w:ilvl w:val="0"/>
          <w:numId w:val="10"/>
        </w:numPr>
        <w:spacing w:line="276" w:lineRule="auto"/>
      </w:pPr>
      <w:r>
        <w:t xml:space="preserve">byla opravena nadstřešní část komína, provedeno </w:t>
      </w:r>
      <w:proofErr w:type="spellStart"/>
      <w:r>
        <w:t>vložkování</w:t>
      </w:r>
      <w:proofErr w:type="spellEnd"/>
      <w:r>
        <w:t xml:space="preserve"> komína </w:t>
      </w:r>
      <w:proofErr w:type="spellStart"/>
      <w:r>
        <w:t>nerezí</w:t>
      </w:r>
      <w:proofErr w:type="spellEnd"/>
      <w:r>
        <w:t xml:space="preserve"> a vyměněno nevyhovující </w:t>
      </w:r>
      <w:proofErr w:type="spellStart"/>
      <w:r>
        <w:t>dopojení</w:t>
      </w:r>
      <w:proofErr w:type="spellEnd"/>
      <w:r>
        <w:t xml:space="preserve"> pl</w:t>
      </w:r>
      <w:r w:rsidR="00B3743B">
        <w:t>y</w:t>
      </w:r>
      <w:r>
        <w:t>nového kotle a ohřívače vody</w:t>
      </w:r>
    </w:p>
    <w:p w:rsidR="00257A2C" w:rsidRDefault="00257A2C" w:rsidP="00257A2C">
      <w:pPr>
        <w:pStyle w:val="Odstavecseseznamem"/>
        <w:numPr>
          <w:ilvl w:val="0"/>
          <w:numId w:val="10"/>
        </w:numPr>
        <w:spacing w:line="276" w:lineRule="auto"/>
      </w:pPr>
      <w:r>
        <w:t xml:space="preserve">postupné vybavování novým nábytkem </w:t>
      </w:r>
      <w:r w:rsidR="00DC1DC8">
        <w:t>(šatnové bloky, knihovna</w:t>
      </w:r>
      <w:r w:rsidR="005472AB">
        <w:t>, chybějící stolek a lehátka</w:t>
      </w:r>
      <w:r>
        <w:t>)</w:t>
      </w:r>
    </w:p>
    <w:p w:rsidR="00257A2C" w:rsidRDefault="005472AB" w:rsidP="00257A2C">
      <w:pPr>
        <w:pStyle w:val="Odstavecseseznamem"/>
        <w:numPr>
          <w:ilvl w:val="0"/>
          <w:numId w:val="10"/>
        </w:numPr>
        <w:spacing w:line="276" w:lineRule="auto"/>
      </w:pPr>
      <w:r>
        <w:t>obnovení další</w:t>
      </w:r>
      <w:r w:rsidR="00257A2C">
        <w:t xml:space="preserve"> sad</w:t>
      </w:r>
      <w:r>
        <w:t>y</w:t>
      </w:r>
      <w:r w:rsidR="00257A2C">
        <w:t xml:space="preserve"> dětských ru</w:t>
      </w:r>
      <w:r>
        <w:t>čníků a sady dětského povlečení</w:t>
      </w:r>
      <w:r w:rsidR="00AC641C">
        <w:t xml:space="preserve"> a prostěradel</w:t>
      </w:r>
      <w:r>
        <w:t>,</w:t>
      </w:r>
      <w:r w:rsidR="00257A2C">
        <w:t xml:space="preserve"> doplně</w:t>
      </w:r>
      <w:r>
        <w:t xml:space="preserve">ní </w:t>
      </w:r>
      <w:r w:rsidR="00AC641C">
        <w:t xml:space="preserve">dětských lůžkovin a </w:t>
      </w:r>
      <w:r>
        <w:t>dětských příborů</w:t>
      </w:r>
      <w:r w:rsidR="00257A2C">
        <w:t xml:space="preserve"> do ŠJ</w:t>
      </w:r>
    </w:p>
    <w:p w:rsidR="00AC641C" w:rsidRDefault="00AC641C" w:rsidP="00257A2C">
      <w:pPr>
        <w:pStyle w:val="Odstavecseseznamem"/>
        <w:numPr>
          <w:ilvl w:val="0"/>
          <w:numId w:val="10"/>
        </w:numPr>
        <w:spacing w:line="276" w:lineRule="auto"/>
      </w:pPr>
      <w:r>
        <w:t>pořízení šetřičů vody k dětským umyvadlům a záchodkům</w:t>
      </w:r>
    </w:p>
    <w:p w:rsidR="00257A2C" w:rsidRDefault="005472AB" w:rsidP="00257A2C">
      <w:pPr>
        <w:pStyle w:val="Odstavecseseznamem"/>
        <w:numPr>
          <w:ilvl w:val="0"/>
          <w:numId w:val="10"/>
        </w:numPr>
        <w:spacing w:line="276" w:lineRule="auto"/>
      </w:pPr>
      <w:r>
        <w:t>vymalování umývárny, šatny a vstupních prostor do MŠ</w:t>
      </w:r>
    </w:p>
    <w:p w:rsidR="00AC641C" w:rsidRDefault="00AC641C" w:rsidP="00257A2C">
      <w:pPr>
        <w:pStyle w:val="Odstavecseseznamem"/>
        <w:numPr>
          <w:ilvl w:val="0"/>
          <w:numId w:val="10"/>
        </w:numPr>
        <w:spacing w:line="276" w:lineRule="auto"/>
      </w:pPr>
      <w:r>
        <w:t>dovybavení logopedické pracovny moderními didaktickými pomůckami a výukovým programem</w:t>
      </w:r>
    </w:p>
    <w:p w:rsidR="00AC641C" w:rsidRDefault="00AC641C" w:rsidP="00257A2C">
      <w:pPr>
        <w:pStyle w:val="Odstavecseseznamem"/>
        <w:numPr>
          <w:ilvl w:val="0"/>
          <w:numId w:val="10"/>
        </w:numPr>
        <w:spacing w:line="276" w:lineRule="auto"/>
      </w:pPr>
      <w:r>
        <w:t>zakoupení notebooku s příslušenstvím</w:t>
      </w:r>
    </w:p>
    <w:p w:rsidR="00257A2C" w:rsidRDefault="005472AB" w:rsidP="00257A2C">
      <w:pPr>
        <w:pStyle w:val="Odstavecseseznamem"/>
        <w:numPr>
          <w:ilvl w:val="0"/>
          <w:numId w:val="10"/>
        </w:numPr>
        <w:spacing w:line="276" w:lineRule="auto"/>
      </w:pPr>
      <w:r>
        <w:t xml:space="preserve">obec zakoupila dva herní prvky na školní zahradu (pružinové </w:t>
      </w:r>
      <w:proofErr w:type="spellStart"/>
      <w:r>
        <w:t>houpadlo</w:t>
      </w:r>
      <w:proofErr w:type="spellEnd"/>
      <w:r>
        <w:t xml:space="preserve"> a skluzavku), rozšířila školní zahradu o sousední obecní pozemek a nechala zrekonstruovat chodníky na školní zahradě a před MŠ </w:t>
      </w:r>
    </w:p>
    <w:p w:rsidR="00257A2C" w:rsidRDefault="00257A2C" w:rsidP="00257A2C">
      <w:pPr>
        <w:spacing w:line="276" w:lineRule="auto"/>
      </w:pPr>
    </w:p>
    <w:p w:rsidR="00257A2C" w:rsidRPr="00405C1D" w:rsidRDefault="00257A2C" w:rsidP="00257A2C">
      <w:pPr>
        <w:spacing w:line="276" w:lineRule="auto"/>
        <w:rPr>
          <w:b/>
        </w:rPr>
      </w:pPr>
      <w:r w:rsidRPr="00405C1D">
        <w:rPr>
          <w:b/>
        </w:rPr>
        <w:t>Návrhy pro další období:</w:t>
      </w:r>
    </w:p>
    <w:p w:rsidR="00257A2C" w:rsidRPr="00405C1D" w:rsidRDefault="005472AB" w:rsidP="00257A2C">
      <w:pPr>
        <w:pStyle w:val="Odstavecseseznamem"/>
        <w:numPr>
          <w:ilvl w:val="0"/>
          <w:numId w:val="11"/>
        </w:numPr>
        <w:spacing w:line="276" w:lineRule="auto"/>
      </w:pPr>
      <w:r>
        <w:t xml:space="preserve">osázení školní zahrady novými stromy a keři, </w:t>
      </w:r>
      <w:r w:rsidR="00E35989">
        <w:t>prvky přírodní zahrady</w:t>
      </w:r>
    </w:p>
    <w:p w:rsidR="00257A2C" w:rsidRPr="00405C1D" w:rsidRDefault="00257A2C" w:rsidP="00257A2C">
      <w:pPr>
        <w:pStyle w:val="Odstavecseseznamem"/>
        <w:numPr>
          <w:ilvl w:val="0"/>
          <w:numId w:val="11"/>
        </w:numPr>
        <w:spacing w:line="276" w:lineRule="auto"/>
      </w:pPr>
      <w:r w:rsidRPr="00405C1D">
        <w:t>mode</w:t>
      </w:r>
      <w:r w:rsidR="00E35989">
        <w:t>rnizace nábytku ve třídě</w:t>
      </w:r>
      <w:r w:rsidRPr="00405C1D">
        <w:t xml:space="preserve"> dětí</w:t>
      </w:r>
      <w:r w:rsidR="00E35989">
        <w:t xml:space="preserve"> a v ředitelně</w:t>
      </w:r>
      <w:r>
        <w:t xml:space="preserve"> </w:t>
      </w:r>
    </w:p>
    <w:p w:rsidR="00257A2C" w:rsidRPr="00405C1D" w:rsidRDefault="00257A2C" w:rsidP="00257A2C">
      <w:pPr>
        <w:pStyle w:val="Odstavecseseznamem"/>
        <w:numPr>
          <w:ilvl w:val="0"/>
          <w:numId w:val="11"/>
        </w:numPr>
        <w:spacing w:line="276" w:lineRule="auto"/>
      </w:pPr>
      <w:r w:rsidRPr="00405C1D">
        <w:t xml:space="preserve">opravy </w:t>
      </w:r>
      <w:r>
        <w:t xml:space="preserve">v </w:t>
      </w:r>
      <w:r w:rsidRPr="00405C1D">
        <w:t xml:space="preserve">okolí </w:t>
      </w:r>
      <w:r>
        <w:t xml:space="preserve">budovy </w:t>
      </w:r>
      <w:r w:rsidR="00E35989">
        <w:t xml:space="preserve">MŠ – </w:t>
      </w:r>
      <w:r w:rsidRPr="00405C1D">
        <w:t>plot</w:t>
      </w:r>
      <w:r>
        <w:t xml:space="preserve"> a vstupní branka</w:t>
      </w:r>
      <w:r w:rsidRPr="00405C1D">
        <w:t xml:space="preserve">, </w:t>
      </w:r>
      <w:r>
        <w:t xml:space="preserve">okrasné dřeviny u vstupu, </w:t>
      </w:r>
      <w:r w:rsidRPr="00405C1D">
        <w:t>zídk</w:t>
      </w:r>
      <w:r>
        <w:t xml:space="preserve">a </w:t>
      </w:r>
    </w:p>
    <w:p w:rsidR="00257A2C" w:rsidRDefault="00257A2C" w:rsidP="00257A2C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405C1D">
        <w:t>zak</w:t>
      </w:r>
      <w:r w:rsidR="00E35989">
        <w:t>oupení pračky, sušáků, žehlicího prkna a žeh</w:t>
      </w:r>
      <w:r w:rsidR="00E46024">
        <w:t xml:space="preserve">ličky k údržbě OOPP, lůžkovin, </w:t>
      </w:r>
      <w:r w:rsidR="00E35989">
        <w:t>ručníků, závěsů a textilních hraček</w:t>
      </w:r>
    </w:p>
    <w:p w:rsidR="00257A2C" w:rsidRPr="00C16BE4" w:rsidRDefault="00257A2C" w:rsidP="00257A2C">
      <w:pPr>
        <w:pStyle w:val="Odstavecseseznamem"/>
        <w:numPr>
          <w:ilvl w:val="0"/>
          <w:numId w:val="16"/>
        </w:numPr>
        <w:spacing w:line="276" w:lineRule="auto"/>
        <w:jc w:val="both"/>
      </w:pPr>
      <w:r>
        <w:br w:type="column"/>
      </w:r>
      <w:r w:rsidRPr="00C16BE4">
        <w:rPr>
          <w:b/>
        </w:rPr>
        <w:lastRenderedPageBreak/>
        <w:t>Kontrolní a hospitační činnost</w:t>
      </w:r>
    </w:p>
    <w:p w:rsidR="00257A2C" w:rsidRDefault="00257A2C" w:rsidP="00257A2C">
      <w:pPr>
        <w:jc w:val="both"/>
        <w:rPr>
          <w:b/>
        </w:rPr>
      </w:pPr>
    </w:p>
    <w:p w:rsidR="00257A2C" w:rsidRDefault="00257A2C" w:rsidP="00257A2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9.1 Hodnocení i</w:t>
      </w:r>
      <w:r w:rsidRPr="00236075">
        <w:rPr>
          <w:b/>
        </w:rPr>
        <w:t>ndividuální</w:t>
      </w:r>
      <w:r>
        <w:rPr>
          <w:b/>
        </w:rPr>
        <w:t>ho</w:t>
      </w:r>
      <w:r w:rsidRPr="00236075">
        <w:rPr>
          <w:b/>
        </w:rPr>
        <w:t xml:space="preserve"> rozvoj</w:t>
      </w:r>
      <w:r>
        <w:rPr>
          <w:b/>
        </w:rPr>
        <w:t>e</w:t>
      </w:r>
      <w:r w:rsidRPr="00236075">
        <w:rPr>
          <w:b/>
        </w:rPr>
        <w:t xml:space="preserve"> dětí</w:t>
      </w:r>
      <w:r w:rsidRPr="005964CF">
        <w:t xml:space="preserve"> </w:t>
      </w:r>
      <w:r>
        <w:t>–</w:t>
      </w:r>
      <w:r w:rsidRPr="005964CF">
        <w:t xml:space="preserve"> </w:t>
      </w:r>
      <w:r w:rsidRPr="00CB02B5">
        <w:rPr>
          <w:b/>
        </w:rPr>
        <w:t>portfolia dětí</w:t>
      </w:r>
      <w:r>
        <w:t xml:space="preserve"> </w:t>
      </w:r>
    </w:p>
    <w:p w:rsidR="00257A2C" w:rsidRPr="00057631" w:rsidRDefault="00257A2C" w:rsidP="00257A2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obsahují: vstupní</w:t>
      </w:r>
      <w:r w:rsidRPr="00236075">
        <w:t xml:space="preserve"> </w:t>
      </w:r>
      <w:r>
        <w:t>dotazníky od rodičů, poznámky z cíleného pozorování dětí, doporučení a konzultace s rodiči</w:t>
      </w:r>
      <w:r w:rsidRPr="002840C8">
        <w:rPr>
          <w:rFonts w:eastAsia="Calibri"/>
        </w:rPr>
        <w:t>, výsledky činností dětí (kresby a pracovní listy)</w:t>
      </w:r>
      <w:r>
        <w:t xml:space="preserve">, </w:t>
      </w:r>
      <w:r w:rsidRPr="00236075">
        <w:t>formulář</w:t>
      </w:r>
      <w:r>
        <w:t xml:space="preserve"> k diagnostice dětí (výsledky vzdělávání, rozvoj dítěte), u předškoláků formulář pro diagnostiku </w:t>
      </w:r>
      <w:r w:rsidRPr="00236075">
        <w:t>školní zralost</w:t>
      </w:r>
      <w:r>
        <w:t>i (předcházíme poruchám učení)</w:t>
      </w:r>
    </w:p>
    <w:p w:rsidR="00257A2C" w:rsidRPr="00CC5FAD" w:rsidRDefault="00257A2C" w:rsidP="00257A2C">
      <w:pPr>
        <w:pStyle w:val="Odstavecseseznamem"/>
        <w:numPr>
          <w:ilvl w:val="0"/>
          <w:numId w:val="20"/>
        </w:numPr>
        <w:spacing w:line="276" w:lineRule="auto"/>
        <w:jc w:val="both"/>
        <w:rPr>
          <w:i/>
        </w:rPr>
      </w:pPr>
      <w:r>
        <w:t xml:space="preserve">hodnotily učitelky dvakrát ročně a průběžně dle potřeby u jednotlivých dětí, výsledky </w:t>
      </w:r>
      <w:r w:rsidRPr="00CC5FAD">
        <w:t>byly konzultovány s rodiči</w:t>
      </w:r>
    </w:p>
    <w:p w:rsidR="00257A2C" w:rsidRPr="00CC5FAD" w:rsidRDefault="00257A2C" w:rsidP="00257A2C">
      <w:pPr>
        <w:spacing w:line="276" w:lineRule="auto"/>
        <w:jc w:val="both"/>
        <w:rPr>
          <w:i/>
        </w:rPr>
      </w:pPr>
      <w:r w:rsidRPr="00CC5FAD">
        <w:rPr>
          <w:i/>
        </w:rPr>
        <w:t>Největší nedostatky j</w:t>
      </w:r>
      <w:r>
        <w:rPr>
          <w:i/>
        </w:rPr>
        <w:t xml:space="preserve">sou spatřovány v oblasti </w:t>
      </w:r>
      <w:r w:rsidRPr="002365C3">
        <w:rPr>
          <w:b/>
          <w:i/>
        </w:rPr>
        <w:t>sluchového vnímání</w:t>
      </w:r>
      <w:r w:rsidRPr="00CC5FAD">
        <w:rPr>
          <w:b/>
          <w:i/>
        </w:rPr>
        <w:t xml:space="preserve"> a řeči</w:t>
      </w:r>
      <w:r w:rsidR="00E35989">
        <w:rPr>
          <w:b/>
          <w:i/>
        </w:rPr>
        <w:t xml:space="preserve">, </w:t>
      </w:r>
      <w:r w:rsidR="00E35989" w:rsidRPr="00E35989">
        <w:rPr>
          <w:i/>
        </w:rPr>
        <w:t>nejlépe si děti vedly</w:t>
      </w:r>
      <w:r w:rsidR="00E35989">
        <w:rPr>
          <w:b/>
          <w:i/>
        </w:rPr>
        <w:t xml:space="preserve"> </w:t>
      </w:r>
      <w:r w:rsidR="00E35989" w:rsidRPr="00E35989">
        <w:rPr>
          <w:i/>
        </w:rPr>
        <w:t>v oblasti</w:t>
      </w:r>
      <w:r w:rsidR="00E35989">
        <w:rPr>
          <w:b/>
          <w:i/>
        </w:rPr>
        <w:t xml:space="preserve"> rozumových schopností a </w:t>
      </w:r>
      <w:proofErr w:type="spellStart"/>
      <w:r w:rsidR="00E35989">
        <w:rPr>
          <w:b/>
          <w:i/>
        </w:rPr>
        <w:t>předmatematických</w:t>
      </w:r>
      <w:proofErr w:type="spellEnd"/>
      <w:r w:rsidR="00E35989">
        <w:rPr>
          <w:b/>
          <w:i/>
        </w:rPr>
        <w:t xml:space="preserve"> dovedností</w:t>
      </w:r>
    </w:p>
    <w:p w:rsidR="00257A2C" w:rsidRDefault="00257A2C" w:rsidP="00257A2C">
      <w:pPr>
        <w:spacing w:line="276" w:lineRule="auto"/>
        <w:jc w:val="both"/>
        <w:rPr>
          <w:b/>
        </w:rPr>
      </w:pPr>
    </w:p>
    <w:p w:rsidR="00257A2C" w:rsidRDefault="00257A2C" w:rsidP="00257A2C">
      <w:pPr>
        <w:spacing w:line="276" w:lineRule="auto"/>
        <w:jc w:val="both"/>
        <w:rPr>
          <w:b/>
        </w:rPr>
      </w:pPr>
      <w:r>
        <w:rPr>
          <w:b/>
        </w:rPr>
        <w:t xml:space="preserve">9.2 Hodnocení třídního vzdělávacího programu </w:t>
      </w:r>
    </w:p>
    <w:p w:rsidR="00257A2C" w:rsidRPr="00AA4B2E" w:rsidRDefault="00257A2C" w:rsidP="00257A2C">
      <w:pPr>
        <w:spacing w:line="276" w:lineRule="auto"/>
        <w:jc w:val="both"/>
      </w:pPr>
      <w:r w:rsidRPr="00AA4B2E">
        <w:t>Učitelky</w:t>
      </w:r>
      <w:r>
        <w:rPr>
          <w:b/>
        </w:rPr>
        <w:t xml:space="preserve"> </w:t>
      </w:r>
      <w:r>
        <w:t>hodnotily průběžně:</w:t>
      </w:r>
      <w:r w:rsidRPr="004148D3">
        <w:t xml:space="preserve"> </w:t>
      </w:r>
    </w:p>
    <w:p w:rsidR="00257A2C" w:rsidRDefault="00257A2C" w:rsidP="00257A2C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AA4B2E">
        <w:t>každý týden písemně</w:t>
      </w:r>
      <w:r w:rsidRPr="002840C8">
        <w:rPr>
          <w:b/>
        </w:rPr>
        <w:t xml:space="preserve"> podtémata</w:t>
      </w:r>
      <w:r w:rsidRPr="00AA4B2E">
        <w:t xml:space="preserve"> a každé dva měsíce </w:t>
      </w:r>
      <w:r w:rsidRPr="002840C8">
        <w:rPr>
          <w:b/>
        </w:rPr>
        <w:t>integrované bloky</w:t>
      </w:r>
      <w:r w:rsidRPr="00AA4B2E">
        <w:t xml:space="preserve"> (z hlediska zájmu</w:t>
      </w:r>
      <w:r>
        <w:t xml:space="preserve"> dětí, vhodných</w:t>
      </w:r>
      <w:r w:rsidRPr="004148D3">
        <w:t xml:space="preserve"> podmín</w:t>
      </w:r>
      <w:r>
        <w:t>ek</w:t>
      </w:r>
      <w:r w:rsidRPr="004148D3">
        <w:t>, eliminace rizik, naplňování dílčích cílů, napl</w:t>
      </w:r>
      <w:r>
        <w:t xml:space="preserve">ňování individuálních cílů dětí, </w:t>
      </w:r>
      <w:r w:rsidRPr="004148D3">
        <w:t xml:space="preserve">co se děti naučily, jaké zkušenosti, hodnoty, postoje </w:t>
      </w:r>
      <w:proofErr w:type="gramStart"/>
      <w:r w:rsidRPr="004148D3">
        <w:t>získaly,prostor</w:t>
      </w:r>
      <w:proofErr w:type="gramEnd"/>
      <w:r w:rsidRPr="004148D3">
        <w:t xml:space="preserve"> pro samostatnost</w:t>
      </w:r>
      <w:r>
        <w:t xml:space="preserve"> apod.)</w:t>
      </w:r>
    </w:p>
    <w:p w:rsidR="00257A2C" w:rsidRPr="00605F86" w:rsidRDefault="00257A2C" w:rsidP="00257A2C">
      <w:pPr>
        <w:spacing w:line="276" w:lineRule="auto"/>
        <w:jc w:val="both"/>
        <w:rPr>
          <w:b/>
          <w:i/>
        </w:rPr>
      </w:pPr>
      <w:r w:rsidRPr="00605F86">
        <w:rPr>
          <w:i/>
        </w:rPr>
        <w:t xml:space="preserve">Nejlépe je hodnocen </w:t>
      </w:r>
      <w:r w:rsidRPr="00605F86">
        <w:rPr>
          <w:b/>
          <w:i/>
        </w:rPr>
        <w:t xml:space="preserve">rozvoj dětí, jejich učení a poznání </w:t>
      </w:r>
      <w:r w:rsidRPr="00605F86">
        <w:rPr>
          <w:i/>
        </w:rPr>
        <w:t xml:space="preserve">a </w:t>
      </w:r>
      <w:r w:rsidRPr="00605F86">
        <w:rPr>
          <w:b/>
          <w:i/>
        </w:rPr>
        <w:t>zajištění vazby na rodinu.</w:t>
      </w:r>
    </w:p>
    <w:p w:rsidR="00257A2C" w:rsidRPr="00605F86" w:rsidRDefault="00257A2C" w:rsidP="00257A2C">
      <w:pPr>
        <w:spacing w:line="276" w:lineRule="auto"/>
        <w:jc w:val="both"/>
      </w:pPr>
      <w:r w:rsidRPr="00605F86">
        <w:rPr>
          <w:i/>
        </w:rPr>
        <w:t xml:space="preserve">Menší nedostatky a potřeba zlepšení jsou spatřovány zejména ve </w:t>
      </w:r>
      <w:r w:rsidRPr="00605F86">
        <w:rPr>
          <w:b/>
          <w:i/>
        </w:rPr>
        <w:t>vhodné organizaci činností</w:t>
      </w:r>
      <w:r w:rsidR="00E35989" w:rsidRPr="00605F86">
        <w:rPr>
          <w:i/>
        </w:rPr>
        <w:t>.</w:t>
      </w:r>
    </w:p>
    <w:p w:rsidR="00257A2C" w:rsidRPr="00605F86" w:rsidRDefault="00257A2C" w:rsidP="00257A2C">
      <w:pPr>
        <w:pStyle w:val="Odstavecseseznamem"/>
        <w:numPr>
          <w:ilvl w:val="0"/>
          <w:numId w:val="22"/>
        </w:numPr>
        <w:spacing w:line="276" w:lineRule="auto"/>
        <w:jc w:val="both"/>
        <w:rPr>
          <w:b/>
        </w:rPr>
      </w:pPr>
      <w:r w:rsidRPr="00605F86">
        <w:t xml:space="preserve">jedenkrát za pololetí TVP z hlediska </w:t>
      </w:r>
      <w:r w:rsidRPr="00605F86">
        <w:rPr>
          <w:b/>
        </w:rPr>
        <w:t>efektivity výchovně vzdělávací práce</w:t>
      </w:r>
    </w:p>
    <w:p w:rsidR="00257A2C" w:rsidRPr="00605F86" w:rsidRDefault="00257A2C" w:rsidP="00257A2C">
      <w:pPr>
        <w:spacing w:line="276" w:lineRule="auto"/>
        <w:jc w:val="both"/>
        <w:rPr>
          <w:i/>
        </w:rPr>
      </w:pPr>
      <w:r w:rsidRPr="00605F86">
        <w:rPr>
          <w:i/>
        </w:rPr>
        <w:t>Nejlépe je hodnocen</w:t>
      </w:r>
      <w:r w:rsidR="00605F86" w:rsidRPr="00605F86">
        <w:rPr>
          <w:i/>
        </w:rPr>
        <w:t xml:space="preserve">o </w:t>
      </w:r>
      <w:r w:rsidR="00605F86" w:rsidRPr="00605F86">
        <w:rPr>
          <w:b/>
          <w:i/>
        </w:rPr>
        <w:t>zajištění vazby na rodinu</w:t>
      </w:r>
      <w:r w:rsidRPr="00605F86">
        <w:rPr>
          <w:i/>
        </w:rPr>
        <w:t xml:space="preserve"> a </w:t>
      </w:r>
      <w:r w:rsidR="00605F86" w:rsidRPr="00605F86">
        <w:rPr>
          <w:b/>
          <w:i/>
        </w:rPr>
        <w:t>zaujetí dětí</w:t>
      </w:r>
      <w:r w:rsidRPr="00605F86">
        <w:rPr>
          <w:b/>
          <w:i/>
        </w:rPr>
        <w:t>.</w:t>
      </w:r>
    </w:p>
    <w:p w:rsidR="00257A2C" w:rsidRPr="00605F86" w:rsidRDefault="00257A2C" w:rsidP="00257A2C">
      <w:pPr>
        <w:spacing w:line="276" w:lineRule="auto"/>
        <w:jc w:val="both"/>
        <w:rPr>
          <w:b/>
          <w:i/>
        </w:rPr>
      </w:pPr>
      <w:r w:rsidRPr="00605F86">
        <w:rPr>
          <w:i/>
        </w:rPr>
        <w:t xml:space="preserve">Menší nedostatky a potřeba zlepšení jsou spatřovány zejména ve </w:t>
      </w:r>
      <w:r w:rsidRPr="00605F86">
        <w:rPr>
          <w:b/>
          <w:i/>
        </w:rPr>
        <w:t>volených formách, metodách a organizaci práce.</w:t>
      </w:r>
    </w:p>
    <w:p w:rsidR="00257A2C" w:rsidRDefault="00257A2C" w:rsidP="00257A2C">
      <w:pPr>
        <w:spacing w:line="276" w:lineRule="auto"/>
        <w:jc w:val="both"/>
        <w:rPr>
          <w:b/>
          <w:i/>
        </w:rPr>
      </w:pPr>
    </w:p>
    <w:p w:rsidR="00257A2C" w:rsidRPr="00F97F29" w:rsidRDefault="00257A2C" w:rsidP="00257A2C">
      <w:pPr>
        <w:spacing w:line="276" w:lineRule="auto"/>
        <w:jc w:val="both"/>
      </w:pPr>
      <w:r>
        <w:rPr>
          <w:b/>
        </w:rPr>
        <w:t>9.3 Hodnocení práce zaměstnanců</w:t>
      </w:r>
    </w:p>
    <w:p w:rsidR="00257A2C" w:rsidRPr="00CC5FAD" w:rsidRDefault="00257A2C" w:rsidP="00257A2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2840C8">
        <w:rPr>
          <w:b/>
        </w:rPr>
        <w:t>autoevaluace</w:t>
      </w:r>
      <w:proofErr w:type="spellEnd"/>
      <w:r w:rsidRPr="002840C8">
        <w:rPr>
          <w:b/>
        </w:rPr>
        <w:t xml:space="preserve"> (sebehodnocení)</w:t>
      </w:r>
      <w:r>
        <w:rPr>
          <w:b/>
        </w:rPr>
        <w:t xml:space="preserve"> - </w:t>
      </w:r>
      <w:r w:rsidRPr="00F97F29">
        <w:t>sebekriticky zjistit a posoudit úroveň vlastní práce</w:t>
      </w:r>
      <w:r>
        <w:t>; hodnotí učitelky 2x ročně</w:t>
      </w:r>
    </w:p>
    <w:p w:rsidR="00257A2C" w:rsidRDefault="00257A2C" w:rsidP="00257A2C">
      <w:pPr>
        <w:pStyle w:val="Odstavecseseznamem"/>
        <w:numPr>
          <w:ilvl w:val="0"/>
          <w:numId w:val="22"/>
        </w:numPr>
        <w:jc w:val="both"/>
      </w:pPr>
      <w:r w:rsidRPr="002840C8">
        <w:rPr>
          <w:b/>
        </w:rPr>
        <w:t xml:space="preserve">hospitace a kontrolní činnost provozních zaměstnanců </w:t>
      </w:r>
      <w:r w:rsidRPr="00684934">
        <w:t xml:space="preserve">– dle plánu hospitace </w:t>
      </w:r>
      <w:r>
        <w:t xml:space="preserve">(min. 2x ročně) </w:t>
      </w:r>
      <w:r w:rsidRPr="00684934">
        <w:t>a kontrolní činnosti</w:t>
      </w:r>
      <w:r w:rsidRPr="00B85B33">
        <w:t xml:space="preserve">, </w:t>
      </w:r>
      <w:proofErr w:type="spellStart"/>
      <w:r w:rsidRPr="00B85B33">
        <w:t>pohospitační</w:t>
      </w:r>
      <w:proofErr w:type="spellEnd"/>
      <w:r w:rsidRPr="00B85B33">
        <w:t xml:space="preserve"> pohovor, seznámení s výsledky kontroly na provozních poradách</w:t>
      </w:r>
      <w:r>
        <w:t>.</w:t>
      </w:r>
    </w:p>
    <w:p w:rsidR="00257A2C" w:rsidRPr="002840C8" w:rsidRDefault="00257A2C" w:rsidP="00257A2C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d</w:t>
      </w:r>
      <w:r w:rsidRPr="002840C8">
        <w:rPr>
          <w:b/>
        </w:rPr>
        <w:t>otazníky pro rodiče</w:t>
      </w:r>
      <w:r>
        <w:rPr>
          <w:b/>
        </w:rPr>
        <w:t xml:space="preserve"> – </w:t>
      </w:r>
      <w:r w:rsidR="00E35989">
        <w:t>návratnost dotazníků 4</w:t>
      </w:r>
      <w:r w:rsidRPr="00A15C90">
        <w:t>5%</w:t>
      </w:r>
    </w:p>
    <w:p w:rsidR="00257A2C" w:rsidRDefault="00257A2C" w:rsidP="00257A2C">
      <w:pPr>
        <w:tabs>
          <w:tab w:val="left" w:pos="7005"/>
        </w:tabs>
        <w:jc w:val="both"/>
      </w:pPr>
      <w:r>
        <w:tab/>
      </w:r>
    </w:p>
    <w:p w:rsidR="00257A2C" w:rsidRDefault="00257A2C" w:rsidP="00257A2C">
      <w:pPr>
        <w:jc w:val="both"/>
        <w:rPr>
          <w:b/>
        </w:rPr>
      </w:pPr>
      <w:r>
        <w:rPr>
          <w:b/>
        </w:rPr>
        <w:t>9.4 Hodnocení p</w:t>
      </w:r>
      <w:r w:rsidRPr="00B85B33">
        <w:rPr>
          <w:b/>
        </w:rPr>
        <w:t>odmín</w:t>
      </w:r>
      <w:r>
        <w:rPr>
          <w:b/>
        </w:rPr>
        <w:t>ek</w:t>
      </w:r>
      <w:r w:rsidRPr="00B85B33">
        <w:rPr>
          <w:b/>
        </w:rPr>
        <w:t xml:space="preserve"> vzdělávání</w:t>
      </w:r>
      <w:r w:rsidRPr="00B85B33">
        <w:rPr>
          <w:color w:val="000000"/>
        </w:rPr>
        <w:t xml:space="preserve"> (daných RVP PV)</w:t>
      </w:r>
      <w:r w:rsidRPr="00F97F29">
        <w:rPr>
          <w:b/>
        </w:rPr>
        <w:t xml:space="preserve"> </w:t>
      </w:r>
    </w:p>
    <w:p w:rsidR="00257A2C" w:rsidRPr="00F62233" w:rsidRDefault="00257A2C" w:rsidP="00257A2C">
      <w:pPr>
        <w:pStyle w:val="Odstavecseseznamem"/>
        <w:numPr>
          <w:ilvl w:val="0"/>
          <w:numId w:val="22"/>
        </w:numPr>
        <w:jc w:val="both"/>
      </w:pPr>
      <w:r w:rsidRPr="00F62233">
        <w:rPr>
          <w:b/>
        </w:rPr>
        <w:t>dotazníky pro zaměstnance a pro rodiče</w:t>
      </w:r>
      <w:r w:rsidRPr="00F62233">
        <w:t xml:space="preserve"> 1x ročně</w:t>
      </w:r>
    </w:p>
    <w:p w:rsidR="00257A2C" w:rsidRPr="00F62233" w:rsidRDefault="00257A2C" w:rsidP="00257A2C">
      <w:pPr>
        <w:jc w:val="both"/>
        <w:rPr>
          <w:b/>
        </w:rPr>
      </w:pPr>
      <w:r w:rsidRPr="00F62233">
        <w:rPr>
          <w:i/>
        </w:rPr>
        <w:t xml:space="preserve">Nejlépe je hodnocena ze strany zaměstnanců úroveň </w:t>
      </w:r>
      <w:r w:rsidRPr="00F62233">
        <w:rPr>
          <w:b/>
          <w:i/>
        </w:rPr>
        <w:t>spolupráce s rodiči</w:t>
      </w:r>
      <w:r w:rsidRPr="00F62233">
        <w:rPr>
          <w:i/>
        </w:rPr>
        <w:t xml:space="preserve"> a </w:t>
      </w:r>
      <w:r w:rsidRPr="00F62233">
        <w:rPr>
          <w:b/>
          <w:i/>
        </w:rPr>
        <w:t>se zřizovatelem</w:t>
      </w:r>
      <w:r w:rsidRPr="00F62233">
        <w:rPr>
          <w:i/>
        </w:rPr>
        <w:t xml:space="preserve"> a ze strany rodičů</w:t>
      </w:r>
      <w:r w:rsidRPr="00F62233">
        <w:rPr>
          <w:b/>
          <w:i/>
        </w:rPr>
        <w:t xml:space="preserve"> </w:t>
      </w:r>
      <w:r w:rsidR="00605F86" w:rsidRPr="00F62233">
        <w:rPr>
          <w:b/>
          <w:i/>
        </w:rPr>
        <w:t>informovanost rodičů a vzdělávací nabídky učitelek.</w:t>
      </w:r>
      <w:r w:rsidRPr="00F62233">
        <w:rPr>
          <w:i/>
        </w:rPr>
        <w:t xml:space="preserve"> </w:t>
      </w:r>
    </w:p>
    <w:p w:rsidR="00257A2C" w:rsidRPr="00F62233" w:rsidRDefault="00F62233" w:rsidP="00257A2C">
      <w:pPr>
        <w:jc w:val="both"/>
        <w:rPr>
          <w:b/>
        </w:rPr>
      </w:pPr>
      <w:r w:rsidRPr="00F62233">
        <w:rPr>
          <w:i/>
        </w:rPr>
        <w:t>N</w:t>
      </w:r>
      <w:r w:rsidR="00257A2C" w:rsidRPr="00F62233">
        <w:rPr>
          <w:i/>
        </w:rPr>
        <w:t xml:space="preserve">edostatky jsou oběma stranami spatřovány ve </w:t>
      </w:r>
      <w:r w:rsidR="00257A2C" w:rsidRPr="00F62233">
        <w:rPr>
          <w:b/>
          <w:i/>
        </w:rPr>
        <w:t>vybavení školní zahrady</w:t>
      </w:r>
      <w:r w:rsidRPr="00F62233">
        <w:rPr>
          <w:b/>
          <w:i/>
        </w:rPr>
        <w:t xml:space="preserve"> a úrovně okolí MŠ,</w:t>
      </w:r>
      <w:r w:rsidRPr="00F62233">
        <w:rPr>
          <w:i/>
        </w:rPr>
        <w:t xml:space="preserve"> </w:t>
      </w:r>
      <w:r w:rsidRPr="00F62233">
        <w:rPr>
          <w:b/>
          <w:i/>
        </w:rPr>
        <w:t>zejména stav chodníků v okolí školy a na školní zahradě</w:t>
      </w:r>
      <w:r w:rsidR="00257A2C" w:rsidRPr="00F62233">
        <w:rPr>
          <w:b/>
          <w:i/>
        </w:rPr>
        <w:t>.</w:t>
      </w:r>
      <w:r w:rsidR="00257A2C" w:rsidRPr="00F62233">
        <w:rPr>
          <w:i/>
        </w:rPr>
        <w:t xml:space="preserve"> </w:t>
      </w:r>
      <w:r w:rsidRPr="00F62233">
        <w:rPr>
          <w:i/>
        </w:rPr>
        <w:t xml:space="preserve">Návrhy na zavedení </w:t>
      </w:r>
      <w:r w:rsidRPr="00F62233">
        <w:rPr>
          <w:b/>
          <w:i/>
        </w:rPr>
        <w:t>bezhotovostních plateb</w:t>
      </w:r>
      <w:r w:rsidRPr="00F62233">
        <w:rPr>
          <w:i/>
        </w:rPr>
        <w:t xml:space="preserve">, </w:t>
      </w:r>
      <w:r w:rsidRPr="00F62233">
        <w:rPr>
          <w:b/>
          <w:i/>
        </w:rPr>
        <w:t>jedna žádost na prodloužení provozu MŠ.</w:t>
      </w:r>
    </w:p>
    <w:p w:rsidR="00257A2C" w:rsidRDefault="00257A2C" w:rsidP="00E32E2C">
      <w:pPr>
        <w:jc w:val="both"/>
      </w:pPr>
      <w:r w:rsidRPr="00E32E2C">
        <w:rPr>
          <w:b/>
        </w:rPr>
        <w:br w:type="column"/>
      </w:r>
      <w:r w:rsidR="00E32E2C">
        <w:lastRenderedPageBreak/>
        <w:t xml:space="preserve"> </w:t>
      </w:r>
      <w:bookmarkStart w:id="0" w:name="_GoBack"/>
      <w:bookmarkEnd w:id="0"/>
      <w:r>
        <w:t>Použité zkratky:</w:t>
      </w:r>
    </w:p>
    <w:p w:rsidR="00257A2C" w:rsidRDefault="00257A2C" w:rsidP="00257A2C"/>
    <w:p w:rsidR="00257A2C" w:rsidRDefault="00257A2C" w:rsidP="00257A2C">
      <w:r>
        <w:t>RVP PV – rámcový vzdělávací program pro předškolní vzdělávání</w:t>
      </w:r>
    </w:p>
    <w:p w:rsidR="00257A2C" w:rsidRDefault="00257A2C" w:rsidP="00257A2C"/>
    <w:p w:rsidR="00E35989" w:rsidRDefault="00257A2C" w:rsidP="00E35989">
      <w:r>
        <w:t>ŠVP – školní vzdělávací program</w:t>
      </w:r>
    </w:p>
    <w:p w:rsidR="00E35989" w:rsidRDefault="00E35989" w:rsidP="00E35989"/>
    <w:p w:rsidR="002C394D" w:rsidRDefault="002C394D" w:rsidP="00E35989">
      <w:r>
        <w:t>TVP – třídní vzdělávací program</w:t>
      </w:r>
    </w:p>
    <w:p w:rsidR="002C394D" w:rsidRDefault="002C394D" w:rsidP="002E0C01"/>
    <w:p w:rsidR="002C394D" w:rsidRDefault="002C394D" w:rsidP="002E0C01">
      <w:r>
        <w:t>IVP – individuální vzdělávací program</w:t>
      </w:r>
    </w:p>
    <w:p w:rsidR="002C394D" w:rsidRDefault="002C394D" w:rsidP="002E0C01"/>
    <w:p w:rsidR="002C394D" w:rsidRDefault="002C394D" w:rsidP="002E0C01">
      <w:r>
        <w:t>SPC – speciálně pedagogické centrum</w:t>
      </w:r>
    </w:p>
    <w:p w:rsidR="00F62233" w:rsidRDefault="00F62233" w:rsidP="002E0C01"/>
    <w:p w:rsidR="00F62233" w:rsidRDefault="00F62233" w:rsidP="002E0C01">
      <w:r>
        <w:t>PPP – pedagogicko-psychologická poradna</w:t>
      </w:r>
    </w:p>
    <w:p w:rsidR="002C394D" w:rsidRDefault="002C394D" w:rsidP="002E0C01"/>
    <w:p w:rsidR="002C394D" w:rsidRDefault="002C394D" w:rsidP="002E0C01">
      <w:r>
        <w:t>LP – logopedická prevence</w:t>
      </w:r>
    </w:p>
    <w:p w:rsidR="002C394D" w:rsidRDefault="002C394D" w:rsidP="002E0C01"/>
    <w:p w:rsidR="002E0C01" w:rsidRPr="001B35D2" w:rsidRDefault="002E0C01" w:rsidP="002E0C01">
      <w:r>
        <w:br w:type="column"/>
      </w:r>
    </w:p>
    <w:p w:rsidR="00EA6774" w:rsidRDefault="00EA6774"/>
    <w:sectPr w:rsidR="00EA6774" w:rsidSect="00EA67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1C" w:rsidRDefault="00AC641C" w:rsidP="002E0C01">
      <w:r>
        <w:separator/>
      </w:r>
    </w:p>
  </w:endnote>
  <w:endnote w:type="continuationSeparator" w:id="0">
    <w:p w:rsidR="00AC641C" w:rsidRDefault="00AC641C" w:rsidP="002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8166"/>
      <w:docPartObj>
        <w:docPartGallery w:val="Page Numbers (Bottom of Page)"/>
        <w:docPartUnique/>
      </w:docPartObj>
    </w:sdtPr>
    <w:sdtEndPr/>
    <w:sdtContent>
      <w:p w:rsidR="00AC641C" w:rsidRDefault="00B3743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E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C641C" w:rsidRDefault="00AC641C" w:rsidP="00C53585">
    <w:pPr>
      <w:pStyle w:val="Zpat"/>
    </w:pPr>
    <w:r>
      <w:t xml:space="preserve">Výroční zpráva a Vlastní hodnocení </w:t>
    </w:r>
    <w:proofErr w:type="gramStart"/>
    <w:r>
      <w:t>školy                                                Školní</w:t>
    </w:r>
    <w:proofErr w:type="gramEnd"/>
    <w:r>
      <w:t xml:space="preserve"> rok 2013/2014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1C" w:rsidRDefault="00AC641C" w:rsidP="002E0C01">
      <w:r>
        <w:separator/>
      </w:r>
    </w:p>
  </w:footnote>
  <w:footnote w:type="continuationSeparator" w:id="0">
    <w:p w:rsidR="00AC641C" w:rsidRDefault="00AC641C" w:rsidP="002E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F31"/>
    <w:multiLevelType w:val="hybridMultilevel"/>
    <w:tmpl w:val="EF3A105A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A4710"/>
    <w:multiLevelType w:val="hybridMultilevel"/>
    <w:tmpl w:val="88E67EAC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E5370"/>
    <w:multiLevelType w:val="hybridMultilevel"/>
    <w:tmpl w:val="87B6E470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56BD6"/>
    <w:multiLevelType w:val="multilevel"/>
    <w:tmpl w:val="2974B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98739F5"/>
    <w:multiLevelType w:val="hybridMultilevel"/>
    <w:tmpl w:val="6D086C86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092E5D"/>
    <w:multiLevelType w:val="hybridMultilevel"/>
    <w:tmpl w:val="BC3849C2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50CD4"/>
    <w:multiLevelType w:val="hybridMultilevel"/>
    <w:tmpl w:val="865CED58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95911"/>
    <w:multiLevelType w:val="hybridMultilevel"/>
    <w:tmpl w:val="33965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F6EA6"/>
    <w:multiLevelType w:val="hybridMultilevel"/>
    <w:tmpl w:val="F86E3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4220C"/>
    <w:multiLevelType w:val="hybridMultilevel"/>
    <w:tmpl w:val="97564558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163A5"/>
    <w:multiLevelType w:val="hybridMultilevel"/>
    <w:tmpl w:val="142C3CC2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E70010"/>
    <w:multiLevelType w:val="hybridMultilevel"/>
    <w:tmpl w:val="3AE004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1F07F9"/>
    <w:multiLevelType w:val="hybridMultilevel"/>
    <w:tmpl w:val="041C1C2E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E7605"/>
    <w:multiLevelType w:val="hybridMultilevel"/>
    <w:tmpl w:val="F6A0E078"/>
    <w:lvl w:ilvl="0" w:tplc="9B3E03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B96AC8"/>
    <w:multiLevelType w:val="hybridMultilevel"/>
    <w:tmpl w:val="9CC47DDE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F864E2"/>
    <w:multiLevelType w:val="multilevel"/>
    <w:tmpl w:val="073A79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D736F70"/>
    <w:multiLevelType w:val="hybridMultilevel"/>
    <w:tmpl w:val="1FDCA2D6"/>
    <w:lvl w:ilvl="0" w:tplc="542220C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60D4017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D6760B"/>
    <w:multiLevelType w:val="multilevel"/>
    <w:tmpl w:val="B52CD4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3370711"/>
    <w:multiLevelType w:val="multilevel"/>
    <w:tmpl w:val="7CEE4D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6D47194F"/>
    <w:multiLevelType w:val="hybridMultilevel"/>
    <w:tmpl w:val="16E22658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D61F5F"/>
    <w:multiLevelType w:val="hybridMultilevel"/>
    <w:tmpl w:val="4F78F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226CB"/>
    <w:multiLevelType w:val="hybridMultilevel"/>
    <w:tmpl w:val="08DEADD2"/>
    <w:lvl w:ilvl="0" w:tplc="9B3E03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1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11"/>
  </w:num>
  <w:num w:numId="18">
    <w:abstractNumId w:val="17"/>
  </w:num>
  <w:num w:numId="19">
    <w:abstractNumId w:val="18"/>
  </w:num>
  <w:num w:numId="20">
    <w:abstractNumId w:val="2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C01"/>
    <w:rsid w:val="00004D28"/>
    <w:rsid w:val="00016EA3"/>
    <w:rsid w:val="000D1DA1"/>
    <w:rsid w:val="00134C93"/>
    <w:rsid w:val="001A4057"/>
    <w:rsid w:val="002365C3"/>
    <w:rsid w:val="00257A2C"/>
    <w:rsid w:val="002C394D"/>
    <w:rsid w:val="002E0C01"/>
    <w:rsid w:val="00322E15"/>
    <w:rsid w:val="00340C33"/>
    <w:rsid w:val="0036201E"/>
    <w:rsid w:val="003E60D6"/>
    <w:rsid w:val="00431032"/>
    <w:rsid w:val="0044447D"/>
    <w:rsid w:val="005472AB"/>
    <w:rsid w:val="005B157F"/>
    <w:rsid w:val="00605F86"/>
    <w:rsid w:val="00656A1D"/>
    <w:rsid w:val="00717F40"/>
    <w:rsid w:val="007838B7"/>
    <w:rsid w:val="007D78DF"/>
    <w:rsid w:val="00892C32"/>
    <w:rsid w:val="0090598C"/>
    <w:rsid w:val="00A40AC1"/>
    <w:rsid w:val="00A5360B"/>
    <w:rsid w:val="00AC641C"/>
    <w:rsid w:val="00AE3CE2"/>
    <w:rsid w:val="00B3743B"/>
    <w:rsid w:val="00B63E4D"/>
    <w:rsid w:val="00B83050"/>
    <w:rsid w:val="00BE4352"/>
    <w:rsid w:val="00C058A2"/>
    <w:rsid w:val="00C05F93"/>
    <w:rsid w:val="00C53585"/>
    <w:rsid w:val="00C633FF"/>
    <w:rsid w:val="00CA07E0"/>
    <w:rsid w:val="00CD182C"/>
    <w:rsid w:val="00D476C2"/>
    <w:rsid w:val="00DC1DC8"/>
    <w:rsid w:val="00E32E2C"/>
    <w:rsid w:val="00E35989"/>
    <w:rsid w:val="00E46024"/>
    <w:rsid w:val="00EA6774"/>
    <w:rsid w:val="00ED0A29"/>
    <w:rsid w:val="00EE5BDC"/>
    <w:rsid w:val="00EF6ECC"/>
    <w:rsid w:val="00F41B96"/>
    <w:rsid w:val="00F62233"/>
    <w:rsid w:val="00F62744"/>
    <w:rsid w:val="00F8638A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E7E5-9D2A-430E-B653-996AE093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C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0C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0C01"/>
    <w:pPr>
      <w:ind w:left="720"/>
      <w:contextualSpacing/>
    </w:pPr>
  </w:style>
  <w:style w:type="table" w:styleId="Mkatabulky">
    <w:name w:val="Table Grid"/>
    <w:basedOn w:val="Normlntabulka"/>
    <w:uiPriority w:val="59"/>
    <w:rsid w:val="002E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E0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2E0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0C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ruprechtov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.ruprechtov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0AE0-F45E-4D4B-BF30-08EF91B5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14</Pages>
  <Words>2837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MS ruprechtov</cp:lastModifiedBy>
  <cp:revision>13</cp:revision>
  <cp:lastPrinted>2014-08-31T14:54:00Z</cp:lastPrinted>
  <dcterms:created xsi:type="dcterms:W3CDTF">2014-08-09T13:19:00Z</dcterms:created>
  <dcterms:modified xsi:type="dcterms:W3CDTF">2015-01-13T15:18:00Z</dcterms:modified>
</cp:coreProperties>
</file>