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03" w:rsidRPr="00D01981" w:rsidRDefault="00723C03" w:rsidP="00723C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262626" w:themeColor="text1" w:themeTint="D9"/>
          <w:sz w:val="36"/>
          <w:szCs w:val="36"/>
          <w:lang w:eastAsia="cs-CZ"/>
        </w:rPr>
      </w:pPr>
      <w:r w:rsidRPr="00F42B08">
        <w:rPr>
          <w:rFonts w:ascii="Tahoma" w:eastAsia="Times New Roman" w:hAnsi="Tahoma" w:cs="Tahoma"/>
          <w:b/>
          <w:bCs/>
          <w:color w:val="984806" w:themeColor="accent6" w:themeShade="80"/>
          <w:sz w:val="40"/>
          <w:szCs w:val="40"/>
          <w:highlight w:val="cyan"/>
          <w:lang w:eastAsia="cs-CZ"/>
        </w:rPr>
        <w:t>Kritéria pro přijetí do mateřské školy</w:t>
      </w:r>
    </w:p>
    <w:p w:rsidR="00723C03" w:rsidRDefault="00723C03" w:rsidP="00723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42B08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Ředitelka Základní školy a Mateřské školy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Nová Ves, okres Liberec, 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>stanovuje dle zákona 561/2004 §34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>následující kritéria, podle kterých bude postupovat při rozhodování o přijetí dítěte k předškolnímu vzdělávání v mateřské škole pro školní rok 201</w:t>
      </w:r>
      <w:r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>/1</w:t>
      </w:r>
      <w:r>
        <w:rPr>
          <w:rFonts w:ascii="Tahoma" w:eastAsia="Times New Roman" w:hAnsi="Tahoma" w:cs="Tahoma"/>
          <w:sz w:val="24"/>
          <w:szCs w:val="24"/>
          <w:lang w:eastAsia="cs-CZ"/>
        </w:rPr>
        <w:t>6.</w:t>
      </w:r>
    </w:p>
    <w:p w:rsidR="00723C03" w:rsidRPr="00D01981" w:rsidRDefault="00723C03" w:rsidP="00723C0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Jestliže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 xml:space="preserve"> počet žádostí podaných zákonnými zástupci dětí o přijetí překročí stanovenou kapacitu mateřské školy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, 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 xml:space="preserve"> budou k předškolnímu vzdělávání přijaté děti, které dovrší k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gramStart"/>
      <w:r w:rsidRPr="00F42B0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31.8.201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proofErr w:type="gramEnd"/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věku tří let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t>, podle těchto kritérií: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D01981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1. Děti v posledním roce před zahájením povinné školní </w:t>
      </w:r>
      <w:proofErr w:type="gramStart"/>
      <w:r w:rsidRPr="00D01981">
        <w:rPr>
          <w:rFonts w:ascii="Tahoma" w:eastAsia="Times New Roman" w:hAnsi="Tahoma" w:cs="Tahoma"/>
          <w:b/>
          <w:sz w:val="20"/>
          <w:szCs w:val="20"/>
          <w:lang w:eastAsia="cs-CZ"/>
        </w:rPr>
        <w:t>docházky .</w:t>
      </w:r>
      <w:proofErr w:type="gramEnd"/>
    </w:p>
    <w:p w:rsidR="00723C03" w:rsidRPr="00D01981" w:rsidRDefault="00723C03" w:rsidP="00723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0198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01981">
        <w:rPr>
          <w:rFonts w:ascii="Tahoma" w:eastAsia="Times New Roman" w:hAnsi="Tahoma" w:cs="Tahoma"/>
          <w:b/>
          <w:sz w:val="20"/>
          <w:szCs w:val="20"/>
          <w:lang w:eastAsia="cs-CZ"/>
        </w:rPr>
        <w:t>2. Dítě s trvalým pobytem v obci Nová Ves.</w:t>
      </w:r>
    </w:p>
    <w:p w:rsidR="00723C03" w:rsidRPr="00D01981" w:rsidRDefault="00723C03" w:rsidP="00723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0198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01981">
        <w:rPr>
          <w:rFonts w:ascii="Tahoma" w:eastAsia="Times New Roman" w:hAnsi="Tahoma" w:cs="Tahoma"/>
          <w:b/>
          <w:sz w:val="20"/>
          <w:szCs w:val="20"/>
          <w:lang w:eastAsia="cs-CZ"/>
        </w:rPr>
        <w:t>3. Dítě, jehož sourozenec se již ve zdejší mateřské škole nebo základní škole vzdělává.</w:t>
      </w:r>
    </w:p>
    <w:p w:rsidR="00723C03" w:rsidRPr="00D01981" w:rsidRDefault="00723C03" w:rsidP="00723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01981">
        <w:rPr>
          <w:rFonts w:ascii="Tahoma" w:eastAsia="Times New Roman" w:hAnsi="Tahoma" w:cs="Tahoma"/>
          <w:b/>
          <w:sz w:val="20"/>
          <w:szCs w:val="20"/>
          <w:lang w:eastAsia="cs-CZ"/>
        </w:rPr>
        <w:t>4. Podle věku dítěte</w:t>
      </w:r>
    </w:p>
    <w:p w:rsidR="00723C03" w:rsidRPr="00DF0131" w:rsidRDefault="00723C03" w:rsidP="00723C03">
      <w:pPr>
        <w:pStyle w:val="Nadpis3"/>
        <w:jc w:val="center"/>
        <w:rPr>
          <w:color w:val="000000" w:themeColor="text1"/>
        </w:rPr>
      </w:pPr>
      <w:r w:rsidRPr="005901EE">
        <w:rPr>
          <w:color w:val="000000" w:themeColor="text1"/>
          <w:highlight w:val="cyan"/>
        </w:rPr>
        <w:t>Co s sebou k zápisu do mateřské školy?</w:t>
      </w:r>
    </w:p>
    <w:p w:rsidR="00723C03" w:rsidRDefault="00723C03" w:rsidP="00723C03">
      <w:pPr>
        <w:pStyle w:val="Normlnweb"/>
        <w:ind w:firstLine="708"/>
      </w:pPr>
      <w:r>
        <w:t xml:space="preserve">Rodiče se k zápisu dostaví do mateřské školy se svým dítětem a přinesou s sebou: rodný list dítěte a svůj občanský průkaz. Žádost o přijetí obdržíte u </w:t>
      </w:r>
      <w:r w:rsidRPr="00D01981">
        <w:rPr>
          <w:b/>
        </w:rPr>
        <w:t>Zápisu do MŠ</w:t>
      </w:r>
      <w:r>
        <w:t xml:space="preserve">, kde ho vyplníte nebo do 5 dnů osobně doručíte do mateřské školy. Oznámení o přijetí či nepřijetí dítěte do MŠ (vzhledem k omezené </w:t>
      </w:r>
      <w:proofErr w:type="gramStart"/>
      <w:r>
        <w:t>kapacitě ) obdržíte</w:t>
      </w:r>
      <w:proofErr w:type="gramEnd"/>
      <w:r>
        <w:t xml:space="preserve"> do 10 dnů od zápisu. Přijaté dítě si vyzvedne v MŠ Evidenční list a přihlášku do MŠ.</w:t>
      </w:r>
    </w:p>
    <w:p w:rsidR="00723C03" w:rsidRPr="00D87480" w:rsidRDefault="00723C03" w:rsidP="00723C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cs-CZ"/>
        </w:rPr>
      </w:pPr>
      <w:r w:rsidRPr="00F42B08">
        <w:rPr>
          <w:rFonts w:ascii="Tahoma" w:eastAsia="Times New Roman" w:hAnsi="Tahoma" w:cs="Tahoma"/>
          <w:sz w:val="24"/>
          <w:szCs w:val="24"/>
          <w:lang w:eastAsia="cs-CZ"/>
        </w:rPr>
        <w:br/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F42B08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D87480">
        <w:rPr>
          <w:rFonts w:ascii="Tahoma" w:eastAsia="Times New Roman" w:hAnsi="Tahoma" w:cs="Tahoma"/>
          <w:sz w:val="20"/>
          <w:szCs w:val="20"/>
          <w:lang w:eastAsia="cs-CZ"/>
        </w:rPr>
        <w:t xml:space="preserve">Mgr. Věra </w:t>
      </w:r>
      <w:proofErr w:type="spellStart"/>
      <w:r w:rsidRPr="00D87480">
        <w:rPr>
          <w:rFonts w:ascii="Tahoma" w:eastAsia="Times New Roman" w:hAnsi="Tahoma" w:cs="Tahoma"/>
          <w:sz w:val="20"/>
          <w:szCs w:val="20"/>
          <w:lang w:eastAsia="cs-CZ"/>
        </w:rPr>
        <w:t>Trenčanová</w:t>
      </w:r>
      <w:proofErr w:type="spellEnd"/>
      <w:r w:rsidRPr="00D87480">
        <w:rPr>
          <w:rFonts w:ascii="Tahoma" w:eastAsia="Times New Roman" w:hAnsi="Tahoma" w:cs="Tahoma"/>
          <w:sz w:val="20"/>
          <w:szCs w:val="20"/>
          <w:lang w:eastAsia="cs-CZ"/>
        </w:rPr>
        <w:t>, ředitelka školy</w:t>
      </w:r>
    </w:p>
    <w:p w:rsidR="003C76E4" w:rsidRDefault="003C76E4">
      <w:bookmarkStart w:id="0" w:name="_GoBack"/>
      <w:bookmarkEnd w:id="0"/>
    </w:p>
    <w:sectPr w:rsidR="003C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03"/>
    <w:rsid w:val="003C76E4"/>
    <w:rsid w:val="007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C03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723C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23C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C03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723C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23C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2015-06-08T11:47:00Z</dcterms:created>
  <dcterms:modified xsi:type="dcterms:W3CDTF">2015-06-08T11:48:00Z</dcterms:modified>
</cp:coreProperties>
</file>