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70C6" w:rsidRPr="00D970C6" w:rsidRDefault="00D970C6" w:rsidP="00D970C6">
      <w:pPr>
        <w:pBdr>
          <w:bottom w:val="single" w:sz="6" w:space="5" w:color="BADBEB"/>
        </w:pBdr>
        <w:shd w:val="clear" w:color="auto" w:fill="DCEAF2"/>
        <w:spacing w:after="225" w:line="240" w:lineRule="auto"/>
        <w:outlineLvl w:val="0"/>
        <w:rPr>
          <w:rFonts w:ascii="Arial" w:eastAsia="Times New Roman" w:hAnsi="Arial" w:cs="Arial"/>
          <w:color w:val="0077CC"/>
          <w:kern w:val="36"/>
          <w:sz w:val="32"/>
          <w:szCs w:val="32"/>
          <w:lang w:eastAsia="cs-CZ"/>
        </w:rPr>
      </w:pPr>
      <w:r w:rsidRPr="00D970C6">
        <w:rPr>
          <w:rFonts w:ascii="Arial" w:eastAsia="Times New Roman" w:hAnsi="Arial" w:cs="Arial"/>
          <w:color w:val="0077CC"/>
          <w:kern w:val="36"/>
          <w:sz w:val="32"/>
          <w:szCs w:val="32"/>
          <w:lang w:eastAsia="cs-CZ"/>
        </w:rPr>
        <w:t>Co naše škola nabízí?</w:t>
      </w:r>
    </w:p>
    <w:p w:rsidR="00D970C6" w:rsidRPr="00D970C6" w:rsidRDefault="00D970C6" w:rsidP="00D970C6">
      <w:pPr>
        <w:shd w:val="clear" w:color="auto" w:fill="DCEAF2"/>
        <w:spacing w:after="225" w:line="336" w:lineRule="atLeast"/>
        <w:rPr>
          <w:rFonts w:ascii="Arial" w:eastAsia="Times New Roman" w:hAnsi="Arial" w:cs="Arial"/>
          <w:color w:val="4D4D4D"/>
          <w:sz w:val="18"/>
          <w:szCs w:val="18"/>
          <w:lang w:eastAsia="cs-CZ"/>
        </w:rPr>
      </w:pPr>
      <w:r w:rsidRPr="00D970C6">
        <w:rPr>
          <w:rFonts w:ascii="Arial" w:eastAsia="Times New Roman" w:hAnsi="Arial" w:cs="Arial"/>
          <w:color w:val="4D4D4D"/>
          <w:sz w:val="18"/>
          <w:szCs w:val="18"/>
          <w:lang w:eastAsia="cs-CZ"/>
        </w:rPr>
        <w:t> </w:t>
      </w:r>
    </w:p>
    <w:p w:rsidR="00D970C6" w:rsidRPr="00D970C6" w:rsidRDefault="00D970C6" w:rsidP="00D970C6">
      <w:pPr>
        <w:numPr>
          <w:ilvl w:val="0"/>
          <w:numId w:val="1"/>
        </w:numPr>
        <w:shd w:val="clear" w:color="auto" w:fill="DCEAF2"/>
        <w:spacing w:before="100" w:beforeAutospacing="1" w:after="100" w:afterAutospacing="1" w:line="336" w:lineRule="atLeast"/>
        <w:ind w:left="0"/>
        <w:rPr>
          <w:rFonts w:ascii="Arial" w:eastAsia="Times New Roman" w:hAnsi="Arial" w:cs="Arial"/>
          <w:color w:val="4D4D4D"/>
          <w:sz w:val="18"/>
          <w:szCs w:val="18"/>
          <w:lang w:eastAsia="cs-CZ"/>
        </w:rPr>
      </w:pPr>
      <w:r w:rsidRPr="00D970C6">
        <w:rPr>
          <w:rFonts w:ascii="Arial" w:eastAsia="Times New Roman" w:hAnsi="Arial" w:cs="Arial"/>
          <w:color w:val="4D4D4D"/>
          <w:sz w:val="24"/>
          <w:szCs w:val="24"/>
          <w:lang w:eastAsia="cs-CZ"/>
        </w:rPr>
        <w:t>školu rodinného typu pro děti od 3 do 11 let</w:t>
      </w:r>
    </w:p>
    <w:p w:rsidR="00D970C6" w:rsidRPr="00D970C6" w:rsidRDefault="00D970C6" w:rsidP="00D970C6">
      <w:pPr>
        <w:numPr>
          <w:ilvl w:val="0"/>
          <w:numId w:val="1"/>
        </w:numPr>
        <w:shd w:val="clear" w:color="auto" w:fill="DCEAF2"/>
        <w:spacing w:before="100" w:beforeAutospacing="1" w:after="100" w:afterAutospacing="1" w:line="336" w:lineRule="atLeast"/>
        <w:ind w:left="0"/>
        <w:rPr>
          <w:rFonts w:ascii="Arial" w:eastAsia="Times New Roman" w:hAnsi="Arial" w:cs="Arial"/>
          <w:color w:val="4D4D4D"/>
          <w:sz w:val="18"/>
          <w:szCs w:val="18"/>
          <w:lang w:eastAsia="cs-CZ"/>
        </w:rPr>
      </w:pPr>
      <w:r w:rsidRPr="00D970C6">
        <w:rPr>
          <w:rFonts w:ascii="Arial" w:eastAsia="Times New Roman" w:hAnsi="Arial" w:cs="Arial"/>
          <w:color w:val="4D4D4D"/>
          <w:sz w:val="24"/>
          <w:szCs w:val="24"/>
          <w:lang w:eastAsia="cs-CZ"/>
        </w:rPr>
        <w:t>školu s dobrým psychosociálním klimatem</w:t>
      </w:r>
    </w:p>
    <w:p w:rsidR="00D970C6" w:rsidRPr="00D970C6" w:rsidRDefault="00D970C6" w:rsidP="00D970C6">
      <w:pPr>
        <w:numPr>
          <w:ilvl w:val="0"/>
          <w:numId w:val="1"/>
        </w:numPr>
        <w:shd w:val="clear" w:color="auto" w:fill="DCEAF2"/>
        <w:spacing w:before="100" w:beforeAutospacing="1" w:after="100" w:afterAutospacing="1" w:line="336" w:lineRule="atLeast"/>
        <w:ind w:left="0"/>
        <w:rPr>
          <w:rFonts w:ascii="Arial" w:eastAsia="Times New Roman" w:hAnsi="Arial" w:cs="Arial"/>
          <w:color w:val="4D4D4D"/>
          <w:sz w:val="18"/>
          <w:szCs w:val="18"/>
          <w:lang w:eastAsia="cs-CZ"/>
        </w:rPr>
      </w:pPr>
      <w:r w:rsidRPr="00D970C6">
        <w:rPr>
          <w:rFonts w:ascii="Arial" w:eastAsia="Times New Roman" w:hAnsi="Arial" w:cs="Arial"/>
          <w:color w:val="4D4D4D"/>
          <w:sz w:val="24"/>
          <w:szCs w:val="24"/>
          <w:lang w:eastAsia="cs-CZ"/>
        </w:rPr>
        <w:t>otevřenost školy - rodiče mají, po domluvě s učiteli, možnost navštívit výuku a zapojit se do procesu podle svých možností a schopností</w:t>
      </w:r>
    </w:p>
    <w:p w:rsidR="00D970C6" w:rsidRPr="00D970C6" w:rsidRDefault="00D970C6" w:rsidP="00D970C6">
      <w:pPr>
        <w:shd w:val="clear" w:color="auto" w:fill="DCEAF2"/>
        <w:spacing w:after="0" w:line="240" w:lineRule="auto"/>
        <w:jc w:val="center"/>
        <w:rPr>
          <w:rFonts w:ascii="Arial" w:eastAsia="Times New Roman" w:hAnsi="Arial" w:cs="Arial"/>
          <w:lang w:eastAsia="cs-CZ"/>
        </w:rPr>
      </w:pPr>
      <w:r w:rsidRPr="00D970C6">
        <w:rPr>
          <w:rFonts w:ascii="Arial" w:eastAsia="Times New Roman" w:hAnsi="Arial" w:cs="Arial"/>
          <w:sz w:val="24"/>
          <w:szCs w:val="24"/>
          <w:lang w:eastAsia="cs-CZ"/>
        </w:rPr>
        <w:t> </w:t>
      </w:r>
    </w:p>
    <w:p w:rsidR="00D970C6" w:rsidRPr="00D970C6" w:rsidRDefault="00D970C6" w:rsidP="00D970C6">
      <w:pPr>
        <w:shd w:val="clear" w:color="auto" w:fill="DCEAF2"/>
        <w:spacing w:after="0" w:line="240" w:lineRule="auto"/>
        <w:jc w:val="center"/>
        <w:rPr>
          <w:rFonts w:ascii="Arial" w:eastAsia="Times New Roman" w:hAnsi="Arial" w:cs="Arial"/>
          <w:lang w:eastAsia="cs-CZ"/>
        </w:rPr>
      </w:pPr>
      <w:r w:rsidRPr="00D970C6">
        <w:rPr>
          <w:rFonts w:ascii="Arial" w:eastAsia="Times New Roman" w:hAnsi="Arial" w:cs="Arial"/>
          <w:sz w:val="24"/>
          <w:szCs w:val="24"/>
          <w:lang w:eastAsia="cs-CZ"/>
        </w:rPr>
        <w:t> </w:t>
      </w:r>
      <w:r>
        <w:rPr>
          <w:rFonts w:ascii="Arial" w:eastAsia="Times New Roman" w:hAnsi="Arial" w:cs="Arial"/>
          <w:noProof/>
          <w:sz w:val="24"/>
          <w:szCs w:val="24"/>
          <w:lang w:eastAsia="cs-CZ"/>
        </w:rPr>
        <w:drawing>
          <wp:inline distT="0" distB="0" distL="0" distR="0">
            <wp:extent cx="1905000" cy="1438275"/>
            <wp:effectExtent l="0" t="0" r="0" b="9525"/>
            <wp:docPr id="5" name="Obrázek 5" descr="http://tyrsovazsams.plzen.eu/Files/zstyrsova/zs/Grafyapravidla/Spolupracesrodic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yrsovazsams.plzen.eu/Files/zstyrsova/zs/Grafyapravidla/Spolupracesrodici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0C6" w:rsidRPr="00D970C6" w:rsidRDefault="00D970C6" w:rsidP="00D970C6">
      <w:pPr>
        <w:numPr>
          <w:ilvl w:val="0"/>
          <w:numId w:val="2"/>
        </w:numPr>
        <w:shd w:val="clear" w:color="auto" w:fill="DCEAF2"/>
        <w:spacing w:before="100" w:beforeAutospacing="1" w:after="100" w:afterAutospacing="1" w:line="336" w:lineRule="atLeast"/>
        <w:ind w:left="0"/>
        <w:rPr>
          <w:rFonts w:ascii="Arial" w:eastAsia="Times New Roman" w:hAnsi="Arial" w:cs="Arial"/>
          <w:color w:val="4D4D4D"/>
          <w:sz w:val="18"/>
          <w:szCs w:val="18"/>
          <w:lang w:eastAsia="cs-CZ"/>
        </w:rPr>
      </w:pPr>
      <w:r w:rsidRPr="00D970C6">
        <w:rPr>
          <w:rFonts w:ascii="Arial" w:eastAsia="Times New Roman" w:hAnsi="Arial" w:cs="Arial"/>
          <w:color w:val="4D4D4D"/>
          <w:sz w:val="24"/>
          <w:szCs w:val="24"/>
          <w:lang w:eastAsia="cs-CZ"/>
        </w:rPr>
        <w:t>od školního roku 2007/08 výuku podle vlastního školního vzdělávacího programu, Začít spolu od začátku inspirovanou mnohaletým ověřováním programu Začít spolu</w:t>
      </w:r>
    </w:p>
    <w:p w:rsidR="00D970C6" w:rsidRPr="00D970C6" w:rsidRDefault="00D970C6" w:rsidP="00D970C6">
      <w:pPr>
        <w:numPr>
          <w:ilvl w:val="0"/>
          <w:numId w:val="2"/>
        </w:numPr>
        <w:shd w:val="clear" w:color="auto" w:fill="DCEAF2"/>
        <w:spacing w:before="100" w:beforeAutospacing="1" w:after="100" w:afterAutospacing="1" w:line="336" w:lineRule="atLeast"/>
        <w:ind w:left="0"/>
        <w:rPr>
          <w:rFonts w:ascii="Arial" w:eastAsia="Times New Roman" w:hAnsi="Arial" w:cs="Arial"/>
          <w:color w:val="4D4D4D"/>
          <w:sz w:val="18"/>
          <w:szCs w:val="18"/>
          <w:lang w:eastAsia="cs-CZ"/>
        </w:rPr>
      </w:pPr>
      <w:r w:rsidRPr="00D970C6">
        <w:rPr>
          <w:rFonts w:ascii="Arial" w:eastAsia="Times New Roman" w:hAnsi="Arial" w:cs="Arial"/>
          <w:color w:val="4D4D4D"/>
          <w:sz w:val="24"/>
          <w:szCs w:val="24"/>
          <w:lang w:eastAsia="cs-CZ"/>
        </w:rPr>
        <w:t>v rámci vyučování práce v centrech aktivity 1. – 3. třída</w:t>
      </w:r>
    </w:p>
    <w:p w:rsidR="00D970C6" w:rsidRPr="00D970C6" w:rsidRDefault="00D970C6" w:rsidP="00D970C6">
      <w:pPr>
        <w:numPr>
          <w:ilvl w:val="0"/>
          <w:numId w:val="2"/>
        </w:numPr>
        <w:shd w:val="clear" w:color="auto" w:fill="DCEAF2"/>
        <w:spacing w:before="100" w:beforeAutospacing="1" w:after="100" w:afterAutospacing="1" w:line="336" w:lineRule="atLeast"/>
        <w:ind w:left="0"/>
        <w:rPr>
          <w:rFonts w:ascii="Arial" w:eastAsia="Times New Roman" w:hAnsi="Arial" w:cs="Arial"/>
          <w:color w:val="4D4D4D"/>
          <w:sz w:val="18"/>
          <w:szCs w:val="18"/>
          <w:lang w:eastAsia="cs-CZ"/>
        </w:rPr>
      </w:pPr>
      <w:r w:rsidRPr="00D970C6">
        <w:rPr>
          <w:rFonts w:ascii="Arial" w:eastAsia="Times New Roman" w:hAnsi="Arial" w:cs="Arial"/>
          <w:color w:val="4D4D4D"/>
          <w:sz w:val="24"/>
          <w:szCs w:val="24"/>
          <w:lang w:eastAsia="cs-CZ"/>
        </w:rPr>
        <w:t>vyučování formou týmové práce 3. – 5. tř.</w:t>
      </w:r>
    </w:p>
    <w:p w:rsidR="00D970C6" w:rsidRPr="00D970C6" w:rsidRDefault="00D970C6" w:rsidP="00D970C6">
      <w:pPr>
        <w:numPr>
          <w:ilvl w:val="0"/>
          <w:numId w:val="2"/>
        </w:numPr>
        <w:shd w:val="clear" w:color="auto" w:fill="DCEAF2"/>
        <w:spacing w:before="100" w:beforeAutospacing="1" w:after="100" w:afterAutospacing="1" w:line="336" w:lineRule="atLeast"/>
        <w:ind w:left="0"/>
        <w:rPr>
          <w:rFonts w:ascii="Arial" w:eastAsia="Times New Roman" w:hAnsi="Arial" w:cs="Arial"/>
          <w:color w:val="4D4D4D"/>
          <w:sz w:val="18"/>
          <w:szCs w:val="18"/>
          <w:lang w:eastAsia="cs-CZ"/>
        </w:rPr>
      </w:pPr>
      <w:r w:rsidRPr="00D970C6">
        <w:rPr>
          <w:rFonts w:ascii="Arial" w:eastAsia="Times New Roman" w:hAnsi="Arial" w:cs="Arial"/>
          <w:color w:val="4D4D4D"/>
          <w:sz w:val="24"/>
          <w:szCs w:val="24"/>
          <w:lang w:eastAsia="cs-CZ"/>
        </w:rPr>
        <w:t>výuku čtení v 1. třídě tzv. genetickou metodou (cílem je čtení s porozuměním, nejen technika čtení)</w:t>
      </w:r>
    </w:p>
    <w:p w:rsidR="00D970C6" w:rsidRPr="00D970C6" w:rsidRDefault="00D970C6" w:rsidP="00D970C6">
      <w:pPr>
        <w:numPr>
          <w:ilvl w:val="0"/>
          <w:numId w:val="2"/>
        </w:numPr>
        <w:shd w:val="clear" w:color="auto" w:fill="DCEAF2"/>
        <w:spacing w:before="100" w:beforeAutospacing="1" w:after="100" w:afterAutospacing="1" w:line="336" w:lineRule="atLeast"/>
        <w:ind w:left="0"/>
        <w:rPr>
          <w:rFonts w:ascii="Arial" w:eastAsia="Times New Roman" w:hAnsi="Arial" w:cs="Arial"/>
          <w:color w:val="4D4D4D"/>
          <w:sz w:val="18"/>
          <w:szCs w:val="18"/>
          <w:lang w:eastAsia="cs-CZ"/>
        </w:rPr>
      </w:pPr>
      <w:r w:rsidRPr="00D970C6">
        <w:rPr>
          <w:rFonts w:ascii="Arial" w:eastAsia="Times New Roman" w:hAnsi="Arial" w:cs="Arial"/>
          <w:color w:val="4D4D4D"/>
          <w:sz w:val="24"/>
          <w:szCs w:val="24"/>
          <w:lang w:eastAsia="cs-CZ"/>
        </w:rPr>
        <w:t>výuku matematiky prof. Hejného, která podporuje logické myšlení dětí a samostatné hledání řešení</w:t>
      </w:r>
    </w:p>
    <w:p w:rsidR="00D970C6" w:rsidRPr="00D970C6" w:rsidRDefault="00D970C6" w:rsidP="00D970C6">
      <w:pPr>
        <w:numPr>
          <w:ilvl w:val="0"/>
          <w:numId w:val="2"/>
        </w:numPr>
        <w:shd w:val="clear" w:color="auto" w:fill="DCEAF2"/>
        <w:spacing w:before="100" w:beforeAutospacing="1" w:after="100" w:afterAutospacing="1" w:line="336" w:lineRule="atLeast"/>
        <w:ind w:left="0"/>
        <w:rPr>
          <w:rFonts w:ascii="Arial" w:eastAsia="Times New Roman" w:hAnsi="Arial" w:cs="Arial"/>
          <w:color w:val="4D4D4D"/>
          <w:sz w:val="18"/>
          <w:szCs w:val="18"/>
          <w:lang w:eastAsia="cs-CZ"/>
        </w:rPr>
      </w:pPr>
      <w:r w:rsidRPr="00D970C6">
        <w:rPr>
          <w:rFonts w:ascii="Arial" w:eastAsia="Times New Roman" w:hAnsi="Arial" w:cs="Arial"/>
          <w:color w:val="4D4D4D"/>
          <w:sz w:val="24"/>
          <w:szCs w:val="24"/>
          <w:lang w:eastAsia="cs-CZ"/>
        </w:rPr>
        <w:t>aprobovanou výuku anglického jazyka a výpočetní techniky od 1. třídy</w:t>
      </w:r>
    </w:p>
    <w:p w:rsidR="00D970C6" w:rsidRPr="00D970C6" w:rsidRDefault="00D970C6" w:rsidP="00D970C6">
      <w:pPr>
        <w:shd w:val="clear" w:color="auto" w:fill="DCEAF2"/>
        <w:spacing w:after="0" w:line="240" w:lineRule="auto"/>
        <w:jc w:val="center"/>
        <w:rPr>
          <w:rFonts w:ascii="Arial" w:eastAsia="Times New Roman" w:hAnsi="Arial" w:cs="Arial"/>
          <w:lang w:eastAsia="cs-CZ"/>
        </w:rPr>
      </w:pPr>
      <w:r w:rsidRPr="00D970C6">
        <w:rPr>
          <w:rFonts w:ascii="Arial" w:eastAsia="Times New Roman" w:hAnsi="Arial" w:cs="Arial"/>
          <w:sz w:val="24"/>
          <w:szCs w:val="24"/>
          <w:lang w:eastAsia="cs-CZ"/>
        </w:rPr>
        <w:t> </w:t>
      </w:r>
      <w:r>
        <w:rPr>
          <w:rFonts w:ascii="Arial" w:eastAsia="Times New Roman" w:hAnsi="Arial" w:cs="Arial"/>
          <w:noProof/>
          <w:sz w:val="24"/>
          <w:szCs w:val="24"/>
          <w:lang w:eastAsia="cs-CZ"/>
        </w:rPr>
        <w:drawing>
          <wp:inline distT="0" distB="0" distL="0" distR="0">
            <wp:extent cx="1905000" cy="1428750"/>
            <wp:effectExtent l="0" t="0" r="0" b="0"/>
            <wp:docPr id="4" name="Obrázek 4" descr="http://tyrsovazsams.plzen.eu/Files/zstyrsova/zs/Grafyapravidla/P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yrsovazsams.plzen.eu/Files/zstyrsova/zs/Grafyapravidla/P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70C6">
        <w:rPr>
          <w:rFonts w:ascii="Arial" w:eastAsia="Times New Roman" w:hAnsi="Arial" w:cs="Arial"/>
          <w:sz w:val="24"/>
          <w:szCs w:val="24"/>
          <w:lang w:eastAsia="cs-CZ"/>
        </w:rPr>
        <w:t xml:space="preserve">   </w:t>
      </w:r>
      <w:r>
        <w:rPr>
          <w:rFonts w:ascii="Arial" w:eastAsia="Times New Roman" w:hAnsi="Arial" w:cs="Arial"/>
          <w:noProof/>
          <w:sz w:val="24"/>
          <w:szCs w:val="24"/>
          <w:lang w:eastAsia="cs-CZ"/>
        </w:rPr>
        <w:drawing>
          <wp:inline distT="0" distB="0" distL="0" distR="0">
            <wp:extent cx="1905000" cy="2190750"/>
            <wp:effectExtent l="0" t="0" r="0" b="0"/>
            <wp:docPr id="3" name="Obrázek 3" descr="http://tyrsovazsams.plzen.eu/Files/zstyrsova/zs/Grafyapravidla/A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tyrsovazsams.plzen.eu/Files/zstyrsova/zs/Grafyapravidla/AJ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0C6" w:rsidRPr="00D970C6" w:rsidRDefault="00D970C6" w:rsidP="00D970C6">
      <w:pPr>
        <w:shd w:val="clear" w:color="auto" w:fill="DCEAF2"/>
        <w:spacing w:after="0" w:line="240" w:lineRule="auto"/>
        <w:jc w:val="center"/>
        <w:rPr>
          <w:rFonts w:ascii="Arial" w:eastAsia="Times New Roman" w:hAnsi="Arial" w:cs="Arial"/>
          <w:lang w:eastAsia="cs-CZ"/>
        </w:rPr>
      </w:pPr>
      <w:r w:rsidRPr="00D970C6">
        <w:rPr>
          <w:rFonts w:ascii="Arial" w:eastAsia="Times New Roman" w:hAnsi="Arial" w:cs="Arial"/>
          <w:sz w:val="24"/>
          <w:szCs w:val="24"/>
          <w:lang w:eastAsia="cs-CZ"/>
        </w:rPr>
        <w:t> </w:t>
      </w:r>
    </w:p>
    <w:p w:rsidR="00D970C6" w:rsidRPr="00D970C6" w:rsidRDefault="00D970C6" w:rsidP="00D970C6">
      <w:pPr>
        <w:numPr>
          <w:ilvl w:val="0"/>
          <w:numId w:val="3"/>
        </w:numPr>
        <w:shd w:val="clear" w:color="auto" w:fill="DCEAF2"/>
        <w:spacing w:before="100" w:beforeAutospacing="1" w:after="100" w:afterAutospacing="1" w:line="336" w:lineRule="atLeast"/>
        <w:ind w:left="0"/>
        <w:rPr>
          <w:rFonts w:ascii="Arial" w:eastAsia="Times New Roman" w:hAnsi="Arial" w:cs="Arial"/>
          <w:color w:val="4D4D4D"/>
          <w:sz w:val="18"/>
          <w:szCs w:val="18"/>
          <w:lang w:eastAsia="cs-CZ"/>
        </w:rPr>
      </w:pPr>
      <w:r w:rsidRPr="00D970C6">
        <w:rPr>
          <w:rFonts w:ascii="Arial" w:eastAsia="Times New Roman" w:hAnsi="Arial" w:cs="Arial"/>
          <w:color w:val="4D4D4D"/>
          <w:sz w:val="24"/>
          <w:szCs w:val="24"/>
          <w:lang w:eastAsia="cs-CZ"/>
        </w:rPr>
        <w:t>pevný řád, který dává dětem jistotu a kterého jsou spolutvůrci (vlastní pravidla jednotlivých tříd)</w:t>
      </w:r>
    </w:p>
    <w:p w:rsidR="00D970C6" w:rsidRPr="00D970C6" w:rsidRDefault="00D970C6" w:rsidP="00D970C6">
      <w:pPr>
        <w:numPr>
          <w:ilvl w:val="0"/>
          <w:numId w:val="3"/>
        </w:numPr>
        <w:shd w:val="clear" w:color="auto" w:fill="DCEAF2"/>
        <w:spacing w:before="100" w:beforeAutospacing="1" w:after="100" w:afterAutospacing="1" w:line="336" w:lineRule="atLeast"/>
        <w:ind w:left="0"/>
        <w:rPr>
          <w:rFonts w:ascii="Arial" w:eastAsia="Times New Roman" w:hAnsi="Arial" w:cs="Arial"/>
          <w:color w:val="4D4D4D"/>
          <w:sz w:val="18"/>
          <w:szCs w:val="18"/>
          <w:lang w:eastAsia="cs-CZ"/>
        </w:rPr>
      </w:pPr>
      <w:r w:rsidRPr="00D970C6">
        <w:rPr>
          <w:rFonts w:ascii="Arial" w:eastAsia="Times New Roman" w:hAnsi="Arial" w:cs="Arial"/>
          <w:color w:val="4D4D4D"/>
          <w:sz w:val="24"/>
          <w:szCs w:val="24"/>
          <w:lang w:eastAsia="cs-CZ"/>
        </w:rPr>
        <w:lastRenderedPageBreak/>
        <w:t>slovní hodnocení v 1. a 2. třídě a podle přání rodičů i ve 3. třídě</w:t>
      </w:r>
    </w:p>
    <w:p w:rsidR="00D970C6" w:rsidRPr="00D970C6" w:rsidRDefault="00D970C6" w:rsidP="00D970C6">
      <w:pPr>
        <w:numPr>
          <w:ilvl w:val="0"/>
          <w:numId w:val="3"/>
        </w:numPr>
        <w:shd w:val="clear" w:color="auto" w:fill="DCEAF2"/>
        <w:spacing w:before="100" w:beforeAutospacing="1" w:after="100" w:afterAutospacing="1" w:line="336" w:lineRule="atLeast"/>
        <w:ind w:left="0"/>
        <w:rPr>
          <w:rFonts w:ascii="Arial" w:eastAsia="Times New Roman" w:hAnsi="Arial" w:cs="Arial"/>
          <w:color w:val="4D4D4D"/>
          <w:sz w:val="18"/>
          <w:szCs w:val="18"/>
          <w:lang w:eastAsia="cs-CZ"/>
        </w:rPr>
      </w:pPr>
      <w:r w:rsidRPr="00D970C6">
        <w:rPr>
          <w:rFonts w:ascii="Arial" w:eastAsia="Times New Roman" w:hAnsi="Arial" w:cs="Arial"/>
          <w:color w:val="4D4D4D"/>
          <w:sz w:val="24"/>
          <w:szCs w:val="24"/>
          <w:lang w:eastAsia="cs-CZ"/>
        </w:rPr>
        <w:t>pravidelné schůzky Dětského parlamentu se zástupci pedagogického sboru, kde se projednávají náměty, požadavky a nápady dětí prostřednictvím zástupců tříd</w:t>
      </w:r>
    </w:p>
    <w:p w:rsidR="00D970C6" w:rsidRPr="00D970C6" w:rsidRDefault="00D970C6" w:rsidP="00D970C6">
      <w:pPr>
        <w:numPr>
          <w:ilvl w:val="0"/>
          <w:numId w:val="3"/>
        </w:numPr>
        <w:shd w:val="clear" w:color="auto" w:fill="DCEAF2"/>
        <w:spacing w:before="100" w:beforeAutospacing="1" w:after="100" w:afterAutospacing="1" w:line="336" w:lineRule="atLeast"/>
        <w:ind w:left="0"/>
        <w:rPr>
          <w:rFonts w:ascii="Arial" w:eastAsia="Times New Roman" w:hAnsi="Arial" w:cs="Arial"/>
          <w:color w:val="4D4D4D"/>
          <w:sz w:val="18"/>
          <w:szCs w:val="18"/>
          <w:lang w:eastAsia="cs-CZ"/>
        </w:rPr>
      </w:pPr>
      <w:r w:rsidRPr="00D970C6">
        <w:rPr>
          <w:rFonts w:ascii="Arial" w:eastAsia="Times New Roman" w:hAnsi="Arial" w:cs="Arial"/>
          <w:color w:val="4D4D4D"/>
          <w:sz w:val="24"/>
          <w:szCs w:val="24"/>
          <w:lang w:eastAsia="cs-CZ"/>
        </w:rPr>
        <w:t>pravidelné konzultace třídních učitelů s rodiči, popř. tvorba "Smluv mezi žákem, rodičem a učitelem"</w:t>
      </w:r>
    </w:p>
    <w:p w:rsidR="00D970C6" w:rsidRPr="00D970C6" w:rsidRDefault="00D970C6" w:rsidP="00D970C6">
      <w:pPr>
        <w:shd w:val="clear" w:color="auto" w:fill="DCEAF2"/>
        <w:spacing w:after="0" w:line="240" w:lineRule="auto"/>
        <w:jc w:val="center"/>
        <w:rPr>
          <w:rFonts w:ascii="Arial" w:eastAsia="Times New Roman" w:hAnsi="Arial" w:cs="Arial"/>
          <w:lang w:eastAsia="cs-CZ"/>
        </w:rPr>
      </w:pPr>
      <w:r w:rsidRPr="00D970C6">
        <w:rPr>
          <w:rFonts w:ascii="Arial" w:eastAsia="Times New Roman" w:hAnsi="Arial" w:cs="Arial"/>
          <w:sz w:val="24"/>
          <w:szCs w:val="24"/>
          <w:lang w:eastAsia="cs-CZ"/>
        </w:rPr>
        <w:t> </w:t>
      </w:r>
    </w:p>
    <w:p w:rsidR="00D970C6" w:rsidRPr="00D970C6" w:rsidRDefault="00D970C6" w:rsidP="00D970C6">
      <w:pPr>
        <w:shd w:val="clear" w:color="auto" w:fill="DCEAF2"/>
        <w:spacing w:after="0" w:line="240" w:lineRule="auto"/>
        <w:jc w:val="center"/>
        <w:rPr>
          <w:rFonts w:ascii="Arial" w:eastAsia="Times New Roman" w:hAnsi="Arial" w:cs="Arial"/>
          <w:lang w:eastAsia="cs-CZ"/>
        </w:rPr>
      </w:pPr>
      <w:r w:rsidRPr="00D970C6">
        <w:rPr>
          <w:rFonts w:ascii="Arial" w:eastAsia="Times New Roman" w:hAnsi="Arial" w:cs="Arial"/>
          <w:sz w:val="24"/>
          <w:szCs w:val="24"/>
          <w:lang w:eastAsia="cs-CZ"/>
        </w:rPr>
        <w:t> </w:t>
      </w:r>
      <w:r>
        <w:rPr>
          <w:rFonts w:ascii="Arial" w:eastAsia="Times New Roman" w:hAnsi="Arial" w:cs="Arial"/>
          <w:noProof/>
          <w:sz w:val="24"/>
          <w:szCs w:val="24"/>
          <w:lang w:eastAsia="cs-CZ"/>
        </w:rPr>
        <w:drawing>
          <wp:inline distT="0" distB="0" distL="0" distR="0">
            <wp:extent cx="1905000" cy="1552575"/>
            <wp:effectExtent l="0" t="0" r="0" b="9525"/>
            <wp:docPr id="2" name="Obrázek 2" descr="http://tyrsovazsams.plzen.eu/Files/zstyrsova/zs/Grafyapravidla/PGsb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yrsovazsams.plzen.eu/Files/zstyrsova/zs/Grafyapravidla/PGsbor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0C6" w:rsidRPr="00D970C6" w:rsidRDefault="00D970C6" w:rsidP="00D970C6">
      <w:pPr>
        <w:numPr>
          <w:ilvl w:val="0"/>
          <w:numId w:val="4"/>
        </w:numPr>
        <w:shd w:val="clear" w:color="auto" w:fill="DCEAF2"/>
        <w:spacing w:before="100" w:beforeAutospacing="1" w:after="100" w:afterAutospacing="1" w:line="336" w:lineRule="atLeast"/>
        <w:ind w:left="0"/>
        <w:rPr>
          <w:rFonts w:ascii="Arial" w:eastAsia="Times New Roman" w:hAnsi="Arial" w:cs="Arial"/>
          <w:color w:val="4D4D4D"/>
          <w:sz w:val="18"/>
          <w:szCs w:val="18"/>
          <w:lang w:eastAsia="cs-CZ"/>
        </w:rPr>
      </w:pPr>
      <w:r w:rsidRPr="00D970C6">
        <w:rPr>
          <w:rFonts w:ascii="Arial" w:eastAsia="Times New Roman" w:hAnsi="Arial" w:cs="Arial"/>
          <w:color w:val="4D4D4D"/>
          <w:sz w:val="24"/>
          <w:szCs w:val="24"/>
          <w:lang w:eastAsia="cs-CZ"/>
        </w:rPr>
        <w:t xml:space="preserve">pohybově - rekreační režim v tělocvičně školy nebo venkovním </w:t>
      </w:r>
      <w:proofErr w:type="spellStart"/>
      <w:r w:rsidRPr="00D970C6">
        <w:rPr>
          <w:rFonts w:ascii="Arial" w:eastAsia="Times New Roman" w:hAnsi="Arial" w:cs="Arial"/>
          <w:color w:val="4D4D4D"/>
          <w:sz w:val="24"/>
          <w:szCs w:val="24"/>
          <w:lang w:eastAsia="cs-CZ"/>
        </w:rPr>
        <w:t>areálku</w:t>
      </w:r>
      <w:proofErr w:type="spellEnd"/>
      <w:r w:rsidRPr="00D970C6">
        <w:rPr>
          <w:rFonts w:ascii="Arial" w:eastAsia="Times New Roman" w:hAnsi="Arial" w:cs="Arial"/>
          <w:color w:val="4D4D4D"/>
          <w:sz w:val="24"/>
          <w:szCs w:val="24"/>
          <w:lang w:eastAsia="cs-CZ"/>
        </w:rPr>
        <w:t xml:space="preserve"> v době hlavní přestávky</w:t>
      </w:r>
    </w:p>
    <w:p w:rsidR="00D970C6" w:rsidRPr="00D970C6" w:rsidRDefault="00D970C6" w:rsidP="00D970C6">
      <w:pPr>
        <w:numPr>
          <w:ilvl w:val="0"/>
          <w:numId w:val="4"/>
        </w:numPr>
        <w:shd w:val="clear" w:color="auto" w:fill="DCEAF2"/>
        <w:spacing w:before="100" w:beforeAutospacing="1" w:after="100" w:afterAutospacing="1" w:line="336" w:lineRule="atLeast"/>
        <w:ind w:left="0"/>
        <w:rPr>
          <w:rFonts w:ascii="Arial" w:eastAsia="Times New Roman" w:hAnsi="Arial" w:cs="Arial"/>
          <w:color w:val="4D4D4D"/>
          <w:sz w:val="18"/>
          <w:szCs w:val="18"/>
          <w:lang w:eastAsia="cs-CZ"/>
        </w:rPr>
      </w:pPr>
      <w:r w:rsidRPr="00D970C6">
        <w:rPr>
          <w:rFonts w:ascii="Arial" w:eastAsia="Times New Roman" w:hAnsi="Arial" w:cs="Arial"/>
          <w:color w:val="4D4D4D"/>
          <w:sz w:val="24"/>
          <w:szCs w:val="24"/>
          <w:lang w:eastAsia="cs-CZ"/>
        </w:rPr>
        <w:t>kvalitní svačiny a obědy, možnost výběru nápoje (jeden mléčný), pestré složení jídelníčku</w:t>
      </w:r>
    </w:p>
    <w:p w:rsidR="00D970C6" w:rsidRPr="00D970C6" w:rsidRDefault="004852BC" w:rsidP="00D970C6">
      <w:pPr>
        <w:numPr>
          <w:ilvl w:val="0"/>
          <w:numId w:val="4"/>
        </w:numPr>
        <w:shd w:val="clear" w:color="auto" w:fill="DCEAF2"/>
        <w:spacing w:before="100" w:beforeAutospacing="1" w:after="100" w:afterAutospacing="1" w:line="336" w:lineRule="atLeast"/>
        <w:ind w:left="0"/>
        <w:rPr>
          <w:rFonts w:ascii="Arial" w:eastAsia="Times New Roman" w:hAnsi="Arial" w:cs="Arial"/>
          <w:color w:val="4D4D4D"/>
          <w:sz w:val="18"/>
          <w:szCs w:val="18"/>
          <w:lang w:eastAsia="cs-CZ"/>
        </w:rPr>
      </w:pPr>
      <w:r>
        <w:rPr>
          <w:rFonts w:ascii="Arial" w:eastAsia="Times New Roman" w:hAnsi="Arial" w:cs="Arial"/>
          <w:color w:val="4D4D4D"/>
          <w:sz w:val="24"/>
          <w:szCs w:val="24"/>
          <w:lang w:eastAsia="cs-CZ"/>
        </w:rPr>
        <w:t>každoroční te</w:t>
      </w:r>
      <w:r w:rsidR="00D970C6" w:rsidRPr="00D970C6">
        <w:rPr>
          <w:rFonts w:ascii="Arial" w:eastAsia="Times New Roman" w:hAnsi="Arial" w:cs="Arial"/>
          <w:color w:val="4D4D4D"/>
          <w:sz w:val="24"/>
          <w:szCs w:val="24"/>
          <w:lang w:eastAsia="cs-CZ"/>
        </w:rPr>
        <w:t>matickou školu v přírodě pro žáky všech ročníků</w:t>
      </w:r>
    </w:p>
    <w:p w:rsidR="00D970C6" w:rsidRPr="00D970C6" w:rsidRDefault="00D970C6" w:rsidP="00D970C6">
      <w:pPr>
        <w:numPr>
          <w:ilvl w:val="0"/>
          <w:numId w:val="4"/>
        </w:numPr>
        <w:shd w:val="clear" w:color="auto" w:fill="DCEAF2"/>
        <w:spacing w:before="100" w:beforeAutospacing="1" w:after="100" w:afterAutospacing="1" w:line="336" w:lineRule="atLeast"/>
        <w:ind w:left="0"/>
        <w:rPr>
          <w:rFonts w:ascii="Arial" w:eastAsia="Times New Roman" w:hAnsi="Arial" w:cs="Arial"/>
          <w:color w:val="4D4D4D"/>
          <w:sz w:val="18"/>
          <w:szCs w:val="18"/>
          <w:lang w:eastAsia="cs-CZ"/>
        </w:rPr>
      </w:pPr>
      <w:r w:rsidRPr="00D970C6">
        <w:rPr>
          <w:rFonts w:ascii="Arial" w:eastAsia="Times New Roman" w:hAnsi="Arial" w:cs="Arial"/>
          <w:color w:val="4D4D4D"/>
          <w:sz w:val="24"/>
          <w:szCs w:val="24"/>
          <w:lang w:eastAsia="cs-CZ"/>
        </w:rPr>
        <w:t>jazykově poznávací výjezdy žáků 5. tříd do Londýna</w:t>
      </w:r>
    </w:p>
    <w:p w:rsidR="00D970C6" w:rsidRPr="00D970C6" w:rsidRDefault="00D970C6" w:rsidP="00D970C6">
      <w:pPr>
        <w:numPr>
          <w:ilvl w:val="0"/>
          <w:numId w:val="4"/>
        </w:numPr>
        <w:shd w:val="clear" w:color="auto" w:fill="DCEAF2"/>
        <w:spacing w:before="100" w:beforeAutospacing="1" w:after="100" w:afterAutospacing="1" w:line="336" w:lineRule="atLeast"/>
        <w:ind w:left="0"/>
        <w:rPr>
          <w:rFonts w:ascii="Arial" w:eastAsia="Times New Roman" w:hAnsi="Arial" w:cs="Arial"/>
          <w:color w:val="4D4D4D"/>
          <w:sz w:val="18"/>
          <w:szCs w:val="18"/>
          <w:lang w:eastAsia="cs-CZ"/>
        </w:rPr>
      </w:pPr>
      <w:r w:rsidRPr="00D970C6">
        <w:rPr>
          <w:rFonts w:ascii="Arial" w:eastAsia="Times New Roman" w:hAnsi="Arial" w:cs="Arial"/>
          <w:color w:val="4D4D4D"/>
          <w:sz w:val="24"/>
          <w:szCs w:val="24"/>
          <w:lang w:eastAsia="cs-CZ"/>
        </w:rPr>
        <w:t>možnost výpůjček knih ze školní knihovny</w:t>
      </w:r>
    </w:p>
    <w:p w:rsidR="00D970C6" w:rsidRPr="00D970C6" w:rsidRDefault="00D970C6" w:rsidP="00D970C6">
      <w:pPr>
        <w:numPr>
          <w:ilvl w:val="0"/>
          <w:numId w:val="4"/>
        </w:numPr>
        <w:shd w:val="clear" w:color="auto" w:fill="DCEAF2"/>
        <w:spacing w:before="100" w:beforeAutospacing="1" w:after="100" w:afterAutospacing="1" w:line="336" w:lineRule="atLeast"/>
        <w:ind w:left="0"/>
        <w:rPr>
          <w:rFonts w:ascii="Arial" w:eastAsia="Times New Roman" w:hAnsi="Arial" w:cs="Arial"/>
          <w:color w:val="4D4D4D"/>
          <w:sz w:val="18"/>
          <w:szCs w:val="18"/>
          <w:lang w:eastAsia="cs-CZ"/>
        </w:rPr>
      </w:pPr>
      <w:r w:rsidRPr="00D970C6">
        <w:rPr>
          <w:rFonts w:ascii="Arial" w:eastAsia="Times New Roman" w:hAnsi="Arial" w:cs="Arial"/>
          <w:color w:val="4D4D4D"/>
          <w:sz w:val="24"/>
          <w:szCs w:val="24"/>
          <w:lang w:eastAsia="cs-CZ"/>
        </w:rPr>
        <w:t>od 6:30 od 16:30 hodin kvalitní program ve školní družině</w:t>
      </w:r>
    </w:p>
    <w:p w:rsidR="00D970C6" w:rsidRPr="00D970C6" w:rsidRDefault="00D970C6" w:rsidP="00D970C6">
      <w:pPr>
        <w:numPr>
          <w:ilvl w:val="0"/>
          <w:numId w:val="4"/>
        </w:numPr>
        <w:shd w:val="clear" w:color="auto" w:fill="DCEAF2"/>
        <w:spacing w:before="100" w:beforeAutospacing="1" w:after="100" w:afterAutospacing="1" w:line="336" w:lineRule="atLeast"/>
        <w:ind w:left="0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D970C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pestrou nabídku mimoškolních aktivit a zájmových kroužků</w:t>
      </w:r>
    </w:p>
    <w:p w:rsidR="00D970C6" w:rsidRPr="00D970C6" w:rsidRDefault="00D970C6" w:rsidP="00D970C6">
      <w:pPr>
        <w:shd w:val="clear" w:color="auto" w:fill="DCEAF2"/>
        <w:spacing w:after="0" w:line="240" w:lineRule="auto"/>
        <w:jc w:val="center"/>
        <w:rPr>
          <w:rFonts w:ascii="Arial" w:eastAsia="Times New Roman" w:hAnsi="Arial" w:cs="Arial"/>
          <w:lang w:eastAsia="cs-CZ"/>
        </w:rPr>
      </w:pPr>
      <w:r w:rsidRPr="00D970C6">
        <w:rPr>
          <w:rFonts w:ascii="Arial" w:eastAsia="Times New Roman" w:hAnsi="Arial" w:cs="Arial"/>
          <w:lang w:eastAsia="cs-CZ"/>
        </w:rPr>
        <w:t> </w:t>
      </w:r>
      <w:r>
        <w:rPr>
          <w:rFonts w:ascii="Arial" w:eastAsia="Times New Roman" w:hAnsi="Arial" w:cs="Arial"/>
          <w:noProof/>
          <w:lang w:eastAsia="cs-CZ"/>
        </w:rPr>
        <w:drawing>
          <wp:inline distT="0" distB="0" distL="0" distR="0">
            <wp:extent cx="1905000" cy="1428750"/>
            <wp:effectExtent l="0" t="0" r="0" b="0"/>
            <wp:docPr id="1" name="Obrázek 1" descr="http://tyrsovazsams.plzen.eu/Files/zstyrsova/zs/Grafyapravidla/T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tyrsovazsams.plzen.eu/Files/zstyrsova/zs/Grafyapravidla/TV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0C6" w:rsidRPr="00D970C6" w:rsidRDefault="00D970C6" w:rsidP="00D970C6">
      <w:pPr>
        <w:shd w:val="clear" w:color="auto" w:fill="DCEAF2"/>
        <w:spacing w:after="0" w:line="240" w:lineRule="auto"/>
        <w:jc w:val="center"/>
        <w:rPr>
          <w:rFonts w:ascii="Arial" w:eastAsia="Times New Roman" w:hAnsi="Arial" w:cs="Arial"/>
          <w:lang w:eastAsia="cs-CZ"/>
        </w:rPr>
      </w:pPr>
      <w:r w:rsidRPr="00D970C6">
        <w:rPr>
          <w:rFonts w:ascii="Arial" w:eastAsia="Times New Roman" w:hAnsi="Arial" w:cs="Arial"/>
          <w:color w:val="000000"/>
          <w:sz w:val="27"/>
          <w:szCs w:val="27"/>
          <w:lang w:eastAsia="cs-CZ"/>
        </w:rPr>
        <w:t>Cíl naší školy vychází z moudrosti prof. Z. Matějčka:</w:t>
      </w:r>
    </w:p>
    <w:p w:rsidR="00D970C6" w:rsidRPr="00D970C6" w:rsidRDefault="00D970C6" w:rsidP="00D970C6">
      <w:pPr>
        <w:shd w:val="clear" w:color="auto" w:fill="DCEAF2"/>
        <w:spacing w:after="0" w:line="240" w:lineRule="auto"/>
        <w:jc w:val="center"/>
        <w:rPr>
          <w:rFonts w:ascii="Arial" w:eastAsia="Times New Roman" w:hAnsi="Arial" w:cs="Arial"/>
          <w:lang w:eastAsia="cs-CZ"/>
        </w:rPr>
      </w:pPr>
      <w:r w:rsidRPr="00D970C6">
        <w:rPr>
          <w:rFonts w:ascii="Arial" w:eastAsia="Times New Roman" w:hAnsi="Arial" w:cs="Arial"/>
          <w:color w:val="000000"/>
          <w:sz w:val="27"/>
          <w:szCs w:val="27"/>
          <w:lang w:eastAsia="cs-CZ"/>
        </w:rPr>
        <w:t> </w:t>
      </w:r>
    </w:p>
    <w:p w:rsidR="00D970C6" w:rsidRPr="00D970C6" w:rsidRDefault="00D970C6" w:rsidP="00D970C6">
      <w:pPr>
        <w:shd w:val="clear" w:color="auto" w:fill="DCEAF2"/>
        <w:spacing w:after="0" w:line="240" w:lineRule="auto"/>
        <w:jc w:val="center"/>
        <w:rPr>
          <w:rFonts w:ascii="Arial" w:eastAsia="Times New Roman" w:hAnsi="Arial" w:cs="Arial"/>
          <w:lang w:eastAsia="cs-CZ"/>
        </w:rPr>
      </w:pPr>
      <w:r w:rsidRPr="00D970C6"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99"/>
          <w:lang w:eastAsia="cs-CZ"/>
        </w:rPr>
        <w:t>„Tajemství výchovy spočívá v tom, zařídit věci tak, aby dítě bylo</w:t>
      </w:r>
    </w:p>
    <w:p w:rsidR="00D970C6" w:rsidRPr="00D970C6" w:rsidRDefault="00D970C6" w:rsidP="00D970C6">
      <w:pPr>
        <w:shd w:val="clear" w:color="auto" w:fill="DCEAF2"/>
        <w:spacing w:after="0" w:line="240" w:lineRule="auto"/>
        <w:jc w:val="center"/>
        <w:rPr>
          <w:rFonts w:ascii="Arial" w:eastAsia="Times New Roman" w:hAnsi="Arial" w:cs="Arial"/>
          <w:lang w:eastAsia="cs-CZ"/>
        </w:rPr>
      </w:pPr>
      <w:r w:rsidRPr="00D970C6"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99"/>
          <w:lang w:eastAsia="cs-CZ"/>
        </w:rPr>
        <w:t>úspěšné, a pak je za to pochválit.“</w:t>
      </w:r>
    </w:p>
    <w:p w:rsidR="00D970C6" w:rsidRPr="00D970C6" w:rsidRDefault="00D970C6" w:rsidP="00D970C6">
      <w:pPr>
        <w:shd w:val="clear" w:color="auto" w:fill="DCEAF2"/>
        <w:spacing w:after="0" w:line="240" w:lineRule="auto"/>
        <w:rPr>
          <w:rFonts w:ascii="Arial" w:eastAsia="Times New Roman" w:hAnsi="Arial" w:cs="Arial"/>
          <w:lang w:eastAsia="cs-CZ"/>
        </w:rPr>
      </w:pPr>
      <w:r w:rsidRPr="00D970C6"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eastAsia="cs-CZ"/>
        </w:rPr>
        <w:t> </w:t>
      </w:r>
    </w:p>
    <w:p w:rsidR="00D970C6" w:rsidRPr="00D970C6" w:rsidRDefault="00D970C6" w:rsidP="00D970C6">
      <w:pPr>
        <w:shd w:val="clear" w:color="auto" w:fill="DCEAF2"/>
        <w:spacing w:after="0" w:line="240" w:lineRule="auto"/>
        <w:rPr>
          <w:rFonts w:ascii="Arial" w:eastAsia="Times New Roman" w:hAnsi="Arial" w:cs="Arial"/>
          <w:lang w:eastAsia="cs-CZ"/>
        </w:rPr>
      </w:pPr>
      <w:r w:rsidRPr="00D970C6">
        <w:rPr>
          <w:rFonts w:ascii="Arial" w:eastAsia="Times New Roman" w:hAnsi="Arial" w:cs="Arial"/>
          <w:b/>
          <w:bCs/>
          <w:color w:val="000000"/>
          <w:sz w:val="27"/>
          <w:szCs w:val="27"/>
          <w:lang w:eastAsia="cs-CZ"/>
        </w:rPr>
        <w:t>Pro nás pedagogické pracovníky to znamená:</w:t>
      </w:r>
    </w:p>
    <w:p w:rsidR="00D970C6" w:rsidRPr="00D970C6" w:rsidRDefault="00D970C6" w:rsidP="00D970C6">
      <w:pPr>
        <w:shd w:val="clear" w:color="auto" w:fill="DCEAF2"/>
        <w:spacing w:after="0" w:line="240" w:lineRule="auto"/>
        <w:rPr>
          <w:rFonts w:ascii="Arial" w:eastAsia="Times New Roman" w:hAnsi="Arial" w:cs="Arial"/>
          <w:lang w:eastAsia="cs-CZ"/>
        </w:rPr>
      </w:pPr>
      <w:r w:rsidRPr="00D970C6">
        <w:rPr>
          <w:rFonts w:ascii="Symbol" w:eastAsia="Times New Roman" w:hAnsi="Symbol" w:cs="Arial"/>
          <w:color w:val="000000"/>
          <w:sz w:val="27"/>
          <w:szCs w:val="27"/>
          <w:lang w:eastAsia="cs-CZ"/>
        </w:rPr>
        <w:t></w:t>
      </w:r>
      <w:r w:rsidRPr="00D970C6">
        <w:rPr>
          <w:rFonts w:ascii="Times New Roman" w:eastAsia="Times New Roman" w:hAnsi="Times New Roman" w:cs="Times New Roman"/>
          <w:color w:val="000000"/>
          <w:sz w:val="14"/>
          <w:szCs w:val="14"/>
          <w:lang w:eastAsia="cs-CZ"/>
        </w:rPr>
        <w:t xml:space="preserve">        </w:t>
      </w:r>
      <w:r w:rsidRPr="00D970C6">
        <w:rPr>
          <w:rFonts w:ascii="Arial" w:eastAsia="Times New Roman" w:hAnsi="Arial" w:cs="Arial"/>
          <w:color w:val="000000"/>
          <w:sz w:val="27"/>
          <w:szCs w:val="27"/>
          <w:lang w:eastAsia="cs-CZ"/>
        </w:rPr>
        <w:t> položit pevné základy pro další vzdělávání děti s využitím zajímavých forem a metod práce</w:t>
      </w:r>
    </w:p>
    <w:p w:rsidR="00D970C6" w:rsidRPr="00D970C6" w:rsidRDefault="00D970C6" w:rsidP="00D970C6">
      <w:pPr>
        <w:shd w:val="clear" w:color="auto" w:fill="DCEAF2"/>
        <w:spacing w:after="0" w:line="240" w:lineRule="auto"/>
        <w:rPr>
          <w:rFonts w:ascii="Arial" w:eastAsia="Times New Roman" w:hAnsi="Arial" w:cs="Arial"/>
          <w:lang w:eastAsia="cs-CZ"/>
        </w:rPr>
      </w:pPr>
      <w:r w:rsidRPr="00D970C6">
        <w:rPr>
          <w:rFonts w:ascii="Symbol" w:eastAsia="Times New Roman" w:hAnsi="Symbol" w:cs="Arial"/>
          <w:color w:val="000000"/>
          <w:sz w:val="27"/>
          <w:szCs w:val="27"/>
          <w:lang w:eastAsia="cs-CZ"/>
        </w:rPr>
        <w:t></w:t>
      </w:r>
      <w:r w:rsidRPr="00D970C6">
        <w:rPr>
          <w:rFonts w:ascii="Times New Roman" w:eastAsia="Times New Roman" w:hAnsi="Times New Roman" w:cs="Times New Roman"/>
          <w:color w:val="000000"/>
          <w:sz w:val="14"/>
          <w:szCs w:val="14"/>
          <w:lang w:eastAsia="cs-CZ"/>
        </w:rPr>
        <w:t xml:space="preserve">        </w:t>
      </w:r>
      <w:r w:rsidRPr="00D970C6">
        <w:rPr>
          <w:rFonts w:ascii="Arial" w:eastAsia="Times New Roman" w:hAnsi="Arial" w:cs="Arial"/>
          <w:color w:val="000000"/>
          <w:sz w:val="27"/>
          <w:szCs w:val="27"/>
          <w:lang w:eastAsia="cs-CZ"/>
        </w:rPr>
        <w:t> podpořit zájem o celoživotní vzdělávání, neuzavřít dětem tuto cestu nudným a nekvalitním učebním stylem i netaktním způsobem jednání</w:t>
      </w:r>
    </w:p>
    <w:p w:rsidR="00D970C6" w:rsidRPr="00D970C6" w:rsidRDefault="00D970C6" w:rsidP="00D970C6">
      <w:pPr>
        <w:shd w:val="clear" w:color="auto" w:fill="DCEAF2"/>
        <w:spacing w:after="0" w:line="240" w:lineRule="auto"/>
        <w:rPr>
          <w:rFonts w:ascii="Arial" w:eastAsia="Times New Roman" w:hAnsi="Arial" w:cs="Arial"/>
          <w:lang w:eastAsia="cs-CZ"/>
        </w:rPr>
      </w:pPr>
      <w:r w:rsidRPr="00D970C6">
        <w:rPr>
          <w:rFonts w:ascii="Symbol" w:eastAsia="Times New Roman" w:hAnsi="Symbol" w:cs="Arial"/>
          <w:color w:val="000000"/>
          <w:sz w:val="27"/>
          <w:szCs w:val="27"/>
          <w:lang w:eastAsia="cs-CZ"/>
        </w:rPr>
        <w:lastRenderedPageBreak/>
        <w:t></w:t>
      </w:r>
      <w:r w:rsidRPr="00D970C6">
        <w:rPr>
          <w:rFonts w:ascii="Times New Roman" w:eastAsia="Times New Roman" w:hAnsi="Times New Roman" w:cs="Times New Roman"/>
          <w:color w:val="000000"/>
          <w:sz w:val="14"/>
          <w:szCs w:val="14"/>
          <w:lang w:eastAsia="cs-CZ"/>
        </w:rPr>
        <w:t xml:space="preserve">        </w:t>
      </w:r>
      <w:r w:rsidRPr="00D970C6">
        <w:rPr>
          <w:rFonts w:ascii="Arial" w:eastAsia="Times New Roman" w:hAnsi="Arial" w:cs="Arial"/>
          <w:color w:val="000000"/>
          <w:sz w:val="27"/>
          <w:szCs w:val="27"/>
          <w:lang w:eastAsia="cs-CZ"/>
        </w:rPr>
        <w:t> dát dětem jistotu</w:t>
      </w:r>
      <w:r w:rsidR="0077606F">
        <w:rPr>
          <w:rFonts w:ascii="Arial" w:eastAsia="Times New Roman" w:hAnsi="Arial" w:cs="Arial"/>
          <w:color w:val="000000"/>
          <w:sz w:val="27"/>
          <w:szCs w:val="27"/>
          <w:lang w:eastAsia="cs-CZ"/>
        </w:rPr>
        <w:t xml:space="preserve"> a důvěru v podobě pevného řádu</w:t>
      </w:r>
      <w:r w:rsidRPr="00D970C6">
        <w:rPr>
          <w:rFonts w:ascii="Arial" w:eastAsia="Times New Roman" w:hAnsi="Arial" w:cs="Arial"/>
          <w:color w:val="000000"/>
          <w:sz w:val="27"/>
          <w:szCs w:val="27"/>
          <w:lang w:eastAsia="cs-CZ"/>
        </w:rPr>
        <w:t>, jehož pravidel jsou spolutvůrce</w:t>
      </w:r>
    </w:p>
    <w:p w:rsidR="00D970C6" w:rsidRPr="00D970C6" w:rsidRDefault="00D970C6" w:rsidP="00D970C6">
      <w:pPr>
        <w:shd w:val="clear" w:color="auto" w:fill="DCEAF2"/>
        <w:spacing w:after="0" w:line="240" w:lineRule="auto"/>
        <w:rPr>
          <w:rFonts w:ascii="Arial" w:eastAsia="Times New Roman" w:hAnsi="Arial" w:cs="Arial"/>
          <w:lang w:eastAsia="cs-CZ"/>
        </w:rPr>
      </w:pPr>
      <w:r w:rsidRPr="00D970C6">
        <w:rPr>
          <w:rFonts w:ascii="Symbol" w:eastAsia="Times New Roman" w:hAnsi="Symbol" w:cs="Arial"/>
          <w:color w:val="000000"/>
          <w:sz w:val="27"/>
          <w:szCs w:val="27"/>
          <w:lang w:eastAsia="cs-CZ"/>
        </w:rPr>
        <w:t></w:t>
      </w:r>
      <w:r w:rsidRPr="00D970C6">
        <w:rPr>
          <w:rFonts w:ascii="Times New Roman" w:eastAsia="Times New Roman" w:hAnsi="Times New Roman" w:cs="Times New Roman"/>
          <w:color w:val="000000"/>
          <w:sz w:val="14"/>
          <w:szCs w:val="14"/>
          <w:lang w:eastAsia="cs-CZ"/>
        </w:rPr>
        <w:t xml:space="preserve">        </w:t>
      </w:r>
      <w:r w:rsidRPr="00D970C6">
        <w:rPr>
          <w:rFonts w:ascii="Arial" w:eastAsia="Times New Roman" w:hAnsi="Arial" w:cs="Arial"/>
          <w:color w:val="000000"/>
          <w:sz w:val="27"/>
          <w:szCs w:val="27"/>
          <w:lang w:eastAsia="cs-CZ"/>
        </w:rPr>
        <w:t> vést děti k vlastní sebeúctě i úctě k dalším formám života</w:t>
      </w:r>
    </w:p>
    <w:p w:rsidR="00D970C6" w:rsidRPr="00D970C6" w:rsidRDefault="00D970C6" w:rsidP="00D970C6">
      <w:pPr>
        <w:shd w:val="clear" w:color="auto" w:fill="DCEAF2"/>
        <w:spacing w:after="0" w:line="240" w:lineRule="auto"/>
        <w:rPr>
          <w:rFonts w:ascii="Arial" w:eastAsia="Times New Roman" w:hAnsi="Arial" w:cs="Arial"/>
          <w:lang w:eastAsia="cs-CZ"/>
        </w:rPr>
      </w:pPr>
      <w:r w:rsidRPr="00D970C6">
        <w:rPr>
          <w:rFonts w:ascii="Symbol" w:eastAsia="Times New Roman" w:hAnsi="Symbol" w:cs="Arial"/>
          <w:color w:val="000000"/>
          <w:sz w:val="27"/>
          <w:szCs w:val="27"/>
          <w:lang w:eastAsia="cs-CZ"/>
        </w:rPr>
        <w:t></w:t>
      </w:r>
      <w:r w:rsidRPr="00D970C6">
        <w:rPr>
          <w:rFonts w:ascii="Times New Roman" w:eastAsia="Times New Roman" w:hAnsi="Times New Roman" w:cs="Times New Roman"/>
          <w:color w:val="000000"/>
          <w:sz w:val="14"/>
          <w:szCs w:val="14"/>
          <w:lang w:eastAsia="cs-CZ"/>
        </w:rPr>
        <w:t xml:space="preserve">        </w:t>
      </w:r>
      <w:r w:rsidRPr="00D970C6">
        <w:rPr>
          <w:rFonts w:ascii="Arial" w:eastAsia="Times New Roman" w:hAnsi="Arial" w:cs="Arial"/>
          <w:color w:val="000000"/>
          <w:sz w:val="27"/>
          <w:szCs w:val="27"/>
          <w:lang w:eastAsia="cs-CZ"/>
        </w:rPr>
        <w:t> vlastním příkladem motivovat děti pro kvalitní žebříček hodnot i zdraví prospěšný styl života.</w:t>
      </w:r>
    </w:p>
    <w:p w:rsidR="00D970C6" w:rsidRPr="00D970C6" w:rsidRDefault="00D970C6" w:rsidP="00D970C6">
      <w:pPr>
        <w:shd w:val="clear" w:color="auto" w:fill="DCEAF2"/>
        <w:spacing w:after="0" w:line="240" w:lineRule="auto"/>
        <w:rPr>
          <w:rFonts w:ascii="Arial" w:eastAsia="Times New Roman" w:hAnsi="Arial" w:cs="Arial"/>
          <w:lang w:eastAsia="cs-CZ"/>
        </w:rPr>
      </w:pPr>
      <w:r w:rsidRPr="00D970C6">
        <w:rPr>
          <w:rFonts w:ascii="Symbol" w:eastAsia="Times New Roman" w:hAnsi="Symbol" w:cs="Arial"/>
          <w:color w:val="000000"/>
          <w:sz w:val="27"/>
          <w:szCs w:val="27"/>
          <w:lang w:eastAsia="cs-CZ"/>
        </w:rPr>
        <w:t></w:t>
      </w:r>
      <w:r w:rsidRPr="00D970C6">
        <w:rPr>
          <w:rFonts w:ascii="Times New Roman" w:eastAsia="Times New Roman" w:hAnsi="Times New Roman" w:cs="Times New Roman"/>
          <w:color w:val="000000"/>
          <w:sz w:val="14"/>
          <w:szCs w:val="14"/>
          <w:lang w:eastAsia="cs-CZ"/>
        </w:rPr>
        <w:t xml:space="preserve">        </w:t>
      </w:r>
      <w:r w:rsidRPr="00D970C6">
        <w:rPr>
          <w:rFonts w:ascii="Arial" w:eastAsia="Times New Roman" w:hAnsi="Arial" w:cs="Arial"/>
          <w:color w:val="000000"/>
          <w:sz w:val="27"/>
          <w:szCs w:val="27"/>
          <w:lang w:eastAsia="cs-CZ"/>
        </w:rPr>
        <w:t> svou kvalitní prací a respektováním osobnosti každého dítěte získat důvěru a spolupráci rodičů</w:t>
      </w:r>
    </w:p>
    <w:p w:rsidR="00D970C6" w:rsidRPr="00D970C6" w:rsidRDefault="00D970C6" w:rsidP="00D970C6">
      <w:pPr>
        <w:shd w:val="clear" w:color="auto" w:fill="DCEAF2"/>
        <w:spacing w:after="0" w:line="240" w:lineRule="auto"/>
        <w:rPr>
          <w:rFonts w:ascii="Arial" w:eastAsia="Times New Roman" w:hAnsi="Arial" w:cs="Arial"/>
          <w:lang w:eastAsia="cs-CZ"/>
        </w:rPr>
      </w:pPr>
      <w:r w:rsidRPr="00D970C6">
        <w:rPr>
          <w:rFonts w:ascii="Symbol" w:eastAsia="Times New Roman" w:hAnsi="Symbol" w:cs="Arial"/>
          <w:color w:val="000000"/>
          <w:sz w:val="27"/>
          <w:szCs w:val="27"/>
          <w:lang w:eastAsia="cs-CZ"/>
        </w:rPr>
        <w:t></w:t>
      </w:r>
      <w:r w:rsidRPr="00D970C6">
        <w:rPr>
          <w:rFonts w:ascii="Times New Roman" w:eastAsia="Times New Roman" w:hAnsi="Times New Roman" w:cs="Times New Roman"/>
          <w:color w:val="000000"/>
          <w:sz w:val="14"/>
          <w:szCs w:val="14"/>
          <w:lang w:eastAsia="cs-CZ"/>
        </w:rPr>
        <w:t xml:space="preserve">        </w:t>
      </w:r>
      <w:r w:rsidRPr="00D970C6">
        <w:rPr>
          <w:rFonts w:ascii="Arial" w:eastAsia="Times New Roman" w:hAnsi="Arial" w:cs="Arial"/>
          <w:color w:val="000000"/>
          <w:sz w:val="27"/>
          <w:szCs w:val="27"/>
          <w:lang w:eastAsia="cs-CZ"/>
        </w:rPr>
        <w:t> stále se vzdělávat a vytrvale pracovat na odstraňování svých rezerv</w:t>
      </w:r>
    </w:p>
    <w:p w:rsidR="00D970C6" w:rsidRPr="00D970C6" w:rsidRDefault="00D970C6" w:rsidP="00D970C6">
      <w:pPr>
        <w:shd w:val="clear" w:color="auto" w:fill="DCEAF2"/>
        <w:spacing w:after="0" w:line="240" w:lineRule="auto"/>
        <w:rPr>
          <w:rFonts w:ascii="Arial" w:eastAsia="Times New Roman" w:hAnsi="Arial" w:cs="Arial"/>
          <w:lang w:eastAsia="cs-CZ"/>
        </w:rPr>
      </w:pPr>
      <w:r w:rsidRPr="00D970C6">
        <w:rPr>
          <w:rFonts w:ascii="Arial" w:eastAsia="Times New Roman" w:hAnsi="Arial" w:cs="Arial"/>
          <w:sz w:val="27"/>
          <w:szCs w:val="27"/>
          <w:lang w:eastAsia="cs-CZ"/>
        </w:rPr>
        <w:t> </w:t>
      </w:r>
    </w:p>
    <w:p w:rsidR="00D970C6" w:rsidRPr="00D970C6" w:rsidRDefault="00D970C6" w:rsidP="00D970C6">
      <w:pPr>
        <w:shd w:val="clear" w:color="auto" w:fill="DCEAF2"/>
        <w:spacing w:after="0" w:line="240" w:lineRule="auto"/>
        <w:jc w:val="center"/>
        <w:rPr>
          <w:rFonts w:ascii="Arial" w:eastAsia="Times New Roman" w:hAnsi="Arial" w:cs="Arial"/>
          <w:lang w:eastAsia="cs-CZ"/>
        </w:rPr>
      </w:pPr>
      <w:r w:rsidRPr="00D970C6">
        <w:rPr>
          <w:rFonts w:ascii="Arial" w:eastAsia="Times New Roman" w:hAnsi="Arial" w:cs="Arial"/>
          <w:lang w:eastAsia="cs-CZ"/>
        </w:rPr>
        <w:t> </w:t>
      </w:r>
    </w:p>
    <w:p w:rsidR="00D970C6" w:rsidRPr="00D970C6" w:rsidRDefault="00D970C6" w:rsidP="00D970C6">
      <w:pPr>
        <w:shd w:val="clear" w:color="auto" w:fill="DCEAF2"/>
        <w:spacing w:after="0" w:line="240" w:lineRule="auto"/>
        <w:jc w:val="center"/>
        <w:rPr>
          <w:rFonts w:ascii="Arial" w:eastAsia="Times New Roman" w:hAnsi="Arial" w:cs="Arial"/>
          <w:lang w:eastAsia="cs-CZ"/>
        </w:rPr>
      </w:pPr>
      <w:r w:rsidRPr="00D970C6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Naším cílem je preferovat stránku osobnostního rozvoje každého dítěte před</w:t>
      </w:r>
      <w:r w:rsidRPr="00D970C6">
        <w:rPr>
          <w:rFonts w:ascii="Arial" w:eastAsia="Times New Roman" w:hAnsi="Arial" w:cs="Arial"/>
          <w:lang w:eastAsia="cs-CZ"/>
        </w:rPr>
        <w:t xml:space="preserve"> </w:t>
      </w:r>
      <w:r w:rsidRPr="00D970C6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 xml:space="preserve">stránkou pouze vědomostní. </w:t>
      </w:r>
    </w:p>
    <w:p w:rsidR="00D970C6" w:rsidRPr="00D970C6" w:rsidRDefault="00D970C6" w:rsidP="00D970C6">
      <w:pPr>
        <w:shd w:val="clear" w:color="auto" w:fill="DCEAF2"/>
        <w:spacing w:after="0" w:line="240" w:lineRule="auto"/>
        <w:jc w:val="center"/>
        <w:rPr>
          <w:rFonts w:ascii="Arial" w:eastAsia="Times New Roman" w:hAnsi="Arial" w:cs="Arial"/>
          <w:lang w:eastAsia="cs-CZ"/>
        </w:rPr>
      </w:pPr>
      <w:r w:rsidRPr="00D970C6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Od hlavních cílů se odráží i naše koncepční záměry na další období.</w:t>
      </w:r>
    </w:p>
    <w:p w:rsidR="00D970C6" w:rsidRPr="00D970C6" w:rsidRDefault="00842FE4" w:rsidP="00D970C6">
      <w:pPr>
        <w:shd w:val="clear" w:color="auto" w:fill="DCEAF2"/>
        <w:spacing w:after="0" w:line="240" w:lineRule="auto"/>
        <w:jc w:val="center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- viz výroční zpráva z roku 20</w:t>
      </w:r>
      <w:r w:rsidR="004626A5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20</w:t>
      </w:r>
      <w:bookmarkStart w:id="0" w:name="_GoBack"/>
      <w:bookmarkEnd w:id="0"/>
    </w:p>
    <w:p w:rsidR="00D970C6" w:rsidRPr="00D970C6" w:rsidRDefault="00D970C6" w:rsidP="00D970C6">
      <w:pPr>
        <w:shd w:val="clear" w:color="auto" w:fill="DCEAF2"/>
        <w:spacing w:after="0" w:line="240" w:lineRule="auto"/>
        <w:jc w:val="center"/>
        <w:rPr>
          <w:rFonts w:ascii="Arial" w:eastAsia="Times New Roman" w:hAnsi="Arial" w:cs="Arial"/>
          <w:lang w:eastAsia="cs-CZ"/>
        </w:rPr>
      </w:pPr>
      <w:r w:rsidRPr="00D970C6">
        <w:rPr>
          <w:rFonts w:ascii="Arial" w:eastAsia="Times New Roman" w:hAnsi="Arial" w:cs="Arial"/>
          <w:sz w:val="24"/>
          <w:szCs w:val="24"/>
          <w:lang w:eastAsia="cs-CZ"/>
        </w:rPr>
        <w:t> </w:t>
      </w:r>
    </w:p>
    <w:p w:rsidR="00D970C6" w:rsidRPr="00D970C6" w:rsidRDefault="00D970C6" w:rsidP="00D970C6">
      <w:pPr>
        <w:shd w:val="clear" w:color="auto" w:fill="DCEAF2"/>
        <w:spacing w:line="240" w:lineRule="auto"/>
        <w:jc w:val="center"/>
        <w:rPr>
          <w:rFonts w:ascii="Arial" w:eastAsia="Times New Roman" w:hAnsi="Arial" w:cs="Arial"/>
          <w:lang w:eastAsia="cs-CZ"/>
        </w:rPr>
      </w:pPr>
      <w:r w:rsidRPr="00D970C6">
        <w:rPr>
          <w:rFonts w:ascii="Arial" w:eastAsia="Times New Roman" w:hAnsi="Arial" w:cs="Arial"/>
          <w:lang w:eastAsia="cs-CZ"/>
        </w:rPr>
        <w:t> </w:t>
      </w:r>
    </w:p>
    <w:p w:rsidR="00D92904" w:rsidRDefault="00D92904"/>
    <w:sectPr w:rsidR="00D929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FB11FB"/>
    <w:multiLevelType w:val="multilevel"/>
    <w:tmpl w:val="E626E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B7570CE"/>
    <w:multiLevelType w:val="multilevel"/>
    <w:tmpl w:val="9A7E6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68B3929"/>
    <w:multiLevelType w:val="multilevel"/>
    <w:tmpl w:val="0FFED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875267A"/>
    <w:multiLevelType w:val="multilevel"/>
    <w:tmpl w:val="8C2AD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0C6"/>
    <w:rsid w:val="004626A5"/>
    <w:rsid w:val="004852BC"/>
    <w:rsid w:val="0077606F"/>
    <w:rsid w:val="00842FE4"/>
    <w:rsid w:val="00D92904"/>
    <w:rsid w:val="00D9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0D248"/>
  <w15:docId w15:val="{24D3B068-1A16-47FF-A955-2E1E99217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D970C6"/>
    <w:pPr>
      <w:pBdr>
        <w:bottom w:val="single" w:sz="6" w:space="5" w:color="BADBEB"/>
      </w:pBdr>
      <w:spacing w:after="225" w:line="240" w:lineRule="auto"/>
      <w:outlineLvl w:val="0"/>
    </w:pPr>
    <w:rPr>
      <w:rFonts w:ascii="Times New Roman" w:eastAsia="Times New Roman" w:hAnsi="Times New Roman" w:cs="Times New Roman"/>
      <w:color w:val="0077CC"/>
      <w:kern w:val="36"/>
      <w:sz w:val="35"/>
      <w:szCs w:val="35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970C6"/>
    <w:rPr>
      <w:rFonts w:ascii="Times New Roman" w:eastAsia="Times New Roman" w:hAnsi="Times New Roman" w:cs="Times New Roman"/>
      <w:color w:val="0077CC"/>
      <w:kern w:val="36"/>
      <w:sz w:val="35"/>
      <w:szCs w:val="35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D970C6"/>
    <w:pPr>
      <w:spacing w:after="225" w:line="336" w:lineRule="atLeast"/>
    </w:pPr>
    <w:rPr>
      <w:rFonts w:ascii="Times New Roman" w:eastAsia="Times New Roman" w:hAnsi="Times New Roman" w:cs="Times New Roman"/>
      <w:color w:val="4D4D4D"/>
      <w:sz w:val="19"/>
      <w:szCs w:val="19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97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970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67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44180">
          <w:marLeft w:val="0"/>
          <w:marRight w:val="0"/>
          <w:marTop w:val="1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19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26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55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320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8839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6822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4804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6751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0858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7517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9825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4583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7668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3627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575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103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0661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59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401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</dc:creator>
  <cp:lastModifiedBy>Šimečková Věra</cp:lastModifiedBy>
  <cp:revision>2</cp:revision>
  <dcterms:created xsi:type="dcterms:W3CDTF">2021-01-07T10:56:00Z</dcterms:created>
  <dcterms:modified xsi:type="dcterms:W3CDTF">2021-01-07T10:56:00Z</dcterms:modified>
</cp:coreProperties>
</file>