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CB4E4" w14:textId="77777777" w:rsidR="00B86672" w:rsidRPr="00A0020C" w:rsidRDefault="00B86672" w:rsidP="00B86672">
      <w:pPr>
        <w:spacing w:before="1440" w:line="288" w:lineRule="auto"/>
        <w:jc w:val="center"/>
        <w:rPr>
          <w:rFonts w:ascii="Arial" w:hAnsi="Arial" w:cs="Arial"/>
          <w:b/>
          <w:color w:val="000000" w:themeColor="text1"/>
          <w:sz w:val="40"/>
          <w:szCs w:val="40"/>
        </w:rPr>
      </w:pPr>
      <w:r w:rsidRPr="00A0020C">
        <w:rPr>
          <w:rFonts w:ascii="Arial" w:hAnsi="Arial" w:cs="Arial"/>
          <w:b/>
          <w:color w:val="000000" w:themeColor="text1"/>
          <w:sz w:val="40"/>
          <w:szCs w:val="40"/>
        </w:rPr>
        <w:t>SOU Plynárenské Pardubice, Poděbradská 93</w:t>
      </w:r>
    </w:p>
    <w:p w14:paraId="2B9CB4E5" w14:textId="77777777" w:rsidR="00B86672" w:rsidRPr="00A0020C" w:rsidRDefault="00B86672" w:rsidP="00B86672">
      <w:pPr>
        <w:spacing w:before="1560" w:after="1560" w:line="288" w:lineRule="auto"/>
        <w:jc w:val="center"/>
        <w:rPr>
          <w:rFonts w:ascii="Arial" w:hAnsi="Arial" w:cs="Arial"/>
          <w:b/>
          <w:color w:val="000000" w:themeColor="text1"/>
          <w:sz w:val="36"/>
          <w:szCs w:val="36"/>
        </w:rPr>
      </w:pPr>
      <w:r w:rsidRPr="00A0020C">
        <w:rPr>
          <w:b/>
          <w:noProof/>
          <w:color w:val="000000" w:themeColor="text1"/>
          <w:sz w:val="36"/>
          <w:szCs w:val="36"/>
        </w:rPr>
        <w:drawing>
          <wp:inline distT="0" distB="0" distL="0" distR="0" wp14:anchorId="2B9CD9B3" wp14:editId="2B9CD9B4">
            <wp:extent cx="2326005" cy="1302385"/>
            <wp:effectExtent l="0" t="0" r="0" b="0"/>
            <wp:docPr id="1" name="obrázek 1" descr="sou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6005" cy="1302385"/>
                    </a:xfrm>
                    <a:prstGeom prst="rect">
                      <a:avLst/>
                    </a:prstGeom>
                    <a:noFill/>
                    <a:ln>
                      <a:noFill/>
                    </a:ln>
                  </pic:spPr>
                </pic:pic>
              </a:graphicData>
            </a:graphic>
          </wp:inline>
        </w:drawing>
      </w:r>
    </w:p>
    <w:p w14:paraId="2B9CB4E6" w14:textId="77777777" w:rsidR="00B86672" w:rsidRPr="00A0020C" w:rsidRDefault="00B86672" w:rsidP="00B86672">
      <w:pPr>
        <w:spacing w:after="600" w:line="288" w:lineRule="auto"/>
        <w:jc w:val="center"/>
        <w:rPr>
          <w:rFonts w:ascii="Arial" w:hAnsi="Arial" w:cs="Arial"/>
          <w:b/>
          <w:color w:val="000000" w:themeColor="text1"/>
          <w:sz w:val="36"/>
          <w:szCs w:val="36"/>
        </w:rPr>
      </w:pPr>
      <w:r w:rsidRPr="00A0020C">
        <w:rPr>
          <w:rFonts w:ascii="Arial" w:hAnsi="Arial" w:cs="Arial"/>
          <w:b/>
          <w:color w:val="000000" w:themeColor="text1"/>
          <w:sz w:val="36"/>
          <w:szCs w:val="36"/>
        </w:rPr>
        <w:t>ŠKOLNÍ VZDĚLÁVACÍ PROGRAM</w:t>
      </w:r>
    </w:p>
    <w:p w14:paraId="2B9CB4E7" w14:textId="77777777" w:rsidR="00B86672" w:rsidRPr="00A0020C" w:rsidRDefault="00B86672" w:rsidP="00B86672">
      <w:pPr>
        <w:spacing w:line="288" w:lineRule="auto"/>
        <w:jc w:val="center"/>
        <w:rPr>
          <w:rFonts w:ascii="Arial" w:hAnsi="Arial" w:cs="Arial"/>
          <w:color w:val="000000" w:themeColor="text1"/>
          <w:sz w:val="28"/>
          <w:szCs w:val="28"/>
        </w:rPr>
      </w:pPr>
      <w:r w:rsidRPr="00A0020C">
        <w:rPr>
          <w:rFonts w:ascii="Arial" w:hAnsi="Arial" w:cs="Arial"/>
          <w:color w:val="000000" w:themeColor="text1"/>
          <w:sz w:val="28"/>
          <w:szCs w:val="28"/>
        </w:rPr>
        <w:t>OBOR VZDĚLÁNÍ:</w:t>
      </w:r>
    </w:p>
    <w:p w14:paraId="2B9CB4E8" w14:textId="77777777" w:rsidR="00B86672" w:rsidRPr="00A0020C" w:rsidRDefault="00B86672" w:rsidP="00B86672">
      <w:pPr>
        <w:spacing w:line="288" w:lineRule="auto"/>
        <w:jc w:val="center"/>
        <w:rPr>
          <w:rFonts w:ascii="Arial" w:hAnsi="Arial" w:cs="Arial"/>
          <w:color w:val="000000" w:themeColor="text1"/>
          <w:sz w:val="28"/>
          <w:szCs w:val="28"/>
        </w:rPr>
      </w:pPr>
      <w:r w:rsidRPr="00A0020C">
        <w:rPr>
          <w:rFonts w:ascii="Arial" w:hAnsi="Arial" w:cs="Arial"/>
          <w:color w:val="000000" w:themeColor="text1"/>
          <w:sz w:val="28"/>
          <w:szCs w:val="28"/>
        </w:rPr>
        <w:t>36-</w:t>
      </w:r>
      <w:proofErr w:type="gramStart"/>
      <w:r w:rsidRPr="00A0020C">
        <w:rPr>
          <w:rFonts w:ascii="Arial" w:hAnsi="Arial" w:cs="Arial"/>
          <w:color w:val="000000" w:themeColor="text1"/>
          <w:sz w:val="28"/>
          <w:szCs w:val="28"/>
        </w:rPr>
        <w:t>52-H</w:t>
      </w:r>
      <w:proofErr w:type="gramEnd"/>
      <w:r w:rsidRPr="00A0020C">
        <w:rPr>
          <w:rFonts w:ascii="Arial" w:hAnsi="Arial" w:cs="Arial"/>
          <w:color w:val="000000" w:themeColor="text1"/>
          <w:sz w:val="28"/>
          <w:szCs w:val="28"/>
        </w:rPr>
        <w:t>/02</w:t>
      </w:r>
    </w:p>
    <w:p w14:paraId="2B9CB4E9" w14:textId="77777777" w:rsidR="00B86672" w:rsidRPr="00A0020C" w:rsidRDefault="00B86672" w:rsidP="00B86672">
      <w:pPr>
        <w:tabs>
          <w:tab w:val="left" w:pos="2805"/>
        </w:tabs>
        <w:spacing w:before="1440" w:after="1440" w:line="288" w:lineRule="auto"/>
        <w:jc w:val="center"/>
        <w:rPr>
          <w:rFonts w:ascii="Arial" w:hAnsi="Arial" w:cs="Arial"/>
          <w:b/>
          <w:color w:val="000000" w:themeColor="text1"/>
          <w:sz w:val="52"/>
          <w:szCs w:val="52"/>
        </w:rPr>
      </w:pPr>
      <w:r w:rsidRPr="00A0020C">
        <w:rPr>
          <w:rFonts w:ascii="Arial" w:hAnsi="Arial" w:cs="Arial"/>
          <w:b/>
          <w:color w:val="000000" w:themeColor="text1"/>
          <w:sz w:val="52"/>
          <w:szCs w:val="52"/>
        </w:rPr>
        <w:t>MECHANIK PLYNOVÝCH ZAŘÍZENÍ</w:t>
      </w:r>
    </w:p>
    <w:p w14:paraId="2B9CB4EA" w14:textId="739C40CB" w:rsidR="00B86672" w:rsidRPr="00A0020C" w:rsidRDefault="00B86672" w:rsidP="00B86672">
      <w:pPr>
        <w:spacing w:line="288" w:lineRule="auto"/>
        <w:jc w:val="center"/>
        <w:outlineLvl w:val="0"/>
        <w:rPr>
          <w:rFonts w:ascii="Arial" w:hAnsi="Arial" w:cs="Arial"/>
          <w:color w:val="000000" w:themeColor="text1"/>
        </w:rPr>
      </w:pPr>
      <w:r w:rsidRPr="00A0020C">
        <w:rPr>
          <w:rFonts w:ascii="Arial" w:hAnsi="Arial" w:cs="Arial"/>
          <w:color w:val="000000" w:themeColor="text1"/>
        </w:rPr>
        <w:t>Platnost od 1.</w:t>
      </w:r>
      <w:r>
        <w:rPr>
          <w:rFonts w:ascii="Arial" w:hAnsi="Arial" w:cs="Arial"/>
          <w:color w:val="000000" w:themeColor="text1"/>
        </w:rPr>
        <w:t xml:space="preserve"> </w:t>
      </w:r>
      <w:r w:rsidRPr="00A0020C">
        <w:rPr>
          <w:rFonts w:ascii="Arial" w:hAnsi="Arial" w:cs="Arial"/>
          <w:color w:val="000000" w:themeColor="text1"/>
        </w:rPr>
        <w:t>9.</w:t>
      </w:r>
      <w:r>
        <w:rPr>
          <w:rFonts w:ascii="Arial" w:hAnsi="Arial" w:cs="Arial"/>
          <w:color w:val="000000" w:themeColor="text1"/>
        </w:rPr>
        <w:t xml:space="preserve"> </w:t>
      </w:r>
      <w:r w:rsidRPr="00A0020C">
        <w:rPr>
          <w:rFonts w:ascii="Arial" w:hAnsi="Arial" w:cs="Arial"/>
          <w:color w:val="000000" w:themeColor="text1"/>
        </w:rPr>
        <w:t>201</w:t>
      </w:r>
      <w:r w:rsidR="005044F6">
        <w:rPr>
          <w:rFonts w:ascii="Arial" w:hAnsi="Arial" w:cs="Arial"/>
          <w:color w:val="000000" w:themeColor="text1"/>
        </w:rPr>
        <w:t>7</w:t>
      </w:r>
    </w:p>
    <w:p w14:paraId="2B9CB4EB" w14:textId="3B949B63" w:rsidR="00B86672" w:rsidRPr="00A0020C" w:rsidRDefault="00B86672" w:rsidP="00B86672">
      <w:pPr>
        <w:spacing w:line="288" w:lineRule="auto"/>
        <w:jc w:val="center"/>
        <w:outlineLvl w:val="0"/>
        <w:rPr>
          <w:rFonts w:ascii="Arial" w:hAnsi="Arial" w:cs="Arial"/>
          <w:b/>
          <w:color w:val="000000" w:themeColor="text1"/>
          <w:sz w:val="20"/>
          <w:szCs w:val="20"/>
        </w:rPr>
      </w:pPr>
      <w:r w:rsidRPr="00A0020C">
        <w:rPr>
          <w:rFonts w:ascii="Arial" w:hAnsi="Arial" w:cs="Arial"/>
          <w:color w:val="000000" w:themeColor="text1"/>
        </w:rPr>
        <w:t>Č. j.: 00</w:t>
      </w:r>
      <w:r w:rsidR="005044F6">
        <w:rPr>
          <w:rFonts w:ascii="Arial" w:hAnsi="Arial" w:cs="Arial"/>
          <w:color w:val="000000" w:themeColor="text1"/>
        </w:rPr>
        <w:t>7</w:t>
      </w:r>
      <w:r w:rsidRPr="00A0020C">
        <w:rPr>
          <w:rFonts w:ascii="Arial" w:hAnsi="Arial" w:cs="Arial"/>
          <w:color w:val="000000" w:themeColor="text1"/>
        </w:rPr>
        <w:t>/201</w:t>
      </w:r>
      <w:r w:rsidR="005044F6">
        <w:rPr>
          <w:rFonts w:ascii="Arial" w:hAnsi="Arial" w:cs="Arial"/>
          <w:color w:val="000000" w:themeColor="text1"/>
        </w:rPr>
        <w:t>7</w:t>
      </w:r>
    </w:p>
    <w:p w14:paraId="2B9CB4EC" w14:textId="77777777" w:rsidR="00B86672" w:rsidRPr="00A0020C" w:rsidRDefault="00B86672" w:rsidP="00B86672">
      <w:pPr>
        <w:pageBreakBefore/>
        <w:spacing w:line="288" w:lineRule="auto"/>
        <w:jc w:val="both"/>
        <w:outlineLvl w:val="0"/>
        <w:rPr>
          <w:rFonts w:ascii="Arial" w:hAnsi="Arial" w:cs="Arial"/>
          <w:b/>
          <w:color w:val="000000" w:themeColor="text1"/>
          <w:sz w:val="20"/>
          <w:szCs w:val="20"/>
        </w:rPr>
      </w:pPr>
      <w:proofErr w:type="gramStart"/>
      <w:r w:rsidRPr="00A0020C">
        <w:rPr>
          <w:rFonts w:ascii="Arial" w:hAnsi="Arial" w:cs="Arial"/>
          <w:b/>
          <w:color w:val="000000" w:themeColor="text1"/>
          <w:sz w:val="20"/>
          <w:szCs w:val="20"/>
        </w:rPr>
        <w:lastRenderedPageBreak/>
        <w:t>OSNOVA  ŠVP</w:t>
      </w:r>
      <w:proofErr w:type="gramEnd"/>
    </w:p>
    <w:p w14:paraId="2B9CB4ED" w14:textId="77777777" w:rsidR="00535FF2" w:rsidRDefault="00B86672" w:rsidP="00535FF2">
      <w:pPr>
        <w:pStyle w:val="Obsah1"/>
        <w:tabs>
          <w:tab w:val="left" w:pos="331"/>
          <w:tab w:val="right" w:leader="dot" w:pos="9627"/>
        </w:tabs>
        <w:spacing w:line="240" w:lineRule="auto"/>
        <w:rPr>
          <w:rFonts w:asciiTheme="minorHAnsi" w:eastAsiaTheme="minorEastAsia" w:hAnsiTheme="minorHAnsi" w:cstheme="minorBidi"/>
          <w:caps w:val="0"/>
          <w:noProof/>
          <w:sz w:val="22"/>
          <w:szCs w:val="22"/>
          <w:u w:val="none"/>
        </w:rPr>
      </w:pPr>
      <w:r w:rsidRPr="00B86672">
        <w:rPr>
          <w:b/>
          <w:color w:val="000000" w:themeColor="text1"/>
          <w:sz w:val="28"/>
          <w:szCs w:val="28"/>
        </w:rPr>
        <w:fldChar w:fldCharType="begin"/>
      </w:r>
      <w:r w:rsidRPr="00B86672">
        <w:rPr>
          <w:b/>
          <w:color w:val="000000" w:themeColor="text1"/>
          <w:sz w:val="28"/>
          <w:szCs w:val="28"/>
        </w:rPr>
        <w:instrText xml:space="preserve"> TOC \h \z \t "HB Kapitola 3.ř.;4;HB Kapitola 1.ř.;2;HB část;1;HB Kapitola 2.ř.;3;HB Kapitola 4.ř.;5" </w:instrText>
      </w:r>
      <w:r w:rsidRPr="00B86672">
        <w:rPr>
          <w:b/>
          <w:color w:val="000000" w:themeColor="text1"/>
          <w:sz w:val="28"/>
          <w:szCs w:val="28"/>
        </w:rPr>
        <w:fldChar w:fldCharType="separate"/>
      </w:r>
      <w:hyperlink w:anchor="_Toc500499726" w:history="1">
        <w:r w:rsidR="00535FF2" w:rsidRPr="00EB47F6">
          <w:rPr>
            <w:rStyle w:val="Hypertextovodkaz"/>
            <w:noProof/>
          </w:rPr>
          <w:t>I.</w:t>
        </w:r>
        <w:r w:rsidR="00535FF2">
          <w:rPr>
            <w:rFonts w:asciiTheme="minorHAnsi" w:eastAsiaTheme="minorEastAsia" w:hAnsiTheme="minorHAnsi" w:cstheme="minorBidi"/>
            <w:caps w:val="0"/>
            <w:noProof/>
            <w:sz w:val="22"/>
            <w:szCs w:val="22"/>
            <w:u w:val="none"/>
          </w:rPr>
          <w:tab/>
        </w:r>
        <w:r w:rsidR="00535FF2" w:rsidRPr="00EB47F6">
          <w:rPr>
            <w:rStyle w:val="Hypertextovodkaz"/>
            <w:noProof/>
          </w:rPr>
          <w:t>PROFIL ABSOLVENTA ŠVP</w:t>
        </w:r>
        <w:r w:rsidR="00535FF2">
          <w:rPr>
            <w:noProof/>
            <w:webHidden/>
          </w:rPr>
          <w:tab/>
        </w:r>
        <w:r w:rsidR="00535FF2">
          <w:rPr>
            <w:noProof/>
            <w:webHidden/>
          </w:rPr>
          <w:fldChar w:fldCharType="begin"/>
        </w:r>
        <w:r w:rsidR="00535FF2">
          <w:rPr>
            <w:noProof/>
            <w:webHidden/>
          </w:rPr>
          <w:instrText xml:space="preserve"> PAGEREF _Toc500499726 \h </w:instrText>
        </w:r>
        <w:r w:rsidR="00535FF2">
          <w:rPr>
            <w:noProof/>
            <w:webHidden/>
          </w:rPr>
        </w:r>
        <w:r w:rsidR="00535FF2">
          <w:rPr>
            <w:noProof/>
            <w:webHidden/>
          </w:rPr>
          <w:fldChar w:fldCharType="separate"/>
        </w:r>
        <w:r w:rsidR="00535FF2">
          <w:rPr>
            <w:noProof/>
            <w:webHidden/>
          </w:rPr>
          <w:t>4</w:t>
        </w:r>
        <w:r w:rsidR="00535FF2">
          <w:rPr>
            <w:noProof/>
            <w:webHidden/>
          </w:rPr>
          <w:fldChar w:fldCharType="end"/>
        </w:r>
      </w:hyperlink>
    </w:p>
    <w:p w14:paraId="2B9CB4EE" w14:textId="77777777" w:rsidR="00535FF2" w:rsidRDefault="00E641AF" w:rsidP="00535FF2">
      <w:pPr>
        <w:pStyle w:val="Obsah2"/>
        <w:tabs>
          <w:tab w:val="left" w:pos="385"/>
          <w:tab w:val="right" w:leader="dot" w:pos="9627"/>
        </w:tabs>
        <w:rPr>
          <w:rFonts w:asciiTheme="minorHAnsi" w:eastAsiaTheme="minorEastAsia" w:hAnsiTheme="minorHAnsi" w:cstheme="minorBidi"/>
          <w:b w:val="0"/>
          <w:bCs w:val="0"/>
          <w:smallCaps w:val="0"/>
          <w:noProof/>
        </w:rPr>
      </w:pPr>
      <w:hyperlink w:anchor="_Toc500499727" w:history="1">
        <w:r w:rsidR="00535FF2" w:rsidRPr="00EB47F6">
          <w:rPr>
            <w:rStyle w:val="Hypertextovodkaz"/>
            <w:noProof/>
          </w:rPr>
          <w:t>1.</w:t>
        </w:r>
        <w:r w:rsidR="00535FF2">
          <w:rPr>
            <w:rFonts w:asciiTheme="minorHAnsi" w:eastAsiaTheme="minorEastAsia" w:hAnsiTheme="minorHAnsi" w:cstheme="minorBidi"/>
            <w:b w:val="0"/>
            <w:bCs w:val="0"/>
            <w:smallCaps w:val="0"/>
            <w:noProof/>
          </w:rPr>
          <w:tab/>
        </w:r>
        <w:r w:rsidR="00535FF2" w:rsidRPr="00EB47F6">
          <w:rPr>
            <w:rStyle w:val="Hypertextovodkaz"/>
            <w:noProof/>
          </w:rPr>
          <w:t>Základní identifikační údaje</w:t>
        </w:r>
        <w:r w:rsidR="00535FF2">
          <w:rPr>
            <w:noProof/>
            <w:webHidden/>
          </w:rPr>
          <w:tab/>
        </w:r>
        <w:r w:rsidR="00535FF2">
          <w:rPr>
            <w:noProof/>
            <w:webHidden/>
          </w:rPr>
          <w:fldChar w:fldCharType="begin"/>
        </w:r>
        <w:r w:rsidR="00535FF2">
          <w:rPr>
            <w:noProof/>
            <w:webHidden/>
          </w:rPr>
          <w:instrText xml:space="preserve"> PAGEREF _Toc500499727 \h </w:instrText>
        </w:r>
        <w:r w:rsidR="00535FF2">
          <w:rPr>
            <w:noProof/>
            <w:webHidden/>
          </w:rPr>
        </w:r>
        <w:r w:rsidR="00535FF2">
          <w:rPr>
            <w:noProof/>
            <w:webHidden/>
          </w:rPr>
          <w:fldChar w:fldCharType="separate"/>
        </w:r>
        <w:r w:rsidR="00535FF2">
          <w:rPr>
            <w:noProof/>
            <w:webHidden/>
          </w:rPr>
          <w:t>4</w:t>
        </w:r>
        <w:r w:rsidR="00535FF2">
          <w:rPr>
            <w:noProof/>
            <w:webHidden/>
          </w:rPr>
          <w:fldChar w:fldCharType="end"/>
        </w:r>
      </w:hyperlink>
    </w:p>
    <w:p w14:paraId="2B9CB4EF" w14:textId="77777777" w:rsidR="00535FF2" w:rsidRDefault="00E641AF" w:rsidP="00535FF2">
      <w:pPr>
        <w:pStyle w:val="Obsah2"/>
        <w:tabs>
          <w:tab w:val="left" w:pos="385"/>
          <w:tab w:val="right" w:leader="dot" w:pos="9627"/>
        </w:tabs>
        <w:rPr>
          <w:rFonts w:asciiTheme="minorHAnsi" w:eastAsiaTheme="minorEastAsia" w:hAnsiTheme="minorHAnsi" w:cstheme="minorBidi"/>
          <w:b w:val="0"/>
          <w:bCs w:val="0"/>
          <w:smallCaps w:val="0"/>
          <w:noProof/>
        </w:rPr>
      </w:pPr>
      <w:hyperlink w:anchor="_Toc500499728" w:history="1">
        <w:r w:rsidR="00535FF2" w:rsidRPr="00EB47F6">
          <w:rPr>
            <w:rStyle w:val="Hypertextovodkaz"/>
            <w:noProof/>
          </w:rPr>
          <w:t>2.</w:t>
        </w:r>
        <w:r w:rsidR="00535FF2">
          <w:rPr>
            <w:rFonts w:asciiTheme="minorHAnsi" w:eastAsiaTheme="minorEastAsia" w:hAnsiTheme="minorHAnsi" w:cstheme="minorBidi"/>
            <w:b w:val="0"/>
            <w:bCs w:val="0"/>
            <w:smallCaps w:val="0"/>
            <w:noProof/>
          </w:rPr>
          <w:tab/>
        </w:r>
        <w:r w:rsidR="00535FF2" w:rsidRPr="00EB47F6">
          <w:rPr>
            <w:rStyle w:val="Hypertextovodkaz"/>
            <w:noProof/>
          </w:rPr>
          <w:t>Popis uplatnění absolventa v praxi</w:t>
        </w:r>
        <w:r w:rsidR="00535FF2">
          <w:rPr>
            <w:noProof/>
            <w:webHidden/>
          </w:rPr>
          <w:tab/>
        </w:r>
        <w:r w:rsidR="00535FF2">
          <w:rPr>
            <w:noProof/>
            <w:webHidden/>
          </w:rPr>
          <w:fldChar w:fldCharType="begin"/>
        </w:r>
        <w:r w:rsidR="00535FF2">
          <w:rPr>
            <w:noProof/>
            <w:webHidden/>
          </w:rPr>
          <w:instrText xml:space="preserve"> PAGEREF _Toc500499728 \h </w:instrText>
        </w:r>
        <w:r w:rsidR="00535FF2">
          <w:rPr>
            <w:noProof/>
            <w:webHidden/>
          </w:rPr>
        </w:r>
        <w:r w:rsidR="00535FF2">
          <w:rPr>
            <w:noProof/>
            <w:webHidden/>
          </w:rPr>
          <w:fldChar w:fldCharType="separate"/>
        </w:r>
        <w:r w:rsidR="00535FF2">
          <w:rPr>
            <w:noProof/>
            <w:webHidden/>
          </w:rPr>
          <w:t>4</w:t>
        </w:r>
        <w:r w:rsidR="00535FF2">
          <w:rPr>
            <w:noProof/>
            <w:webHidden/>
          </w:rPr>
          <w:fldChar w:fldCharType="end"/>
        </w:r>
      </w:hyperlink>
    </w:p>
    <w:p w14:paraId="2B9CB4F0" w14:textId="77777777" w:rsidR="00535FF2" w:rsidRDefault="00E641AF" w:rsidP="00535FF2">
      <w:pPr>
        <w:pStyle w:val="Obsah2"/>
        <w:tabs>
          <w:tab w:val="left" w:pos="385"/>
          <w:tab w:val="right" w:leader="dot" w:pos="9627"/>
        </w:tabs>
        <w:rPr>
          <w:rFonts w:asciiTheme="minorHAnsi" w:eastAsiaTheme="minorEastAsia" w:hAnsiTheme="minorHAnsi" w:cstheme="minorBidi"/>
          <w:b w:val="0"/>
          <w:bCs w:val="0"/>
          <w:smallCaps w:val="0"/>
          <w:noProof/>
        </w:rPr>
      </w:pPr>
      <w:hyperlink w:anchor="_Toc500499729" w:history="1">
        <w:r w:rsidR="00535FF2" w:rsidRPr="00EB47F6">
          <w:rPr>
            <w:rStyle w:val="Hypertextovodkaz"/>
            <w:noProof/>
          </w:rPr>
          <w:t>3.</w:t>
        </w:r>
        <w:r w:rsidR="00535FF2">
          <w:rPr>
            <w:rFonts w:asciiTheme="minorHAnsi" w:eastAsiaTheme="minorEastAsia" w:hAnsiTheme="minorHAnsi" w:cstheme="minorBidi"/>
            <w:b w:val="0"/>
            <w:bCs w:val="0"/>
            <w:smallCaps w:val="0"/>
            <w:noProof/>
          </w:rPr>
          <w:tab/>
        </w:r>
        <w:r w:rsidR="00535FF2" w:rsidRPr="00EB47F6">
          <w:rPr>
            <w:rStyle w:val="Hypertextovodkaz"/>
            <w:noProof/>
          </w:rPr>
          <w:t>Výčet kompetencí absolventa</w:t>
        </w:r>
        <w:r w:rsidR="00535FF2">
          <w:rPr>
            <w:noProof/>
            <w:webHidden/>
          </w:rPr>
          <w:tab/>
        </w:r>
        <w:r w:rsidR="00535FF2">
          <w:rPr>
            <w:noProof/>
            <w:webHidden/>
          </w:rPr>
          <w:fldChar w:fldCharType="begin"/>
        </w:r>
        <w:r w:rsidR="00535FF2">
          <w:rPr>
            <w:noProof/>
            <w:webHidden/>
          </w:rPr>
          <w:instrText xml:space="preserve"> PAGEREF _Toc500499729 \h </w:instrText>
        </w:r>
        <w:r w:rsidR="00535FF2">
          <w:rPr>
            <w:noProof/>
            <w:webHidden/>
          </w:rPr>
        </w:r>
        <w:r w:rsidR="00535FF2">
          <w:rPr>
            <w:noProof/>
            <w:webHidden/>
          </w:rPr>
          <w:fldChar w:fldCharType="separate"/>
        </w:r>
        <w:r w:rsidR="00535FF2">
          <w:rPr>
            <w:noProof/>
            <w:webHidden/>
          </w:rPr>
          <w:t>4</w:t>
        </w:r>
        <w:r w:rsidR="00535FF2">
          <w:rPr>
            <w:noProof/>
            <w:webHidden/>
          </w:rPr>
          <w:fldChar w:fldCharType="end"/>
        </w:r>
      </w:hyperlink>
    </w:p>
    <w:p w14:paraId="2B9CB4F1"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30" w:history="1">
        <w:r w:rsidR="00535FF2" w:rsidRPr="00EB47F6">
          <w:rPr>
            <w:rStyle w:val="Hypertextovodkaz"/>
            <w:noProof/>
          </w:rPr>
          <w:t>3.1</w:t>
        </w:r>
        <w:r w:rsidR="00535FF2">
          <w:rPr>
            <w:rFonts w:asciiTheme="minorHAnsi" w:eastAsiaTheme="minorEastAsia" w:hAnsiTheme="minorHAnsi" w:cstheme="minorBidi"/>
            <w:smallCaps w:val="0"/>
            <w:noProof/>
          </w:rPr>
          <w:tab/>
        </w:r>
        <w:r w:rsidR="00535FF2" w:rsidRPr="00EB47F6">
          <w:rPr>
            <w:rStyle w:val="Hypertextovodkaz"/>
            <w:noProof/>
          </w:rPr>
          <w:t>Kompetence k učení</w:t>
        </w:r>
        <w:r w:rsidR="00535FF2">
          <w:rPr>
            <w:noProof/>
            <w:webHidden/>
          </w:rPr>
          <w:tab/>
        </w:r>
        <w:r w:rsidR="00535FF2">
          <w:rPr>
            <w:noProof/>
            <w:webHidden/>
          </w:rPr>
          <w:fldChar w:fldCharType="begin"/>
        </w:r>
        <w:r w:rsidR="00535FF2">
          <w:rPr>
            <w:noProof/>
            <w:webHidden/>
          </w:rPr>
          <w:instrText xml:space="preserve"> PAGEREF _Toc500499730 \h </w:instrText>
        </w:r>
        <w:r w:rsidR="00535FF2">
          <w:rPr>
            <w:noProof/>
            <w:webHidden/>
          </w:rPr>
        </w:r>
        <w:r w:rsidR="00535FF2">
          <w:rPr>
            <w:noProof/>
            <w:webHidden/>
          </w:rPr>
          <w:fldChar w:fldCharType="separate"/>
        </w:r>
        <w:r w:rsidR="00535FF2">
          <w:rPr>
            <w:noProof/>
            <w:webHidden/>
          </w:rPr>
          <w:t>4</w:t>
        </w:r>
        <w:r w:rsidR="00535FF2">
          <w:rPr>
            <w:noProof/>
            <w:webHidden/>
          </w:rPr>
          <w:fldChar w:fldCharType="end"/>
        </w:r>
      </w:hyperlink>
    </w:p>
    <w:p w14:paraId="2B9CB4F2"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31" w:history="1">
        <w:r w:rsidR="00535FF2" w:rsidRPr="00EB47F6">
          <w:rPr>
            <w:rStyle w:val="Hypertextovodkaz"/>
            <w:noProof/>
          </w:rPr>
          <w:t>3.2</w:t>
        </w:r>
        <w:r w:rsidR="00535FF2">
          <w:rPr>
            <w:rFonts w:asciiTheme="minorHAnsi" w:eastAsiaTheme="minorEastAsia" w:hAnsiTheme="minorHAnsi" w:cstheme="minorBidi"/>
            <w:smallCaps w:val="0"/>
            <w:noProof/>
          </w:rPr>
          <w:tab/>
        </w:r>
        <w:r w:rsidR="00535FF2" w:rsidRPr="00EB47F6">
          <w:rPr>
            <w:rStyle w:val="Hypertextovodkaz"/>
            <w:noProof/>
          </w:rPr>
          <w:t>Kompetence k řešení problémů</w:t>
        </w:r>
        <w:r w:rsidR="00535FF2">
          <w:rPr>
            <w:noProof/>
            <w:webHidden/>
          </w:rPr>
          <w:tab/>
        </w:r>
        <w:r w:rsidR="00535FF2">
          <w:rPr>
            <w:noProof/>
            <w:webHidden/>
          </w:rPr>
          <w:fldChar w:fldCharType="begin"/>
        </w:r>
        <w:r w:rsidR="00535FF2">
          <w:rPr>
            <w:noProof/>
            <w:webHidden/>
          </w:rPr>
          <w:instrText xml:space="preserve"> PAGEREF _Toc500499731 \h </w:instrText>
        </w:r>
        <w:r w:rsidR="00535FF2">
          <w:rPr>
            <w:noProof/>
            <w:webHidden/>
          </w:rPr>
        </w:r>
        <w:r w:rsidR="00535FF2">
          <w:rPr>
            <w:noProof/>
            <w:webHidden/>
          </w:rPr>
          <w:fldChar w:fldCharType="separate"/>
        </w:r>
        <w:r w:rsidR="00535FF2">
          <w:rPr>
            <w:noProof/>
            <w:webHidden/>
          </w:rPr>
          <w:t>4</w:t>
        </w:r>
        <w:r w:rsidR="00535FF2">
          <w:rPr>
            <w:noProof/>
            <w:webHidden/>
          </w:rPr>
          <w:fldChar w:fldCharType="end"/>
        </w:r>
      </w:hyperlink>
    </w:p>
    <w:p w14:paraId="2B9CB4F3"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32" w:history="1">
        <w:r w:rsidR="00535FF2" w:rsidRPr="00EB47F6">
          <w:rPr>
            <w:rStyle w:val="Hypertextovodkaz"/>
            <w:noProof/>
          </w:rPr>
          <w:t>3.3</w:t>
        </w:r>
        <w:r w:rsidR="00535FF2">
          <w:rPr>
            <w:rFonts w:asciiTheme="minorHAnsi" w:eastAsiaTheme="minorEastAsia" w:hAnsiTheme="minorHAnsi" w:cstheme="minorBidi"/>
            <w:smallCaps w:val="0"/>
            <w:noProof/>
          </w:rPr>
          <w:tab/>
        </w:r>
        <w:r w:rsidR="00535FF2" w:rsidRPr="00EB47F6">
          <w:rPr>
            <w:rStyle w:val="Hypertextovodkaz"/>
            <w:noProof/>
          </w:rPr>
          <w:t>Komunikativní kompetence</w:t>
        </w:r>
        <w:r w:rsidR="00535FF2">
          <w:rPr>
            <w:noProof/>
            <w:webHidden/>
          </w:rPr>
          <w:tab/>
        </w:r>
        <w:r w:rsidR="00535FF2">
          <w:rPr>
            <w:noProof/>
            <w:webHidden/>
          </w:rPr>
          <w:fldChar w:fldCharType="begin"/>
        </w:r>
        <w:r w:rsidR="00535FF2">
          <w:rPr>
            <w:noProof/>
            <w:webHidden/>
          </w:rPr>
          <w:instrText xml:space="preserve"> PAGEREF _Toc500499732 \h </w:instrText>
        </w:r>
        <w:r w:rsidR="00535FF2">
          <w:rPr>
            <w:noProof/>
            <w:webHidden/>
          </w:rPr>
        </w:r>
        <w:r w:rsidR="00535FF2">
          <w:rPr>
            <w:noProof/>
            <w:webHidden/>
          </w:rPr>
          <w:fldChar w:fldCharType="separate"/>
        </w:r>
        <w:r w:rsidR="00535FF2">
          <w:rPr>
            <w:noProof/>
            <w:webHidden/>
          </w:rPr>
          <w:t>5</w:t>
        </w:r>
        <w:r w:rsidR="00535FF2">
          <w:rPr>
            <w:noProof/>
            <w:webHidden/>
          </w:rPr>
          <w:fldChar w:fldCharType="end"/>
        </w:r>
      </w:hyperlink>
    </w:p>
    <w:p w14:paraId="2B9CB4F4"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33" w:history="1">
        <w:r w:rsidR="00535FF2" w:rsidRPr="00EB47F6">
          <w:rPr>
            <w:rStyle w:val="Hypertextovodkaz"/>
            <w:noProof/>
          </w:rPr>
          <w:t>3.4</w:t>
        </w:r>
        <w:r w:rsidR="00535FF2">
          <w:rPr>
            <w:rFonts w:asciiTheme="minorHAnsi" w:eastAsiaTheme="minorEastAsia" w:hAnsiTheme="minorHAnsi" w:cstheme="minorBidi"/>
            <w:smallCaps w:val="0"/>
            <w:noProof/>
          </w:rPr>
          <w:tab/>
        </w:r>
        <w:r w:rsidR="00535FF2" w:rsidRPr="00EB47F6">
          <w:rPr>
            <w:rStyle w:val="Hypertextovodkaz"/>
            <w:noProof/>
          </w:rPr>
          <w:t>Personální a sociální kompetence</w:t>
        </w:r>
        <w:r w:rsidR="00535FF2">
          <w:rPr>
            <w:noProof/>
            <w:webHidden/>
          </w:rPr>
          <w:tab/>
        </w:r>
        <w:r w:rsidR="00535FF2">
          <w:rPr>
            <w:noProof/>
            <w:webHidden/>
          </w:rPr>
          <w:fldChar w:fldCharType="begin"/>
        </w:r>
        <w:r w:rsidR="00535FF2">
          <w:rPr>
            <w:noProof/>
            <w:webHidden/>
          </w:rPr>
          <w:instrText xml:space="preserve"> PAGEREF _Toc500499733 \h </w:instrText>
        </w:r>
        <w:r w:rsidR="00535FF2">
          <w:rPr>
            <w:noProof/>
            <w:webHidden/>
          </w:rPr>
        </w:r>
        <w:r w:rsidR="00535FF2">
          <w:rPr>
            <w:noProof/>
            <w:webHidden/>
          </w:rPr>
          <w:fldChar w:fldCharType="separate"/>
        </w:r>
        <w:r w:rsidR="00535FF2">
          <w:rPr>
            <w:noProof/>
            <w:webHidden/>
          </w:rPr>
          <w:t>5</w:t>
        </w:r>
        <w:r w:rsidR="00535FF2">
          <w:rPr>
            <w:noProof/>
            <w:webHidden/>
          </w:rPr>
          <w:fldChar w:fldCharType="end"/>
        </w:r>
      </w:hyperlink>
    </w:p>
    <w:p w14:paraId="2B9CB4F5"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34" w:history="1">
        <w:r w:rsidR="00535FF2" w:rsidRPr="00EB47F6">
          <w:rPr>
            <w:rStyle w:val="Hypertextovodkaz"/>
            <w:noProof/>
          </w:rPr>
          <w:t>3.5</w:t>
        </w:r>
        <w:r w:rsidR="00535FF2">
          <w:rPr>
            <w:rFonts w:asciiTheme="minorHAnsi" w:eastAsiaTheme="minorEastAsia" w:hAnsiTheme="minorHAnsi" w:cstheme="minorBidi"/>
            <w:smallCaps w:val="0"/>
            <w:noProof/>
          </w:rPr>
          <w:tab/>
        </w:r>
        <w:r w:rsidR="00535FF2" w:rsidRPr="00EB47F6">
          <w:rPr>
            <w:rStyle w:val="Hypertextovodkaz"/>
            <w:noProof/>
          </w:rPr>
          <w:t>Občanské kompetence a kulturní povědomí</w:t>
        </w:r>
        <w:r w:rsidR="00535FF2">
          <w:rPr>
            <w:noProof/>
            <w:webHidden/>
          </w:rPr>
          <w:tab/>
        </w:r>
        <w:r w:rsidR="00535FF2">
          <w:rPr>
            <w:noProof/>
            <w:webHidden/>
          </w:rPr>
          <w:fldChar w:fldCharType="begin"/>
        </w:r>
        <w:r w:rsidR="00535FF2">
          <w:rPr>
            <w:noProof/>
            <w:webHidden/>
          </w:rPr>
          <w:instrText xml:space="preserve"> PAGEREF _Toc500499734 \h </w:instrText>
        </w:r>
        <w:r w:rsidR="00535FF2">
          <w:rPr>
            <w:noProof/>
            <w:webHidden/>
          </w:rPr>
        </w:r>
        <w:r w:rsidR="00535FF2">
          <w:rPr>
            <w:noProof/>
            <w:webHidden/>
          </w:rPr>
          <w:fldChar w:fldCharType="separate"/>
        </w:r>
        <w:r w:rsidR="00535FF2">
          <w:rPr>
            <w:noProof/>
            <w:webHidden/>
          </w:rPr>
          <w:t>5</w:t>
        </w:r>
        <w:r w:rsidR="00535FF2">
          <w:rPr>
            <w:noProof/>
            <w:webHidden/>
          </w:rPr>
          <w:fldChar w:fldCharType="end"/>
        </w:r>
      </w:hyperlink>
    </w:p>
    <w:p w14:paraId="2B9CB4F6"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35" w:history="1">
        <w:r w:rsidR="00535FF2" w:rsidRPr="00EB47F6">
          <w:rPr>
            <w:rStyle w:val="Hypertextovodkaz"/>
            <w:noProof/>
          </w:rPr>
          <w:t>3.6</w:t>
        </w:r>
        <w:r w:rsidR="00535FF2">
          <w:rPr>
            <w:rFonts w:asciiTheme="minorHAnsi" w:eastAsiaTheme="minorEastAsia" w:hAnsiTheme="minorHAnsi" w:cstheme="minorBidi"/>
            <w:smallCaps w:val="0"/>
            <w:noProof/>
          </w:rPr>
          <w:tab/>
        </w:r>
        <w:r w:rsidR="00535FF2" w:rsidRPr="00EB47F6">
          <w:rPr>
            <w:rStyle w:val="Hypertextovodkaz"/>
            <w:noProof/>
          </w:rPr>
          <w:t>Kompetence k pracovnímu uplatnění a podnikatelským aktivitám</w:t>
        </w:r>
        <w:r w:rsidR="00535FF2">
          <w:rPr>
            <w:noProof/>
            <w:webHidden/>
          </w:rPr>
          <w:tab/>
        </w:r>
        <w:r w:rsidR="00535FF2">
          <w:rPr>
            <w:noProof/>
            <w:webHidden/>
          </w:rPr>
          <w:fldChar w:fldCharType="begin"/>
        </w:r>
        <w:r w:rsidR="00535FF2">
          <w:rPr>
            <w:noProof/>
            <w:webHidden/>
          </w:rPr>
          <w:instrText xml:space="preserve"> PAGEREF _Toc500499735 \h </w:instrText>
        </w:r>
        <w:r w:rsidR="00535FF2">
          <w:rPr>
            <w:noProof/>
            <w:webHidden/>
          </w:rPr>
        </w:r>
        <w:r w:rsidR="00535FF2">
          <w:rPr>
            <w:noProof/>
            <w:webHidden/>
          </w:rPr>
          <w:fldChar w:fldCharType="separate"/>
        </w:r>
        <w:r w:rsidR="00535FF2">
          <w:rPr>
            <w:noProof/>
            <w:webHidden/>
          </w:rPr>
          <w:t>5</w:t>
        </w:r>
        <w:r w:rsidR="00535FF2">
          <w:rPr>
            <w:noProof/>
            <w:webHidden/>
          </w:rPr>
          <w:fldChar w:fldCharType="end"/>
        </w:r>
      </w:hyperlink>
    </w:p>
    <w:p w14:paraId="2B9CB4F7"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36" w:history="1">
        <w:r w:rsidR="00535FF2" w:rsidRPr="00EB47F6">
          <w:rPr>
            <w:rStyle w:val="Hypertextovodkaz"/>
            <w:noProof/>
          </w:rPr>
          <w:t>3.7</w:t>
        </w:r>
        <w:r w:rsidR="00535FF2">
          <w:rPr>
            <w:rFonts w:asciiTheme="minorHAnsi" w:eastAsiaTheme="minorEastAsia" w:hAnsiTheme="minorHAnsi" w:cstheme="minorBidi"/>
            <w:smallCaps w:val="0"/>
            <w:noProof/>
          </w:rPr>
          <w:tab/>
        </w:r>
        <w:r w:rsidR="00535FF2" w:rsidRPr="00EB47F6">
          <w:rPr>
            <w:rStyle w:val="Hypertextovodkaz"/>
            <w:noProof/>
          </w:rPr>
          <w:t>Matematické kompetence</w:t>
        </w:r>
        <w:r w:rsidR="00535FF2">
          <w:rPr>
            <w:noProof/>
            <w:webHidden/>
          </w:rPr>
          <w:tab/>
        </w:r>
        <w:r w:rsidR="00535FF2">
          <w:rPr>
            <w:noProof/>
            <w:webHidden/>
          </w:rPr>
          <w:fldChar w:fldCharType="begin"/>
        </w:r>
        <w:r w:rsidR="00535FF2">
          <w:rPr>
            <w:noProof/>
            <w:webHidden/>
          </w:rPr>
          <w:instrText xml:space="preserve"> PAGEREF _Toc500499736 \h </w:instrText>
        </w:r>
        <w:r w:rsidR="00535FF2">
          <w:rPr>
            <w:noProof/>
            <w:webHidden/>
          </w:rPr>
        </w:r>
        <w:r w:rsidR="00535FF2">
          <w:rPr>
            <w:noProof/>
            <w:webHidden/>
          </w:rPr>
          <w:fldChar w:fldCharType="separate"/>
        </w:r>
        <w:r w:rsidR="00535FF2">
          <w:rPr>
            <w:noProof/>
            <w:webHidden/>
          </w:rPr>
          <w:t>5</w:t>
        </w:r>
        <w:r w:rsidR="00535FF2">
          <w:rPr>
            <w:noProof/>
            <w:webHidden/>
          </w:rPr>
          <w:fldChar w:fldCharType="end"/>
        </w:r>
      </w:hyperlink>
    </w:p>
    <w:p w14:paraId="2B9CB4F8"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37" w:history="1">
        <w:r w:rsidR="00535FF2" w:rsidRPr="00EB47F6">
          <w:rPr>
            <w:rStyle w:val="Hypertextovodkaz"/>
            <w:noProof/>
          </w:rPr>
          <w:t>3.8</w:t>
        </w:r>
        <w:r w:rsidR="00535FF2">
          <w:rPr>
            <w:rFonts w:asciiTheme="minorHAnsi" w:eastAsiaTheme="minorEastAsia" w:hAnsiTheme="minorHAnsi" w:cstheme="minorBidi"/>
            <w:smallCaps w:val="0"/>
            <w:noProof/>
          </w:rPr>
          <w:tab/>
        </w:r>
        <w:r w:rsidR="00535FF2" w:rsidRPr="00EB47F6">
          <w:rPr>
            <w:rStyle w:val="Hypertextovodkaz"/>
            <w:noProof/>
          </w:rPr>
          <w:t>Kompetence využívat prostředky ICT a pracovat s informacemi</w:t>
        </w:r>
        <w:r w:rsidR="00535FF2">
          <w:rPr>
            <w:noProof/>
            <w:webHidden/>
          </w:rPr>
          <w:tab/>
        </w:r>
        <w:r w:rsidR="00535FF2">
          <w:rPr>
            <w:noProof/>
            <w:webHidden/>
          </w:rPr>
          <w:fldChar w:fldCharType="begin"/>
        </w:r>
        <w:r w:rsidR="00535FF2">
          <w:rPr>
            <w:noProof/>
            <w:webHidden/>
          </w:rPr>
          <w:instrText xml:space="preserve"> PAGEREF _Toc500499737 \h </w:instrText>
        </w:r>
        <w:r w:rsidR="00535FF2">
          <w:rPr>
            <w:noProof/>
            <w:webHidden/>
          </w:rPr>
        </w:r>
        <w:r w:rsidR="00535FF2">
          <w:rPr>
            <w:noProof/>
            <w:webHidden/>
          </w:rPr>
          <w:fldChar w:fldCharType="separate"/>
        </w:r>
        <w:r w:rsidR="00535FF2">
          <w:rPr>
            <w:noProof/>
            <w:webHidden/>
          </w:rPr>
          <w:t>6</w:t>
        </w:r>
        <w:r w:rsidR="00535FF2">
          <w:rPr>
            <w:noProof/>
            <w:webHidden/>
          </w:rPr>
          <w:fldChar w:fldCharType="end"/>
        </w:r>
      </w:hyperlink>
    </w:p>
    <w:p w14:paraId="2B9CB4F9"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38" w:history="1">
        <w:r w:rsidR="00535FF2" w:rsidRPr="00EB47F6">
          <w:rPr>
            <w:rStyle w:val="Hypertextovodkaz"/>
            <w:noProof/>
          </w:rPr>
          <w:t>3.9</w:t>
        </w:r>
        <w:r w:rsidR="00535FF2">
          <w:rPr>
            <w:rFonts w:asciiTheme="minorHAnsi" w:eastAsiaTheme="minorEastAsia" w:hAnsiTheme="minorHAnsi" w:cstheme="minorBidi"/>
            <w:smallCaps w:val="0"/>
            <w:noProof/>
          </w:rPr>
          <w:tab/>
        </w:r>
        <w:r w:rsidR="00535FF2" w:rsidRPr="00EB47F6">
          <w:rPr>
            <w:rStyle w:val="Hypertextovodkaz"/>
            <w:noProof/>
          </w:rPr>
          <w:t>Odborné kompetence absolventa</w:t>
        </w:r>
        <w:r w:rsidR="00535FF2">
          <w:rPr>
            <w:noProof/>
            <w:webHidden/>
          </w:rPr>
          <w:tab/>
        </w:r>
        <w:r w:rsidR="00535FF2">
          <w:rPr>
            <w:noProof/>
            <w:webHidden/>
          </w:rPr>
          <w:fldChar w:fldCharType="begin"/>
        </w:r>
        <w:r w:rsidR="00535FF2">
          <w:rPr>
            <w:noProof/>
            <w:webHidden/>
          </w:rPr>
          <w:instrText xml:space="preserve"> PAGEREF _Toc500499738 \h </w:instrText>
        </w:r>
        <w:r w:rsidR="00535FF2">
          <w:rPr>
            <w:noProof/>
            <w:webHidden/>
          </w:rPr>
        </w:r>
        <w:r w:rsidR="00535FF2">
          <w:rPr>
            <w:noProof/>
            <w:webHidden/>
          </w:rPr>
          <w:fldChar w:fldCharType="separate"/>
        </w:r>
        <w:r w:rsidR="00535FF2">
          <w:rPr>
            <w:noProof/>
            <w:webHidden/>
          </w:rPr>
          <w:t>6</w:t>
        </w:r>
        <w:r w:rsidR="00535FF2">
          <w:rPr>
            <w:noProof/>
            <w:webHidden/>
          </w:rPr>
          <w:fldChar w:fldCharType="end"/>
        </w:r>
      </w:hyperlink>
    </w:p>
    <w:p w14:paraId="2B9CB4FA" w14:textId="77777777" w:rsidR="00535FF2" w:rsidRDefault="00E641AF" w:rsidP="00535FF2">
      <w:pPr>
        <w:pStyle w:val="Obsah2"/>
        <w:tabs>
          <w:tab w:val="left" w:pos="385"/>
          <w:tab w:val="right" w:leader="dot" w:pos="9627"/>
        </w:tabs>
        <w:rPr>
          <w:rFonts w:asciiTheme="minorHAnsi" w:eastAsiaTheme="minorEastAsia" w:hAnsiTheme="minorHAnsi" w:cstheme="minorBidi"/>
          <w:b w:val="0"/>
          <w:bCs w:val="0"/>
          <w:smallCaps w:val="0"/>
          <w:noProof/>
        </w:rPr>
      </w:pPr>
      <w:hyperlink w:anchor="_Toc500499739" w:history="1">
        <w:r w:rsidR="00535FF2" w:rsidRPr="00EB47F6">
          <w:rPr>
            <w:rStyle w:val="Hypertextovodkaz"/>
            <w:noProof/>
          </w:rPr>
          <w:t>4.</w:t>
        </w:r>
        <w:r w:rsidR="00535FF2">
          <w:rPr>
            <w:rFonts w:asciiTheme="minorHAnsi" w:eastAsiaTheme="minorEastAsia" w:hAnsiTheme="minorHAnsi" w:cstheme="minorBidi"/>
            <w:b w:val="0"/>
            <w:bCs w:val="0"/>
            <w:smallCaps w:val="0"/>
            <w:noProof/>
          </w:rPr>
          <w:tab/>
        </w:r>
        <w:r w:rsidR="00535FF2" w:rsidRPr="00EB47F6">
          <w:rPr>
            <w:rStyle w:val="Hypertextovodkaz"/>
            <w:noProof/>
          </w:rPr>
          <w:t>Způsob ukončení vzdělávání a potvrzení dosaženého vzdělání, stupeň z dosaženého vzdělání</w:t>
        </w:r>
        <w:r w:rsidR="00535FF2">
          <w:rPr>
            <w:noProof/>
            <w:webHidden/>
          </w:rPr>
          <w:tab/>
        </w:r>
        <w:r w:rsidR="00535FF2">
          <w:rPr>
            <w:noProof/>
            <w:webHidden/>
          </w:rPr>
          <w:fldChar w:fldCharType="begin"/>
        </w:r>
        <w:r w:rsidR="00535FF2">
          <w:rPr>
            <w:noProof/>
            <w:webHidden/>
          </w:rPr>
          <w:instrText xml:space="preserve"> PAGEREF _Toc500499739 \h </w:instrText>
        </w:r>
        <w:r w:rsidR="00535FF2">
          <w:rPr>
            <w:noProof/>
            <w:webHidden/>
          </w:rPr>
        </w:r>
        <w:r w:rsidR="00535FF2">
          <w:rPr>
            <w:noProof/>
            <w:webHidden/>
          </w:rPr>
          <w:fldChar w:fldCharType="separate"/>
        </w:r>
        <w:r w:rsidR="00535FF2">
          <w:rPr>
            <w:noProof/>
            <w:webHidden/>
          </w:rPr>
          <w:t>6</w:t>
        </w:r>
        <w:r w:rsidR="00535FF2">
          <w:rPr>
            <w:noProof/>
            <w:webHidden/>
          </w:rPr>
          <w:fldChar w:fldCharType="end"/>
        </w:r>
      </w:hyperlink>
    </w:p>
    <w:p w14:paraId="2B9CB4FB" w14:textId="77777777" w:rsidR="00535FF2" w:rsidRDefault="00E641AF" w:rsidP="00535FF2">
      <w:pPr>
        <w:pStyle w:val="Obsah1"/>
        <w:tabs>
          <w:tab w:val="left" w:pos="387"/>
          <w:tab w:val="right" w:leader="dot" w:pos="9627"/>
        </w:tabs>
        <w:spacing w:line="240" w:lineRule="auto"/>
        <w:rPr>
          <w:rFonts w:asciiTheme="minorHAnsi" w:eastAsiaTheme="minorEastAsia" w:hAnsiTheme="minorHAnsi" w:cstheme="minorBidi"/>
          <w:caps w:val="0"/>
          <w:noProof/>
          <w:sz w:val="22"/>
          <w:szCs w:val="22"/>
          <w:u w:val="none"/>
        </w:rPr>
      </w:pPr>
      <w:hyperlink w:anchor="_Toc500499740" w:history="1">
        <w:r w:rsidR="00535FF2" w:rsidRPr="00EB47F6">
          <w:rPr>
            <w:rStyle w:val="Hypertextovodkaz"/>
            <w:noProof/>
          </w:rPr>
          <w:t>II.</w:t>
        </w:r>
        <w:r w:rsidR="00535FF2">
          <w:rPr>
            <w:rFonts w:asciiTheme="minorHAnsi" w:eastAsiaTheme="minorEastAsia" w:hAnsiTheme="minorHAnsi" w:cstheme="minorBidi"/>
            <w:caps w:val="0"/>
            <w:noProof/>
            <w:sz w:val="22"/>
            <w:szCs w:val="22"/>
            <w:u w:val="none"/>
          </w:rPr>
          <w:tab/>
        </w:r>
        <w:r w:rsidR="00535FF2" w:rsidRPr="00EB47F6">
          <w:rPr>
            <w:rStyle w:val="Hypertextovodkaz"/>
            <w:noProof/>
          </w:rPr>
          <w:t>CHARAKTERISTIKA ŠKOLNÍHO VZDĚLÁVACÍHO PROGRAMU</w:t>
        </w:r>
        <w:r w:rsidR="00535FF2">
          <w:rPr>
            <w:noProof/>
            <w:webHidden/>
          </w:rPr>
          <w:tab/>
        </w:r>
        <w:r w:rsidR="00535FF2">
          <w:rPr>
            <w:noProof/>
            <w:webHidden/>
          </w:rPr>
          <w:fldChar w:fldCharType="begin"/>
        </w:r>
        <w:r w:rsidR="00535FF2">
          <w:rPr>
            <w:noProof/>
            <w:webHidden/>
          </w:rPr>
          <w:instrText xml:space="preserve"> PAGEREF _Toc500499740 \h </w:instrText>
        </w:r>
        <w:r w:rsidR="00535FF2">
          <w:rPr>
            <w:noProof/>
            <w:webHidden/>
          </w:rPr>
        </w:r>
        <w:r w:rsidR="00535FF2">
          <w:rPr>
            <w:noProof/>
            <w:webHidden/>
          </w:rPr>
          <w:fldChar w:fldCharType="separate"/>
        </w:r>
        <w:r w:rsidR="00535FF2">
          <w:rPr>
            <w:noProof/>
            <w:webHidden/>
          </w:rPr>
          <w:t>7</w:t>
        </w:r>
        <w:r w:rsidR="00535FF2">
          <w:rPr>
            <w:noProof/>
            <w:webHidden/>
          </w:rPr>
          <w:fldChar w:fldCharType="end"/>
        </w:r>
      </w:hyperlink>
    </w:p>
    <w:p w14:paraId="2B9CB4FC" w14:textId="77777777" w:rsidR="00535FF2" w:rsidRDefault="00E641AF" w:rsidP="00535FF2">
      <w:pPr>
        <w:pStyle w:val="Obsah2"/>
        <w:tabs>
          <w:tab w:val="left" w:pos="385"/>
          <w:tab w:val="right" w:leader="dot" w:pos="9627"/>
        </w:tabs>
        <w:rPr>
          <w:rFonts w:asciiTheme="minorHAnsi" w:eastAsiaTheme="minorEastAsia" w:hAnsiTheme="minorHAnsi" w:cstheme="minorBidi"/>
          <w:b w:val="0"/>
          <w:bCs w:val="0"/>
          <w:smallCaps w:val="0"/>
          <w:noProof/>
        </w:rPr>
      </w:pPr>
      <w:hyperlink w:anchor="_Toc500499741" w:history="1">
        <w:r w:rsidR="00535FF2" w:rsidRPr="00EB47F6">
          <w:rPr>
            <w:rStyle w:val="Hypertextovodkaz"/>
            <w:noProof/>
          </w:rPr>
          <w:t>5.</w:t>
        </w:r>
        <w:r w:rsidR="00535FF2">
          <w:rPr>
            <w:rFonts w:asciiTheme="minorHAnsi" w:eastAsiaTheme="minorEastAsia" w:hAnsiTheme="minorHAnsi" w:cstheme="minorBidi"/>
            <w:b w:val="0"/>
            <w:bCs w:val="0"/>
            <w:smallCaps w:val="0"/>
            <w:noProof/>
          </w:rPr>
          <w:tab/>
        </w:r>
        <w:r w:rsidR="00535FF2" w:rsidRPr="00EB47F6">
          <w:rPr>
            <w:rStyle w:val="Hypertextovodkaz"/>
            <w:noProof/>
          </w:rPr>
          <w:t>Identifikační údaje</w:t>
        </w:r>
        <w:r w:rsidR="00535FF2">
          <w:rPr>
            <w:noProof/>
            <w:webHidden/>
          </w:rPr>
          <w:tab/>
        </w:r>
        <w:r w:rsidR="00535FF2">
          <w:rPr>
            <w:noProof/>
            <w:webHidden/>
          </w:rPr>
          <w:fldChar w:fldCharType="begin"/>
        </w:r>
        <w:r w:rsidR="00535FF2">
          <w:rPr>
            <w:noProof/>
            <w:webHidden/>
          </w:rPr>
          <w:instrText xml:space="preserve"> PAGEREF _Toc500499741 \h </w:instrText>
        </w:r>
        <w:r w:rsidR="00535FF2">
          <w:rPr>
            <w:noProof/>
            <w:webHidden/>
          </w:rPr>
        </w:r>
        <w:r w:rsidR="00535FF2">
          <w:rPr>
            <w:noProof/>
            <w:webHidden/>
          </w:rPr>
          <w:fldChar w:fldCharType="separate"/>
        </w:r>
        <w:r w:rsidR="00535FF2">
          <w:rPr>
            <w:noProof/>
            <w:webHidden/>
          </w:rPr>
          <w:t>7</w:t>
        </w:r>
        <w:r w:rsidR="00535FF2">
          <w:rPr>
            <w:noProof/>
            <w:webHidden/>
          </w:rPr>
          <w:fldChar w:fldCharType="end"/>
        </w:r>
      </w:hyperlink>
    </w:p>
    <w:p w14:paraId="2B9CB4FD" w14:textId="77777777" w:rsidR="00535FF2" w:rsidRDefault="00E641AF" w:rsidP="00535FF2">
      <w:pPr>
        <w:pStyle w:val="Obsah2"/>
        <w:tabs>
          <w:tab w:val="left" w:pos="385"/>
          <w:tab w:val="right" w:leader="dot" w:pos="9627"/>
        </w:tabs>
        <w:rPr>
          <w:rFonts w:asciiTheme="minorHAnsi" w:eastAsiaTheme="minorEastAsia" w:hAnsiTheme="minorHAnsi" w:cstheme="minorBidi"/>
          <w:b w:val="0"/>
          <w:bCs w:val="0"/>
          <w:smallCaps w:val="0"/>
          <w:noProof/>
        </w:rPr>
      </w:pPr>
      <w:hyperlink w:anchor="_Toc500499742" w:history="1">
        <w:r w:rsidR="00535FF2" w:rsidRPr="00EB47F6">
          <w:rPr>
            <w:rStyle w:val="Hypertextovodkaz"/>
            <w:noProof/>
          </w:rPr>
          <w:t>6.</w:t>
        </w:r>
        <w:r w:rsidR="00535FF2">
          <w:rPr>
            <w:rFonts w:asciiTheme="minorHAnsi" w:eastAsiaTheme="minorEastAsia" w:hAnsiTheme="minorHAnsi" w:cstheme="minorBidi"/>
            <w:b w:val="0"/>
            <w:bCs w:val="0"/>
            <w:smallCaps w:val="0"/>
            <w:noProof/>
          </w:rPr>
          <w:tab/>
        </w:r>
        <w:r w:rsidR="00535FF2" w:rsidRPr="00EB47F6">
          <w:rPr>
            <w:rStyle w:val="Hypertextovodkaz"/>
            <w:noProof/>
          </w:rPr>
          <w:t>Popis celkového pojetí vzdělávání</w:t>
        </w:r>
        <w:r w:rsidR="00535FF2">
          <w:rPr>
            <w:noProof/>
            <w:webHidden/>
          </w:rPr>
          <w:tab/>
        </w:r>
        <w:r w:rsidR="00535FF2">
          <w:rPr>
            <w:noProof/>
            <w:webHidden/>
          </w:rPr>
          <w:fldChar w:fldCharType="begin"/>
        </w:r>
        <w:r w:rsidR="00535FF2">
          <w:rPr>
            <w:noProof/>
            <w:webHidden/>
          </w:rPr>
          <w:instrText xml:space="preserve"> PAGEREF _Toc500499742 \h </w:instrText>
        </w:r>
        <w:r w:rsidR="00535FF2">
          <w:rPr>
            <w:noProof/>
            <w:webHidden/>
          </w:rPr>
        </w:r>
        <w:r w:rsidR="00535FF2">
          <w:rPr>
            <w:noProof/>
            <w:webHidden/>
          </w:rPr>
          <w:fldChar w:fldCharType="separate"/>
        </w:r>
        <w:r w:rsidR="00535FF2">
          <w:rPr>
            <w:noProof/>
            <w:webHidden/>
          </w:rPr>
          <w:t>7</w:t>
        </w:r>
        <w:r w:rsidR="00535FF2">
          <w:rPr>
            <w:noProof/>
            <w:webHidden/>
          </w:rPr>
          <w:fldChar w:fldCharType="end"/>
        </w:r>
      </w:hyperlink>
    </w:p>
    <w:p w14:paraId="2B9CB4FE" w14:textId="77777777" w:rsidR="00535FF2" w:rsidRDefault="00E641AF" w:rsidP="00535FF2">
      <w:pPr>
        <w:pStyle w:val="Obsah2"/>
        <w:tabs>
          <w:tab w:val="left" w:pos="385"/>
          <w:tab w:val="right" w:leader="dot" w:pos="9627"/>
        </w:tabs>
        <w:rPr>
          <w:rFonts w:asciiTheme="minorHAnsi" w:eastAsiaTheme="minorEastAsia" w:hAnsiTheme="minorHAnsi" w:cstheme="minorBidi"/>
          <w:b w:val="0"/>
          <w:bCs w:val="0"/>
          <w:smallCaps w:val="0"/>
          <w:noProof/>
        </w:rPr>
      </w:pPr>
      <w:hyperlink w:anchor="_Toc500499743" w:history="1">
        <w:r w:rsidR="00535FF2" w:rsidRPr="00EB47F6">
          <w:rPr>
            <w:rStyle w:val="Hypertextovodkaz"/>
            <w:noProof/>
          </w:rPr>
          <w:t>7.</w:t>
        </w:r>
        <w:r w:rsidR="00535FF2">
          <w:rPr>
            <w:rFonts w:asciiTheme="minorHAnsi" w:eastAsiaTheme="minorEastAsia" w:hAnsiTheme="minorHAnsi" w:cstheme="minorBidi"/>
            <w:b w:val="0"/>
            <w:bCs w:val="0"/>
            <w:smallCaps w:val="0"/>
            <w:noProof/>
          </w:rPr>
          <w:tab/>
        </w:r>
        <w:r w:rsidR="00535FF2" w:rsidRPr="00EB47F6">
          <w:rPr>
            <w:rStyle w:val="Hypertextovodkaz"/>
            <w:noProof/>
          </w:rPr>
          <w:t>Rozvíjení klíčových kompetencí</w:t>
        </w:r>
        <w:r w:rsidR="00535FF2">
          <w:rPr>
            <w:noProof/>
            <w:webHidden/>
          </w:rPr>
          <w:tab/>
        </w:r>
        <w:r w:rsidR="00535FF2">
          <w:rPr>
            <w:noProof/>
            <w:webHidden/>
          </w:rPr>
          <w:fldChar w:fldCharType="begin"/>
        </w:r>
        <w:r w:rsidR="00535FF2">
          <w:rPr>
            <w:noProof/>
            <w:webHidden/>
          </w:rPr>
          <w:instrText xml:space="preserve"> PAGEREF _Toc500499743 \h </w:instrText>
        </w:r>
        <w:r w:rsidR="00535FF2">
          <w:rPr>
            <w:noProof/>
            <w:webHidden/>
          </w:rPr>
        </w:r>
        <w:r w:rsidR="00535FF2">
          <w:rPr>
            <w:noProof/>
            <w:webHidden/>
          </w:rPr>
          <w:fldChar w:fldCharType="separate"/>
        </w:r>
        <w:r w:rsidR="00535FF2">
          <w:rPr>
            <w:noProof/>
            <w:webHidden/>
          </w:rPr>
          <w:t>7</w:t>
        </w:r>
        <w:r w:rsidR="00535FF2">
          <w:rPr>
            <w:noProof/>
            <w:webHidden/>
          </w:rPr>
          <w:fldChar w:fldCharType="end"/>
        </w:r>
      </w:hyperlink>
    </w:p>
    <w:p w14:paraId="2B9CB4FF" w14:textId="77777777" w:rsidR="00535FF2" w:rsidRDefault="00E641AF" w:rsidP="00535FF2">
      <w:pPr>
        <w:pStyle w:val="Obsah2"/>
        <w:tabs>
          <w:tab w:val="left" w:pos="385"/>
          <w:tab w:val="right" w:leader="dot" w:pos="9627"/>
        </w:tabs>
        <w:rPr>
          <w:rFonts w:asciiTheme="minorHAnsi" w:eastAsiaTheme="minorEastAsia" w:hAnsiTheme="minorHAnsi" w:cstheme="minorBidi"/>
          <w:b w:val="0"/>
          <w:bCs w:val="0"/>
          <w:smallCaps w:val="0"/>
          <w:noProof/>
        </w:rPr>
      </w:pPr>
      <w:hyperlink w:anchor="_Toc500499744" w:history="1">
        <w:r w:rsidR="00535FF2" w:rsidRPr="00EB47F6">
          <w:rPr>
            <w:rStyle w:val="Hypertextovodkaz"/>
            <w:noProof/>
          </w:rPr>
          <w:t>8.</w:t>
        </w:r>
        <w:r w:rsidR="00535FF2">
          <w:rPr>
            <w:rFonts w:asciiTheme="minorHAnsi" w:eastAsiaTheme="minorEastAsia" w:hAnsiTheme="minorHAnsi" w:cstheme="minorBidi"/>
            <w:b w:val="0"/>
            <w:bCs w:val="0"/>
            <w:smallCaps w:val="0"/>
            <w:noProof/>
          </w:rPr>
          <w:tab/>
        </w:r>
        <w:r w:rsidR="00535FF2" w:rsidRPr="00EB47F6">
          <w:rPr>
            <w:rStyle w:val="Hypertextovodkaz"/>
            <w:noProof/>
          </w:rPr>
          <w:t>Začlenění průřezových témat</w:t>
        </w:r>
        <w:r w:rsidR="00535FF2">
          <w:rPr>
            <w:noProof/>
            <w:webHidden/>
          </w:rPr>
          <w:tab/>
        </w:r>
        <w:r w:rsidR="00535FF2">
          <w:rPr>
            <w:noProof/>
            <w:webHidden/>
          </w:rPr>
          <w:fldChar w:fldCharType="begin"/>
        </w:r>
        <w:r w:rsidR="00535FF2">
          <w:rPr>
            <w:noProof/>
            <w:webHidden/>
          </w:rPr>
          <w:instrText xml:space="preserve"> PAGEREF _Toc500499744 \h </w:instrText>
        </w:r>
        <w:r w:rsidR="00535FF2">
          <w:rPr>
            <w:noProof/>
            <w:webHidden/>
          </w:rPr>
        </w:r>
        <w:r w:rsidR="00535FF2">
          <w:rPr>
            <w:noProof/>
            <w:webHidden/>
          </w:rPr>
          <w:fldChar w:fldCharType="separate"/>
        </w:r>
        <w:r w:rsidR="00535FF2">
          <w:rPr>
            <w:noProof/>
            <w:webHidden/>
          </w:rPr>
          <w:t>7</w:t>
        </w:r>
        <w:r w:rsidR="00535FF2">
          <w:rPr>
            <w:noProof/>
            <w:webHidden/>
          </w:rPr>
          <w:fldChar w:fldCharType="end"/>
        </w:r>
      </w:hyperlink>
    </w:p>
    <w:p w14:paraId="2B9CB500" w14:textId="77777777" w:rsidR="00535FF2" w:rsidRDefault="00E641AF" w:rsidP="00535FF2">
      <w:pPr>
        <w:pStyle w:val="Obsah4"/>
        <w:tabs>
          <w:tab w:val="left" w:pos="660"/>
          <w:tab w:val="right" w:leader="dot" w:pos="9627"/>
        </w:tabs>
        <w:rPr>
          <w:rFonts w:asciiTheme="minorHAnsi" w:eastAsiaTheme="minorEastAsia" w:hAnsiTheme="minorHAnsi" w:cstheme="minorBidi"/>
          <w:noProof/>
        </w:rPr>
      </w:pPr>
      <w:hyperlink w:anchor="_Toc500499745" w:history="1">
        <w:r w:rsidR="00535FF2" w:rsidRPr="00EB47F6">
          <w:rPr>
            <w:rStyle w:val="Hypertextovodkaz"/>
            <w:noProof/>
          </w:rPr>
          <w:t>8.1.1</w:t>
        </w:r>
        <w:r w:rsidR="00535FF2">
          <w:rPr>
            <w:rFonts w:asciiTheme="minorHAnsi" w:eastAsiaTheme="minorEastAsia" w:hAnsiTheme="minorHAnsi" w:cstheme="minorBidi"/>
            <w:noProof/>
          </w:rPr>
          <w:tab/>
        </w:r>
        <w:r w:rsidR="00535FF2" w:rsidRPr="00EB47F6">
          <w:rPr>
            <w:rStyle w:val="Hypertextovodkaz"/>
            <w:noProof/>
          </w:rPr>
          <w:t>Občan v demokratické společnosti</w:t>
        </w:r>
        <w:r w:rsidR="00535FF2">
          <w:rPr>
            <w:noProof/>
            <w:webHidden/>
          </w:rPr>
          <w:tab/>
        </w:r>
        <w:r w:rsidR="00535FF2">
          <w:rPr>
            <w:noProof/>
            <w:webHidden/>
          </w:rPr>
          <w:fldChar w:fldCharType="begin"/>
        </w:r>
        <w:r w:rsidR="00535FF2">
          <w:rPr>
            <w:noProof/>
            <w:webHidden/>
          </w:rPr>
          <w:instrText xml:space="preserve"> PAGEREF _Toc500499745 \h </w:instrText>
        </w:r>
        <w:r w:rsidR="00535FF2">
          <w:rPr>
            <w:noProof/>
            <w:webHidden/>
          </w:rPr>
        </w:r>
        <w:r w:rsidR="00535FF2">
          <w:rPr>
            <w:noProof/>
            <w:webHidden/>
          </w:rPr>
          <w:fldChar w:fldCharType="separate"/>
        </w:r>
        <w:r w:rsidR="00535FF2">
          <w:rPr>
            <w:noProof/>
            <w:webHidden/>
          </w:rPr>
          <w:t>8</w:t>
        </w:r>
        <w:r w:rsidR="00535FF2">
          <w:rPr>
            <w:noProof/>
            <w:webHidden/>
          </w:rPr>
          <w:fldChar w:fldCharType="end"/>
        </w:r>
      </w:hyperlink>
    </w:p>
    <w:p w14:paraId="2B9CB501" w14:textId="77777777" w:rsidR="00535FF2" w:rsidRDefault="00E641AF" w:rsidP="00535FF2">
      <w:pPr>
        <w:pStyle w:val="Obsah4"/>
        <w:tabs>
          <w:tab w:val="left" w:pos="660"/>
          <w:tab w:val="right" w:leader="dot" w:pos="9627"/>
        </w:tabs>
        <w:rPr>
          <w:rFonts w:asciiTheme="minorHAnsi" w:eastAsiaTheme="minorEastAsia" w:hAnsiTheme="minorHAnsi" w:cstheme="minorBidi"/>
          <w:noProof/>
        </w:rPr>
      </w:pPr>
      <w:hyperlink w:anchor="_Toc500499746" w:history="1">
        <w:r w:rsidR="00535FF2" w:rsidRPr="00EB47F6">
          <w:rPr>
            <w:rStyle w:val="Hypertextovodkaz"/>
            <w:noProof/>
          </w:rPr>
          <w:t>8.1.2</w:t>
        </w:r>
        <w:r w:rsidR="00535FF2">
          <w:rPr>
            <w:rFonts w:asciiTheme="minorHAnsi" w:eastAsiaTheme="minorEastAsia" w:hAnsiTheme="minorHAnsi" w:cstheme="minorBidi"/>
            <w:noProof/>
          </w:rPr>
          <w:tab/>
        </w:r>
        <w:r w:rsidR="00535FF2" w:rsidRPr="00EB47F6">
          <w:rPr>
            <w:rStyle w:val="Hypertextovodkaz"/>
            <w:noProof/>
          </w:rPr>
          <w:t>Člověk a životní prostředí</w:t>
        </w:r>
        <w:r w:rsidR="00535FF2">
          <w:rPr>
            <w:noProof/>
            <w:webHidden/>
          </w:rPr>
          <w:tab/>
        </w:r>
        <w:r w:rsidR="00535FF2">
          <w:rPr>
            <w:noProof/>
            <w:webHidden/>
          </w:rPr>
          <w:fldChar w:fldCharType="begin"/>
        </w:r>
        <w:r w:rsidR="00535FF2">
          <w:rPr>
            <w:noProof/>
            <w:webHidden/>
          </w:rPr>
          <w:instrText xml:space="preserve"> PAGEREF _Toc500499746 \h </w:instrText>
        </w:r>
        <w:r w:rsidR="00535FF2">
          <w:rPr>
            <w:noProof/>
            <w:webHidden/>
          </w:rPr>
        </w:r>
        <w:r w:rsidR="00535FF2">
          <w:rPr>
            <w:noProof/>
            <w:webHidden/>
          </w:rPr>
          <w:fldChar w:fldCharType="separate"/>
        </w:r>
        <w:r w:rsidR="00535FF2">
          <w:rPr>
            <w:noProof/>
            <w:webHidden/>
          </w:rPr>
          <w:t>8</w:t>
        </w:r>
        <w:r w:rsidR="00535FF2">
          <w:rPr>
            <w:noProof/>
            <w:webHidden/>
          </w:rPr>
          <w:fldChar w:fldCharType="end"/>
        </w:r>
      </w:hyperlink>
    </w:p>
    <w:p w14:paraId="2B9CB502" w14:textId="77777777" w:rsidR="00535FF2" w:rsidRDefault="00E641AF" w:rsidP="00535FF2">
      <w:pPr>
        <w:pStyle w:val="Obsah4"/>
        <w:tabs>
          <w:tab w:val="left" w:pos="660"/>
          <w:tab w:val="right" w:leader="dot" w:pos="9627"/>
        </w:tabs>
        <w:rPr>
          <w:rFonts w:asciiTheme="minorHAnsi" w:eastAsiaTheme="minorEastAsia" w:hAnsiTheme="minorHAnsi" w:cstheme="minorBidi"/>
          <w:noProof/>
        </w:rPr>
      </w:pPr>
      <w:hyperlink w:anchor="_Toc500499747" w:history="1">
        <w:r w:rsidR="00535FF2" w:rsidRPr="00EB47F6">
          <w:rPr>
            <w:rStyle w:val="Hypertextovodkaz"/>
            <w:noProof/>
          </w:rPr>
          <w:t>8.1.3</w:t>
        </w:r>
        <w:r w:rsidR="00535FF2">
          <w:rPr>
            <w:rFonts w:asciiTheme="minorHAnsi" w:eastAsiaTheme="minorEastAsia" w:hAnsiTheme="minorHAnsi" w:cstheme="minorBidi"/>
            <w:noProof/>
          </w:rPr>
          <w:tab/>
        </w:r>
        <w:r w:rsidR="00535FF2" w:rsidRPr="00EB47F6">
          <w:rPr>
            <w:rStyle w:val="Hypertextovodkaz"/>
            <w:noProof/>
          </w:rPr>
          <w:t>Člověk a svět práce</w:t>
        </w:r>
        <w:r w:rsidR="00535FF2">
          <w:rPr>
            <w:noProof/>
            <w:webHidden/>
          </w:rPr>
          <w:tab/>
        </w:r>
        <w:r w:rsidR="00535FF2">
          <w:rPr>
            <w:noProof/>
            <w:webHidden/>
          </w:rPr>
          <w:fldChar w:fldCharType="begin"/>
        </w:r>
        <w:r w:rsidR="00535FF2">
          <w:rPr>
            <w:noProof/>
            <w:webHidden/>
          </w:rPr>
          <w:instrText xml:space="preserve"> PAGEREF _Toc500499747 \h </w:instrText>
        </w:r>
        <w:r w:rsidR="00535FF2">
          <w:rPr>
            <w:noProof/>
            <w:webHidden/>
          </w:rPr>
        </w:r>
        <w:r w:rsidR="00535FF2">
          <w:rPr>
            <w:noProof/>
            <w:webHidden/>
          </w:rPr>
          <w:fldChar w:fldCharType="separate"/>
        </w:r>
        <w:r w:rsidR="00535FF2">
          <w:rPr>
            <w:noProof/>
            <w:webHidden/>
          </w:rPr>
          <w:t>9</w:t>
        </w:r>
        <w:r w:rsidR="00535FF2">
          <w:rPr>
            <w:noProof/>
            <w:webHidden/>
          </w:rPr>
          <w:fldChar w:fldCharType="end"/>
        </w:r>
      </w:hyperlink>
    </w:p>
    <w:p w14:paraId="2B9CB503" w14:textId="77777777" w:rsidR="00535FF2" w:rsidRDefault="00E641AF" w:rsidP="00535FF2">
      <w:pPr>
        <w:pStyle w:val="Obsah4"/>
        <w:tabs>
          <w:tab w:val="left" w:pos="660"/>
          <w:tab w:val="right" w:leader="dot" w:pos="9627"/>
        </w:tabs>
        <w:rPr>
          <w:rFonts w:asciiTheme="minorHAnsi" w:eastAsiaTheme="minorEastAsia" w:hAnsiTheme="minorHAnsi" w:cstheme="minorBidi"/>
          <w:noProof/>
        </w:rPr>
      </w:pPr>
      <w:hyperlink w:anchor="_Toc500499748" w:history="1">
        <w:r w:rsidR="00535FF2" w:rsidRPr="00EB47F6">
          <w:rPr>
            <w:rStyle w:val="Hypertextovodkaz"/>
            <w:noProof/>
          </w:rPr>
          <w:t>8.1.4</w:t>
        </w:r>
        <w:r w:rsidR="00535FF2">
          <w:rPr>
            <w:rFonts w:asciiTheme="minorHAnsi" w:eastAsiaTheme="minorEastAsia" w:hAnsiTheme="minorHAnsi" w:cstheme="minorBidi"/>
            <w:noProof/>
          </w:rPr>
          <w:tab/>
        </w:r>
        <w:r w:rsidR="00535FF2" w:rsidRPr="00EB47F6">
          <w:rPr>
            <w:rStyle w:val="Hypertextovodkaz"/>
            <w:noProof/>
          </w:rPr>
          <w:t>Informační a komunikační technologie (ICT)</w:t>
        </w:r>
        <w:r w:rsidR="00535FF2">
          <w:rPr>
            <w:noProof/>
            <w:webHidden/>
          </w:rPr>
          <w:tab/>
        </w:r>
        <w:r w:rsidR="00535FF2">
          <w:rPr>
            <w:noProof/>
            <w:webHidden/>
          </w:rPr>
          <w:fldChar w:fldCharType="begin"/>
        </w:r>
        <w:r w:rsidR="00535FF2">
          <w:rPr>
            <w:noProof/>
            <w:webHidden/>
          </w:rPr>
          <w:instrText xml:space="preserve"> PAGEREF _Toc500499748 \h </w:instrText>
        </w:r>
        <w:r w:rsidR="00535FF2">
          <w:rPr>
            <w:noProof/>
            <w:webHidden/>
          </w:rPr>
        </w:r>
        <w:r w:rsidR="00535FF2">
          <w:rPr>
            <w:noProof/>
            <w:webHidden/>
          </w:rPr>
          <w:fldChar w:fldCharType="separate"/>
        </w:r>
        <w:r w:rsidR="00535FF2">
          <w:rPr>
            <w:noProof/>
            <w:webHidden/>
          </w:rPr>
          <w:t>9</w:t>
        </w:r>
        <w:r w:rsidR="00535FF2">
          <w:rPr>
            <w:noProof/>
            <w:webHidden/>
          </w:rPr>
          <w:fldChar w:fldCharType="end"/>
        </w:r>
      </w:hyperlink>
    </w:p>
    <w:p w14:paraId="2B9CB504"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49" w:history="1">
        <w:r w:rsidR="00535FF2" w:rsidRPr="00EB47F6">
          <w:rPr>
            <w:rStyle w:val="Hypertextovodkaz"/>
            <w:noProof/>
          </w:rPr>
          <w:t>8.2</w:t>
        </w:r>
        <w:r w:rsidR="00535FF2">
          <w:rPr>
            <w:rFonts w:asciiTheme="minorHAnsi" w:eastAsiaTheme="minorEastAsia" w:hAnsiTheme="minorHAnsi" w:cstheme="minorBidi"/>
            <w:smallCaps w:val="0"/>
            <w:noProof/>
          </w:rPr>
          <w:tab/>
        </w:r>
        <w:r w:rsidR="00535FF2" w:rsidRPr="00EB47F6">
          <w:rPr>
            <w:rStyle w:val="Hypertextovodkaz"/>
            <w:noProof/>
          </w:rPr>
          <w:t>Metody výuky</w:t>
        </w:r>
        <w:r w:rsidR="00535FF2">
          <w:rPr>
            <w:noProof/>
            <w:webHidden/>
          </w:rPr>
          <w:tab/>
        </w:r>
        <w:r w:rsidR="00535FF2">
          <w:rPr>
            <w:noProof/>
            <w:webHidden/>
          </w:rPr>
          <w:fldChar w:fldCharType="begin"/>
        </w:r>
        <w:r w:rsidR="00535FF2">
          <w:rPr>
            <w:noProof/>
            <w:webHidden/>
          </w:rPr>
          <w:instrText xml:space="preserve"> PAGEREF _Toc500499749 \h </w:instrText>
        </w:r>
        <w:r w:rsidR="00535FF2">
          <w:rPr>
            <w:noProof/>
            <w:webHidden/>
          </w:rPr>
        </w:r>
        <w:r w:rsidR="00535FF2">
          <w:rPr>
            <w:noProof/>
            <w:webHidden/>
          </w:rPr>
          <w:fldChar w:fldCharType="separate"/>
        </w:r>
        <w:r w:rsidR="00535FF2">
          <w:rPr>
            <w:noProof/>
            <w:webHidden/>
          </w:rPr>
          <w:t>9</w:t>
        </w:r>
        <w:r w:rsidR="00535FF2">
          <w:rPr>
            <w:noProof/>
            <w:webHidden/>
          </w:rPr>
          <w:fldChar w:fldCharType="end"/>
        </w:r>
      </w:hyperlink>
    </w:p>
    <w:p w14:paraId="2B9CB505"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50" w:history="1">
        <w:r w:rsidR="00535FF2" w:rsidRPr="00EB47F6">
          <w:rPr>
            <w:rStyle w:val="Hypertextovodkaz"/>
            <w:noProof/>
          </w:rPr>
          <w:t>8.3</w:t>
        </w:r>
        <w:r w:rsidR="00535FF2">
          <w:rPr>
            <w:rFonts w:asciiTheme="minorHAnsi" w:eastAsiaTheme="minorEastAsia" w:hAnsiTheme="minorHAnsi" w:cstheme="minorBidi"/>
            <w:smallCaps w:val="0"/>
            <w:noProof/>
          </w:rPr>
          <w:tab/>
        </w:r>
        <w:r w:rsidR="00535FF2" w:rsidRPr="00EB47F6">
          <w:rPr>
            <w:rStyle w:val="Hypertextovodkaz"/>
            <w:noProof/>
          </w:rPr>
          <w:t>Organizace výuky</w:t>
        </w:r>
        <w:r w:rsidR="00535FF2">
          <w:rPr>
            <w:noProof/>
            <w:webHidden/>
          </w:rPr>
          <w:tab/>
        </w:r>
        <w:r w:rsidR="00535FF2">
          <w:rPr>
            <w:noProof/>
            <w:webHidden/>
          </w:rPr>
          <w:fldChar w:fldCharType="begin"/>
        </w:r>
        <w:r w:rsidR="00535FF2">
          <w:rPr>
            <w:noProof/>
            <w:webHidden/>
          </w:rPr>
          <w:instrText xml:space="preserve"> PAGEREF _Toc500499750 \h </w:instrText>
        </w:r>
        <w:r w:rsidR="00535FF2">
          <w:rPr>
            <w:noProof/>
            <w:webHidden/>
          </w:rPr>
        </w:r>
        <w:r w:rsidR="00535FF2">
          <w:rPr>
            <w:noProof/>
            <w:webHidden/>
          </w:rPr>
          <w:fldChar w:fldCharType="separate"/>
        </w:r>
        <w:r w:rsidR="00535FF2">
          <w:rPr>
            <w:noProof/>
            <w:webHidden/>
          </w:rPr>
          <w:t>10</w:t>
        </w:r>
        <w:r w:rsidR="00535FF2">
          <w:rPr>
            <w:noProof/>
            <w:webHidden/>
          </w:rPr>
          <w:fldChar w:fldCharType="end"/>
        </w:r>
      </w:hyperlink>
    </w:p>
    <w:p w14:paraId="2B9CB506"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51" w:history="1">
        <w:r w:rsidR="00535FF2" w:rsidRPr="00EB47F6">
          <w:rPr>
            <w:rStyle w:val="Hypertextovodkaz"/>
            <w:noProof/>
          </w:rPr>
          <w:t>8.4</w:t>
        </w:r>
        <w:r w:rsidR="00535FF2">
          <w:rPr>
            <w:rFonts w:asciiTheme="minorHAnsi" w:eastAsiaTheme="minorEastAsia" w:hAnsiTheme="minorHAnsi" w:cstheme="minorBidi"/>
            <w:smallCaps w:val="0"/>
            <w:noProof/>
          </w:rPr>
          <w:tab/>
        </w:r>
        <w:r w:rsidR="00535FF2" w:rsidRPr="00EB47F6">
          <w:rPr>
            <w:rStyle w:val="Hypertextovodkaz"/>
            <w:noProof/>
          </w:rPr>
          <w:t>Způsob hodnocení žáků</w:t>
        </w:r>
        <w:r w:rsidR="00535FF2">
          <w:rPr>
            <w:noProof/>
            <w:webHidden/>
          </w:rPr>
          <w:tab/>
        </w:r>
        <w:r w:rsidR="00535FF2">
          <w:rPr>
            <w:noProof/>
            <w:webHidden/>
          </w:rPr>
          <w:fldChar w:fldCharType="begin"/>
        </w:r>
        <w:r w:rsidR="00535FF2">
          <w:rPr>
            <w:noProof/>
            <w:webHidden/>
          </w:rPr>
          <w:instrText xml:space="preserve"> PAGEREF _Toc500499751 \h </w:instrText>
        </w:r>
        <w:r w:rsidR="00535FF2">
          <w:rPr>
            <w:noProof/>
            <w:webHidden/>
          </w:rPr>
        </w:r>
        <w:r w:rsidR="00535FF2">
          <w:rPr>
            <w:noProof/>
            <w:webHidden/>
          </w:rPr>
          <w:fldChar w:fldCharType="separate"/>
        </w:r>
        <w:r w:rsidR="00535FF2">
          <w:rPr>
            <w:noProof/>
            <w:webHidden/>
          </w:rPr>
          <w:t>11</w:t>
        </w:r>
        <w:r w:rsidR="00535FF2">
          <w:rPr>
            <w:noProof/>
            <w:webHidden/>
          </w:rPr>
          <w:fldChar w:fldCharType="end"/>
        </w:r>
      </w:hyperlink>
    </w:p>
    <w:p w14:paraId="2B9CB507"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52" w:history="1">
        <w:r w:rsidR="00535FF2" w:rsidRPr="00EB47F6">
          <w:rPr>
            <w:rStyle w:val="Hypertextovodkaz"/>
            <w:noProof/>
          </w:rPr>
          <w:t>8.5</w:t>
        </w:r>
        <w:r w:rsidR="00535FF2">
          <w:rPr>
            <w:rFonts w:asciiTheme="minorHAnsi" w:eastAsiaTheme="minorEastAsia" w:hAnsiTheme="minorHAnsi" w:cstheme="minorBidi"/>
            <w:smallCaps w:val="0"/>
            <w:noProof/>
          </w:rPr>
          <w:tab/>
        </w:r>
        <w:r w:rsidR="00535FF2" w:rsidRPr="00EB47F6">
          <w:rPr>
            <w:rStyle w:val="Hypertextovodkaz"/>
            <w:noProof/>
          </w:rPr>
          <w:t>Vzdělávání žáků se speciálními vzdělávacími potřebami a žáků mimořádně nadaných</w:t>
        </w:r>
        <w:r w:rsidR="00535FF2">
          <w:rPr>
            <w:noProof/>
            <w:webHidden/>
          </w:rPr>
          <w:tab/>
        </w:r>
        <w:r w:rsidR="00535FF2">
          <w:rPr>
            <w:noProof/>
            <w:webHidden/>
          </w:rPr>
          <w:fldChar w:fldCharType="begin"/>
        </w:r>
        <w:r w:rsidR="00535FF2">
          <w:rPr>
            <w:noProof/>
            <w:webHidden/>
          </w:rPr>
          <w:instrText xml:space="preserve"> PAGEREF _Toc500499752 \h </w:instrText>
        </w:r>
        <w:r w:rsidR="00535FF2">
          <w:rPr>
            <w:noProof/>
            <w:webHidden/>
          </w:rPr>
        </w:r>
        <w:r w:rsidR="00535FF2">
          <w:rPr>
            <w:noProof/>
            <w:webHidden/>
          </w:rPr>
          <w:fldChar w:fldCharType="separate"/>
        </w:r>
        <w:r w:rsidR="00535FF2">
          <w:rPr>
            <w:noProof/>
            <w:webHidden/>
          </w:rPr>
          <w:t>17</w:t>
        </w:r>
        <w:r w:rsidR="00535FF2">
          <w:rPr>
            <w:noProof/>
            <w:webHidden/>
          </w:rPr>
          <w:fldChar w:fldCharType="end"/>
        </w:r>
      </w:hyperlink>
    </w:p>
    <w:p w14:paraId="2B9CB508"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53" w:history="1">
        <w:r w:rsidR="00535FF2" w:rsidRPr="00EB47F6">
          <w:rPr>
            <w:rStyle w:val="Hypertextovodkaz"/>
            <w:noProof/>
          </w:rPr>
          <w:t>8.6</w:t>
        </w:r>
        <w:r w:rsidR="00535FF2">
          <w:rPr>
            <w:rFonts w:asciiTheme="minorHAnsi" w:eastAsiaTheme="minorEastAsia" w:hAnsiTheme="minorHAnsi" w:cstheme="minorBidi"/>
            <w:smallCaps w:val="0"/>
            <w:noProof/>
          </w:rPr>
          <w:tab/>
        </w:r>
        <w:r w:rsidR="00535FF2" w:rsidRPr="00EB47F6">
          <w:rPr>
            <w:rStyle w:val="Hypertextovodkaz"/>
            <w:noProof/>
          </w:rPr>
          <w:t>Realizace bezpečnosti a ochrany zdraví při práci a požární prevence</w:t>
        </w:r>
        <w:r w:rsidR="00535FF2">
          <w:rPr>
            <w:noProof/>
            <w:webHidden/>
          </w:rPr>
          <w:tab/>
        </w:r>
        <w:r w:rsidR="00535FF2">
          <w:rPr>
            <w:noProof/>
            <w:webHidden/>
          </w:rPr>
          <w:fldChar w:fldCharType="begin"/>
        </w:r>
        <w:r w:rsidR="00535FF2">
          <w:rPr>
            <w:noProof/>
            <w:webHidden/>
          </w:rPr>
          <w:instrText xml:space="preserve"> PAGEREF _Toc500499753 \h </w:instrText>
        </w:r>
        <w:r w:rsidR="00535FF2">
          <w:rPr>
            <w:noProof/>
            <w:webHidden/>
          </w:rPr>
        </w:r>
        <w:r w:rsidR="00535FF2">
          <w:rPr>
            <w:noProof/>
            <w:webHidden/>
          </w:rPr>
          <w:fldChar w:fldCharType="separate"/>
        </w:r>
        <w:r w:rsidR="00535FF2">
          <w:rPr>
            <w:noProof/>
            <w:webHidden/>
          </w:rPr>
          <w:t>19</w:t>
        </w:r>
        <w:r w:rsidR="00535FF2">
          <w:rPr>
            <w:noProof/>
            <w:webHidden/>
          </w:rPr>
          <w:fldChar w:fldCharType="end"/>
        </w:r>
      </w:hyperlink>
    </w:p>
    <w:p w14:paraId="2B9CB509"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54" w:history="1">
        <w:r w:rsidR="00535FF2" w:rsidRPr="00EB47F6">
          <w:rPr>
            <w:rStyle w:val="Hypertextovodkaz"/>
            <w:noProof/>
          </w:rPr>
          <w:t>8.7</w:t>
        </w:r>
        <w:r w:rsidR="00535FF2">
          <w:rPr>
            <w:rFonts w:asciiTheme="minorHAnsi" w:eastAsiaTheme="minorEastAsia" w:hAnsiTheme="minorHAnsi" w:cstheme="minorBidi"/>
            <w:smallCaps w:val="0"/>
            <w:noProof/>
          </w:rPr>
          <w:tab/>
        </w:r>
        <w:r w:rsidR="00535FF2" w:rsidRPr="00EB47F6">
          <w:rPr>
            <w:rStyle w:val="Hypertextovodkaz"/>
            <w:noProof/>
          </w:rPr>
          <w:t>Podmínky pro přijímání ke vzdělávání</w:t>
        </w:r>
        <w:r w:rsidR="00535FF2">
          <w:rPr>
            <w:noProof/>
            <w:webHidden/>
          </w:rPr>
          <w:tab/>
        </w:r>
        <w:r w:rsidR="00535FF2">
          <w:rPr>
            <w:noProof/>
            <w:webHidden/>
          </w:rPr>
          <w:fldChar w:fldCharType="begin"/>
        </w:r>
        <w:r w:rsidR="00535FF2">
          <w:rPr>
            <w:noProof/>
            <w:webHidden/>
          </w:rPr>
          <w:instrText xml:space="preserve"> PAGEREF _Toc500499754 \h </w:instrText>
        </w:r>
        <w:r w:rsidR="00535FF2">
          <w:rPr>
            <w:noProof/>
            <w:webHidden/>
          </w:rPr>
        </w:r>
        <w:r w:rsidR="00535FF2">
          <w:rPr>
            <w:noProof/>
            <w:webHidden/>
          </w:rPr>
          <w:fldChar w:fldCharType="separate"/>
        </w:r>
        <w:r w:rsidR="00535FF2">
          <w:rPr>
            <w:noProof/>
            <w:webHidden/>
          </w:rPr>
          <w:t>20</w:t>
        </w:r>
        <w:r w:rsidR="00535FF2">
          <w:rPr>
            <w:noProof/>
            <w:webHidden/>
          </w:rPr>
          <w:fldChar w:fldCharType="end"/>
        </w:r>
      </w:hyperlink>
    </w:p>
    <w:p w14:paraId="2B9CB50A"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55" w:history="1">
        <w:r w:rsidR="00535FF2" w:rsidRPr="00EB47F6">
          <w:rPr>
            <w:rStyle w:val="Hypertextovodkaz"/>
            <w:noProof/>
          </w:rPr>
          <w:t>8.8</w:t>
        </w:r>
        <w:r w:rsidR="00535FF2">
          <w:rPr>
            <w:rFonts w:asciiTheme="minorHAnsi" w:eastAsiaTheme="minorEastAsia" w:hAnsiTheme="minorHAnsi" w:cstheme="minorBidi"/>
            <w:smallCaps w:val="0"/>
            <w:noProof/>
          </w:rPr>
          <w:tab/>
        </w:r>
        <w:r w:rsidR="00535FF2" w:rsidRPr="00EB47F6">
          <w:rPr>
            <w:rStyle w:val="Hypertextovodkaz"/>
            <w:noProof/>
          </w:rPr>
          <w:t>Způsob ukončení vzdělávání</w:t>
        </w:r>
        <w:r w:rsidR="00535FF2">
          <w:rPr>
            <w:noProof/>
            <w:webHidden/>
          </w:rPr>
          <w:tab/>
        </w:r>
        <w:r w:rsidR="00535FF2">
          <w:rPr>
            <w:noProof/>
            <w:webHidden/>
          </w:rPr>
          <w:fldChar w:fldCharType="begin"/>
        </w:r>
        <w:r w:rsidR="00535FF2">
          <w:rPr>
            <w:noProof/>
            <w:webHidden/>
          </w:rPr>
          <w:instrText xml:space="preserve"> PAGEREF _Toc500499755 \h </w:instrText>
        </w:r>
        <w:r w:rsidR="00535FF2">
          <w:rPr>
            <w:noProof/>
            <w:webHidden/>
          </w:rPr>
        </w:r>
        <w:r w:rsidR="00535FF2">
          <w:rPr>
            <w:noProof/>
            <w:webHidden/>
          </w:rPr>
          <w:fldChar w:fldCharType="separate"/>
        </w:r>
        <w:r w:rsidR="00535FF2">
          <w:rPr>
            <w:noProof/>
            <w:webHidden/>
          </w:rPr>
          <w:t>20</w:t>
        </w:r>
        <w:r w:rsidR="00535FF2">
          <w:rPr>
            <w:noProof/>
            <w:webHidden/>
          </w:rPr>
          <w:fldChar w:fldCharType="end"/>
        </w:r>
      </w:hyperlink>
    </w:p>
    <w:p w14:paraId="2B9CB50B" w14:textId="77777777" w:rsidR="00535FF2" w:rsidRDefault="00E641AF" w:rsidP="00535FF2">
      <w:pPr>
        <w:pStyle w:val="Obsah1"/>
        <w:tabs>
          <w:tab w:val="left" w:pos="442"/>
          <w:tab w:val="right" w:leader="dot" w:pos="9627"/>
        </w:tabs>
        <w:spacing w:line="240" w:lineRule="auto"/>
        <w:rPr>
          <w:rFonts w:asciiTheme="minorHAnsi" w:eastAsiaTheme="minorEastAsia" w:hAnsiTheme="minorHAnsi" w:cstheme="minorBidi"/>
          <w:caps w:val="0"/>
          <w:noProof/>
          <w:sz w:val="22"/>
          <w:szCs w:val="22"/>
          <w:u w:val="none"/>
        </w:rPr>
      </w:pPr>
      <w:hyperlink w:anchor="_Toc500499756" w:history="1">
        <w:r w:rsidR="00535FF2" w:rsidRPr="00EB47F6">
          <w:rPr>
            <w:rStyle w:val="Hypertextovodkaz"/>
            <w:noProof/>
          </w:rPr>
          <w:t>III.</w:t>
        </w:r>
        <w:r w:rsidR="00535FF2">
          <w:rPr>
            <w:rFonts w:asciiTheme="minorHAnsi" w:eastAsiaTheme="minorEastAsia" w:hAnsiTheme="minorHAnsi" w:cstheme="minorBidi"/>
            <w:caps w:val="0"/>
            <w:noProof/>
            <w:sz w:val="22"/>
            <w:szCs w:val="22"/>
            <w:u w:val="none"/>
          </w:rPr>
          <w:tab/>
        </w:r>
        <w:r w:rsidR="00535FF2" w:rsidRPr="00EB47F6">
          <w:rPr>
            <w:rStyle w:val="Hypertextovodkaz"/>
            <w:noProof/>
          </w:rPr>
          <w:t>UČEBNÍ PLÁN</w:t>
        </w:r>
        <w:r w:rsidR="00535FF2">
          <w:rPr>
            <w:noProof/>
            <w:webHidden/>
          </w:rPr>
          <w:tab/>
        </w:r>
        <w:r w:rsidR="00535FF2">
          <w:rPr>
            <w:noProof/>
            <w:webHidden/>
          </w:rPr>
          <w:fldChar w:fldCharType="begin"/>
        </w:r>
        <w:r w:rsidR="00535FF2">
          <w:rPr>
            <w:noProof/>
            <w:webHidden/>
          </w:rPr>
          <w:instrText xml:space="preserve"> PAGEREF _Toc500499756 \h </w:instrText>
        </w:r>
        <w:r w:rsidR="00535FF2">
          <w:rPr>
            <w:noProof/>
            <w:webHidden/>
          </w:rPr>
        </w:r>
        <w:r w:rsidR="00535FF2">
          <w:rPr>
            <w:noProof/>
            <w:webHidden/>
          </w:rPr>
          <w:fldChar w:fldCharType="separate"/>
        </w:r>
        <w:r w:rsidR="00535FF2">
          <w:rPr>
            <w:noProof/>
            <w:webHidden/>
          </w:rPr>
          <w:t>22</w:t>
        </w:r>
        <w:r w:rsidR="00535FF2">
          <w:rPr>
            <w:noProof/>
            <w:webHidden/>
          </w:rPr>
          <w:fldChar w:fldCharType="end"/>
        </w:r>
      </w:hyperlink>
    </w:p>
    <w:p w14:paraId="2B9CB50C" w14:textId="77777777" w:rsidR="00535FF2" w:rsidRDefault="00E641AF" w:rsidP="00535FF2">
      <w:pPr>
        <w:pStyle w:val="Obsah1"/>
        <w:tabs>
          <w:tab w:val="left" w:pos="465"/>
          <w:tab w:val="right" w:leader="dot" w:pos="9627"/>
        </w:tabs>
        <w:spacing w:line="240" w:lineRule="auto"/>
        <w:rPr>
          <w:rFonts w:asciiTheme="minorHAnsi" w:eastAsiaTheme="minorEastAsia" w:hAnsiTheme="minorHAnsi" w:cstheme="minorBidi"/>
          <w:caps w:val="0"/>
          <w:noProof/>
          <w:sz w:val="22"/>
          <w:szCs w:val="22"/>
          <w:u w:val="none"/>
        </w:rPr>
      </w:pPr>
      <w:hyperlink w:anchor="_Toc500499757" w:history="1">
        <w:r w:rsidR="00535FF2" w:rsidRPr="00EB47F6">
          <w:rPr>
            <w:rStyle w:val="Hypertextovodkaz"/>
            <w:noProof/>
          </w:rPr>
          <w:t>IV.</w:t>
        </w:r>
        <w:r w:rsidR="00535FF2">
          <w:rPr>
            <w:rFonts w:asciiTheme="minorHAnsi" w:eastAsiaTheme="minorEastAsia" w:hAnsiTheme="minorHAnsi" w:cstheme="minorBidi"/>
            <w:caps w:val="0"/>
            <w:noProof/>
            <w:sz w:val="22"/>
            <w:szCs w:val="22"/>
            <w:u w:val="none"/>
          </w:rPr>
          <w:tab/>
        </w:r>
        <w:r w:rsidR="00535FF2" w:rsidRPr="00EB47F6">
          <w:rPr>
            <w:rStyle w:val="Hypertextovodkaz"/>
            <w:noProof/>
          </w:rPr>
          <w:t>PŘEHLED ROZPRACOVÁNÍ OBSAHU VZDĚLÁVÁNÍ v RVP do ŠVP</w:t>
        </w:r>
        <w:r w:rsidR="00535FF2">
          <w:rPr>
            <w:noProof/>
            <w:webHidden/>
          </w:rPr>
          <w:tab/>
        </w:r>
        <w:r w:rsidR="00535FF2">
          <w:rPr>
            <w:noProof/>
            <w:webHidden/>
          </w:rPr>
          <w:fldChar w:fldCharType="begin"/>
        </w:r>
        <w:r w:rsidR="00535FF2">
          <w:rPr>
            <w:noProof/>
            <w:webHidden/>
          </w:rPr>
          <w:instrText xml:space="preserve"> PAGEREF _Toc500499757 \h </w:instrText>
        </w:r>
        <w:r w:rsidR="00535FF2">
          <w:rPr>
            <w:noProof/>
            <w:webHidden/>
          </w:rPr>
        </w:r>
        <w:r w:rsidR="00535FF2">
          <w:rPr>
            <w:noProof/>
            <w:webHidden/>
          </w:rPr>
          <w:fldChar w:fldCharType="separate"/>
        </w:r>
        <w:r w:rsidR="00535FF2">
          <w:rPr>
            <w:noProof/>
            <w:webHidden/>
          </w:rPr>
          <w:t>23</w:t>
        </w:r>
        <w:r w:rsidR="00535FF2">
          <w:rPr>
            <w:noProof/>
            <w:webHidden/>
          </w:rPr>
          <w:fldChar w:fldCharType="end"/>
        </w:r>
      </w:hyperlink>
    </w:p>
    <w:p w14:paraId="2B9CB50D" w14:textId="77777777" w:rsidR="00535FF2" w:rsidRDefault="00E641AF" w:rsidP="00535FF2">
      <w:pPr>
        <w:pStyle w:val="Obsah1"/>
        <w:tabs>
          <w:tab w:val="left" w:pos="409"/>
          <w:tab w:val="right" w:leader="dot" w:pos="9627"/>
        </w:tabs>
        <w:spacing w:line="240" w:lineRule="auto"/>
        <w:rPr>
          <w:rFonts w:asciiTheme="minorHAnsi" w:eastAsiaTheme="minorEastAsia" w:hAnsiTheme="minorHAnsi" w:cstheme="minorBidi"/>
          <w:caps w:val="0"/>
          <w:noProof/>
          <w:sz w:val="22"/>
          <w:szCs w:val="22"/>
          <w:u w:val="none"/>
        </w:rPr>
      </w:pPr>
      <w:hyperlink w:anchor="_Toc500499758" w:history="1">
        <w:r w:rsidR="00535FF2" w:rsidRPr="00EB47F6">
          <w:rPr>
            <w:rStyle w:val="Hypertextovodkaz"/>
            <w:noProof/>
          </w:rPr>
          <w:t>V.</w:t>
        </w:r>
        <w:r w:rsidR="00535FF2">
          <w:rPr>
            <w:rFonts w:asciiTheme="minorHAnsi" w:eastAsiaTheme="minorEastAsia" w:hAnsiTheme="minorHAnsi" w:cstheme="minorBidi"/>
            <w:caps w:val="0"/>
            <w:noProof/>
            <w:sz w:val="22"/>
            <w:szCs w:val="22"/>
            <w:u w:val="none"/>
          </w:rPr>
          <w:tab/>
        </w:r>
        <w:r w:rsidR="00535FF2" w:rsidRPr="00EB47F6">
          <w:rPr>
            <w:rStyle w:val="Hypertextovodkaz"/>
            <w:noProof/>
          </w:rPr>
          <w:t>UČEBNÍ OSNOVY</w:t>
        </w:r>
        <w:r w:rsidR="00535FF2">
          <w:rPr>
            <w:noProof/>
            <w:webHidden/>
          </w:rPr>
          <w:tab/>
        </w:r>
        <w:r w:rsidR="00535FF2">
          <w:rPr>
            <w:noProof/>
            <w:webHidden/>
          </w:rPr>
          <w:fldChar w:fldCharType="begin"/>
        </w:r>
        <w:r w:rsidR="00535FF2">
          <w:rPr>
            <w:noProof/>
            <w:webHidden/>
          </w:rPr>
          <w:instrText xml:space="preserve"> PAGEREF _Toc500499758 \h </w:instrText>
        </w:r>
        <w:r w:rsidR="00535FF2">
          <w:rPr>
            <w:noProof/>
            <w:webHidden/>
          </w:rPr>
        </w:r>
        <w:r w:rsidR="00535FF2">
          <w:rPr>
            <w:noProof/>
            <w:webHidden/>
          </w:rPr>
          <w:fldChar w:fldCharType="separate"/>
        </w:r>
        <w:r w:rsidR="00535FF2">
          <w:rPr>
            <w:noProof/>
            <w:webHidden/>
          </w:rPr>
          <w:t>24</w:t>
        </w:r>
        <w:r w:rsidR="00535FF2">
          <w:rPr>
            <w:noProof/>
            <w:webHidden/>
          </w:rPr>
          <w:fldChar w:fldCharType="end"/>
        </w:r>
      </w:hyperlink>
    </w:p>
    <w:p w14:paraId="2B9CB50E" w14:textId="77777777" w:rsidR="00535FF2" w:rsidRDefault="00E641AF" w:rsidP="00535FF2">
      <w:pPr>
        <w:pStyle w:val="Obsah3"/>
        <w:tabs>
          <w:tab w:val="left" w:pos="495"/>
          <w:tab w:val="right" w:leader="dot" w:pos="9627"/>
        </w:tabs>
        <w:rPr>
          <w:rFonts w:asciiTheme="minorHAnsi" w:eastAsiaTheme="minorEastAsia" w:hAnsiTheme="minorHAnsi" w:cstheme="minorBidi"/>
          <w:smallCaps w:val="0"/>
          <w:noProof/>
        </w:rPr>
      </w:pPr>
      <w:hyperlink w:anchor="_Toc500499759" w:history="1">
        <w:r w:rsidR="00535FF2" w:rsidRPr="00EB47F6">
          <w:rPr>
            <w:rStyle w:val="Hypertextovodkaz"/>
            <w:noProof/>
          </w:rPr>
          <w:t>8.9</w:t>
        </w:r>
        <w:r w:rsidR="00535FF2">
          <w:rPr>
            <w:rFonts w:asciiTheme="minorHAnsi" w:eastAsiaTheme="minorEastAsia" w:hAnsiTheme="minorHAnsi" w:cstheme="minorBidi"/>
            <w:smallCaps w:val="0"/>
            <w:noProof/>
          </w:rPr>
          <w:tab/>
        </w:r>
        <w:r w:rsidR="00535FF2" w:rsidRPr="00EB47F6">
          <w:rPr>
            <w:rStyle w:val="Hypertextovodkaz"/>
            <w:noProof/>
          </w:rPr>
          <w:t>Český jazyk a literatura</w:t>
        </w:r>
        <w:r w:rsidR="00535FF2">
          <w:rPr>
            <w:noProof/>
            <w:webHidden/>
          </w:rPr>
          <w:tab/>
        </w:r>
        <w:r w:rsidR="00535FF2">
          <w:rPr>
            <w:noProof/>
            <w:webHidden/>
          </w:rPr>
          <w:fldChar w:fldCharType="begin"/>
        </w:r>
        <w:r w:rsidR="00535FF2">
          <w:rPr>
            <w:noProof/>
            <w:webHidden/>
          </w:rPr>
          <w:instrText xml:space="preserve"> PAGEREF _Toc500499759 \h </w:instrText>
        </w:r>
        <w:r w:rsidR="00535FF2">
          <w:rPr>
            <w:noProof/>
            <w:webHidden/>
          </w:rPr>
        </w:r>
        <w:r w:rsidR="00535FF2">
          <w:rPr>
            <w:noProof/>
            <w:webHidden/>
          </w:rPr>
          <w:fldChar w:fldCharType="separate"/>
        </w:r>
        <w:r w:rsidR="00535FF2">
          <w:rPr>
            <w:noProof/>
            <w:webHidden/>
          </w:rPr>
          <w:t>24</w:t>
        </w:r>
        <w:r w:rsidR="00535FF2">
          <w:rPr>
            <w:noProof/>
            <w:webHidden/>
          </w:rPr>
          <w:fldChar w:fldCharType="end"/>
        </w:r>
      </w:hyperlink>
    </w:p>
    <w:p w14:paraId="2B9CB50F"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60" w:history="1">
        <w:r w:rsidR="00535FF2" w:rsidRPr="00EB47F6">
          <w:rPr>
            <w:rStyle w:val="Hypertextovodkaz"/>
            <w:noProof/>
          </w:rPr>
          <w:t>8.10</w:t>
        </w:r>
        <w:r w:rsidR="00535FF2">
          <w:rPr>
            <w:rFonts w:asciiTheme="minorHAnsi" w:eastAsiaTheme="minorEastAsia" w:hAnsiTheme="minorHAnsi" w:cstheme="minorBidi"/>
            <w:smallCaps w:val="0"/>
            <w:noProof/>
          </w:rPr>
          <w:tab/>
        </w:r>
        <w:r w:rsidR="00535FF2" w:rsidRPr="00EB47F6">
          <w:rPr>
            <w:rStyle w:val="Hypertextovodkaz"/>
            <w:noProof/>
          </w:rPr>
          <w:t>Anglický jazyk</w:t>
        </w:r>
        <w:r w:rsidR="00535FF2">
          <w:rPr>
            <w:noProof/>
            <w:webHidden/>
          </w:rPr>
          <w:tab/>
        </w:r>
        <w:r w:rsidR="00535FF2">
          <w:rPr>
            <w:noProof/>
            <w:webHidden/>
          </w:rPr>
          <w:fldChar w:fldCharType="begin"/>
        </w:r>
        <w:r w:rsidR="00535FF2">
          <w:rPr>
            <w:noProof/>
            <w:webHidden/>
          </w:rPr>
          <w:instrText xml:space="preserve"> PAGEREF _Toc500499760 \h </w:instrText>
        </w:r>
        <w:r w:rsidR="00535FF2">
          <w:rPr>
            <w:noProof/>
            <w:webHidden/>
          </w:rPr>
        </w:r>
        <w:r w:rsidR="00535FF2">
          <w:rPr>
            <w:noProof/>
            <w:webHidden/>
          </w:rPr>
          <w:fldChar w:fldCharType="separate"/>
        </w:r>
        <w:r w:rsidR="00535FF2">
          <w:rPr>
            <w:noProof/>
            <w:webHidden/>
          </w:rPr>
          <w:t>28</w:t>
        </w:r>
        <w:r w:rsidR="00535FF2">
          <w:rPr>
            <w:noProof/>
            <w:webHidden/>
          </w:rPr>
          <w:fldChar w:fldCharType="end"/>
        </w:r>
      </w:hyperlink>
    </w:p>
    <w:p w14:paraId="2B9CB510"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61" w:history="1">
        <w:r w:rsidR="00535FF2" w:rsidRPr="00EB47F6">
          <w:rPr>
            <w:rStyle w:val="Hypertextovodkaz"/>
            <w:noProof/>
          </w:rPr>
          <w:t>8.11</w:t>
        </w:r>
        <w:r w:rsidR="00535FF2">
          <w:rPr>
            <w:rFonts w:asciiTheme="minorHAnsi" w:eastAsiaTheme="minorEastAsia" w:hAnsiTheme="minorHAnsi" w:cstheme="minorBidi"/>
            <w:smallCaps w:val="0"/>
            <w:noProof/>
          </w:rPr>
          <w:tab/>
        </w:r>
        <w:r w:rsidR="00535FF2" w:rsidRPr="00EB47F6">
          <w:rPr>
            <w:rStyle w:val="Hypertextovodkaz"/>
            <w:noProof/>
          </w:rPr>
          <w:t>Německý jazyk</w:t>
        </w:r>
        <w:r w:rsidR="00535FF2">
          <w:rPr>
            <w:noProof/>
            <w:webHidden/>
          </w:rPr>
          <w:tab/>
        </w:r>
        <w:r w:rsidR="00535FF2">
          <w:rPr>
            <w:noProof/>
            <w:webHidden/>
          </w:rPr>
          <w:fldChar w:fldCharType="begin"/>
        </w:r>
        <w:r w:rsidR="00535FF2">
          <w:rPr>
            <w:noProof/>
            <w:webHidden/>
          </w:rPr>
          <w:instrText xml:space="preserve"> PAGEREF _Toc500499761 \h </w:instrText>
        </w:r>
        <w:r w:rsidR="00535FF2">
          <w:rPr>
            <w:noProof/>
            <w:webHidden/>
          </w:rPr>
        </w:r>
        <w:r w:rsidR="00535FF2">
          <w:rPr>
            <w:noProof/>
            <w:webHidden/>
          </w:rPr>
          <w:fldChar w:fldCharType="separate"/>
        </w:r>
        <w:r w:rsidR="00535FF2">
          <w:rPr>
            <w:noProof/>
            <w:webHidden/>
          </w:rPr>
          <w:t>35</w:t>
        </w:r>
        <w:r w:rsidR="00535FF2">
          <w:rPr>
            <w:noProof/>
            <w:webHidden/>
          </w:rPr>
          <w:fldChar w:fldCharType="end"/>
        </w:r>
      </w:hyperlink>
    </w:p>
    <w:p w14:paraId="2B9CB511"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62" w:history="1">
        <w:r w:rsidR="00535FF2" w:rsidRPr="00EB47F6">
          <w:rPr>
            <w:rStyle w:val="Hypertextovodkaz"/>
            <w:noProof/>
          </w:rPr>
          <w:t>8.12</w:t>
        </w:r>
        <w:r w:rsidR="00535FF2">
          <w:rPr>
            <w:rFonts w:asciiTheme="minorHAnsi" w:eastAsiaTheme="minorEastAsia" w:hAnsiTheme="minorHAnsi" w:cstheme="minorBidi"/>
            <w:smallCaps w:val="0"/>
            <w:noProof/>
          </w:rPr>
          <w:tab/>
        </w:r>
        <w:r w:rsidR="00535FF2" w:rsidRPr="00EB47F6">
          <w:rPr>
            <w:rStyle w:val="Hypertextovodkaz"/>
            <w:noProof/>
          </w:rPr>
          <w:t>Občanská Nauka</w:t>
        </w:r>
        <w:r w:rsidR="00535FF2">
          <w:rPr>
            <w:noProof/>
            <w:webHidden/>
          </w:rPr>
          <w:tab/>
        </w:r>
        <w:r w:rsidR="00535FF2">
          <w:rPr>
            <w:noProof/>
            <w:webHidden/>
          </w:rPr>
          <w:fldChar w:fldCharType="begin"/>
        </w:r>
        <w:r w:rsidR="00535FF2">
          <w:rPr>
            <w:noProof/>
            <w:webHidden/>
          </w:rPr>
          <w:instrText xml:space="preserve"> PAGEREF _Toc500499762 \h </w:instrText>
        </w:r>
        <w:r w:rsidR="00535FF2">
          <w:rPr>
            <w:noProof/>
            <w:webHidden/>
          </w:rPr>
        </w:r>
        <w:r w:rsidR="00535FF2">
          <w:rPr>
            <w:noProof/>
            <w:webHidden/>
          </w:rPr>
          <w:fldChar w:fldCharType="separate"/>
        </w:r>
        <w:r w:rsidR="00535FF2">
          <w:rPr>
            <w:noProof/>
            <w:webHidden/>
          </w:rPr>
          <w:t>41</w:t>
        </w:r>
        <w:r w:rsidR="00535FF2">
          <w:rPr>
            <w:noProof/>
            <w:webHidden/>
          </w:rPr>
          <w:fldChar w:fldCharType="end"/>
        </w:r>
      </w:hyperlink>
    </w:p>
    <w:p w14:paraId="2B9CB512"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63" w:history="1">
        <w:r w:rsidR="00535FF2" w:rsidRPr="00EB47F6">
          <w:rPr>
            <w:rStyle w:val="Hypertextovodkaz"/>
            <w:noProof/>
          </w:rPr>
          <w:t>8.13</w:t>
        </w:r>
        <w:r w:rsidR="00535FF2">
          <w:rPr>
            <w:rFonts w:asciiTheme="minorHAnsi" w:eastAsiaTheme="minorEastAsia" w:hAnsiTheme="minorHAnsi" w:cstheme="minorBidi"/>
            <w:smallCaps w:val="0"/>
            <w:noProof/>
          </w:rPr>
          <w:tab/>
        </w:r>
        <w:r w:rsidR="00535FF2" w:rsidRPr="00EB47F6">
          <w:rPr>
            <w:rStyle w:val="Hypertextovodkaz"/>
            <w:noProof/>
          </w:rPr>
          <w:t>Fyzika</w:t>
        </w:r>
        <w:r w:rsidR="00535FF2">
          <w:rPr>
            <w:noProof/>
            <w:webHidden/>
          </w:rPr>
          <w:tab/>
        </w:r>
        <w:r w:rsidR="00535FF2">
          <w:rPr>
            <w:noProof/>
            <w:webHidden/>
          </w:rPr>
          <w:fldChar w:fldCharType="begin"/>
        </w:r>
        <w:r w:rsidR="00535FF2">
          <w:rPr>
            <w:noProof/>
            <w:webHidden/>
          </w:rPr>
          <w:instrText xml:space="preserve"> PAGEREF _Toc500499763 \h </w:instrText>
        </w:r>
        <w:r w:rsidR="00535FF2">
          <w:rPr>
            <w:noProof/>
            <w:webHidden/>
          </w:rPr>
        </w:r>
        <w:r w:rsidR="00535FF2">
          <w:rPr>
            <w:noProof/>
            <w:webHidden/>
          </w:rPr>
          <w:fldChar w:fldCharType="separate"/>
        </w:r>
        <w:r w:rsidR="00535FF2">
          <w:rPr>
            <w:noProof/>
            <w:webHidden/>
          </w:rPr>
          <w:t>44</w:t>
        </w:r>
        <w:r w:rsidR="00535FF2">
          <w:rPr>
            <w:noProof/>
            <w:webHidden/>
          </w:rPr>
          <w:fldChar w:fldCharType="end"/>
        </w:r>
      </w:hyperlink>
    </w:p>
    <w:p w14:paraId="2B9CB513"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64" w:history="1">
        <w:r w:rsidR="00535FF2" w:rsidRPr="00EB47F6">
          <w:rPr>
            <w:rStyle w:val="Hypertextovodkaz"/>
            <w:noProof/>
          </w:rPr>
          <w:t>8.14</w:t>
        </w:r>
        <w:r w:rsidR="00535FF2">
          <w:rPr>
            <w:rFonts w:asciiTheme="minorHAnsi" w:eastAsiaTheme="minorEastAsia" w:hAnsiTheme="minorHAnsi" w:cstheme="minorBidi"/>
            <w:smallCaps w:val="0"/>
            <w:noProof/>
          </w:rPr>
          <w:tab/>
        </w:r>
        <w:r w:rsidR="00535FF2" w:rsidRPr="00EB47F6">
          <w:rPr>
            <w:rStyle w:val="Hypertextovodkaz"/>
            <w:noProof/>
          </w:rPr>
          <w:t>Chemie</w:t>
        </w:r>
        <w:r w:rsidR="00535FF2">
          <w:rPr>
            <w:noProof/>
            <w:webHidden/>
          </w:rPr>
          <w:tab/>
        </w:r>
        <w:r w:rsidR="00535FF2">
          <w:rPr>
            <w:noProof/>
            <w:webHidden/>
          </w:rPr>
          <w:fldChar w:fldCharType="begin"/>
        </w:r>
        <w:r w:rsidR="00535FF2">
          <w:rPr>
            <w:noProof/>
            <w:webHidden/>
          </w:rPr>
          <w:instrText xml:space="preserve"> PAGEREF _Toc500499764 \h </w:instrText>
        </w:r>
        <w:r w:rsidR="00535FF2">
          <w:rPr>
            <w:noProof/>
            <w:webHidden/>
          </w:rPr>
        </w:r>
        <w:r w:rsidR="00535FF2">
          <w:rPr>
            <w:noProof/>
            <w:webHidden/>
          </w:rPr>
          <w:fldChar w:fldCharType="separate"/>
        </w:r>
        <w:r w:rsidR="00535FF2">
          <w:rPr>
            <w:noProof/>
            <w:webHidden/>
          </w:rPr>
          <w:t>48</w:t>
        </w:r>
        <w:r w:rsidR="00535FF2">
          <w:rPr>
            <w:noProof/>
            <w:webHidden/>
          </w:rPr>
          <w:fldChar w:fldCharType="end"/>
        </w:r>
      </w:hyperlink>
    </w:p>
    <w:p w14:paraId="2B9CB514"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65" w:history="1">
        <w:r w:rsidR="00535FF2" w:rsidRPr="00EB47F6">
          <w:rPr>
            <w:rStyle w:val="Hypertextovodkaz"/>
            <w:noProof/>
          </w:rPr>
          <w:t>8.15</w:t>
        </w:r>
        <w:r w:rsidR="00535FF2">
          <w:rPr>
            <w:rFonts w:asciiTheme="minorHAnsi" w:eastAsiaTheme="minorEastAsia" w:hAnsiTheme="minorHAnsi" w:cstheme="minorBidi"/>
            <w:smallCaps w:val="0"/>
            <w:noProof/>
          </w:rPr>
          <w:tab/>
        </w:r>
        <w:r w:rsidR="00535FF2" w:rsidRPr="00EB47F6">
          <w:rPr>
            <w:rStyle w:val="Hypertextovodkaz"/>
            <w:noProof/>
          </w:rPr>
          <w:t>Ekologie</w:t>
        </w:r>
        <w:r w:rsidR="00535FF2">
          <w:rPr>
            <w:noProof/>
            <w:webHidden/>
          </w:rPr>
          <w:tab/>
        </w:r>
        <w:r w:rsidR="00535FF2">
          <w:rPr>
            <w:noProof/>
            <w:webHidden/>
          </w:rPr>
          <w:fldChar w:fldCharType="begin"/>
        </w:r>
        <w:r w:rsidR="00535FF2">
          <w:rPr>
            <w:noProof/>
            <w:webHidden/>
          </w:rPr>
          <w:instrText xml:space="preserve"> PAGEREF _Toc500499765 \h </w:instrText>
        </w:r>
        <w:r w:rsidR="00535FF2">
          <w:rPr>
            <w:noProof/>
            <w:webHidden/>
          </w:rPr>
        </w:r>
        <w:r w:rsidR="00535FF2">
          <w:rPr>
            <w:noProof/>
            <w:webHidden/>
          </w:rPr>
          <w:fldChar w:fldCharType="separate"/>
        </w:r>
        <w:r w:rsidR="00535FF2">
          <w:rPr>
            <w:noProof/>
            <w:webHidden/>
          </w:rPr>
          <w:t>51</w:t>
        </w:r>
        <w:r w:rsidR="00535FF2">
          <w:rPr>
            <w:noProof/>
            <w:webHidden/>
          </w:rPr>
          <w:fldChar w:fldCharType="end"/>
        </w:r>
      </w:hyperlink>
    </w:p>
    <w:p w14:paraId="2B9CB515"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66" w:history="1">
        <w:r w:rsidR="00535FF2" w:rsidRPr="00EB47F6">
          <w:rPr>
            <w:rStyle w:val="Hypertextovodkaz"/>
            <w:noProof/>
          </w:rPr>
          <w:t>8.16</w:t>
        </w:r>
        <w:r w:rsidR="00535FF2">
          <w:rPr>
            <w:rFonts w:asciiTheme="minorHAnsi" w:eastAsiaTheme="minorEastAsia" w:hAnsiTheme="minorHAnsi" w:cstheme="minorBidi"/>
            <w:smallCaps w:val="0"/>
            <w:noProof/>
          </w:rPr>
          <w:tab/>
        </w:r>
        <w:r w:rsidR="00535FF2" w:rsidRPr="00EB47F6">
          <w:rPr>
            <w:rStyle w:val="Hypertextovodkaz"/>
            <w:noProof/>
          </w:rPr>
          <w:t>Matematika</w:t>
        </w:r>
        <w:r w:rsidR="00535FF2">
          <w:rPr>
            <w:noProof/>
            <w:webHidden/>
          </w:rPr>
          <w:tab/>
        </w:r>
        <w:r w:rsidR="00535FF2">
          <w:rPr>
            <w:noProof/>
            <w:webHidden/>
          </w:rPr>
          <w:fldChar w:fldCharType="begin"/>
        </w:r>
        <w:r w:rsidR="00535FF2">
          <w:rPr>
            <w:noProof/>
            <w:webHidden/>
          </w:rPr>
          <w:instrText xml:space="preserve"> PAGEREF _Toc500499766 \h </w:instrText>
        </w:r>
        <w:r w:rsidR="00535FF2">
          <w:rPr>
            <w:noProof/>
            <w:webHidden/>
          </w:rPr>
        </w:r>
        <w:r w:rsidR="00535FF2">
          <w:rPr>
            <w:noProof/>
            <w:webHidden/>
          </w:rPr>
          <w:fldChar w:fldCharType="separate"/>
        </w:r>
        <w:r w:rsidR="00535FF2">
          <w:rPr>
            <w:noProof/>
            <w:webHidden/>
          </w:rPr>
          <w:t>55</w:t>
        </w:r>
        <w:r w:rsidR="00535FF2">
          <w:rPr>
            <w:noProof/>
            <w:webHidden/>
          </w:rPr>
          <w:fldChar w:fldCharType="end"/>
        </w:r>
      </w:hyperlink>
    </w:p>
    <w:p w14:paraId="2B9CB516"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67" w:history="1">
        <w:r w:rsidR="00535FF2" w:rsidRPr="00EB47F6">
          <w:rPr>
            <w:rStyle w:val="Hypertextovodkaz"/>
            <w:noProof/>
          </w:rPr>
          <w:t>8.17</w:t>
        </w:r>
        <w:r w:rsidR="00535FF2">
          <w:rPr>
            <w:rFonts w:asciiTheme="minorHAnsi" w:eastAsiaTheme="minorEastAsia" w:hAnsiTheme="minorHAnsi" w:cstheme="minorBidi"/>
            <w:smallCaps w:val="0"/>
            <w:noProof/>
          </w:rPr>
          <w:tab/>
        </w:r>
        <w:r w:rsidR="00535FF2" w:rsidRPr="00EB47F6">
          <w:rPr>
            <w:rStyle w:val="Hypertextovodkaz"/>
            <w:noProof/>
          </w:rPr>
          <w:t>Tělesná výchova</w:t>
        </w:r>
        <w:r w:rsidR="00535FF2">
          <w:rPr>
            <w:noProof/>
            <w:webHidden/>
          </w:rPr>
          <w:tab/>
        </w:r>
        <w:r w:rsidR="00535FF2">
          <w:rPr>
            <w:noProof/>
            <w:webHidden/>
          </w:rPr>
          <w:fldChar w:fldCharType="begin"/>
        </w:r>
        <w:r w:rsidR="00535FF2">
          <w:rPr>
            <w:noProof/>
            <w:webHidden/>
          </w:rPr>
          <w:instrText xml:space="preserve"> PAGEREF _Toc500499767 \h </w:instrText>
        </w:r>
        <w:r w:rsidR="00535FF2">
          <w:rPr>
            <w:noProof/>
            <w:webHidden/>
          </w:rPr>
        </w:r>
        <w:r w:rsidR="00535FF2">
          <w:rPr>
            <w:noProof/>
            <w:webHidden/>
          </w:rPr>
          <w:fldChar w:fldCharType="separate"/>
        </w:r>
        <w:r w:rsidR="00535FF2">
          <w:rPr>
            <w:noProof/>
            <w:webHidden/>
          </w:rPr>
          <w:t>58</w:t>
        </w:r>
        <w:r w:rsidR="00535FF2">
          <w:rPr>
            <w:noProof/>
            <w:webHidden/>
          </w:rPr>
          <w:fldChar w:fldCharType="end"/>
        </w:r>
      </w:hyperlink>
    </w:p>
    <w:p w14:paraId="2B9CB517"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68" w:history="1">
        <w:r w:rsidR="00535FF2" w:rsidRPr="00EB47F6">
          <w:rPr>
            <w:rStyle w:val="Hypertextovodkaz"/>
            <w:noProof/>
          </w:rPr>
          <w:t>8.18</w:t>
        </w:r>
        <w:r w:rsidR="00535FF2">
          <w:rPr>
            <w:rFonts w:asciiTheme="minorHAnsi" w:eastAsiaTheme="minorEastAsia" w:hAnsiTheme="minorHAnsi" w:cstheme="minorBidi"/>
            <w:smallCaps w:val="0"/>
            <w:noProof/>
          </w:rPr>
          <w:tab/>
        </w:r>
        <w:r w:rsidR="00535FF2" w:rsidRPr="00EB47F6">
          <w:rPr>
            <w:rStyle w:val="Hypertextovodkaz"/>
            <w:noProof/>
          </w:rPr>
          <w:t>Obsluha počítače</w:t>
        </w:r>
        <w:r w:rsidR="00535FF2">
          <w:rPr>
            <w:noProof/>
            <w:webHidden/>
          </w:rPr>
          <w:tab/>
        </w:r>
        <w:r w:rsidR="00535FF2">
          <w:rPr>
            <w:noProof/>
            <w:webHidden/>
          </w:rPr>
          <w:fldChar w:fldCharType="begin"/>
        </w:r>
        <w:r w:rsidR="00535FF2">
          <w:rPr>
            <w:noProof/>
            <w:webHidden/>
          </w:rPr>
          <w:instrText xml:space="preserve"> PAGEREF _Toc500499768 \h </w:instrText>
        </w:r>
        <w:r w:rsidR="00535FF2">
          <w:rPr>
            <w:noProof/>
            <w:webHidden/>
          </w:rPr>
        </w:r>
        <w:r w:rsidR="00535FF2">
          <w:rPr>
            <w:noProof/>
            <w:webHidden/>
          </w:rPr>
          <w:fldChar w:fldCharType="separate"/>
        </w:r>
        <w:r w:rsidR="00535FF2">
          <w:rPr>
            <w:noProof/>
            <w:webHidden/>
          </w:rPr>
          <w:t>62</w:t>
        </w:r>
        <w:r w:rsidR="00535FF2">
          <w:rPr>
            <w:noProof/>
            <w:webHidden/>
          </w:rPr>
          <w:fldChar w:fldCharType="end"/>
        </w:r>
      </w:hyperlink>
    </w:p>
    <w:p w14:paraId="2B9CB518"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69" w:history="1">
        <w:r w:rsidR="00535FF2" w:rsidRPr="00EB47F6">
          <w:rPr>
            <w:rStyle w:val="Hypertextovodkaz"/>
            <w:noProof/>
          </w:rPr>
          <w:t>8.19</w:t>
        </w:r>
        <w:r w:rsidR="00535FF2">
          <w:rPr>
            <w:rFonts w:asciiTheme="minorHAnsi" w:eastAsiaTheme="minorEastAsia" w:hAnsiTheme="minorHAnsi" w:cstheme="minorBidi"/>
            <w:smallCaps w:val="0"/>
            <w:noProof/>
          </w:rPr>
          <w:tab/>
        </w:r>
        <w:r w:rsidR="00535FF2" w:rsidRPr="00EB47F6">
          <w:rPr>
            <w:rStyle w:val="Hypertextovodkaz"/>
            <w:noProof/>
          </w:rPr>
          <w:t>Ekonomika</w:t>
        </w:r>
        <w:r w:rsidR="00535FF2">
          <w:rPr>
            <w:noProof/>
            <w:webHidden/>
          </w:rPr>
          <w:tab/>
        </w:r>
        <w:r w:rsidR="00535FF2">
          <w:rPr>
            <w:noProof/>
            <w:webHidden/>
          </w:rPr>
          <w:fldChar w:fldCharType="begin"/>
        </w:r>
        <w:r w:rsidR="00535FF2">
          <w:rPr>
            <w:noProof/>
            <w:webHidden/>
          </w:rPr>
          <w:instrText xml:space="preserve"> PAGEREF _Toc500499769 \h </w:instrText>
        </w:r>
        <w:r w:rsidR="00535FF2">
          <w:rPr>
            <w:noProof/>
            <w:webHidden/>
          </w:rPr>
        </w:r>
        <w:r w:rsidR="00535FF2">
          <w:rPr>
            <w:noProof/>
            <w:webHidden/>
          </w:rPr>
          <w:fldChar w:fldCharType="separate"/>
        </w:r>
        <w:r w:rsidR="00535FF2">
          <w:rPr>
            <w:noProof/>
            <w:webHidden/>
          </w:rPr>
          <w:t>67</w:t>
        </w:r>
        <w:r w:rsidR="00535FF2">
          <w:rPr>
            <w:noProof/>
            <w:webHidden/>
          </w:rPr>
          <w:fldChar w:fldCharType="end"/>
        </w:r>
      </w:hyperlink>
    </w:p>
    <w:p w14:paraId="2B9CB519"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70" w:history="1">
        <w:r w:rsidR="00535FF2" w:rsidRPr="00EB47F6">
          <w:rPr>
            <w:rStyle w:val="Hypertextovodkaz"/>
            <w:noProof/>
          </w:rPr>
          <w:t>8.20</w:t>
        </w:r>
        <w:r w:rsidR="00535FF2">
          <w:rPr>
            <w:rFonts w:asciiTheme="minorHAnsi" w:eastAsiaTheme="minorEastAsia" w:hAnsiTheme="minorHAnsi" w:cstheme="minorBidi"/>
            <w:smallCaps w:val="0"/>
            <w:noProof/>
          </w:rPr>
          <w:tab/>
        </w:r>
        <w:r w:rsidR="00535FF2" w:rsidRPr="00EB47F6">
          <w:rPr>
            <w:rStyle w:val="Hypertextovodkaz"/>
            <w:noProof/>
          </w:rPr>
          <w:t>Technická dokumentace</w:t>
        </w:r>
        <w:r w:rsidR="00535FF2">
          <w:rPr>
            <w:noProof/>
            <w:webHidden/>
          </w:rPr>
          <w:tab/>
        </w:r>
        <w:r w:rsidR="00535FF2">
          <w:rPr>
            <w:noProof/>
            <w:webHidden/>
          </w:rPr>
          <w:fldChar w:fldCharType="begin"/>
        </w:r>
        <w:r w:rsidR="00535FF2">
          <w:rPr>
            <w:noProof/>
            <w:webHidden/>
          </w:rPr>
          <w:instrText xml:space="preserve"> PAGEREF _Toc500499770 \h </w:instrText>
        </w:r>
        <w:r w:rsidR="00535FF2">
          <w:rPr>
            <w:noProof/>
            <w:webHidden/>
          </w:rPr>
        </w:r>
        <w:r w:rsidR="00535FF2">
          <w:rPr>
            <w:noProof/>
            <w:webHidden/>
          </w:rPr>
          <w:fldChar w:fldCharType="separate"/>
        </w:r>
        <w:r w:rsidR="00535FF2">
          <w:rPr>
            <w:noProof/>
            <w:webHidden/>
          </w:rPr>
          <w:t>69</w:t>
        </w:r>
        <w:r w:rsidR="00535FF2">
          <w:rPr>
            <w:noProof/>
            <w:webHidden/>
          </w:rPr>
          <w:fldChar w:fldCharType="end"/>
        </w:r>
      </w:hyperlink>
    </w:p>
    <w:p w14:paraId="2B9CB51A"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71" w:history="1">
        <w:r w:rsidR="00535FF2" w:rsidRPr="00EB47F6">
          <w:rPr>
            <w:rStyle w:val="Hypertextovodkaz"/>
            <w:noProof/>
          </w:rPr>
          <w:t>8.21</w:t>
        </w:r>
        <w:r w:rsidR="00535FF2">
          <w:rPr>
            <w:rFonts w:asciiTheme="minorHAnsi" w:eastAsiaTheme="minorEastAsia" w:hAnsiTheme="minorHAnsi" w:cstheme="minorBidi"/>
            <w:smallCaps w:val="0"/>
            <w:noProof/>
          </w:rPr>
          <w:tab/>
        </w:r>
        <w:r w:rsidR="00535FF2" w:rsidRPr="00EB47F6">
          <w:rPr>
            <w:rStyle w:val="Hypertextovodkaz"/>
            <w:noProof/>
          </w:rPr>
          <w:t>Stavební konstrukce</w:t>
        </w:r>
        <w:r w:rsidR="00535FF2">
          <w:rPr>
            <w:noProof/>
            <w:webHidden/>
          </w:rPr>
          <w:tab/>
        </w:r>
        <w:r w:rsidR="00535FF2">
          <w:rPr>
            <w:noProof/>
            <w:webHidden/>
          </w:rPr>
          <w:fldChar w:fldCharType="begin"/>
        </w:r>
        <w:r w:rsidR="00535FF2">
          <w:rPr>
            <w:noProof/>
            <w:webHidden/>
          </w:rPr>
          <w:instrText xml:space="preserve"> PAGEREF _Toc500499771 \h </w:instrText>
        </w:r>
        <w:r w:rsidR="00535FF2">
          <w:rPr>
            <w:noProof/>
            <w:webHidden/>
          </w:rPr>
        </w:r>
        <w:r w:rsidR="00535FF2">
          <w:rPr>
            <w:noProof/>
            <w:webHidden/>
          </w:rPr>
          <w:fldChar w:fldCharType="separate"/>
        </w:r>
        <w:r w:rsidR="00535FF2">
          <w:rPr>
            <w:noProof/>
            <w:webHidden/>
          </w:rPr>
          <w:t>73</w:t>
        </w:r>
        <w:r w:rsidR="00535FF2">
          <w:rPr>
            <w:noProof/>
            <w:webHidden/>
          </w:rPr>
          <w:fldChar w:fldCharType="end"/>
        </w:r>
      </w:hyperlink>
    </w:p>
    <w:p w14:paraId="2B9CB51B"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72" w:history="1">
        <w:r w:rsidR="00535FF2" w:rsidRPr="00EB47F6">
          <w:rPr>
            <w:rStyle w:val="Hypertextovodkaz"/>
            <w:noProof/>
          </w:rPr>
          <w:t>8.22</w:t>
        </w:r>
        <w:r w:rsidR="00535FF2">
          <w:rPr>
            <w:rFonts w:asciiTheme="minorHAnsi" w:eastAsiaTheme="minorEastAsia" w:hAnsiTheme="minorHAnsi" w:cstheme="minorBidi"/>
            <w:smallCaps w:val="0"/>
            <w:noProof/>
          </w:rPr>
          <w:tab/>
        </w:r>
        <w:r w:rsidR="00535FF2" w:rsidRPr="00EB47F6">
          <w:rPr>
            <w:rStyle w:val="Hypertextovodkaz"/>
            <w:noProof/>
          </w:rPr>
          <w:t>Materiály</w:t>
        </w:r>
        <w:r w:rsidR="00535FF2">
          <w:rPr>
            <w:noProof/>
            <w:webHidden/>
          </w:rPr>
          <w:tab/>
        </w:r>
        <w:r w:rsidR="00535FF2">
          <w:rPr>
            <w:noProof/>
            <w:webHidden/>
          </w:rPr>
          <w:fldChar w:fldCharType="begin"/>
        </w:r>
        <w:r w:rsidR="00535FF2">
          <w:rPr>
            <w:noProof/>
            <w:webHidden/>
          </w:rPr>
          <w:instrText xml:space="preserve"> PAGEREF _Toc500499772 \h </w:instrText>
        </w:r>
        <w:r w:rsidR="00535FF2">
          <w:rPr>
            <w:noProof/>
            <w:webHidden/>
          </w:rPr>
        </w:r>
        <w:r w:rsidR="00535FF2">
          <w:rPr>
            <w:noProof/>
            <w:webHidden/>
          </w:rPr>
          <w:fldChar w:fldCharType="separate"/>
        </w:r>
        <w:r w:rsidR="00535FF2">
          <w:rPr>
            <w:noProof/>
            <w:webHidden/>
          </w:rPr>
          <w:t>75</w:t>
        </w:r>
        <w:r w:rsidR="00535FF2">
          <w:rPr>
            <w:noProof/>
            <w:webHidden/>
          </w:rPr>
          <w:fldChar w:fldCharType="end"/>
        </w:r>
      </w:hyperlink>
    </w:p>
    <w:p w14:paraId="2B9CB51C"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73" w:history="1">
        <w:r w:rsidR="00535FF2" w:rsidRPr="00EB47F6">
          <w:rPr>
            <w:rStyle w:val="Hypertextovodkaz"/>
            <w:noProof/>
          </w:rPr>
          <w:t>8.23</w:t>
        </w:r>
        <w:r w:rsidR="00535FF2">
          <w:rPr>
            <w:rFonts w:asciiTheme="minorHAnsi" w:eastAsiaTheme="minorEastAsia" w:hAnsiTheme="minorHAnsi" w:cstheme="minorBidi"/>
            <w:smallCaps w:val="0"/>
            <w:noProof/>
          </w:rPr>
          <w:tab/>
        </w:r>
        <w:r w:rsidR="00535FF2" w:rsidRPr="00EB47F6">
          <w:rPr>
            <w:rStyle w:val="Hypertextovodkaz"/>
            <w:noProof/>
          </w:rPr>
          <w:t>Plynárenská technologie</w:t>
        </w:r>
        <w:r w:rsidR="00535FF2">
          <w:rPr>
            <w:noProof/>
            <w:webHidden/>
          </w:rPr>
          <w:tab/>
        </w:r>
        <w:r w:rsidR="00535FF2">
          <w:rPr>
            <w:noProof/>
            <w:webHidden/>
          </w:rPr>
          <w:fldChar w:fldCharType="begin"/>
        </w:r>
        <w:r w:rsidR="00535FF2">
          <w:rPr>
            <w:noProof/>
            <w:webHidden/>
          </w:rPr>
          <w:instrText xml:space="preserve"> PAGEREF _Toc500499773 \h </w:instrText>
        </w:r>
        <w:r w:rsidR="00535FF2">
          <w:rPr>
            <w:noProof/>
            <w:webHidden/>
          </w:rPr>
        </w:r>
        <w:r w:rsidR="00535FF2">
          <w:rPr>
            <w:noProof/>
            <w:webHidden/>
          </w:rPr>
          <w:fldChar w:fldCharType="separate"/>
        </w:r>
        <w:r w:rsidR="00535FF2">
          <w:rPr>
            <w:noProof/>
            <w:webHidden/>
          </w:rPr>
          <w:t>78</w:t>
        </w:r>
        <w:r w:rsidR="00535FF2">
          <w:rPr>
            <w:noProof/>
            <w:webHidden/>
          </w:rPr>
          <w:fldChar w:fldCharType="end"/>
        </w:r>
      </w:hyperlink>
    </w:p>
    <w:p w14:paraId="2B9CB51D"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74" w:history="1">
        <w:r w:rsidR="00535FF2" w:rsidRPr="00EB47F6">
          <w:rPr>
            <w:rStyle w:val="Hypertextovodkaz"/>
            <w:noProof/>
          </w:rPr>
          <w:t>8.24</w:t>
        </w:r>
        <w:r w:rsidR="00535FF2">
          <w:rPr>
            <w:rFonts w:asciiTheme="minorHAnsi" w:eastAsiaTheme="minorEastAsia" w:hAnsiTheme="minorHAnsi" w:cstheme="minorBidi"/>
            <w:smallCaps w:val="0"/>
            <w:noProof/>
          </w:rPr>
          <w:tab/>
        </w:r>
        <w:r w:rsidR="00535FF2" w:rsidRPr="00EB47F6">
          <w:rPr>
            <w:rStyle w:val="Hypertextovodkaz"/>
            <w:noProof/>
          </w:rPr>
          <w:t>Plynová zařízení</w:t>
        </w:r>
        <w:r w:rsidR="00535FF2">
          <w:rPr>
            <w:noProof/>
            <w:webHidden/>
          </w:rPr>
          <w:tab/>
        </w:r>
        <w:r w:rsidR="00535FF2">
          <w:rPr>
            <w:noProof/>
            <w:webHidden/>
          </w:rPr>
          <w:fldChar w:fldCharType="begin"/>
        </w:r>
        <w:r w:rsidR="00535FF2">
          <w:rPr>
            <w:noProof/>
            <w:webHidden/>
          </w:rPr>
          <w:instrText xml:space="preserve"> PAGEREF _Toc500499774 \h </w:instrText>
        </w:r>
        <w:r w:rsidR="00535FF2">
          <w:rPr>
            <w:noProof/>
            <w:webHidden/>
          </w:rPr>
        </w:r>
        <w:r w:rsidR="00535FF2">
          <w:rPr>
            <w:noProof/>
            <w:webHidden/>
          </w:rPr>
          <w:fldChar w:fldCharType="separate"/>
        </w:r>
        <w:r w:rsidR="00535FF2">
          <w:rPr>
            <w:noProof/>
            <w:webHidden/>
          </w:rPr>
          <w:t>82</w:t>
        </w:r>
        <w:r w:rsidR="00535FF2">
          <w:rPr>
            <w:noProof/>
            <w:webHidden/>
          </w:rPr>
          <w:fldChar w:fldCharType="end"/>
        </w:r>
      </w:hyperlink>
    </w:p>
    <w:p w14:paraId="2B9CB51E" w14:textId="77777777" w:rsidR="00535FF2" w:rsidRDefault="00E641AF" w:rsidP="00535FF2">
      <w:pPr>
        <w:pStyle w:val="Obsah3"/>
        <w:tabs>
          <w:tab w:val="left" w:pos="605"/>
          <w:tab w:val="right" w:leader="dot" w:pos="9627"/>
        </w:tabs>
        <w:rPr>
          <w:rFonts w:asciiTheme="minorHAnsi" w:eastAsiaTheme="minorEastAsia" w:hAnsiTheme="minorHAnsi" w:cstheme="minorBidi"/>
          <w:smallCaps w:val="0"/>
          <w:noProof/>
        </w:rPr>
      </w:pPr>
      <w:hyperlink w:anchor="_Toc500499775" w:history="1">
        <w:r w:rsidR="00535FF2" w:rsidRPr="00EB47F6">
          <w:rPr>
            <w:rStyle w:val="Hypertextovodkaz"/>
            <w:noProof/>
          </w:rPr>
          <w:t>8.25</w:t>
        </w:r>
        <w:r w:rsidR="00535FF2">
          <w:rPr>
            <w:rFonts w:asciiTheme="minorHAnsi" w:eastAsiaTheme="minorEastAsia" w:hAnsiTheme="minorHAnsi" w:cstheme="minorBidi"/>
            <w:smallCaps w:val="0"/>
            <w:noProof/>
          </w:rPr>
          <w:tab/>
        </w:r>
        <w:r w:rsidR="00535FF2" w:rsidRPr="00EB47F6">
          <w:rPr>
            <w:rStyle w:val="Hypertextovodkaz"/>
            <w:noProof/>
          </w:rPr>
          <w:t>Odborný výcvik</w:t>
        </w:r>
        <w:r w:rsidR="00535FF2">
          <w:rPr>
            <w:noProof/>
            <w:webHidden/>
          </w:rPr>
          <w:tab/>
        </w:r>
        <w:r w:rsidR="00535FF2">
          <w:rPr>
            <w:noProof/>
            <w:webHidden/>
          </w:rPr>
          <w:fldChar w:fldCharType="begin"/>
        </w:r>
        <w:r w:rsidR="00535FF2">
          <w:rPr>
            <w:noProof/>
            <w:webHidden/>
          </w:rPr>
          <w:instrText xml:space="preserve"> PAGEREF _Toc500499775 \h </w:instrText>
        </w:r>
        <w:r w:rsidR="00535FF2">
          <w:rPr>
            <w:noProof/>
            <w:webHidden/>
          </w:rPr>
        </w:r>
        <w:r w:rsidR="00535FF2">
          <w:rPr>
            <w:noProof/>
            <w:webHidden/>
          </w:rPr>
          <w:fldChar w:fldCharType="separate"/>
        </w:r>
        <w:r w:rsidR="00535FF2">
          <w:rPr>
            <w:noProof/>
            <w:webHidden/>
          </w:rPr>
          <w:t>86</w:t>
        </w:r>
        <w:r w:rsidR="00535FF2">
          <w:rPr>
            <w:noProof/>
            <w:webHidden/>
          </w:rPr>
          <w:fldChar w:fldCharType="end"/>
        </w:r>
      </w:hyperlink>
    </w:p>
    <w:p w14:paraId="2B9CB51F" w14:textId="77777777" w:rsidR="00535FF2" w:rsidRDefault="00E641AF" w:rsidP="00535FF2">
      <w:pPr>
        <w:pStyle w:val="Obsah1"/>
        <w:tabs>
          <w:tab w:val="left" w:pos="465"/>
          <w:tab w:val="right" w:leader="dot" w:pos="9627"/>
        </w:tabs>
        <w:spacing w:line="240" w:lineRule="auto"/>
        <w:rPr>
          <w:rFonts w:asciiTheme="minorHAnsi" w:eastAsiaTheme="minorEastAsia" w:hAnsiTheme="minorHAnsi" w:cstheme="minorBidi"/>
          <w:caps w:val="0"/>
          <w:noProof/>
          <w:sz w:val="22"/>
          <w:szCs w:val="22"/>
          <w:u w:val="none"/>
        </w:rPr>
      </w:pPr>
      <w:hyperlink w:anchor="_Toc500499776" w:history="1">
        <w:r w:rsidR="00535FF2" w:rsidRPr="00EB47F6">
          <w:rPr>
            <w:rStyle w:val="Hypertextovodkaz"/>
            <w:noProof/>
          </w:rPr>
          <w:t>VI.</w:t>
        </w:r>
        <w:r w:rsidR="00535FF2">
          <w:rPr>
            <w:rFonts w:asciiTheme="minorHAnsi" w:eastAsiaTheme="minorEastAsia" w:hAnsiTheme="minorHAnsi" w:cstheme="minorBidi"/>
            <w:caps w:val="0"/>
            <w:noProof/>
            <w:sz w:val="22"/>
            <w:szCs w:val="22"/>
            <w:u w:val="none"/>
          </w:rPr>
          <w:tab/>
        </w:r>
        <w:r w:rsidR="00535FF2" w:rsidRPr="00EB47F6">
          <w:rPr>
            <w:rStyle w:val="Hypertextovodkaz"/>
            <w:noProof/>
          </w:rPr>
          <w:t>PERSONÁLNÍ A MATERIÁLNÍ ZABEZPEČENÍ VZDĚLÁVÁNÍ</w:t>
        </w:r>
        <w:r w:rsidR="00535FF2">
          <w:rPr>
            <w:noProof/>
            <w:webHidden/>
          </w:rPr>
          <w:tab/>
        </w:r>
        <w:r w:rsidR="00535FF2">
          <w:rPr>
            <w:noProof/>
            <w:webHidden/>
          </w:rPr>
          <w:fldChar w:fldCharType="begin"/>
        </w:r>
        <w:r w:rsidR="00535FF2">
          <w:rPr>
            <w:noProof/>
            <w:webHidden/>
          </w:rPr>
          <w:instrText xml:space="preserve"> PAGEREF _Toc500499776 \h </w:instrText>
        </w:r>
        <w:r w:rsidR="00535FF2">
          <w:rPr>
            <w:noProof/>
            <w:webHidden/>
          </w:rPr>
        </w:r>
        <w:r w:rsidR="00535FF2">
          <w:rPr>
            <w:noProof/>
            <w:webHidden/>
          </w:rPr>
          <w:fldChar w:fldCharType="separate"/>
        </w:r>
        <w:r w:rsidR="00535FF2">
          <w:rPr>
            <w:noProof/>
            <w:webHidden/>
          </w:rPr>
          <w:t>94</w:t>
        </w:r>
        <w:r w:rsidR="00535FF2">
          <w:rPr>
            <w:noProof/>
            <w:webHidden/>
          </w:rPr>
          <w:fldChar w:fldCharType="end"/>
        </w:r>
      </w:hyperlink>
    </w:p>
    <w:p w14:paraId="2B9CB520" w14:textId="77777777" w:rsidR="00535FF2" w:rsidRDefault="00E641AF" w:rsidP="00535FF2">
      <w:pPr>
        <w:pStyle w:val="Obsah1"/>
        <w:tabs>
          <w:tab w:val="left" w:pos="520"/>
          <w:tab w:val="right" w:leader="dot" w:pos="9627"/>
        </w:tabs>
        <w:spacing w:line="240" w:lineRule="auto"/>
        <w:rPr>
          <w:rFonts w:asciiTheme="minorHAnsi" w:eastAsiaTheme="minorEastAsia" w:hAnsiTheme="minorHAnsi" w:cstheme="minorBidi"/>
          <w:caps w:val="0"/>
          <w:noProof/>
          <w:sz w:val="22"/>
          <w:szCs w:val="22"/>
          <w:u w:val="none"/>
        </w:rPr>
      </w:pPr>
      <w:hyperlink w:anchor="_Toc500499777" w:history="1">
        <w:r w:rsidR="00535FF2" w:rsidRPr="00EB47F6">
          <w:rPr>
            <w:rStyle w:val="Hypertextovodkaz"/>
            <w:noProof/>
          </w:rPr>
          <w:t>VII.</w:t>
        </w:r>
        <w:r w:rsidR="00535FF2">
          <w:rPr>
            <w:rFonts w:asciiTheme="minorHAnsi" w:eastAsiaTheme="minorEastAsia" w:hAnsiTheme="minorHAnsi" w:cstheme="minorBidi"/>
            <w:caps w:val="0"/>
            <w:noProof/>
            <w:sz w:val="22"/>
            <w:szCs w:val="22"/>
            <w:u w:val="none"/>
          </w:rPr>
          <w:tab/>
        </w:r>
        <w:r w:rsidR="00535FF2" w:rsidRPr="00EB47F6">
          <w:rPr>
            <w:rStyle w:val="Hypertextovodkaz"/>
            <w:noProof/>
          </w:rPr>
          <w:t>SPOLUPRÁCE SE SOCIÁLNÍMI PATNERY PŘI REALIZACI ŠVP</w:t>
        </w:r>
        <w:r w:rsidR="00535FF2">
          <w:rPr>
            <w:noProof/>
            <w:webHidden/>
          </w:rPr>
          <w:tab/>
        </w:r>
        <w:r w:rsidR="00535FF2">
          <w:rPr>
            <w:noProof/>
            <w:webHidden/>
          </w:rPr>
          <w:fldChar w:fldCharType="begin"/>
        </w:r>
        <w:r w:rsidR="00535FF2">
          <w:rPr>
            <w:noProof/>
            <w:webHidden/>
          </w:rPr>
          <w:instrText xml:space="preserve"> PAGEREF _Toc500499777 \h </w:instrText>
        </w:r>
        <w:r w:rsidR="00535FF2">
          <w:rPr>
            <w:noProof/>
            <w:webHidden/>
          </w:rPr>
        </w:r>
        <w:r w:rsidR="00535FF2">
          <w:rPr>
            <w:noProof/>
            <w:webHidden/>
          </w:rPr>
          <w:fldChar w:fldCharType="separate"/>
        </w:r>
        <w:r w:rsidR="00535FF2">
          <w:rPr>
            <w:noProof/>
            <w:webHidden/>
          </w:rPr>
          <w:t>94</w:t>
        </w:r>
        <w:r w:rsidR="00535FF2">
          <w:rPr>
            <w:noProof/>
            <w:webHidden/>
          </w:rPr>
          <w:fldChar w:fldCharType="end"/>
        </w:r>
      </w:hyperlink>
    </w:p>
    <w:p w14:paraId="2B9CB521" w14:textId="77777777" w:rsidR="00535FF2" w:rsidRDefault="00E641AF" w:rsidP="00535FF2">
      <w:pPr>
        <w:pStyle w:val="Obsah1"/>
        <w:tabs>
          <w:tab w:val="left" w:pos="576"/>
          <w:tab w:val="right" w:leader="dot" w:pos="9627"/>
        </w:tabs>
        <w:spacing w:line="240" w:lineRule="auto"/>
        <w:rPr>
          <w:rFonts w:asciiTheme="minorHAnsi" w:eastAsiaTheme="minorEastAsia" w:hAnsiTheme="minorHAnsi" w:cstheme="minorBidi"/>
          <w:caps w:val="0"/>
          <w:noProof/>
          <w:sz w:val="22"/>
          <w:szCs w:val="22"/>
          <w:u w:val="none"/>
        </w:rPr>
      </w:pPr>
      <w:hyperlink w:anchor="_Toc500499778" w:history="1">
        <w:r w:rsidR="00535FF2" w:rsidRPr="00EB47F6">
          <w:rPr>
            <w:rStyle w:val="Hypertextovodkaz"/>
            <w:noProof/>
          </w:rPr>
          <w:t>VIII.</w:t>
        </w:r>
        <w:r w:rsidR="00535FF2">
          <w:rPr>
            <w:rFonts w:asciiTheme="minorHAnsi" w:eastAsiaTheme="minorEastAsia" w:hAnsiTheme="minorHAnsi" w:cstheme="minorBidi"/>
            <w:caps w:val="0"/>
            <w:noProof/>
            <w:sz w:val="22"/>
            <w:szCs w:val="22"/>
            <w:u w:val="none"/>
          </w:rPr>
          <w:tab/>
        </w:r>
        <w:r w:rsidR="00535FF2" w:rsidRPr="00EB47F6">
          <w:rPr>
            <w:rStyle w:val="Hypertextovodkaz"/>
            <w:noProof/>
          </w:rPr>
          <w:t>Příloha 1:</w:t>
        </w:r>
        <w:r w:rsidR="00535FF2">
          <w:rPr>
            <w:noProof/>
            <w:webHidden/>
          </w:rPr>
          <w:tab/>
        </w:r>
        <w:r w:rsidR="00535FF2">
          <w:rPr>
            <w:noProof/>
            <w:webHidden/>
          </w:rPr>
          <w:fldChar w:fldCharType="begin"/>
        </w:r>
        <w:r w:rsidR="00535FF2">
          <w:rPr>
            <w:noProof/>
            <w:webHidden/>
          </w:rPr>
          <w:instrText xml:space="preserve"> PAGEREF _Toc500499778 \h </w:instrText>
        </w:r>
        <w:r w:rsidR="00535FF2">
          <w:rPr>
            <w:noProof/>
            <w:webHidden/>
          </w:rPr>
        </w:r>
        <w:r w:rsidR="00535FF2">
          <w:rPr>
            <w:noProof/>
            <w:webHidden/>
          </w:rPr>
          <w:fldChar w:fldCharType="separate"/>
        </w:r>
        <w:r w:rsidR="00535FF2">
          <w:rPr>
            <w:noProof/>
            <w:webHidden/>
          </w:rPr>
          <w:t>96</w:t>
        </w:r>
        <w:r w:rsidR="00535FF2">
          <w:rPr>
            <w:noProof/>
            <w:webHidden/>
          </w:rPr>
          <w:fldChar w:fldCharType="end"/>
        </w:r>
      </w:hyperlink>
    </w:p>
    <w:p w14:paraId="2B9CB522" w14:textId="77777777" w:rsidR="00535FF2" w:rsidRDefault="00E641AF" w:rsidP="00535FF2">
      <w:pPr>
        <w:pStyle w:val="Obsah1"/>
        <w:tabs>
          <w:tab w:val="left" w:pos="465"/>
          <w:tab w:val="right" w:leader="dot" w:pos="9627"/>
        </w:tabs>
        <w:spacing w:line="240" w:lineRule="auto"/>
        <w:rPr>
          <w:rFonts w:asciiTheme="minorHAnsi" w:eastAsiaTheme="minorEastAsia" w:hAnsiTheme="minorHAnsi" w:cstheme="minorBidi"/>
          <w:caps w:val="0"/>
          <w:noProof/>
          <w:sz w:val="22"/>
          <w:szCs w:val="22"/>
          <w:u w:val="none"/>
        </w:rPr>
      </w:pPr>
      <w:hyperlink w:anchor="_Toc500499779" w:history="1">
        <w:r w:rsidR="00535FF2" w:rsidRPr="00EB47F6">
          <w:rPr>
            <w:rStyle w:val="Hypertextovodkaz"/>
            <w:noProof/>
          </w:rPr>
          <w:t>IX.</w:t>
        </w:r>
        <w:r w:rsidR="00535FF2">
          <w:rPr>
            <w:rFonts w:asciiTheme="minorHAnsi" w:eastAsiaTheme="minorEastAsia" w:hAnsiTheme="minorHAnsi" w:cstheme="minorBidi"/>
            <w:caps w:val="0"/>
            <w:noProof/>
            <w:sz w:val="22"/>
            <w:szCs w:val="22"/>
            <w:u w:val="none"/>
          </w:rPr>
          <w:tab/>
        </w:r>
        <w:r w:rsidR="00535FF2" w:rsidRPr="00EB47F6">
          <w:rPr>
            <w:rStyle w:val="Hypertextovodkaz"/>
            <w:noProof/>
          </w:rPr>
          <w:t>Příloha 2:</w:t>
        </w:r>
        <w:r w:rsidR="00535FF2">
          <w:rPr>
            <w:noProof/>
            <w:webHidden/>
          </w:rPr>
          <w:tab/>
        </w:r>
        <w:r w:rsidR="00535FF2">
          <w:rPr>
            <w:noProof/>
            <w:webHidden/>
          </w:rPr>
          <w:fldChar w:fldCharType="begin"/>
        </w:r>
        <w:r w:rsidR="00535FF2">
          <w:rPr>
            <w:noProof/>
            <w:webHidden/>
          </w:rPr>
          <w:instrText xml:space="preserve"> PAGEREF _Toc500499779 \h </w:instrText>
        </w:r>
        <w:r w:rsidR="00535FF2">
          <w:rPr>
            <w:noProof/>
            <w:webHidden/>
          </w:rPr>
        </w:r>
        <w:r w:rsidR="00535FF2">
          <w:rPr>
            <w:noProof/>
            <w:webHidden/>
          </w:rPr>
          <w:fldChar w:fldCharType="separate"/>
        </w:r>
        <w:r w:rsidR="00535FF2">
          <w:rPr>
            <w:noProof/>
            <w:webHidden/>
          </w:rPr>
          <w:t>97</w:t>
        </w:r>
        <w:r w:rsidR="00535FF2">
          <w:rPr>
            <w:noProof/>
            <w:webHidden/>
          </w:rPr>
          <w:fldChar w:fldCharType="end"/>
        </w:r>
      </w:hyperlink>
    </w:p>
    <w:p w14:paraId="2B9CB523" w14:textId="77777777" w:rsidR="00535FF2" w:rsidRDefault="00E641AF" w:rsidP="00535FF2">
      <w:pPr>
        <w:pStyle w:val="Obsah1"/>
        <w:tabs>
          <w:tab w:val="left" w:pos="409"/>
          <w:tab w:val="right" w:leader="dot" w:pos="9627"/>
        </w:tabs>
        <w:spacing w:line="240" w:lineRule="auto"/>
        <w:rPr>
          <w:rFonts w:asciiTheme="minorHAnsi" w:eastAsiaTheme="minorEastAsia" w:hAnsiTheme="minorHAnsi" w:cstheme="minorBidi"/>
          <w:caps w:val="0"/>
          <w:noProof/>
          <w:sz w:val="22"/>
          <w:szCs w:val="22"/>
          <w:u w:val="none"/>
        </w:rPr>
      </w:pPr>
      <w:hyperlink w:anchor="_Toc500499780" w:history="1">
        <w:r w:rsidR="00535FF2" w:rsidRPr="00EB47F6">
          <w:rPr>
            <w:rStyle w:val="Hypertextovodkaz"/>
            <w:noProof/>
          </w:rPr>
          <w:t>X.</w:t>
        </w:r>
        <w:r w:rsidR="00535FF2">
          <w:rPr>
            <w:rFonts w:asciiTheme="minorHAnsi" w:eastAsiaTheme="minorEastAsia" w:hAnsiTheme="minorHAnsi" w:cstheme="minorBidi"/>
            <w:caps w:val="0"/>
            <w:noProof/>
            <w:sz w:val="22"/>
            <w:szCs w:val="22"/>
            <w:u w:val="none"/>
          </w:rPr>
          <w:tab/>
        </w:r>
        <w:r w:rsidR="00535FF2" w:rsidRPr="00EB47F6">
          <w:rPr>
            <w:rStyle w:val="Hypertextovodkaz"/>
            <w:noProof/>
          </w:rPr>
          <w:t>Příloha 3.</w:t>
        </w:r>
        <w:r w:rsidR="00535FF2">
          <w:rPr>
            <w:noProof/>
            <w:webHidden/>
          </w:rPr>
          <w:tab/>
        </w:r>
        <w:r w:rsidR="00535FF2">
          <w:rPr>
            <w:noProof/>
            <w:webHidden/>
          </w:rPr>
          <w:fldChar w:fldCharType="begin"/>
        </w:r>
        <w:r w:rsidR="00535FF2">
          <w:rPr>
            <w:noProof/>
            <w:webHidden/>
          </w:rPr>
          <w:instrText xml:space="preserve"> PAGEREF _Toc500499780 \h </w:instrText>
        </w:r>
        <w:r w:rsidR="00535FF2">
          <w:rPr>
            <w:noProof/>
            <w:webHidden/>
          </w:rPr>
        </w:r>
        <w:r w:rsidR="00535FF2">
          <w:rPr>
            <w:noProof/>
            <w:webHidden/>
          </w:rPr>
          <w:fldChar w:fldCharType="separate"/>
        </w:r>
        <w:r w:rsidR="00535FF2">
          <w:rPr>
            <w:noProof/>
            <w:webHidden/>
          </w:rPr>
          <w:t>121</w:t>
        </w:r>
        <w:r w:rsidR="00535FF2">
          <w:rPr>
            <w:noProof/>
            <w:webHidden/>
          </w:rPr>
          <w:fldChar w:fldCharType="end"/>
        </w:r>
      </w:hyperlink>
    </w:p>
    <w:p w14:paraId="2B9CB524" w14:textId="77777777" w:rsidR="00B86672" w:rsidRPr="00A0020C" w:rsidRDefault="00B86672" w:rsidP="00535FF2">
      <w:pPr>
        <w:jc w:val="both"/>
        <w:outlineLvl w:val="0"/>
        <w:rPr>
          <w:rFonts w:ascii="Arial" w:hAnsi="Arial" w:cs="Arial"/>
          <w:b/>
          <w:color w:val="000000" w:themeColor="text1"/>
          <w:sz w:val="28"/>
          <w:szCs w:val="28"/>
        </w:rPr>
      </w:pPr>
      <w:r w:rsidRPr="00B86672">
        <w:rPr>
          <w:rFonts w:ascii="Arial" w:hAnsi="Arial" w:cs="Arial"/>
          <w:b/>
          <w:color w:val="000000" w:themeColor="text1"/>
          <w:sz w:val="28"/>
          <w:szCs w:val="28"/>
        </w:rPr>
        <w:fldChar w:fldCharType="end"/>
      </w:r>
    </w:p>
    <w:p w14:paraId="2B9CB525" w14:textId="77777777" w:rsidR="00B86672" w:rsidRPr="00A0020C" w:rsidRDefault="00B86672" w:rsidP="00B86672">
      <w:pPr>
        <w:pStyle w:val="vpnormln"/>
        <w:spacing w:after="240"/>
        <w:ind w:firstLine="0"/>
        <w:rPr>
          <w:color w:val="000000" w:themeColor="text1"/>
          <w:sz w:val="24"/>
          <w:szCs w:val="24"/>
        </w:rPr>
      </w:pPr>
      <w:r w:rsidRPr="00A0020C">
        <w:rPr>
          <w:color w:val="000000" w:themeColor="text1"/>
          <w:sz w:val="24"/>
          <w:szCs w:val="24"/>
        </w:rPr>
        <w:lastRenderedPageBreak/>
        <w:t>ÚVODNÍ IDENTIFIKAČNÍ ÚDAJE</w:t>
      </w:r>
    </w:p>
    <w:tbl>
      <w:tblPr>
        <w:tblW w:w="9245" w:type="dxa"/>
        <w:tblCellMar>
          <w:top w:w="15" w:type="dxa"/>
          <w:left w:w="15" w:type="dxa"/>
          <w:bottom w:w="15" w:type="dxa"/>
          <w:right w:w="15" w:type="dxa"/>
        </w:tblCellMar>
        <w:tblLook w:val="0000" w:firstRow="0" w:lastRow="0" w:firstColumn="0" w:lastColumn="0" w:noHBand="0" w:noVBand="0"/>
      </w:tblPr>
      <w:tblGrid>
        <w:gridCol w:w="2715"/>
        <w:gridCol w:w="6530"/>
      </w:tblGrid>
      <w:tr w:rsidR="00B86672" w:rsidRPr="00A0020C" w14:paraId="2B9CB528"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26"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Název školy:</w:t>
            </w:r>
          </w:p>
        </w:tc>
        <w:tc>
          <w:tcPr>
            <w:tcW w:w="6530" w:type="dxa"/>
            <w:tcBorders>
              <w:top w:val="single" w:sz="4" w:space="0" w:color="auto"/>
              <w:left w:val="single" w:sz="4" w:space="0" w:color="auto"/>
              <w:bottom w:val="single" w:sz="4" w:space="0" w:color="auto"/>
              <w:right w:val="single" w:sz="4" w:space="0" w:color="auto"/>
            </w:tcBorders>
            <w:vAlign w:val="center"/>
          </w:tcPr>
          <w:p w14:paraId="2B9CB527"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Středn</w:t>
            </w:r>
            <w:r>
              <w:rPr>
                <w:rFonts w:ascii="Arial" w:hAnsi="Arial" w:cs="Arial"/>
                <w:color w:val="000000" w:themeColor="text1"/>
                <w:sz w:val="20"/>
                <w:szCs w:val="20"/>
              </w:rPr>
              <w:t xml:space="preserve">í odborné učiliště plynárenské </w:t>
            </w:r>
            <w:r w:rsidRPr="00A0020C">
              <w:rPr>
                <w:rFonts w:ascii="Arial" w:hAnsi="Arial" w:cs="Arial"/>
                <w:color w:val="000000" w:themeColor="text1"/>
                <w:sz w:val="20"/>
                <w:szCs w:val="20"/>
              </w:rPr>
              <w:t>Pardubice</w:t>
            </w:r>
          </w:p>
        </w:tc>
      </w:tr>
      <w:tr w:rsidR="00B86672" w:rsidRPr="00A0020C" w14:paraId="2B9CB52B"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29"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REDIZO:</w:t>
            </w:r>
          </w:p>
        </w:tc>
        <w:tc>
          <w:tcPr>
            <w:tcW w:w="6530" w:type="dxa"/>
            <w:tcBorders>
              <w:top w:val="single" w:sz="4" w:space="0" w:color="auto"/>
              <w:left w:val="single" w:sz="4" w:space="0" w:color="auto"/>
              <w:bottom w:val="single" w:sz="4" w:space="0" w:color="auto"/>
              <w:right w:val="single" w:sz="4" w:space="0" w:color="auto"/>
            </w:tcBorders>
            <w:vAlign w:val="center"/>
          </w:tcPr>
          <w:p w14:paraId="2B9CB52A"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600 012 484</w:t>
            </w:r>
          </w:p>
        </w:tc>
      </w:tr>
      <w:tr w:rsidR="00B86672" w:rsidRPr="00A0020C" w14:paraId="2B9CB52E"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2C"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IČ:</w:t>
            </w:r>
          </w:p>
        </w:tc>
        <w:tc>
          <w:tcPr>
            <w:tcW w:w="6530" w:type="dxa"/>
            <w:tcBorders>
              <w:top w:val="single" w:sz="4" w:space="0" w:color="auto"/>
              <w:left w:val="single" w:sz="4" w:space="0" w:color="auto"/>
              <w:bottom w:val="single" w:sz="4" w:space="0" w:color="auto"/>
              <w:right w:val="single" w:sz="4" w:space="0" w:color="auto"/>
            </w:tcBorders>
            <w:vAlign w:val="center"/>
          </w:tcPr>
          <w:p w14:paraId="2B9CB52D"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15 050 670</w:t>
            </w:r>
          </w:p>
        </w:tc>
      </w:tr>
      <w:tr w:rsidR="00B86672" w:rsidRPr="00A0020C" w14:paraId="2B9CB531"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2F"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Adresa školy:</w:t>
            </w:r>
          </w:p>
        </w:tc>
        <w:tc>
          <w:tcPr>
            <w:tcW w:w="6530" w:type="dxa"/>
            <w:tcBorders>
              <w:top w:val="single" w:sz="4" w:space="0" w:color="auto"/>
              <w:left w:val="single" w:sz="4" w:space="0" w:color="auto"/>
              <w:bottom w:val="single" w:sz="4" w:space="0" w:color="auto"/>
              <w:right w:val="single" w:sz="4" w:space="0" w:color="auto"/>
            </w:tcBorders>
            <w:vAlign w:val="center"/>
          </w:tcPr>
          <w:p w14:paraId="2B9CB530"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SOU plynárenské Pardubice, Poděbradská 93, 530 09 Pardubice</w:t>
            </w:r>
          </w:p>
        </w:tc>
      </w:tr>
      <w:tr w:rsidR="00B86672" w:rsidRPr="00A0020C" w14:paraId="2B9CB534"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32"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Ředitel:</w:t>
            </w:r>
          </w:p>
        </w:tc>
        <w:tc>
          <w:tcPr>
            <w:tcW w:w="6530" w:type="dxa"/>
            <w:tcBorders>
              <w:top w:val="single" w:sz="4" w:space="0" w:color="auto"/>
              <w:left w:val="single" w:sz="4" w:space="0" w:color="auto"/>
              <w:bottom w:val="single" w:sz="4" w:space="0" w:color="auto"/>
              <w:right w:val="single" w:sz="4" w:space="0" w:color="auto"/>
            </w:tcBorders>
            <w:vAlign w:val="center"/>
          </w:tcPr>
          <w:p w14:paraId="2B9CB533"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Mgr. Martin Valenta</w:t>
            </w:r>
          </w:p>
        </w:tc>
      </w:tr>
      <w:tr w:rsidR="00B86672" w:rsidRPr="00A0020C" w14:paraId="2B9CB537"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35"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Hlavní koordinátor:</w:t>
            </w:r>
          </w:p>
        </w:tc>
        <w:tc>
          <w:tcPr>
            <w:tcW w:w="6530" w:type="dxa"/>
            <w:tcBorders>
              <w:top w:val="single" w:sz="4" w:space="0" w:color="auto"/>
              <w:left w:val="single" w:sz="4" w:space="0" w:color="auto"/>
              <w:bottom w:val="single" w:sz="4" w:space="0" w:color="auto"/>
              <w:right w:val="single" w:sz="4" w:space="0" w:color="auto"/>
            </w:tcBorders>
            <w:vAlign w:val="center"/>
          </w:tcPr>
          <w:p w14:paraId="2B9CB536"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Ing. Jan Branda</w:t>
            </w:r>
          </w:p>
        </w:tc>
      </w:tr>
      <w:tr w:rsidR="00B86672" w:rsidRPr="00A0020C" w14:paraId="2B9CB53A"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38"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E-mail:</w:t>
            </w:r>
          </w:p>
        </w:tc>
        <w:tc>
          <w:tcPr>
            <w:tcW w:w="6530" w:type="dxa"/>
            <w:tcBorders>
              <w:top w:val="single" w:sz="4" w:space="0" w:color="auto"/>
              <w:left w:val="single" w:sz="4" w:space="0" w:color="auto"/>
              <w:bottom w:val="single" w:sz="4" w:space="0" w:color="auto"/>
              <w:right w:val="single" w:sz="4" w:space="0" w:color="auto"/>
            </w:tcBorders>
            <w:vAlign w:val="center"/>
          </w:tcPr>
          <w:p w14:paraId="2B9CB539" w14:textId="77777777" w:rsidR="00B86672" w:rsidRPr="00A0020C" w:rsidRDefault="00B86672" w:rsidP="00340511">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sekretariat@souplyn.cz</w:t>
            </w:r>
          </w:p>
        </w:tc>
      </w:tr>
      <w:tr w:rsidR="00B86672" w:rsidRPr="00A0020C" w14:paraId="2B9CB53D"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3B"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www:</w:t>
            </w:r>
          </w:p>
        </w:tc>
        <w:tc>
          <w:tcPr>
            <w:tcW w:w="6530" w:type="dxa"/>
            <w:tcBorders>
              <w:top w:val="single" w:sz="4" w:space="0" w:color="auto"/>
              <w:left w:val="single" w:sz="4" w:space="0" w:color="auto"/>
              <w:bottom w:val="single" w:sz="4" w:space="0" w:color="auto"/>
              <w:right w:val="single" w:sz="4" w:space="0" w:color="auto"/>
            </w:tcBorders>
            <w:vAlign w:val="center"/>
          </w:tcPr>
          <w:p w14:paraId="2B9CB53C" w14:textId="77777777" w:rsidR="00B86672" w:rsidRPr="00A0020C" w:rsidRDefault="00B86672" w:rsidP="00340511">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http://www.souplyn.cz</w:t>
            </w:r>
          </w:p>
        </w:tc>
      </w:tr>
      <w:tr w:rsidR="00B86672" w:rsidRPr="00A0020C" w14:paraId="2B9CB53F" w14:textId="77777777" w:rsidTr="00C23FFC">
        <w:trPr>
          <w:trHeight w:val="340"/>
        </w:trPr>
        <w:tc>
          <w:tcPr>
            <w:tcW w:w="9245" w:type="dxa"/>
            <w:gridSpan w:val="2"/>
            <w:tcBorders>
              <w:top w:val="single" w:sz="4" w:space="0" w:color="auto"/>
              <w:bottom w:val="single" w:sz="4" w:space="0" w:color="auto"/>
            </w:tcBorders>
            <w:vAlign w:val="center"/>
          </w:tcPr>
          <w:p w14:paraId="2B9CB53E" w14:textId="77777777" w:rsidR="00B86672" w:rsidRPr="00A0020C" w:rsidRDefault="00B86672" w:rsidP="00C23FFC">
            <w:pPr>
              <w:pStyle w:val="vptupodtrnad6b"/>
              <w:rPr>
                <w:color w:val="000000" w:themeColor="text1"/>
              </w:rPr>
            </w:pPr>
            <w:r w:rsidRPr="00A0020C">
              <w:rPr>
                <w:color w:val="000000" w:themeColor="text1"/>
              </w:rPr>
              <w:t>Zřizovatel:</w:t>
            </w:r>
          </w:p>
        </w:tc>
      </w:tr>
      <w:tr w:rsidR="00B86672" w:rsidRPr="00A0020C" w14:paraId="2B9CB542"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40"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Název:</w:t>
            </w:r>
          </w:p>
        </w:tc>
        <w:tc>
          <w:tcPr>
            <w:tcW w:w="6530" w:type="dxa"/>
            <w:tcBorders>
              <w:top w:val="single" w:sz="4" w:space="0" w:color="auto"/>
              <w:left w:val="single" w:sz="4" w:space="0" w:color="auto"/>
              <w:bottom w:val="single" w:sz="4" w:space="0" w:color="auto"/>
              <w:right w:val="single" w:sz="4" w:space="0" w:color="auto"/>
            </w:tcBorders>
            <w:vAlign w:val="center"/>
          </w:tcPr>
          <w:p w14:paraId="2B9CB541"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Pardubický kraj</w:t>
            </w:r>
          </w:p>
        </w:tc>
      </w:tr>
      <w:tr w:rsidR="00B86672" w:rsidRPr="00A0020C" w14:paraId="2B9CB545"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43"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IČ:</w:t>
            </w:r>
          </w:p>
        </w:tc>
        <w:tc>
          <w:tcPr>
            <w:tcW w:w="6530" w:type="dxa"/>
            <w:tcBorders>
              <w:top w:val="single" w:sz="4" w:space="0" w:color="auto"/>
              <w:left w:val="single" w:sz="4" w:space="0" w:color="auto"/>
              <w:bottom w:val="single" w:sz="4" w:space="0" w:color="auto"/>
              <w:right w:val="single" w:sz="4" w:space="0" w:color="auto"/>
            </w:tcBorders>
            <w:vAlign w:val="center"/>
          </w:tcPr>
          <w:p w14:paraId="2B9CB544"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70 892 822</w:t>
            </w:r>
          </w:p>
        </w:tc>
      </w:tr>
      <w:tr w:rsidR="00B86672" w:rsidRPr="00A0020C" w14:paraId="2B9CB548"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46"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Adresa:</w:t>
            </w:r>
          </w:p>
        </w:tc>
        <w:tc>
          <w:tcPr>
            <w:tcW w:w="6530" w:type="dxa"/>
            <w:tcBorders>
              <w:top w:val="single" w:sz="4" w:space="0" w:color="auto"/>
              <w:left w:val="single" w:sz="4" w:space="0" w:color="auto"/>
              <w:bottom w:val="single" w:sz="4" w:space="0" w:color="auto"/>
              <w:right w:val="single" w:sz="4" w:space="0" w:color="auto"/>
            </w:tcBorders>
            <w:vAlign w:val="center"/>
          </w:tcPr>
          <w:p w14:paraId="2B9CB547"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Komenského náměstí 125, 532 11 Pardubice</w:t>
            </w:r>
          </w:p>
        </w:tc>
      </w:tr>
      <w:tr w:rsidR="00B86672" w:rsidRPr="00A0020C" w14:paraId="2B9CB54B"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49"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Kontakt:</w:t>
            </w:r>
          </w:p>
        </w:tc>
        <w:tc>
          <w:tcPr>
            <w:tcW w:w="6530" w:type="dxa"/>
            <w:tcBorders>
              <w:top w:val="single" w:sz="4" w:space="0" w:color="auto"/>
              <w:left w:val="single" w:sz="4" w:space="0" w:color="auto"/>
              <w:bottom w:val="single" w:sz="4" w:space="0" w:color="auto"/>
              <w:right w:val="single" w:sz="4" w:space="0" w:color="auto"/>
            </w:tcBorders>
            <w:vAlign w:val="center"/>
          </w:tcPr>
          <w:p w14:paraId="2B9CB54A"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Odbor školství, mládeže a tělovýchovy</w:t>
            </w:r>
          </w:p>
        </w:tc>
      </w:tr>
      <w:tr w:rsidR="00B86672" w:rsidRPr="00A0020C" w14:paraId="2B9CB54E"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4C"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Email:</w:t>
            </w:r>
          </w:p>
        </w:tc>
        <w:tc>
          <w:tcPr>
            <w:tcW w:w="6530" w:type="dxa"/>
            <w:tcBorders>
              <w:top w:val="single" w:sz="4" w:space="0" w:color="auto"/>
              <w:left w:val="single" w:sz="4" w:space="0" w:color="auto"/>
              <w:bottom w:val="single" w:sz="4" w:space="0" w:color="auto"/>
              <w:right w:val="single" w:sz="4" w:space="0" w:color="auto"/>
            </w:tcBorders>
            <w:vAlign w:val="center"/>
          </w:tcPr>
          <w:p w14:paraId="2B9CB54D"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posta@pardubickykraj.cz</w:t>
            </w:r>
          </w:p>
        </w:tc>
      </w:tr>
      <w:tr w:rsidR="00B86672" w:rsidRPr="00A0020C" w14:paraId="2B9CB551"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4F"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bCs/>
                <w:color w:val="000000" w:themeColor="text1"/>
                <w:sz w:val="20"/>
                <w:szCs w:val="20"/>
              </w:rPr>
              <w:t>www:</w:t>
            </w:r>
          </w:p>
        </w:tc>
        <w:tc>
          <w:tcPr>
            <w:tcW w:w="6530" w:type="dxa"/>
            <w:tcBorders>
              <w:top w:val="single" w:sz="4" w:space="0" w:color="auto"/>
              <w:left w:val="single" w:sz="4" w:space="0" w:color="auto"/>
              <w:bottom w:val="single" w:sz="4" w:space="0" w:color="auto"/>
              <w:right w:val="single" w:sz="4" w:space="0" w:color="auto"/>
            </w:tcBorders>
            <w:vAlign w:val="center"/>
          </w:tcPr>
          <w:p w14:paraId="2B9CB550"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http://www.pardubickykraj.cz</w:t>
            </w:r>
          </w:p>
        </w:tc>
      </w:tr>
      <w:tr w:rsidR="00B86672" w:rsidRPr="00A0020C" w14:paraId="2B9CB553" w14:textId="77777777" w:rsidTr="00C23FFC">
        <w:trPr>
          <w:trHeight w:val="340"/>
        </w:trPr>
        <w:tc>
          <w:tcPr>
            <w:tcW w:w="9245" w:type="dxa"/>
            <w:gridSpan w:val="2"/>
            <w:tcBorders>
              <w:top w:val="single" w:sz="4" w:space="0" w:color="auto"/>
              <w:bottom w:val="single" w:sz="4" w:space="0" w:color="auto"/>
            </w:tcBorders>
            <w:vAlign w:val="center"/>
          </w:tcPr>
          <w:p w14:paraId="2B9CB552" w14:textId="77777777" w:rsidR="00B86672" w:rsidRPr="00A0020C" w:rsidRDefault="00B86672" w:rsidP="00C23FFC">
            <w:pPr>
              <w:pStyle w:val="vptupodtrnad6b"/>
              <w:rPr>
                <w:color w:val="000000" w:themeColor="text1"/>
              </w:rPr>
            </w:pPr>
            <w:r w:rsidRPr="00A0020C">
              <w:rPr>
                <w:color w:val="000000" w:themeColor="text1"/>
              </w:rPr>
              <w:t>Školní vzdělávací program:</w:t>
            </w:r>
          </w:p>
        </w:tc>
      </w:tr>
      <w:tr w:rsidR="00B86672" w:rsidRPr="00A0020C" w14:paraId="2B9CB555" w14:textId="77777777" w:rsidTr="00C23FFC">
        <w:trPr>
          <w:trHeight w:val="340"/>
        </w:trPr>
        <w:tc>
          <w:tcPr>
            <w:tcW w:w="9245" w:type="dxa"/>
            <w:gridSpan w:val="2"/>
            <w:tcBorders>
              <w:top w:val="single" w:sz="4" w:space="0" w:color="auto"/>
              <w:bottom w:val="single" w:sz="4" w:space="0" w:color="auto"/>
            </w:tcBorders>
            <w:vAlign w:val="center"/>
          </w:tcPr>
          <w:p w14:paraId="2B9CB554" w14:textId="77777777" w:rsidR="00B86672" w:rsidRPr="00A0020C" w:rsidRDefault="00B86672" w:rsidP="00C23FFC">
            <w:pPr>
              <w:pStyle w:val="vptupodtrnad6b"/>
              <w:rPr>
                <w:color w:val="000000" w:themeColor="text1"/>
              </w:rPr>
            </w:pPr>
            <w:r w:rsidRPr="00A0020C">
              <w:rPr>
                <w:color w:val="000000" w:themeColor="text1"/>
              </w:rPr>
              <w:t>Školní vzdělávací program:</w:t>
            </w:r>
          </w:p>
        </w:tc>
      </w:tr>
      <w:tr w:rsidR="00B86672" w:rsidRPr="00A0020C" w14:paraId="2B9CB558"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56"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color w:val="000000" w:themeColor="text1"/>
                <w:sz w:val="20"/>
                <w:szCs w:val="20"/>
              </w:rPr>
              <w:t>Název školního vzdělávacího programu:</w:t>
            </w:r>
          </w:p>
        </w:tc>
        <w:tc>
          <w:tcPr>
            <w:tcW w:w="6530" w:type="dxa"/>
            <w:tcBorders>
              <w:top w:val="single" w:sz="4" w:space="0" w:color="auto"/>
              <w:left w:val="single" w:sz="4" w:space="0" w:color="auto"/>
              <w:bottom w:val="single" w:sz="4" w:space="0" w:color="auto"/>
              <w:right w:val="single" w:sz="4" w:space="0" w:color="auto"/>
            </w:tcBorders>
            <w:vAlign w:val="center"/>
          </w:tcPr>
          <w:p w14:paraId="2B9CB557"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Mechanik plynových zařízení</w:t>
            </w:r>
          </w:p>
        </w:tc>
      </w:tr>
      <w:tr w:rsidR="00B86672" w:rsidRPr="00A0020C" w14:paraId="2B9CB55B"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59"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color w:val="000000" w:themeColor="text1"/>
                <w:sz w:val="20"/>
                <w:szCs w:val="20"/>
              </w:rPr>
              <w:t>Kód a název oboru vzdělání:</w:t>
            </w:r>
          </w:p>
        </w:tc>
        <w:tc>
          <w:tcPr>
            <w:tcW w:w="6530" w:type="dxa"/>
            <w:tcBorders>
              <w:top w:val="single" w:sz="4" w:space="0" w:color="auto"/>
              <w:left w:val="single" w:sz="4" w:space="0" w:color="auto"/>
              <w:bottom w:val="single" w:sz="4" w:space="0" w:color="auto"/>
              <w:right w:val="single" w:sz="4" w:space="0" w:color="auto"/>
            </w:tcBorders>
            <w:vAlign w:val="center"/>
          </w:tcPr>
          <w:p w14:paraId="2B9CB55A"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36-</w:t>
            </w:r>
            <w:proofErr w:type="gramStart"/>
            <w:r w:rsidRPr="00A0020C">
              <w:rPr>
                <w:rFonts w:ascii="Arial" w:hAnsi="Arial" w:cs="Arial"/>
                <w:color w:val="000000" w:themeColor="text1"/>
                <w:sz w:val="20"/>
                <w:szCs w:val="20"/>
              </w:rPr>
              <w:t>52-H</w:t>
            </w:r>
            <w:proofErr w:type="gramEnd"/>
            <w:r w:rsidRPr="00A0020C">
              <w:rPr>
                <w:rFonts w:ascii="Arial" w:hAnsi="Arial" w:cs="Arial"/>
                <w:color w:val="000000" w:themeColor="text1"/>
                <w:sz w:val="20"/>
                <w:szCs w:val="20"/>
              </w:rPr>
              <w:t>/02 Mechanik plynových zařízení</w:t>
            </w:r>
          </w:p>
        </w:tc>
      </w:tr>
      <w:tr w:rsidR="00B86672" w:rsidRPr="00A0020C" w14:paraId="2B9CB55E"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5C" w14:textId="77777777" w:rsidR="00B86672" w:rsidRPr="00A0020C" w:rsidRDefault="00B86672" w:rsidP="00C23FFC">
            <w:pPr>
              <w:spacing w:line="288" w:lineRule="auto"/>
              <w:ind w:left="113"/>
              <w:rPr>
                <w:rFonts w:ascii="Arial" w:hAnsi="Arial" w:cs="Arial"/>
                <w:b/>
                <w:color w:val="000000" w:themeColor="text1"/>
                <w:sz w:val="20"/>
                <w:szCs w:val="20"/>
              </w:rPr>
            </w:pPr>
            <w:r w:rsidRPr="00A0020C">
              <w:rPr>
                <w:rFonts w:ascii="Arial" w:hAnsi="Arial" w:cs="Arial"/>
                <w:b/>
                <w:color w:val="000000" w:themeColor="text1"/>
                <w:sz w:val="20"/>
                <w:szCs w:val="20"/>
              </w:rPr>
              <w:t>Zaměření:</w:t>
            </w:r>
          </w:p>
        </w:tc>
        <w:tc>
          <w:tcPr>
            <w:tcW w:w="6530" w:type="dxa"/>
            <w:tcBorders>
              <w:top w:val="single" w:sz="4" w:space="0" w:color="auto"/>
              <w:left w:val="single" w:sz="4" w:space="0" w:color="auto"/>
              <w:bottom w:val="single" w:sz="4" w:space="0" w:color="auto"/>
              <w:right w:val="single" w:sz="4" w:space="0" w:color="auto"/>
            </w:tcBorders>
            <w:vAlign w:val="center"/>
          </w:tcPr>
          <w:p w14:paraId="2B9CB55D"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bez zaměření</w:t>
            </w:r>
          </w:p>
        </w:tc>
      </w:tr>
      <w:tr w:rsidR="00B86672" w:rsidRPr="00A0020C" w14:paraId="2B9CB561"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5F"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color w:val="000000" w:themeColor="text1"/>
                <w:sz w:val="20"/>
                <w:szCs w:val="20"/>
              </w:rPr>
              <w:t>Stupeň poskytovaného vzdělání:</w:t>
            </w:r>
          </w:p>
        </w:tc>
        <w:tc>
          <w:tcPr>
            <w:tcW w:w="6530" w:type="dxa"/>
            <w:tcBorders>
              <w:top w:val="single" w:sz="4" w:space="0" w:color="auto"/>
              <w:left w:val="single" w:sz="4" w:space="0" w:color="auto"/>
              <w:bottom w:val="single" w:sz="4" w:space="0" w:color="auto"/>
              <w:right w:val="single" w:sz="4" w:space="0" w:color="auto"/>
            </w:tcBorders>
            <w:vAlign w:val="center"/>
          </w:tcPr>
          <w:p w14:paraId="2B9CB560"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střední vzdělání s výučním listem</w:t>
            </w:r>
          </w:p>
        </w:tc>
      </w:tr>
      <w:tr w:rsidR="00B86672" w:rsidRPr="00A0020C" w14:paraId="2B9CB564"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62"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color w:val="000000" w:themeColor="text1"/>
                <w:sz w:val="20"/>
                <w:szCs w:val="20"/>
              </w:rPr>
              <w:t>Délka studia:</w:t>
            </w:r>
          </w:p>
        </w:tc>
        <w:tc>
          <w:tcPr>
            <w:tcW w:w="6530" w:type="dxa"/>
            <w:tcBorders>
              <w:top w:val="single" w:sz="4" w:space="0" w:color="auto"/>
              <w:left w:val="single" w:sz="4" w:space="0" w:color="auto"/>
              <w:bottom w:val="single" w:sz="4" w:space="0" w:color="auto"/>
              <w:right w:val="single" w:sz="4" w:space="0" w:color="auto"/>
            </w:tcBorders>
            <w:vAlign w:val="center"/>
          </w:tcPr>
          <w:p w14:paraId="2B9CB563" w14:textId="77777777" w:rsidR="00B86672" w:rsidRPr="00A0020C" w:rsidRDefault="00B86672" w:rsidP="00C23FFC">
            <w:pPr>
              <w:tabs>
                <w:tab w:val="left" w:pos="426"/>
                <w:tab w:val="left" w:pos="2835"/>
                <w:tab w:val="left" w:pos="3544"/>
              </w:tabs>
              <w:spacing w:line="288" w:lineRule="auto"/>
              <w:ind w:left="113"/>
              <w:rPr>
                <w:rFonts w:ascii="Arial" w:hAnsi="Arial" w:cs="Arial"/>
                <w:b/>
                <w:color w:val="000000" w:themeColor="text1"/>
                <w:sz w:val="20"/>
                <w:szCs w:val="20"/>
              </w:rPr>
            </w:pPr>
            <w:r w:rsidRPr="00A0020C">
              <w:rPr>
                <w:rFonts w:ascii="Arial" w:hAnsi="Arial" w:cs="Arial"/>
                <w:color w:val="000000" w:themeColor="text1"/>
                <w:sz w:val="20"/>
                <w:szCs w:val="20"/>
              </w:rPr>
              <w:t>3 roky</w:t>
            </w:r>
          </w:p>
        </w:tc>
      </w:tr>
      <w:tr w:rsidR="00B86672" w:rsidRPr="00A0020C" w14:paraId="2B9CB567"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65"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color w:val="000000" w:themeColor="text1"/>
                <w:sz w:val="20"/>
                <w:szCs w:val="20"/>
              </w:rPr>
              <w:t>Forma vzdělávání:</w:t>
            </w:r>
          </w:p>
        </w:tc>
        <w:tc>
          <w:tcPr>
            <w:tcW w:w="6530" w:type="dxa"/>
            <w:tcBorders>
              <w:top w:val="single" w:sz="4" w:space="0" w:color="auto"/>
              <w:left w:val="single" w:sz="4" w:space="0" w:color="auto"/>
              <w:bottom w:val="single" w:sz="4" w:space="0" w:color="auto"/>
              <w:right w:val="single" w:sz="4" w:space="0" w:color="auto"/>
            </w:tcBorders>
            <w:vAlign w:val="center"/>
          </w:tcPr>
          <w:p w14:paraId="2B9CB566"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denní studium</w:t>
            </w:r>
          </w:p>
        </w:tc>
      </w:tr>
      <w:tr w:rsidR="00B86672" w:rsidRPr="00A0020C" w14:paraId="2B9CB56A"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68" w14:textId="77777777" w:rsidR="00B86672" w:rsidRPr="00A0020C" w:rsidRDefault="00B86672" w:rsidP="00C23FFC">
            <w:pPr>
              <w:spacing w:line="288" w:lineRule="auto"/>
              <w:ind w:left="113"/>
              <w:rPr>
                <w:rFonts w:ascii="Arial" w:hAnsi="Arial" w:cs="Arial"/>
                <w:b/>
                <w:bCs/>
                <w:color w:val="000000" w:themeColor="text1"/>
                <w:sz w:val="20"/>
                <w:szCs w:val="20"/>
              </w:rPr>
            </w:pPr>
            <w:r w:rsidRPr="00A0020C">
              <w:rPr>
                <w:rFonts w:ascii="Arial" w:hAnsi="Arial" w:cs="Arial"/>
                <w:b/>
                <w:color w:val="000000" w:themeColor="text1"/>
                <w:sz w:val="20"/>
                <w:szCs w:val="20"/>
              </w:rPr>
              <w:t>Způsob ukončení:</w:t>
            </w:r>
          </w:p>
        </w:tc>
        <w:tc>
          <w:tcPr>
            <w:tcW w:w="6530" w:type="dxa"/>
            <w:tcBorders>
              <w:top w:val="single" w:sz="4" w:space="0" w:color="auto"/>
              <w:left w:val="single" w:sz="4" w:space="0" w:color="auto"/>
              <w:bottom w:val="single" w:sz="4" w:space="0" w:color="auto"/>
              <w:right w:val="single" w:sz="4" w:space="0" w:color="auto"/>
            </w:tcBorders>
            <w:vAlign w:val="center"/>
          </w:tcPr>
          <w:p w14:paraId="2B9CB569" w14:textId="77777777" w:rsidR="00B86672" w:rsidRPr="00A0020C" w:rsidRDefault="00B86672" w:rsidP="00C23FFC">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závěrečná zkouška</w:t>
            </w:r>
          </w:p>
        </w:tc>
      </w:tr>
      <w:tr w:rsidR="00B86672" w:rsidRPr="00A0020C" w14:paraId="2B9CB56D" w14:textId="77777777" w:rsidTr="00C23FFC">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B9CB56B" w14:textId="77777777" w:rsidR="00B86672" w:rsidRPr="00A0020C" w:rsidRDefault="00B86672" w:rsidP="00C23FFC">
            <w:pPr>
              <w:spacing w:line="288" w:lineRule="auto"/>
              <w:ind w:left="113"/>
              <w:rPr>
                <w:rFonts w:ascii="Arial" w:hAnsi="Arial" w:cs="Arial"/>
                <w:b/>
                <w:color w:val="000000" w:themeColor="text1"/>
                <w:sz w:val="20"/>
                <w:szCs w:val="20"/>
              </w:rPr>
            </w:pPr>
            <w:r w:rsidRPr="00A0020C">
              <w:rPr>
                <w:rFonts w:ascii="Arial" w:hAnsi="Arial" w:cs="Arial"/>
                <w:b/>
                <w:color w:val="000000" w:themeColor="text1"/>
                <w:sz w:val="20"/>
                <w:szCs w:val="20"/>
              </w:rPr>
              <w:t>Platnost od:</w:t>
            </w:r>
          </w:p>
        </w:tc>
        <w:tc>
          <w:tcPr>
            <w:tcW w:w="6530" w:type="dxa"/>
            <w:tcBorders>
              <w:top w:val="single" w:sz="4" w:space="0" w:color="auto"/>
              <w:left w:val="single" w:sz="4" w:space="0" w:color="auto"/>
              <w:bottom w:val="single" w:sz="4" w:space="0" w:color="auto"/>
              <w:right w:val="single" w:sz="4" w:space="0" w:color="auto"/>
            </w:tcBorders>
            <w:vAlign w:val="center"/>
          </w:tcPr>
          <w:p w14:paraId="2B9CB56C" w14:textId="426F58EA" w:rsidR="00B86672" w:rsidRPr="00A0020C" w:rsidRDefault="00B86672" w:rsidP="005044F6">
            <w:pPr>
              <w:spacing w:line="288" w:lineRule="auto"/>
              <w:ind w:left="113"/>
              <w:rPr>
                <w:rFonts w:ascii="Arial" w:hAnsi="Arial" w:cs="Arial"/>
                <w:color w:val="000000" w:themeColor="text1"/>
                <w:sz w:val="20"/>
                <w:szCs w:val="20"/>
              </w:rPr>
            </w:pPr>
            <w:r w:rsidRPr="00A0020C">
              <w:rPr>
                <w:rFonts w:ascii="Arial" w:hAnsi="Arial" w:cs="Arial"/>
                <w:color w:val="000000" w:themeColor="text1"/>
                <w:sz w:val="20"/>
                <w:szCs w:val="20"/>
              </w:rPr>
              <w:t>1.</w:t>
            </w:r>
            <w:r>
              <w:rPr>
                <w:rFonts w:ascii="Arial" w:hAnsi="Arial" w:cs="Arial"/>
                <w:color w:val="000000" w:themeColor="text1"/>
                <w:sz w:val="20"/>
                <w:szCs w:val="20"/>
              </w:rPr>
              <w:t xml:space="preserve"> </w:t>
            </w:r>
            <w:r w:rsidRPr="00A0020C">
              <w:rPr>
                <w:rFonts w:ascii="Arial" w:hAnsi="Arial" w:cs="Arial"/>
                <w:color w:val="000000" w:themeColor="text1"/>
                <w:sz w:val="20"/>
                <w:szCs w:val="20"/>
              </w:rPr>
              <w:t>9.</w:t>
            </w:r>
            <w:r>
              <w:rPr>
                <w:rFonts w:ascii="Arial" w:hAnsi="Arial" w:cs="Arial"/>
                <w:color w:val="000000" w:themeColor="text1"/>
                <w:sz w:val="20"/>
                <w:szCs w:val="20"/>
              </w:rPr>
              <w:t xml:space="preserve"> </w:t>
            </w:r>
            <w:r w:rsidRPr="00A0020C">
              <w:rPr>
                <w:rFonts w:ascii="Arial" w:hAnsi="Arial" w:cs="Arial"/>
                <w:color w:val="000000" w:themeColor="text1"/>
                <w:sz w:val="20"/>
                <w:szCs w:val="20"/>
              </w:rPr>
              <w:t>201</w:t>
            </w:r>
            <w:r w:rsidR="005044F6">
              <w:rPr>
                <w:rFonts w:ascii="Arial" w:hAnsi="Arial" w:cs="Arial"/>
                <w:color w:val="000000" w:themeColor="text1"/>
                <w:sz w:val="20"/>
                <w:szCs w:val="20"/>
              </w:rPr>
              <w:t>7</w:t>
            </w:r>
            <w:r w:rsidRPr="00A0020C">
              <w:rPr>
                <w:rFonts w:ascii="Arial" w:hAnsi="Arial" w:cs="Arial"/>
                <w:color w:val="000000" w:themeColor="text1"/>
                <w:sz w:val="20"/>
                <w:szCs w:val="20"/>
              </w:rPr>
              <w:t>, počínaje 1. ročníkem</w:t>
            </w:r>
          </w:p>
        </w:tc>
      </w:tr>
    </w:tbl>
    <w:p w14:paraId="2B9CB56E" w14:textId="77777777" w:rsidR="00B86672" w:rsidRPr="00F37C33" w:rsidRDefault="00B86672" w:rsidP="00B86672">
      <w:pPr>
        <w:spacing w:before="240" w:line="288" w:lineRule="auto"/>
        <w:ind w:left="5664"/>
        <w:jc w:val="center"/>
        <w:rPr>
          <w:rFonts w:ascii="Arial" w:hAnsi="Arial" w:cs="Arial"/>
          <w:color w:val="000000" w:themeColor="text1"/>
          <w:sz w:val="20"/>
          <w:szCs w:val="20"/>
        </w:rPr>
      </w:pPr>
      <w:r w:rsidRPr="00F37C33">
        <w:rPr>
          <w:noProof/>
          <w:color w:val="000000" w:themeColor="text1"/>
          <w:sz w:val="20"/>
          <w:szCs w:val="20"/>
        </w:rPr>
        <w:drawing>
          <wp:inline distT="0" distB="0" distL="0" distR="0" wp14:anchorId="2B9CD9B5" wp14:editId="2B9CD9B6">
            <wp:extent cx="885190" cy="6508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190" cy="650875"/>
                    </a:xfrm>
                    <a:prstGeom prst="rect">
                      <a:avLst/>
                    </a:prstGeom>
                    <a:noFill/>
                    <a:ln>
                      <a:noFill/>
                    </a:ln>
                  </pic:spPr>
                </pic:pic>
              </a:graphicData>
            </a:graphic>
          </wp:inline>
        </w:drawing>
      </w:r>
    </w:p>
    <w:p w14:paraId="2B9CB56F" w14:textId="77777777" w:rsidR="00B86672" w:rsidRPr="00F37C33" w:rsidRDefault="00B86672" w:rsidP="00B86672">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F37C33">
        <w:rPr>
          <w:rFonts w:ascii="Arial" w:hAnsi="Arial" w:cs="Arial"/>
          <w:color w:val="000000" w:themeColor="text1"/>
          <w:sz w:val="20"/>
          <w:szCs w:val="20"/>
        </w:rPr>
        <w:t>Mgr. Martin Valenta</w:t>
      </w:r>
    </w:p>
    <w:p w14:paraId="2B9CB570" w14:textId="77777777" w:rsidR="00B86672" w:rsidRPr="00F37C33" w:rsidRDefault="00B86672" w:rsidP="00B86672">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F37C33">
        <w:rPr>
          <w:rFonts w:ascii="Arial" w:hAnsi="Arial" w:cs="Arial"/>
          <w:color w:val="000000" w:themeColor="text1"/>
          <w:sz w:val="20"/>
          <w:szCs w:val="20"/>
        </w:rPr>
        <w:t>ředitel školy</w:t>
      </w:r>
    </w:p>
    <w:p w14:paraId="2B9CB571" w14:textId="77777777" w:rsidR="00B86672" w:rsidRPr="00A0020C" w:rsidRDefault="00B86672" w:rsidP="00B86672">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F37C33">
        <w:rPr>
          <w:rFonts w:ascii="Arial" w:hAnsi="Arial" w:cs="Arial"/>
          <w:color w:val="000000" w:themeColor="text1"/>
          <w:sz w:val="20"/>
          <w:szCs w:val="20"/>
        </w:rPr>
        <w:t>Podpis, razítko</w:t>
      </w:r>
    </w:p>
    <w:p w14:paraId="2B9CB572" w14:textId="77777777" w:rsidR="00B86672" w:rsidRPr="00A0020C" w:rsidRDefault="00B86672" w:rsidP="00B86672">
      <w:pPr>
        <w:pStyle w:val="HBst"/>
        <w:rPr>
          <w:color w:val="000000" w:themeColor="text1"/>
        </w:rPr>
      </w:pPr>
      <w:r>
        <w:rPr>
          <w:color w:val="000000" w:themeColor="text1"/>
        </w:rPr>
        <w:br w:type="column"/>
      </w:r>
      <w:bookmarkStart w:id="0" w:name="_Toc500499726"/>
      <w:r w:rsidRPr="00A0020C">
        <w:rPr>
          <w:color w:val="000000" w:themeColor="text1"/>
        </w:rPr>
        <w:lastRenderedPageBreak/>
        <w:t>PROFIL ABSOLVENTA ŠVP</w:t>
      </w:r>
      <w:bookmarkEnd w:id="0"/>
    </w:p>
    <w:p w14:paraId="2B9CB573" w14:textId="77777777" w:rsidR="00B86672" w:rsidRPr="00A0020C" w:rsidRDefault="00B86672" w:rsidP="00B86672">
      <w:pPr>
        <w:pStyle w:val="HBKapitola1"/>
        <w:spacing w:before="240"/>
        <w:rPr>
          <w:color w:val="000000" w:themeColor="text1"/>
        </w:rPr>
      </w:pPr>
      <w:bookmarkStart w:id="1" w:name="_Toc255476696"/>
      <w:bookmarkStart w:id="2" w:name="_Toc500499727"/>
      <w:r w:rsidRPr="00A0020C">
        <w:rPr>
          <w:color w:val="000000" w:themeColor="text1"/>
        </w:rPr>
        <w:t>Základní identifikační údaje</w:t>
      </w:r>
      <w:bookmarkEnd w:id="1"/>
      <w:bookmarkEnd w:id="2"/>
    </w:p>
    <w:p w14:paraId="2B9CB574" w14:textId="77777777" w:rsidR="00B86672" w:rsidRPr="00A0020C" w:rsidRDefault="00C23FFC" w:rsidP="00C23FFC">
      <w:pPr>
        <w:tabs>
          <w:tab w:val="left" w:pos="3402"/>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Název a adresa školy</w:t>
      </w:r>
      <w:r w:rsidR="00B86672" w:rsidRPr="00A0020C">
        <w:rPr>
          <w:rFonts w:ascii="Arial" w:hAnsi="Arial" w:cs="Arial"/>
          <w:color w:val="000000" w:themeColor="text1"/>
          <w:sz w:val="20"/>
          <w:szCs w:val="20"/>
        </w:rPr>
        <w:t>:</w:t>
      </w:r>
      <w:r w:rsidR="00B86672" w:rsidRPr="00A0020C">
        <w:rPr>
          <w:rFonts w:ascii="Arial" w:hAnsi="Arial" w:cs="Arial"/>
          <w:color w:val="000000" w:themeColor="text1"/>
          <w:sz w:val="20"/>
          <w:szCs w:val="20"/>
        </w:rPr>
        <w:tab/>
        <w:t>SOU Plynárenské Pardubice, Poděbradská 93, 530 09 Pardubice</w:t>
      </w:r>
    </w:p>
    <w:p w14:paraId="2B9CB575" w14:textId="77777777" w:rsidR="00B86672" w:rsidRPr="00A0020C" w:rsidRDefault="00B86672" w:rsidP="00C23FFC">
      <w:pPr>
        <w:tabs>
          <w:tab w:val="left" w:pos="3402"/>
        </w:tabs>
        <w:spacing w:line="288" w:lineRule="auto"/>
        <w:jc w:val="both"/>
        <w:rPr>
          <w:rFonts w:ascii="Arial" w:hAnsi="Arial" w:cs="Arial"/>
          <w:color w:val="000000" w:themeColor="text1"/>
          <w:sz w:val="20"/>
          <w:szCs w:val="20"/>
        </w:rPr>
      </w:pPr>
      <w:r w:rsidRPr="00A0020C">
        <w:rPr>
          <w:rFonts w:ascii="Arial" w:hAnsi="Arial" w:cs="Arial"/>
          <w:color w:val="000000" w:themeColor="text1"/>
          <w:sz w:val="20"/>
          <w:szCs w:val="20"/>
        </w:rPr>
        <w:t>Název a adresa zřizovatele:</w:t>
      </w:r>
      <w:r w:rsidRPr="00A0020C">
        <w:rPr>
          <w:rFonts w:ascii="Arial" w:hAnsi="Arial" w:cs="Arial"/>
          <w:color w:val="000000" w:themeColor="text1"/>
          <w:sz w:val="20"/>
          <w:szCs w:val="20"/>
        </w:rPr>
        <w:tab/>
        <w:t>Pardubický kraj, Komenského náměstí 125, 532 11 Pardubice</w:t>
      </w:r>
    </w:p>
    <w:p w14:paraId="2B9CB576" w14:textId="77777777" w:rsidR="00B86672" w:rsidRPr="00A0020C" w:rsidRDefault="00C23FFC" w:rsidP="00C23FFC">
      <w:pPr>
        <w:tabs>
          <w:tab w:val="left" w:pos="3402"/>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Název ŠVP</w:t>
      </w:r>
      <w:r w:rsidR="00B86672" w:rsidRPr="00A0020C">
        <w:rPr>
          <w:rFonts w:ascii="Arial" w:hAnsi="Arial" w:cs="Arial"/>
          <w:color w:val="000000" w:themeColor="text1"/>
          <w:sz w:val="20"/>
          <w:szCs w:val="20"/>
        </w:rPr>
        <w:t>:</w:t>
      </w:r>
      <w:r w:rsidR="00B86672" w:rsidRPr="00A0020C">
        <w:rPr>
          <w:rFonts w:ascii="Arial" w:hAnsi="Arial" w:cs="Arial"/>
          <w:color w:val="000000" w:themeColor="text1"/>
          <w:sz w:val="20"/>
          <w:szCs w:val="20"/>
        </w:rPr>
        <w:tab/>
        <w:t>Mechanik plynových zařízení</w:t>
      </w:r>
    </w:p>
    <w:p w14:paraId="2B9CB577" w14:textId="77777777" w:rsidR="00B86672" w:rsidRPr="00A0020C" w:rsidRDefault="00C23FFC" w:rsidP="00C23FFC">
      <w:pPr>
        <w:tabs>
          <w:tab w:val="left" w:pos="3402"/>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Kód a název oboru vzdělání</w:t>
      </w:r>
      <w:r w:rsidR="00B86672" w:rsidRPr="00A0020C">
        <w:rPr>
          <w:rFonts w:ascii="Arial" w:hAnsi="Arial" w:cs="Arial"/>
          <w:color w:val="000000" w:themeColor="text1"/>
          <w:sz w:val="20"/>
          <w:szCs w:val="20"/>
        </w:rPr>
        <w:t>:</w:t>
      </w:r>
      <w:r w:rsidR="00B86672" w:rsidRPr="00A0020C">
        <w:rPr>
          <w:rFonts w:ascii="Arial" w:hAnsi="Arial" w:cs="Arial"/>
          <w:color w:val="000000" w:themeColor="text1"/>
          <w:sz w:val="20"/>
          <w:szCs w:val="20"/>
        </w:rPr>
        <w:tab/>
        <w:t>36-</w:t>
      </w:r>
      <w:proofErr w:type="gramStart"/>
      <w:r w:rsidR="00B86672" w:rsidRPr="00A0020C">
        <w:rPr>
          <w:rFonts w:ascii="Arial" w:hAnsi="Arial" w:cs="Arial"/>
          <w:color w:val="000000" w:themeColor="text1"/>
          <w:sz w:val="20"/>
          <w:szCs w:val="20"/>
        </w:rPr>
        <w:t>52-H</w:t>
      </w:r>
      <w:proofErr w:type="gramEnd"/>
      <w:r w:rsidR="00B86672" w:rsidRPr="00A0020C">
        <w:rPr>
          <w:rFonts w:ascii="Arial" w:hAnsi="Arial" w:cs="Arial"/>
          <w:color w:val="000000" w:themeColor="text1"/>
          <w:sz w:val="20"/>
          <w:szCs w:val="20"/>
        </w:rPr>
        <w:t>/02 Mechanik plynových zařízení</w:t>
      </w:r>
    </w:p>
    <w:p w14:paraId="2B9CB578" w14:textId="459EB853" w:rsidR="00B86672" w:rsidRPr="00A0020C" w:rsidRDefault="00C23FFC" w:rsidP="00C23FFC">
      <w:pPr>
        <w:tabs>
          <w:tab w:val="left" w:pos="3402"/>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ŠVP</w:t>
      </w:r>
      <w:r w:rsidR="00B86672" w:rsidRPr="00A0020C">
        <w:rPr>
          <w:rFonts w:ascii="Arial" w:hAnsi="Arial" w:cs="Arial"/>
          <w:color w:val="000000" w:themeColor="text1"/>
          <w:sz w:val="20"/>
          <w:szCs w:val="20"/>
        </w:rPr>
        <w:t>:</w:t>
      </w:r>
      <w:r w:rsidR="00B86672" w:rsidRPr="00A0020C">
        <w:rPr>
          <w:rFonts w:ascii="Arial" w:hAnsi="Arial" w:cs="Arial"/>
          <w:color w:val="000000" w:themeColor="text1"/>
          <w:sz w:val="20"/>
          <w:szCs w:val="20"/>
        </w:rPr>
        <w:tab/>
        <w:t>od 1.</w:t>
      </w:r>
      <w:r w:rsidR="00B86672">
        <w:rPr>
          <w:rFonts w:ascii="Arial" w:hAnsi="Arial" w:cs="Arial"/>
          <w:color w:val="000000" w:themeColor="text1"/>
          <w:sz w:val="20"/>
          <w:szCs w:val="20"/>
        </w:rPr>
        <w:t xml:space="preserve"> </w:t>
      </w:r>
      <w:r w:rsidR="00B86672" w:rsidRPr="00A0020C">
        <w:rPr>
          <w:rFonts w:ascii="Arial" w:hAnsi="Arial" w:cs="Arial"/>
          <w:color w:val="000000" w:themeColor="text1"/>
          <w:sz w:val="20"/>
          <w:szCs w:val="20"/>
        </w:rPr>
        <w:t>9.</w:t>
      </w:r>
      <w:r w:rsidR="00B86672">
        <w:rPr>
          <w:rFonts w:ascii="Arial" w:hAnsi="Arial" w:cs="Arial"/>
          <w:color w:val="000000" w:themeColor="text1"/>
          <w:sz w:val="20"/>
          <w:szCs w:val="20"/>
        </w:rPr>
        <w:t xml:space="preserve"> </w:t>
      </w:r>
      <w:r w:rsidR="00B86672" w:rsidRPr="00A0020C">
        <w:rPr>
          <w:rFonts w:ascii="Arial" w:hAnsi="Arial" w:cs="Arial"/>
          <w:color w:val="000000" w:themeColor="text1"/>
          <w:sz w:val="20"/>
          <w:szCs w:val="20"/>
        </w:rPr>
        <w:t>201</w:t>
      </w:r>
      <w:r w:rsidR="005044F6">
        <w:rPr>
          <w:rFonts w:ascii="Arial" w:hAnsi="Arial" w:cs="Arial"/>
          <w:color w:val="000000" w:themeColor="text1"/>
          <w:sz w:val="20"/>
          <w:szCs w:val="20"/>
        </w:rPr>
        <w:t>7</w:t>
      </w:r>
      <w:r w:rsidR="00B86672" w:rsidRPr="00A0020C">
        <w:rPr>
          <w:rFonts w:ascii="Arial" w:hAnsi="Arial" w:cs="Arial"/>
          <w:color w:val="000000" w:themeColor="text1"/>
          <w:sz w:val="20"/>
          <w:szCs w:val="20"/>
        </w:rPr>
        <w:t xml:space="preserve"> počínaje 1. ročníkem</w:t>
      </w:r>
    </w:p>
    <w:p w14:paraId="2B9CB579" w14:textId="77777777" w:rsidR="00B86672" w:rsidRPr="00A0020C" w:rsidRDefault="00C23FFC" w:rsidP="00C23FFC">
      <w:pPr>
        <w:tabs>
          <w:tab w:val="left" w:pos="3402"/>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Délka a forma vzdělávání</w:t>
      </w:r>
      <w:r w:rsidR="00B86672" w:rsidRPr="00A0020C">
        <w:rPr>
          <w:rFonts w:ascii="Arial" w:hAnsi="Arial" w:cs="Arial"/>
          <w:color w:val="000000" w:themeColor="text1"/>
          <w:sz w:val="20"/>
          <w:szCs w:val="20"/>
        </w:rPr>
        <w:t>:</w:t>
      </w:r>
      <w:r w:rsidR="00B86672" w:rsidRPr="00A0020C">
        <w:rPr>
          <w:rFonts w:ascii="Arial" w:hAnsi="Arial" w:cs="Arial"/>
          <w:color w:val="000000" w:themeColor="text1"/>
          <w:sz w:val="20"/>
          <w:szCs w:val="20"/>
        </w:rPr>
        <w:tab/>
        <w:t>3 roky, denní</w:t>
      </w:r>
    </w:p>
    <w:p w14:paraId="2B9CB57A" w14:textId="77777777" w:rsidR="00B86672" w:rsidRPr="00A0020C" w:rsidRDefault="00C23FFC" w:rsidP="00C23FFC">
      <w:pPr>
        <w:tabs>
          <w:tab w:val="left" w:pos="3402"/>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Stupeň poskytovaného vzdělání</w:t>
      </w:r>
      <w:r w:rsidR="00B86672" w:rsidRPr="00A0020C">
        <w:rPr>
          <w:rFonts w:ascii="Arial" w:hAnsi="Arial" w:cs="Arial"/>
          <w:color w:val="000000" w:themeColor="text1"/>
          <w:sz w:val="20"/>
          <w:szCs w:val="20"/>
        </w:rPr>
        <w:t>:</w:t>
      </w:r>
      <w:r w:rsidR="00B86672" w:rsidRPr="00A0020C">
        <w:rPr>
          <w:rFonts w:ascii="Arial" w:hAnsi="Arial" w:cs="Arial"/>
          <w:color w:val="000000" w:themeColor="text1"/>
          <w:sz w:val="20"/>
          <w:szCs w:val="20"/>
        </w:rPr>
        <w:tab/>
        <w:t>střední vzdělání s výučním listem</w:t>
      </w:r>
    </w:p>
    <w:p w14:paraId="2B9CB57B" w14:textId="77777777" w:rsidR="00B86672" w:rsidRPr="00A0020C" w:rsidRDefault="00B86672" w:rsidP="00B86672">
      <w:pPr>
        <w:pStyle w:val="HBKapitola1"/>
        <w:spacing w:before="240"/>
        <w:rPr>
          <w:color w:val="000000" w:themeColor="text1"/>
        </w:rPr>
      </w:pPr>
      <w:bookmarkStart w:id="3" w:name="_Toc255476697"/>
      <w:bookmarkStart w:id="4" w:name="_Toc500499728"/>
      <w:r w:rsidRPr="00A0020C">
        <w:rPr>
          <w:color w:val="000000" w:themeColor="text1"/>
        </w:rPr>
        <w:t>Popis uplatnění absolventa v praxi</w:t>
      </w:r>
      <w:bookmarkEnd w:id="3"/>
      <w:bookmarkEnd w:id="4"/>
    </w:p>
    <w:p w14:paraId="2B9CB57C" w14:textId="77777777" w:rsidR="00B86672" w:rsidRPr="00A0020C" w:rsidRDefault="00B86672" w:rsidP="00B86672">
      <w:pPr>
        <w:pStyle w:val="vpnormln"/>
        <w:rPr>
          <w:color w:val="000000" w:themeColor="text1"/>
        </w:rPr>
      </w:pPr>
      <w:r w:rsidRPr="00A0020C">
        <w:rPr>
          <w:color w:val="000000" w:themeColor="text1"/>
        </w:rPr>
        <w:t>Absolvent učebního oboru Mechanik plynových zařízení je připraven samostatně vykonávat plynárenské práce. To znamená provádět montáž, údržbu a opravy plynových zařízení a plynových spotřebičů. Práce spojené s dopravou a přípravou surovin pro výrobu plynu a jeho skladování.  Stavebně montážní činnost s podílem jak vnějších sítí, tak i na vnitřních instalacích v rámci technických zařízení budov. Samostatně volit materiály pro provádění stavebních montážních prací s důrazem na plasty.</w:t>
      </w:r>
    </w:p>
    <w:p w14:paraId="2B9CB57D" w14:textId="77777777" w:rsidR="00B86672" w:rsidRPr="00A0020C" w:rsidRDefault="00B86672" w:rsidP="00B86672">
      <w:pPr>
        <w:pStyle w:val="vpnormln"/>
        <w:rPr>
          <w:color w:val="000000" w:themeColor="text1"/>
        </w:rPr>
      </w:pPr>
      <w:r w:rsidRPr="00A0020C">
        <w:rPr>
          <w:color w:val="000000" w:themeColor="text1"/>
        </w:rPr>
        <w:t>Všechny tyto odborné práce bude provádět v objektech bytové, občanské, popřípadě průmyslové výstavby.</w:t>
      </w:r>
    </w:p>
    <w:p w14:paraId="2B9CB57E" w14:textId="77777777" w:rsidR="00B86672" w:rsidRPr="00A0020C" w:rsidRDefault="00B86672" w:rsidP="00B86672">
      <w:pPr>
        <w:pStyle w:val="vpnormln"/>
        <w:rPr>
          <w:color w:val="000000" w:themeColor="text1"/>
        </w:rPr>
      </w:pPr>
      <w:r w:rsidRPr="00A0020C">
        <w:rPr>
          <w:color w:val="000000" w:themeColor="text1"/>
        </w:rPr>
        <w:t>Absolvent má rovněž všeobecné znalosti o vnějších rozvodech inženýrských sítí, orientuje se a čte v průvodní technické instalační dokumentaci a kreslí montážní náčrty. Na základě této dokumentace zpracovává výpisy materiálu a sestavuje kompletní technicko-ekonomickou nabídku zákazníkovi.</w:t>
      </w:r>
    </w:p>
    <w:p w14:paraId="2B9CB57F" w14:textId="77777777" w:rsidR="00B86672" w:rsidRPr="00A0020C" w:rsidRDefault="00B86672" w:rsidP="00B86672">
      <w:pPr>
        <w:pStyle w:val="vpnormln"/>
        <w:rPr>
          <w:color w:val="000000" w:themeColor="text1"/>
        </w:rPr>
      </w:pPr>
      <w:r w:rsidRPr="00A0020C">
        <w:rPr>
          <w:color w:val="000000" w:themeColor="text1"/>
        </w:rPr>
        <w:t xml:space="preserve">Déle má absolvent základní znalosti v oblasti regulace a měření se zaměřením na aplikaci těchto systémů do vnitřních instalačních rozvodů a zařízení. Orientuje se v materiálové a technologické nabídce výrobních a obchodních firem a při montáži používá nebo zákazníkovi doporučuje pouze řádně ověřené a certifikované výrobky. Při práci dodržuje předpisy bezpečnosti práce a používá mechanizované nástroje a speciální zařízení v souladu s platnými předpisy pro jejich provoz. Ve své odborné praxi respektuje pravidla ochrany životního prostředí. </w:t>
      </w:r>
    </w:p>
    <w:p w14:paraId="2B9CB580" w14:textId="77777777" w:rsidR="00B86672" w:rsidRPr="00A0020C" w:rsidRDefault="00B86672" w:rsidP="00B86672">
      <w:pPr>
        <w:pStyle w:val="vpnormln"/>
        <w:rPr>
          <w:color w:val="000000" w:themeColor="text1"/>
        </w:rPr>
      </w:pPr>
      <w:r w:rsidRPr="00A0020C">
        <w:rPr>
          <w:color w:val="000000" w:themeColor="text1"/>
        </w:rPr>
        <w:t>Součástí vzdělávání je i příprava k získání svářečských průkazů v</w:t>
      </w:r>
      <w:r w:rsidR="00C23FFC">
        <w:rPr>
          <w:color w:val="000000" w:themeColor="text1"/>
        </w:rPr>
        <w:t xml:space="preserve"> rozsahu základních kurzů – viz</w:t>
      </w:r>
      <w:r w:rsidRPr="00A0020C">
        <w:rPr>
          <w:color w:val="000000" w:themeColor="text1"/>
        </w:rPr>
        <w:t xml:space="preserve"> příloha na konci dokumentu.</w:t>
      </w:r>
    </w:p>
    <w:p w14:paraId="2B9CB581" w14:textId="77777777" w:rsidR="00B86672" w:rsidRPr="00A0020C" w:rsidRDefault="00B86672" w:rsidP="00B86672">
      <w:pPr>
        <w:pStyle w:val="vpnormln"/>
        <w:rPr>
          <w:color w:val="000000" w:themeColor="text1"/>
        </w:rPr>
      </w:pPr>
      <w:r w:rsidRPr="00A0020C">
        <w:rPr>
          <w:color w:val="000000" w:themeColor="text1"/>
        </w:rPr>
        <w:t>Absolvent má vytvořeny základní předpoklady pro uplatnění v živnostenském podnikání jak z hlediska profesních dovedností, tak z hlediska chápání potřeby aktivního přístupu k nalézání profesního uplatnění.</w:t>
      </w:r>
    </w:p>
    <w:p w14:paraId="2B9CB582" w14:textId="77777777" w:rsidR="00B86672" w:rsidRPr="00A0020C" w:rsidRDefault="00B86672" w:rsidP="00B86672">
      <w:pPr>
        <w:pStyle w:val="HBKapitola1"/>
        <w:spacing w:before="240"/>
        <w:rPr>
          <w:color w:val="000000" w:themeColor="text1"/>
        </w:rPr>
      </w:pPr>
      <w:bookmarkStart w:id="5" w:name="_Toc255476698"/>
      <w:bookmarkStart w:id="6" w:name="_Toc500499729"/>
      <w:r w:rsidRPr="00A0020C">
        <w:rPr>
          <w:color w:val="000000" w:themeColor="text1"/>
        </w:rPr>
        <w:t>Výčet kompetencí absolventa</w:t>
      </w:r>
      <w:bookmarkEnd w:id="5"/>
      <w:bookmarkEnd w:id="6"/>
    </w:p>
    <w:p w14:paraId="2B9CB583" w14:textId="77777777" w:rsidR="00B86672" w:rsidRPr="00A0020C" w:rsidRDefault="00B86672" w:rsidP="00B86672">
      <w:pPr>
        <w:pStyle w:val="vpnormln"/>
        <w:rPr>
          <w:color w:val="000000" w:themeColor="text1"/>
        </w:rPr>
      </w:pPr>
      <w:r w:rsidRPr="00A0020C">
        <w:rPr>
          <w:color w:val="000000" w:themeColor="text1"/>
        </w:rPr>
        <w:t xml:space="preserve">U žáků jsou v průběhu studia rozvíjeny všechny </w:t>
      </w:r>
      <w:r w:rsidRPr="00A0020C">
        <w:rPr>
          <w:b/>
          <w:color w:val="000000" w:themeColor="text1"/>
        </w:rPr>
        <w:t>klíčové kompetence</w:t>
      </w:r>
      <w:r w:rsidRPr="00A0020C">
        <w:rPr>
          <w:color w:val="000000" w:themeColor="text1"/>
        </w:rPr>
        <w:t xml:space="preserve">, které jsou obecně uplatnitelné a přenositelné. Mohou být využívány při každé práci bez ohledu na odbornost a zároveň i v osobním životě, a přispívají tedy k lepšímu uplatnění absolventů na trhu práce. </w:t>
      </w:r>
    </w:p>
    <w:p w14:paraId="2B9CB584" w14:textId="77777777" w:rsidR="00B86672" w:rsidRPr="00A0020C" w:rsidRDefault="00B86672" w:rsidP="00B86672">
      <w:pPr>
        <w:pStyle w:val="vpnormln"/>
        <w:rPr>
          <w:color w:val="000000" w:themeColor="text1"/>
        </w:rPr>
      </w:pPr>
      <w:r w:rsidRPr="00A0020C">
        <w:rPr>
          <w:color w:val="000000" w:themeColor="text1"/>
        </w:rPr>
        <w:t>Klíčové kompetence prolínají celým odborným i všeobecným vzděláváním a na jejich vytváření se různou měrou podílejí všechny předměty.</w:t>
      </w:r>
    </w:p>
    <w:p w14:paraId="2B9CB585" w14:textId="77777777" w:rsidR="00B86672" w:rsidRPr="00A0020C" w:rsidRDefault="00B86672" w:rsidP="00B86672">
      <w:pPr>
        <w:pStyle w:val="vpnormln"/>
        <w:rPr>
          <w:color w:val="000000" w:themeColor="text1"/>
        </w:rPr>
      </w:pPr>
      <w:r w:rsidRPr="00A0020C">
        <w:rPr>
          <w:color w:val="000000" w:themeColor="text1"/>
        </w:rPr>
        <w:t>Vzhledem k oboru, budou v jednotlivých celcích rozvíjeny zejména tyto kompetence:</w:t>
      </w:r>
    </w:p>
    <w:p w14:paraId="2B9CB586" w14:textId="77777777" w:rsidR="00B86672" w:rsidRPr="00A0020C" w:rsidRDefault="00B86672" w:rsidP="00B86672">
      <w:pPr>
        <w:pStyle w:val="HBKapitola2"/>
        <w:spacing w:before="240" w:after="120"/>
        <w:rPr>
          <w:color w:val="000000" w:themeColor="text1"/>
        </w:rPr>
      </w:pPr>
      <w:bookmarkStart w:id="7" w:name="_Toc255476699"/>
      <w:bookmarkStart w:id="8" w:name="_Toc500499730"/>
      <w:r w:rsidRPr="00A0020C">
        <w:rPr>
          <w:color w:val="000000" w:themeColor="text1"/>
        </w:rPr>
        <w:t>Kompetence k učení</w:t>
      </w:r>
      <w:bookmarkEnd w:id="7"/>
      <w:bookmarkEnd w:id="8"/>
    </w:p>
    <w:p w14:paraId="2B9CB587" w14:textId="77777777" w:rsidR="00B86672" w:rsidRPr="00A0020C" w:rsidRDefault="00B86672" w:rsidP="00B86672">
      <w:pPr>
        <w:pStyle w:val="vpnormln"/>
        <w:rPr>
          <w:color w:val="000000" w:themeColor="text1"/>
        </w:rPr>
      </w:pPr>
      <w:r w:rsidRPr="00A0020C">
        <w:rPr>
          <w:color w:val="000000" w:themeColor="text1"/>
        </w:rPr>
        <w:t>Vzdělávání směřuje k tomu, aby absolvent:</w:t>
      </w:r>
    </w:p>
    <w:p w14:paraId="2B9CB58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využíval ke svému učení různé techniky učení a informační zdroje</w:t>
      </w:r>
    </w:p>
    <w:p w14:paraId="2B9CB58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přijímal hodnocení výsledků od jiných lidí</w:t>
      </w:r>
    </w:p>
    <w:p w14:paraId="2B9CB58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znal možnost svého dalšího vzdělávání</w:t>
      </w:r>
    </w:p>
    <w:p w14:paraId="2B9CB58B" w14:textId="77777777" w:rsidR="00B86672" w:rsidRPr="00A0020C" w:rsidRDefault="00B86672" w:rsidP="00B86672">
      <w:pPr>
        <w:pStyle w:val="HBKapitola2"/>
        <w:spacing w:before="240" w:after="120"/>
        <w:rPr>
          <w:color w:val="000000" w:themeColor="text1"/>
        </w:rPr>
      </w:pPr>
      <w:bookmarkStart w:id="9" w:name="_Toc255476700"/>
      <w:bookmarkStart w:id="10" w:name="_Toc500499731"/>
      <w:r w:rsidRPr="00A0020C">
        <w:rPr>
          <w:color w:val="000000" w:themeColor="text1"/>
        </w:rPr>
        <w:t>Kompetence k řešení problémů</w:t>
      </w:r>
      <w:bookmarkEnd w:id="9"/>
      <w:bookmarkEnd w:id="10"/>
    </w:p>
    <w:p w14:paraId="2B9CB58C" w14:textId="77777777" w:rsidR="00B86672" w:rsidRPr="00A0020C" w:rsidRDefault="00B86672" w:rsidP="00B86672">
      <w:pPr>
        <w:pStyle w:val="vpnormln"/>
        <w:rPr>
          <w:color w:val="000000" w:themeColor="text1"/>
        </w:rPr>
      </w:pPr>
      <w:r w:rsidRPr="00A0020C">
        <w:rPr>
          <w:color w:val="000000" w:themeColor="text1"/>
        </w:rPr>
        <w:t>Vzdělávání směřuje k tomu, aby absolvent:</w:t>
      </w:r>
    </w:p>
    <w:p w14:paraId="2B9CB58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identifikoval problémy (pracovní i mimopracovní), hledal různá řešení, volil různé metody řešení a vyhodnocoval výsledky</w:t>
      </w:r>
    </w:p>
    <w:p w14:paraId="2B9CB58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spolupracoval při řešení problémů s jinými lidmi.</w:t>
      </w:r>
    </w:p>
    <w:p w14:paraId="2B9CB58F" w14:textId="77777777" w:rsidR="00B86672" w:rsidRPr="00A0020C" w:rsidRDefault="00B86672" w:rsidP="00B86672">
      <w:pPr>
        <w:pStyle w:val="HBKapitola2"/>
        <w:spacing w:before="240" w:after="120"/>
        <w:rPr>
          <w:color w:val="000000" w:themeColor="text1"/>
        </w:rPr>
      </w:pPr>
      <w:bookmarkStart w:id="11" w:name="_Toc255476701"/>
      <w:bookmarkStart w:id="12" w:name="_Toc500499732"/>
      <w:r w:rsidRPr="00A0020C">
        <w:rPr>
          <w:color w:val="000000" w:themeColor="text1"/>
        </w:rPr>
        <w:t>Komunikativní kompetence</w:t>
      </w:r>
      <w:bookmarkEnd w:id="11"/>
      <w:bookmarkEnd w:id="12"/>
    </w:p>
    <w:p w14:paraId="2B9CB590" w14:textId="77777777" w:rsidR="00B86672" w:rsidRPr="00A0020C" w:rsidRDefault="00B86672" w:rsidP="00B86672">
      <w:pPr>
        <w:pStyle w:val="vpnormln"/>
        <w:rPr>
          <w:color w:val="000000" w:themeColor="text1"/>
        </w:rPr>
      </w:pPr>
      <w:r w:rsidRPr="00A0020C">
        <w:rPr>
          <w:color w:val="000000" w:themeColor="text1"/>
        </w:rPr>
        <w:t>Vzdělávání směřuje k tomu, aby absolvent:</w:t>
      </w:r>
    </w:p>
    <w:p w14:paraId="2B9CB59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vyjadřoval srozumitelně a souvisle své myšlenky v mluvené i písemné podobě a vhodně je prezentoval a obhajoval</w:t>
      </w:r>
    </w:p>
    <w:p w14:paraId="2B9CB59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četl s porozuměním a zaznamenal písemně podstatné myšlenky a údaje z textů.</w:t>
      </w:r>
    </w:p>
    <w:p w14:paraId="2B9CB593" w14:textId="77777777" w:rsidR="00B86672" w:rsidRPr="00A0020C" w:rsidRDefault="00B86672" w:rsidP="00B86672">
      <w:pPr>
        <w:pStyle w:val="HBKapitola2"/>
        <w:spacing w:before="240" w:after="120"/>
        <w:rPr>
          <w:color w:val="000000" w:themeColor="text1"/>
        </w:rPr>
      </w:pPr>
      <w:bookmarkStart w:id="13" w:name="_Toc255476702"/>
      <w:bookmarkStart w:id="14" w:name="_Toc500499733"/>
      <w:r w:rsidRPr="00A0020C">
        <w:rPr>
          <w:color w:val="000000" w:themeColor="text1"/>
        </w:rPr>
        <w:t>Personální a sociální kompetence</w:t>
      </w:r>
      <w:bookmarkEnd w:id="13"/>
      <w:bookmarkEnd w:id="14"/>
    </w:p>
    <w:p w14:paraId="2B9CB594" w14:textId="77777777" w:rsidR="00B86672" w:rsidRPr="00A0020C" w:rsidRDefault="00B86672" w:rsidP="00B86672">
      <w:pPr>
        <w:pStyle w:val="vpnormln"/>
        <w:rPr>
          <w:color w:val="000000" w:themeColor="text1"/>
        </w:rPr>
      </w:pPr>
      <w:r w:rsidRPr="00A0020C">
        <w:rPr>
          <w:color w:val="000000" w:themeColor="text1"/>
        </w:rPr>
        <w:t xml:space="preserve"> Vzdělávání směřuje k tomu, aby absolvent:</w:t>
      </w:r>
    </w:p>
    <w:p w14:paraId="2B9CB59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odhadoval reálně své možnosti a stanovoval si přiměřené cíle</w:t>
      </w:r>
    </w:p>
    <w:p w14:paraId="2B9CB59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aktivně pracoval v týmu   </w:t>
      </w:r>
    </w:p>
    <w:p w14:paraId="2B9CB59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přijímal a odpovědně plnil svěřené úkoly</w:t>
      </w:r>
    </w:p>
    <w:p w14:paraId="2B9CB59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přispíval k vytváření vstřícných mezilidských vztahů, předcházel osobním konfliktům a nepodléhal předsudkům a stereotypům v přístupu k jiným lidem.</w:t>
      </w:r>
    </w:p>
    <w:p w14:paraId="2B9CB599" w14:textId="77777777" w:rsidR="00B86672" w:rsidRPr="00A0020C" w:rsidRDefault="00B86672" w:rsidP="00B86672">
      <w:pPr>
        <w:pStyle w:val="HBKapitola2"/>
        <w:spacing w:before="240" w:after="120"/>
        <w:rPr>
          <w:color w:val="000000" w:themeColor="text1"/>
        </w:rPr>
      </w:pPr>
      <w:bookmarkStart w:id="15" w:name="_Toc255476703"/>
      <w:bookmarkStart w:id="16" w:name="_Toc500499734"/>
      <w:r w:rsidRPr="00A0020C">
        <w:rPr>
          <w:color w:val="000000" w:themeColor="text1"/>
        </w:rPr>
        <w:t>Občanské kompetence a kulturní povědomí</w:t>
      </w:r>
      <w:bookmarkEnd w:id="15"/>
      <w:bookmarkEnd w:id="16"/>
    </w:p>
    <w:p w14:paraId="2B9CB59A" w14:textId="77777777" w:rsidR="00B86672" w:rsidRPr="00A0020C" w:rsidRDefault="00B86672" w:rsidP="00B86672">
      <w:pPr>
        <w:pStyle w:val="vpnormln"/>
        <w:rPr>
          <w:color w:val="000000" w:themeColor="text1"/>
        </w:rPr>
      </w:pPr>
      <w:r w:rsidRPr="00A0020C">
        <w:rPr>
          <w:color w:val="000000" w:themeColor="text1"/>
        </w:rPr>
        <w:t>Vzdělávání směřuje k tomu, aby absolvent:</w:t>
      </w:r>
    </w:p>
    <w:p w14:paraId="2B9CB59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jednal v souladu s morálními principy a přispíval k uplatňování demokratických hodnot</w:t>
      </w:r>
    </w:p>
    <w:p w14:paraId="2B9CB59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jednal odpovědně, samostatně, aktivně a iniciativně nejen ve vlastním zájmu, ale i pro zájem veřejný</w:t>
      </w:r>
    </w:p>
    <w:p w14:paraId="2B9CB59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dodržoval zákony a pravidla chování, respektoval práva a osobnost jiných lidí, vystupoval proti nesnášenlivosti, xenofobii a diskriminaci</w:t>
      </w:r>
    </w:p>
    <w:p w14:paraId="2B9CB59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ctil život jako nejvyšší hodnotu, uvědomoval si odpovědnost za vlastní život a byl připraven řešit své osobní a sociální problémy</w:t>
      </w:r>
    </w:p>
    <w:p w14:paraId="2B9CB59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chápal význam životního prostředí pro člověka a jednal v duchu udržitelného rozvoje.</w:t>
      </w:r>
    </w:p>
    <w:p w14:paraId="2B9CB5A0" w14:textId="77777777" w:rsidR="00B86672" w:rsidRPr="00A0020C" w:rsidRDefault="00B86672" w:rsidP="00B86672">
      <w:pPr>
        <w:pStyle w:val="HBKapitola2"/>
        <w:spacing w:before="240" w:after="120"/>
        <w:rPr>
          <w:color w:val="000000" w:themeColor="text1"/>
        </w:rPr>
      </w:pPr>
      <w:bookmarkStart w:id="17" w:name="_Toc255476704"/>
      <w:bookmarkStart w:id="18" w:name="_Toc500499735"/>
      <w:r w:rsidRPr="00A0020C">
        <w:rPr>
          <w:color w:val="000000" w:themeColor="text1"/>
        </w:rPr>
        <w:t>Kompetence k pracovnímu uplatnění a podnikatelským aktivitám</w:t>
      </w:r>
      <w:bookmarkEnd w:id="17"/>
      <w:bookmarkEnd w:id="18"/>
    </w:p>
    <w:p w14:paraId="2B9CB5A1" w14:textId="77777777" w:rsidR="00B86672" w:rsidRPr="00A0020C" w:rsidRDefault="00B86672" w:rsidP="00B86672">
      <w:pPr>
        <w:pStyle w:val="vpnormln"/>
        <w:rPr>
          <w:color w:val="000000" w:themeColor="text1"/>
        </w:rPr>
      </w:pPr>
      <w:r w:rsidRPr="00A0020C">
        <w:rPr>
          <w:color w:val="000000" w:themeColor="text1"/>
        </w:rPr>
        <w:t>Vzdělávání směřuje k tomu, aby absolvent:</w:t>
      </w:r>
    </w:p>
    <w:p w14:paraId="2B9CB5A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měl přehled o možnostech uplatnění na trhu práce v daném oboru</w:t>
      </w:r>
    </w:p>
    <w:p w14:paraId="2B9CB5A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vhodně komunikoval s potencionálními zaměstnavateli</w:t>
      </w:r>
    </w:p>
    <w:p w14:paraId="2B9CB5A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znal obecná práva a povinnosti pracovníků a zaměstnavatelů</w:t>
      </w:r>
    </w:p>
    <w:p w14:paraId="2B9CB5A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osvojil si základní vědomosti a dovednosti potřebné pro rozvíjení podnikatelských aktivit.</w:t>
      </w:r>
    </w:p>
    <w:p w14:paraId="2B9CB5A6" w14:textId="77777777" w:rsidR="00B86672" w:rsidRPr="00A0020C" w:rsidRDefault="00B86672" w:rsidP="00B86672">
      <w:pPr>
        <w:pStyle w:val="HBKapitola2"/>
        <w:spacing w:before="240" w:after="120"/>
        <w:rPr>
          <w:color w:val="000000" w:themeColor="text1"/>
        </w:rPr>
      </w:pPr>
      <w:bookmarkStart w:id="19" w:name="_Toc255476705"/>
      <w:bookmarkStart w:id="20" w:name="_Toc500499736"/>
      <w:r w:rsidRPr="00A0020C">
        <w:rPr>
          <w:color w:val="000000" w:themeColor="text1"/>
        </w:rPr>
        <w:t>Matematické kompetence</w:t>
      </w:r>
      <w:bookmarkEnd w:id="19"/>
      <w:bookmarkEnd w:id="20"/>
    </w:p>
    <w:p w14:paraId="2B9CB5A7" w14:textId="77777777" w:rsidR="00B86672" w:rsidRPr="00A0020C" w:rsidRDefault="00B86672" w:rsidP="00B86672">
      <w:pPr>
        <w:pStyle w:val="vpnormln"/>
        <w:rPr>
          <w:color w:val="000000" w:themeColor="text1"/>
        </w:rPr>
      </w:pPr>
      <w:r w:rsidRPr="00A0020C">
        <w:rPr>
          <w:color w:val="000000" w:themeColor="text1"/>
        </w:rPr>
        <w:t>Vzdělávání směřuje k tomu, aby absolvent:</w:t>
      </w:r>
    </w:p>
    <w:p w14:paraId="2B9CB5A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prováděl reálný odhad výsledků při řešení praktických úloh</w:t>
      </w:r>
    </w:p>
    <w:p w14:paraId="2B9CB5A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aplikoval matematické postupy při řešení praktických úkolů.</w:t>
      </w:r>
    </w:p>
    <w:p w14:paraId="2B9CB5AA" w14:textId="77777777" w:rsidR="00B86672" w:rsidRPr="00A0020C" w:rsidRDefault="00B86672" w:rsidP="00B86672">
      <w:pPr>
        <w:pStyle w:val="HBKapitola2"/>
        <w:keepLines/>
        <w:spacing w:before="240" w:after="120"/>
        <w:rPr>
          <w:color w:val="000000" w:themeColor="text1"/>
        </w:rPr>
      </w:pPr>
      <w:bookmarkStart w:id="21" w:name="_Toc255476706"/>
      <w:bookmarkStart w:id="22" w:name="_Toc500499737"/>
      <w:r w:rsidRPr="00A0020C">
        <w:rPr>
          <w:color w:val="000000" w:themeColor="text1"/>
        </w:rPr>
        <w:lastRenderedPageBreak/>
        <w:t>Kompetence využívat prostředky ICT a pracovat s informacemi</w:t>
      </w:r>
      <w:bookmarkEnd w:id="21"/>
      <w:bookmarkEnd w:id="22"/>
    </w:p>
    <w:p w14:paraId="2B9CB5AB" w14:textId="77777777" w:rsidR="00B86672" w:rsidRPr="00A0020C" w:rsidRDefault="00B86672" w:rsidP="00B86672">
      <w:pPr>
        <w:pStyle w:val="vpnormln"/>
        <w:keepNext/>
        <w:keepLines/>
        <w:rPr>
          <w:color w:val="000000" w:themeColor="text1"/>
        </w:rPr>
      </w:pPr>
      <w:r w:rsidRPr="00A0020C">
        <w:rPr>
          <w:color w:val="000000" w:themeColor="text1"/>
        </w:rPr>
        <w:t>Vzdělávání směřuje k tomu, aby absolvent:</w:t>
      </w:r>
    </w:p>
    <w:p w14:paraId="2B9CB5AC"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 xml:space="preserve">získával </w:t>
      </w:r>
      <w:r w:rsidR="00C23FFC">
        <w:rPr>
          <w:color w:val="000000" w:themeColor="text1"/>
        </w:rPr>
        <w:t>informace z otevřených zdrojů (</w:t>
      </w:r>
      <w:r w:rsidRPr="00A0020C">
        <w:rPr>
          <w:color w:val="000000" w:themeColor="text1"/>
        </w:rPr>
        <w:t>především z celosvětové sítě Internet) a posoudil jejich věrohodnost</w:t>
      </w:r>
    </w:p>
    <w:p w14:paraId="2B9CB5AD"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pracoval s osobním počítačem</w:t>
      </w:r>
    </w:p>
    <w:p w14:paraId="2B9CB5AE"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pracoval s běžnými a aplikačními programy, komunikoval elektronickou poštou.</w:t>
      </w:r>
    </w:p>
    <w:p w14:paraId="2B9CB5AF" w14:textId="77777777" w:rsidR="00B86672" w:rsidRPr="00A0020C" w:rsidRDefault="00B86672" w:rsidP="00B86672">
      <w:pPr>
        <w:pStyle w:val="HBKapitola2"/>
        <w:spacing w:before="240" w:after="120"/>
        <w:rPr>
          <w:color w:val="000000" w:themeColor="text1"/>
        </w:rPr>
      </w:pPr>
      <w:r w:rsidRPr="00A0020C">
        <w:rPr>
          <w:color w:val="000000" w:themeColor="text1"/>
        </w:rPr>
        <w:t xml:space="preserve"> </w:t>
      </w:r>
      <w:bookmarkStart w:id="23" w:name="_Toc255476707"/>
      <w:bookmarkStart w:id="24" w:name="_Toc500499738"/>
      <w:r w:rsidRPr="00A0020C">
        <w:rPr>
          <w:color w:val="000000" w:themeColor="text1"/>
        </w:rPr>
        <w:t>Odborné kompetence absolventa</w:t>
      </w:r>
      <w:bookmarkEnd w:id="23"/>
      <w:bookmarkEnd w:id="24"/>
    </w:p>
    <w:p w14:paraId="2B9CB5B0" w14:textId="77777777" w:rsidR="00B86672" w:rsidRPr="00A0020C" w:rsidRDefault="00B86672" w:rsidP="00B86672">
      <w:pPr>
        <w:pStyle w:val="vpnormln"/>
        <w:rPr>
          <w:color w:val="000000" w:themeColor="text1"/>
          <w:lang w:eastAsia="ar-SA"/>
        </w:rPr>
      </w:pPr>
      <w:r w:rsidRPr="00A0020C">
        <w:rPr>
          <w:color w:val="000000" w:themeColor="text1"/>
          <w:lang w:eastAsia="ar-SA"/>
        </w:rPr>
        <w:t>Absolvent oboru mechanik plynových zařízení je připraven k tomu aby:</w:t>
      </w:r>
    </w:p>
    <w:p w14:paraId="2B9CB5B1"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pracoval s platnými legislativními normami a dodržoval je</w:t>
      </w:r>
    </w:p>
    <w:p w14:paraId="2B9CB5B2"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pracoval s projektovou dokumentací, provozními dokumenty, technickou dokumentací</w:t>
      </w:r>
    </w:p>
    <w:p w14:paraId="2B9CB5B3"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používal správnou odbornou terminologii</w:t>
      </w:r>
    </w:p>
    <w:p w14:paraId="2B9CB5B4"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ovládal technologie potrubních spojů a ukládání potrubí, konstrukci spotřebičů</w:t>
      </w:r>
    </w:p>
    <w:p w14:paraId="2B9CB5B5"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orientoval se ve výkresech základních stavebních konstrukcí, správně četl rozměrové údaje</w:t>
      </w:r>
    </w:p>
    <w:p w14:paraId="2B9CB5B6"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vyhotovil jednoduchý náčrt části stavby a zakreslil uložení potrubního rozvodu, používal platné grafické značky na výkresech</w:t>
      </w:r>
    </w:p>
    <w:p w14:paraId="2B9CB5B7"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prováděl jednoduché výpočty související s montáží trubních rozvodů a jejich příslušenství</w:t>
      </w:r>
    </w:p>
    <w:p w14:paraId="2B9CB5B8"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volil postup práce při montáži trubních rozvodů</w:t>
      </w:r>
    </w:p>
    <w:p w14:paraId="2B9CB5B9"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zvolil materiály na základě znalosti vlastností, hospodárně je využíval a dodržoval závazné montážní postupy</w:t>
      </w:r>
    </w:p>
    <w:p w14:paraId="2B9CB5BA"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ručně zpracoval kovové a vybrané nekovové materiály</w:t>
      </w:r>
    </w:p>
    <w:p w14:paraId="2B9CB5BB"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pracoval s moderním nářadím a pracovními pomůckami</w:t>
      </w:r>
    </w:p>
    <w:p w14:paraId="2B9CB5BC"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spojoval trubní materiály a sestavoval části potrubí</w:t>
      </w:r>
    </w:p>
    <w:p w14:paraId="2B9CB5BD"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volil hospodárné způsoby a postupy oprav poškozených či vadných rozvodů a dodržoval ekologické způsoby likvidace materiálů po skončení jejich životnosti</w:t>
      </w:r>
    </w:p>
    <w:p w14:paraId="2B9CB5BE"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 xml:space="preserve">seznámil se se základními konstrukčními prvky, jejich potřebnou úpravou či </w:t>
      </w:r>
      <w:r w:rsidR="00C23FFC">
        <w:rPr>
          <w:color w:val="000000" w:themeColor="text1"/>
          <w:lang w:eastAsia="ar-SA"/>
        </w:rPr>
        <w:t>skladování medií ve stanicích (</w:t>
      </w:r>
      <w:r w:rsidRPr="00A0020C">
        <w:rPr>
          <w:color w:val="000000" w:themeColor="text1"/>
          <w:lang w:eastAsia="ar-SA"/>
        </w:rPr>
        <w:t>kompresní, čerpací, regulační, odorizační a čistící)</w:t>
      </w:r>
    </w:p>
    <w:p w14:paraId="2B9CB5BF"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se orientoval v základních vlastnostech paliv, spalovacích procesů a technologii odvodu spalin</w:t>
      </w:r>
    </w:p>
    <w:p w14:paraId="2B9CB5C0"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prováděl předepsané zkoušky těsnosti potrubí</w:t>
      </w:r>
    </w:p>
    <w:p w14:paraId="2B9CB5C1"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organizoval pracoviště včetně ukládání materiálu dle platných předpisů</w:t>
      </w:r>
    </w:p>
    <w:p w14:paraId="2B9CB5C2"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samostatně vypracoval kalkulaci nákladů a rozpočty jednoduchých akcí</w:t>
      </w:r>
    </w:p>
    <w:p w14:paraId="2B9CB5C3"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sledoval vývojové trendy v oboru</w:t>
      </w:r>
    </w:p>
    <w:p w14:paraId="2B9CB5C4"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dodržoval bezpečnost práce jako nedílnou součást péče o zdraví své i spolupracovníků, klientů a zákazníků</w:t>
      </w:r>
    </w:p>
    <w:p w14:paraId="2B9CB5C5"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dodržoval zásady poskytnutí první pomoci při pracovním úrazu</w:t>
      </w:r>
    </w:p>
    <w:p w14:paraId="2B9CB5C6" w14:textId="77777777" w:rsidR="00B86672" w:rsidRPr="00A0020C" w:rsidRDefault="00B86672" w:rsidP="00B86672">
      <w:pPr>
        <w:pStyle w:val="HBKapitola1"/>
        <w:spacing w:before="240"/>
        <w:rPr>
          <w:color w:val="000000" w:themeColor="text1"/>
        </w:rPr>
      </w:pPr>
      <w:bookmarkStart w:id="25" w:name="_Toc255476708"/>
      <w:bookmarkStart w:id="26" w:name="_Toc500499739"/>
      <w:r w:rsidRPr="00A0020C">
        <w:rPr>
          <w:color w:val="000000" w:themeColor="text1"/>
        </w:rPr>
        <w:t>Způsob ukončení vzdělávání a potvrzení dosaženého vzdělání, stupeň z dosaženého vzdělání</w:t>
      </w:r>
      <w:bookmarkEnd w:id="25"/>
      <w:bookmarkEnd w:id="26"/>
    </w:p>
    <w:p w14:paraId="2B9CB5C7" w14:textId="77777777" w:rsidR="00B86672" w:rsidRPr="00A0020C" w:rsidRDefault="00B86672" w:rsidP="00B86672">
      <w:pPr>
        <w:pStyle w:val="vpnormln"/>
        <w:rPr>
          <w:color w:val="000000" w:themeColor="text1"/>
        </w:rPr>
      </w:pPr>
      <w:r w:rsidRPr="00A0020C">
        <w:rPr>
          <w:rStyle w:val="vpnormlnChar"/>
          <w:color w:val="000000" w:themeColor="text1"/>
        </w:rPr>
        <w:t>Vzdělání je ukončeno závěrečnou zkouškou (organizace závěrečné zkoušky se řídí platnými právními</w:t>
      </w:r>
      <w:r w:rsidRPr="00A0020C">
        <w:rPr>
          <w:color w:val="000000" w:themeColor="text1"/>
        </w:rPr>
        <w:t xml:space="preserve"> předpisy).</w:t>
      </w:r>
    </w:p>
    <w:p w14:paraId="2B9CB5C8" w14:textId="77777777" w:rsidR="00B86672" w:rsidRPr="00A0020C" w:rsidRDefault="00B86672" w:rsidP="00B86672">
      <w:pPr>
        <w:pStyle w:val="vpnormln"/>
        <w:rPr>
          <w:color w:val="000000" w:themeColor="text1"/>
        </w:rPr>
      </w:pPr>
      <w:r w:rsidRPr="00A0020C">
        <w:rPr>
          <w:color w:val="000000" w:themeColor="text1"/>
        </w:rPr>
        <w:t>Závěrečná zkouška se skládá ze tří částí:</w:t>
      </w:r>
    </w:p>
    <w:p w14:paraId="2B9CB5C9" w14:textId="77777777" w:rsidR="00B86672" w:rsidRPr="00A0020C" w:rsidRDefault="00B86672" w:rsidP="00B86672">
      <w:pPr>
        <w:pStyle w:val="vpodrka-"/>
        <w:numPr>
          <w:ilvl w:val="0"/>
          <w:numId w:val="11"/>
        </w:numPr>
        <w:ind w:left="360"/>
        <w:rPr>
          <w:color w:val="000000" w:themeColor="text1"/>
          <w:lang w:eastAsia="ar-SA"/>
        </w:rPr>
      </w:pPr>
      <w:r w:rsidRPr="00A0020C">
        <w:rPr>
          <w:b/>
          <w:color w:val="000000" w:themeColor="text1"/>
          <w:lang w:eastAsia="ar-SA"/>
        </w:rPr>
        <w:t>písemná zkouška</w:t>
      </w:r>
      <w:r w:rsidRPr="00A0020C">
        <w:rPr>
          <w:color w:val="000000" w:themeColor="text1"/>
          <w:lang w:eastAsia="ar-SA"/>
        </w:rPr>
        <w:t xml:space="preserve"> z odborných předmětů</w:t>
      </w:r>
    </w:p>
    <w:p w14:paraId="2B9CB5CA" w14:textId="77777777" w:rsidR="00B86672" w:rsidRPr="00A0020C" w:rsidRDefault="00B86672" w:rsidP="00B86672">
      <w:pPr>
        <w:pStyle w:val="vpodrka-"/>
        <w:numPr>
          <w:ilvl w:val="0"/>
          <w:numId w:val="11"/>
        </w:numPr>
        <w:ind w:left="360"/>
        <w:rPr>
          <w:color w:val="000000" w:themeColor="text1"/>
          <w:lang w:eastAsia="ar-SA"/>
        </w:rPr>
      </w:pPr>
      <w:r w:rsidRPr="00A0020C">
        <w:rPr>
          <w:b/>
          <w:color w:val="000000" w:themeColor="text1"/>
          <w:lang w:eastAsia="ar-SA"/>
        </w:rPr>
        <w:t>praktická zkouška</w:t>
      </w:r>
      <w:r w:rsidRPr="00A0020C">
        <w:rPr>
          <w:color w:val="000000" w:themeColor="text1"/>
          <w:lang w:eastAsia="ar-SA"/>
        </w:rPr>
        <w:t xml:space="preserve"> z odborného výcviku</w:t>
      </w:r>
    </w:p>
    <w:p w14:paraId="2B9CB5CB" w14:textId="77777777" w:rsidR="00B86672" w:rsidRPr="00A0020C" w:rsidRDefault="00B86672" w:rsidP="00B86672">
      <w:pPr>
        <w:pStyle w:val="vpodrka-"/>
        <w:numPr>
          <w:ilvl w:val="0"/>
          <w:numId w:val="11"/>
        </w:numPr>
        <w:ind w:left="360"/>
        <w:rPr>
          <w:color w:val="000000" w:themeColor="text1"/>
          <w:lang w:eastAsia="ar-SA"/>
        </w:rPr>
      </w:pPr>
      <w:r w:rsidRPr="00A0020C">
        <w:rPr>
          <w:b/>
          <w:color w:val="000000" w:themeColor="text1"/>
          <w:lang w:eastAsia="ar-SA"/>
        </w:rPr>
        <w:t>ústní zkouška</w:t>
      </w:r>
      <w:r w:rsidRPr="00A0020C">
        <w:rPr>
          <w:color w:val="000000" w:themeColor="text1"/>
          <w:lang w:eastAsia="ar-SA"/>
        </w:rPr>
        <w:t xml:space="preserve"> z odborných předmětů.</w:t>
      </w:r>
    </w:p>
    <w:p w14:paraId="2B9CB5CC" w14:textId="77777777" w:rsidR="00B86672" w:rsidRPr="00A0020C" w:rsidRDefault="00B86672" w:rsidP="00B86672">
      <w:pPr>
        <w:pStyle w:val="vpnormln"/>
        <w:rPr>
          <w:color w:val="000000" w:themeColor="text1"/>
        </w:rPr>
      </w:pPr>
      <w:r w:rsidRPr="00A0020C">
        <w:rPr>
          <w:color w:val="000000" w:themeColor="text1"/>
        </w:rPr>
        <w:t>Dosažený stupeň vzdělání: střední vzdělání s výučním listem.</w:t>
      </w:r>
    </w:p>
    <w:p w14:paraId="2B9CB5CD" w14:textId="77777777" w:rsidR="00B86672" w:rsidRPr="00A0020C" w:rsidRDefault="00B86672" w:rsidP="00B86672">
      <w:pPr>
        <w:pStyle w:val="vpnormln"/>
        <w:rPr>
          <w:color w:val="000000" w:themeColor="text1"/>
        </w:rPr>
      </w:pPr>
      <w:r w:rsidRPr="00A0020C">
        <w:rPr>
          <w:color w:val="000000" w:themeColor="text1"/>
        </w:rPr>
        <w:t>Dokladem o dosažení stupně vzdělání je vysvědčení o závěrečné zkoušce a výuční list.</w:t>
      </w:r>
    </w:p>
    <w:p w14:paraId="2B9CB5CE" w14:textId="77777777" w:rsidR="00B86672" w:rsidRPr="00A0020C" w:rsidRDefault="00B86672" w:rsidP="00B86672">
      <w:pPr>
        <w:pStyle w:val="HBst"/>
        <w:rPr>
          <w:color w:val="000000" w:themeColor="text1"/>
        </w:rPr>
      </w:pPr>
      <w:bookmarkStart w:id="27" w:name="_Toc500499740"/>
      <w:r w:rsidRPr="00A0020C">
        <w:rPr>
          <w:color w:val="000000" w:themeColor="text1"/>
        </w:rPr>
        <w:lastRenderedPageBreak/>
        <w:t>CHARAKTERISTIKA ŠKOLNÍHO VZDĚLÁVACÍHO PROGRAMU</w:t>
      </w:r>
      <w:bookmarkEnd w:id="27"/>
    </w:p>
    <w:p w14:paraId="2B9CB5CF" w14:textId="77777777" w:rsidR="00B86672" w:rsidRPr="00A0020C" w:rsidRDefault="00B86672" w:rsidP="00B86672">
      <w:pPr>
        <w:pStyle w:val="HBKapitola1"/>
        <w:spacing w:before="240"/>
        <w:rPr>
          <w:color w:val="000000" w:themeColor="text1"/>
        </w:rPr>
      </w:pPr>
      <w:bookmarkStart w:id="28" w:name="_Toc255476709"/>
      <w:bookmarkStart w:id="29" w:name="_Toc500499741"/>
      <w:r w:rsidRPr="00A0020C">
        <w:rPr>
          <w:color w:val="000000" w:themeColor="text1"/>
        </w:rPr>
        <w:t>Identifikační údaje</w:t>
      </w:r>
      <w:bookmarkEnd w:id="28"/>
      <w:bookmarkEnd w:id="29"/>
    </w:p>
    <w:p w14:paraId="2B9CB5D0" w14:textId="77777777" w:rsidR="00B86672" w:rsidRPr="00A0020C" w:rsidRDefault="00B86672" w:rsidP="00B86672">
      <w:pPr>
        <w:pStyle w:val="vpnormln"/>
        <w:rPr>
          <w:color w:val="000000" w:themeColor="text1"/>
        </w:rPr>
      </w:pPr>
      <w:r w:rsidRPr="00A0020C">
        <w:rPr>
          <w:color w:val="000000" w:themeColor="text1"/>
        </w:rPr>
        <w:t>Název a adresa školy:</w:t>
      </w:r>
      <w:r w:rsidRPr="00A0020C">
        <w:rPr>
          <w:color w:val="000000" w:themeColor="text1"/>
        </w:rPr>
        <w:tab/>
      </w:r>
      <w:r w:rsidRPr="00A0020C">
        <w:rPr>
          <w:color w:val="000000" w:themeColor="text1"/>
        </w:rPr>
        <w:tab/>
        <w:t>SOU Plynárenské Pardubice, Poděbradská 93, 530 09 Pardubice</w:t>
      </w:r>
    </w:p>
    <w:p w14:paraId="2B9CB5D1" w14:textId="77777777" w:rsidR="00B86672" w:rsidRPr="00A0020C" w:rsidRDefault="00B86672" w:rsidP="00B86672">
      <w:pPr>
        <w:pStyle w:val="vpnormln"/>
        <w:rPr>
          <w:color w:val="000000" w:themeColor="text1"/>
        </w:rPr>
      </w:pPr>
      <w:r w:rsidRPr="00A0020C">
        <w:rPr>
          <w:color w:val="000000" w:themeColor="text1"/>
        </w:rPr>
        <w:t>Název a adresa zřizovatele:</w:t>
      </w:r>
      <w:r w:rsidRPr="00A0020C">
        <w:rPr>
          <w:color w:val="000000" w:themeColor="text1"/>
        </w:rPr>
        <w:tab/>
      </w:r>
      <w:r w:rsidRPr="00A0020C">
        <w:rPr>
          <w:color w:val="000000" w:themeColor="text1"/>
        </w:rPr>
        <w:tab/>
        <w:t>Pardubický kraj, Komenského náměstí 125, 532 11 Pardubice</w:t>
      </w:r>
    </w:p>
    <w:p w14:paraId="2B9CB5D2" w14:textId="77777777" w:rsidR="00B86672" w:rsidRPr="00A0020C" w:rsidRDefault="00B86672" w:rsidP="00B86672">
      <w:pPr>
        <w:pStyle w:val="vpnormln"/>
        <w:rPr>
          <w:color w:val="000000" w:themeColor="text1"/>
        </w:rPr>
      </w:pPr>
      <w:r w:rsidRPr="00A0020C">
        <w:rPr>
          <w:color w:val="000000" w:themeColor="text1"/>
        </w:rPr>
        <w:t>Název ŠVP:</w:t>
      </w:r>
      <w:r w:rsidRPr="00A0020C">
        <w:rPr>
          <w:color w:val="000000" w:themeColor="text1"/>
        </w:rPr>
        <w:tab/>
      </w:r>
      <w:r w:rsidRPr="00A0020C">
        <w:rPr>
          <w:color w:val="000000" w:themeColor="text1"/>
        </w:rPr>
        <w:tab/>
      </w:r>
      <w:r w:rsidRPr="00A0020C">
        <w:rPr>
          <w:color w:val="000000" w:themeColor="text1"/>
        </w:rPr>
        <w:tab/>
      </w:r>
      <w:r w:rsidRPr="00A0020C">
        <w:rPr>
          <w:color w:val="000000" w:themeColor="text1"/>
        </w:rPr>
        <w:tab/>
        <w:t>Mechanik plynových zařízení</w:t>
      </w:r>
    </w:p>
    <w:p w14:paraId="2B9CB5D3" w14:textId="77777777" w:rsidR="00B86672" w:rsidRPr="00A0020C" w:rsidRDefault="00B86672" w:rsidP="00B86672">
      <w:pPr>
        <w:pStyle w:val="vpnormln"/>
        <w:rPr>
          <w:color w:val="000000" w:themeColor="text1"/>
        </w:rPr>
      </w:pPr>
      <w:r w:rsidRPr="00A0020C">
        <w:rPr>
          <w:color w:val="000000" w:themeColor="text1"/>
        </w:rPr>
        <w:t>Kód a název oboru vzdělání:</w:t>
      </w:r>
      <w:r w:rsidRPr="00A0020C">
        <w:rPr>
          <w:color w:val="000000" w:themeColor="text1"/>
        </w:rPr>
        <w:tab/>
      </w:r>
      <w:r w:rsidRPr="00A0020C">
        <w:rPr>
          <w:color w:val="000000" w:themeColor="text1"/>
        </w:rPr>
        <w:tab/>
        <w:t>36-</w:t>
      </w:r>
      <w:proofErr w:type="gramStart"/>
      <w:r w:rsidRPr="00A0020C">
        <w:rPr>
          <w:color w:val="000000" w:themeColor="text1"/>
        </w:rPr>
        <w:t>52-H</w:t>
      </w:r>
      <w:proofErr w:type="gramEnd"/>
      <w:r w:rsidRPr="00A0020C">
        <w:rPr>
          <w:color w:val="000000" w:themeColor="text1"/>
        </w:rPr>
        <w:t>/02 Mechanik plynových zařízení</w:t>
      </w:r>
    </w:p>
    <w:p w14:paraId="2B9CB5D4" w14:textId="748E999A" w:rsidR="00B86672" w:rsidRPr="00A0020C" w:rsidRDefault="00B86672" w:rsidP="00B86672">
      <w:pPr>
        <w:pStyle w:val="vpnormln"/>
        <w:rPr>
          <w:color w:val="000000" w:themeColor="text1"/>
        </w:rPr>
      </w:pPr>
      <w:r w:rsidRPr="00A0020C">
        <w:rPr>
          <w:color w:val="000000" w:themeColor="text1"/>
        </w:rPr>
        <w:t>Platnost ŠVP:</w:t>
      </w:r>
      <w:r w:rsidRPr="00A0020C">
        <w:rPr>
          <w:color w:val="000000" w:themeColor="text1"/>
        </w:rPr>
        <w:tab/>
      </w:r>
      <w:r w:rsidRPr="00A0020C">
        <w:rPr>
          <w:color w:val="000000" w:themeColor="text1"/>
        </w:rPr>
        <w:tab/>
      </w:r>
      <w:r w:rsidRPr="00A0020C">
        <w:rPr>
          <w:color w:val="000000" w:themeColor="text1"/>
        </w:rPr>
        <w:tab/>
        <w:t>od 1.</w:t>
      </w:r>
      <w:r>
        <w:rPr>
          <w:color w:val="000000" w:themeColor="text1"/>
        </w:rPr>
        <w:t xml:space="preserve"> </w:t>
      </w:r>
      <w:r w:rsidRPr="00A0020C">
        <w:rPr>
          <w:color w:val="000000" w:themeColor="text1"/>
        </w:rPr>
        <w:t>9.</w:t>
      </w:r>
      <w:r>
        <w:rPr>
          <w:color w:val="000000" w:themeColor="text1"/>
        </w:rPr>
        <w:t xml:space="preserve"> </w:t>
      </w:r>
      <w:r w:rsidRPr="00A0020C">
        <w:rPr>
          <w:color w:val="000000" w:themeColor="text1"/>
        </w:rPr>
        <w:t>201</w:t>
      </w:r>
      <w:r w:rsidR="005044F6">
        <w:rPr>
          <w:color w:val="000000" w:themeColor="text1"/>
        </w:rPr>
        <w:t>7</w:t>
      </w:r>
      <w:r w:rsidRPr="00A0020C">
        <w:rPr>
          <w:color w:val="000000" w:themeColor="text1"/>
        </w:rPr>
        <w:t xml:space="preserve"> počínaje 1. ročníkem</w:t>
      </w:r>
    </w:p>
    <w:p w14:paraId="2B9CB5D5" w14:textId="77777777" w:rsidR="00B86672" w:rsidRPr="00A0020C" w:rsidRDefault="00B86672" w:rsidP="00B86672">
      <w:pPr>
        <w:pStyle w:val="vpnormln"/>
        <w:rPr>
          <w:color w:val="000000" w:themeColor="text1"/>
        </w:rPr>
      </w:pPr>
      <w:r w:rsidRPr="00A0020C">
        <w:rPr>
          <w:color w:val="000000" w:themeColor="text1"/>
        </w:rPr>
        <w:t>Délka a forma vzdělávání:</w:t>
      </w:r>
      <w:r w:rsidRPr="00A0020C">
        <w:rPr>
          <w:color w:val="000000" w:themeColor="text1"/>
        </w:rPr>
        <w:tab/>
      </w:r>
      <w:r w:rsidRPr="00A0020C">
        <w:rPr>
          <w:color w:val="000000" w:themeColor="text1"/>
        </w:rPr>
        <w:tab/>
        <w:t>3 roky, denní</w:t>
      </w:r>
    </w:p>
    <w:p w14:paraId="2B9CB5D6" w14:textId="77777777" w:rsidR="00B86672" w:rsidRPr="00A0020C" w:rsidRDefault="00B86672" w:rsidP="00B86672">
      <w:pPr>
        <w:pStyle w:val="vpnormln"/>
        <w:rPr>
          <w:color w:val="000000" w:themeColor="text1"/>
        </w:rPr>
      </w:pPr>
      <w:r w:rsidRPr="00A0020C">
        <w:rPr>
          <w:color w:val="000000" w:themeColor="text1"/>
        </w:rPr>
        <w:t>Stupeň poskytovaného vzdělání:</w:t>
      </w:r>
      <w:r w:rsidRPr="00A0020C">
        <w:rPr>
          <w:color w:val="000000" w:themeColor="text1"/>
        </w:rPr>
        <w:tab/>
        <w:t>střední vzdělání s výučním listem</w:t>
      </w:r>
    </w:p>
    <w:p w14:paraId="2B9CB5D7" w14:textId="77777777" w:rsidR="00B86672" w:rsidRPr="00A0020C" w:rsidRDefault="00B86672" w:rsidP="00B86672">
      <w:pPr>
        <w:pStyle w:val="HBKapitola1"/>
        <w:spacing w:before="240"/>
        <w:rPr>
          <w:color w:val="000000" w:themeColor="text1"/>
        </w:rPr>
      </w:pPr>
      <w:bookmarkStart w:id="30" w:name="_Toc255476710"/>
      <w:bookmarkStart w:id="31" w:name="_Toc500499742"/>
      <w:r w:rsidRPr="00A0020C">
        <w:rPr>
          <w:color w:val="000000" w:themeColor="text1"/>
        </w:rPr>
        <w:t>Popis celkového pojetí vzdělávání</w:t>
      </w:r>
      <w:bookmarkEnd w:id="30"/>
      <w:bookmarkEnd w:id="31"/>
    </w:p>
    <w:p w14:paraId="2B9CB5D8" w14:textId="77777777" w:rsidR="00B86672" w:rsidRPr="00A0020C" w:rsidRDefault="00B86672" w:rsidP="00B86672">
      <w:pPr>
        <w:pStyle w:val="vpnormln"/>
        <w:rPr>
          <w:color w:val="000000" w:themeColor="text1"/>
          <w:spacing w:val="-4"/>
        </w:rPr>
      </w:pPr>
      <w:r w:rsidRPr="00A0020C">
        <w:rPr>
          <w:color w:val="000000" w:themeColor="text1"/>
          <w:spacing w:val="-4"/>
        </w:rPr>
        <w:t>Školní vzdělávací program vychází z platného rámcového vzdělávacího programu (RVP) Mechanik plynových zařízení, vydaného Ministerstvem školství, mládeže a tělovýchovy dne 29. 5. 2008 čj. 6 907/2008-23.</w:t>
      </w:r>
    </w:p>
    <w:p w14:paraId="2B9CB5D9" w14:textId="77777777" w:rsidR="00B86672" w:rsidRPr="00A0020C" w:rsidRDefault="00B86672" w:rsidP="00B86672">
      <w:pPr>
        <w:pStyle w:val="vpnormln"/>
        <w:rPr>
          <w:color w:val="000000" w:themeColor="text1"/>
        </w:rPr>
      </w:pPr>
      <w:r w:rsidRPr="00A0020C">
        <w:rPr>
          <w:color w:val="000000" w:themeColor="text1"/>
        </w:rPr>
        <w:t>Hlavním cílem ŠVP je příprava kvalifikovaných pracovníků, uplatnitelných na trhu práce, schopných reagovat na měnící se potřeby trhu práce a připravených i k samostatné podnikatelské činnosti. Učební obor je náročný na manuální a intelektové dovednosti žáků při uplatnění tvořivého a logického myšlení a estetického vnímání. Vyučující vedou žáky k trpělivé a soustavné práci a usilují o vytvoření kladného vztahu ke zvolenému oboru a získání správných pracovních návyků.</w:t>
      </w:r>
    </w:p>
    <w:p w14:paraId="2B9CB5DA" w14:textId="77777777" w:rsidR="00B86672" w:rsidRPr="00A0020C" w:rsidRDefault="00B86672" w:rsidP="00B86672">
      <w:pPr>
        <w:pStyle w:val="vpnormln"/>
        <w:rPr>
          <w:color w:val="000000" w:themeColor="text1"/>
        </w:rPr>
      </w:pPr>
      <w:r w:rsidRPr="00A0020C">
        <w:rPr>
          <w:color w:val="000000" w:themeColor="text1"/>
        </w:rPr>
        <w:t>Při sestavování a naplňování ŠVP je respektována snaha o vybavení absolventů takovými znalostmi, dovednostmi a postoji, které mu umožní dobré uplatnění na trhu práce.</w:t>
      </w:r>
    </w:p>
    <w:p w14:paraId="2B9CB5DB" w14:textId="77777777" w:rsidR="00B86672" w:rsidRPr="00A0020C" w:rsidRDefault="00B86672" w:rsidP="00B86672">
      <w:pPr>
        <w:pStyle w:val="vpnormln"/>
        <w:rPr>
          <w:color w:val="000000" w:themeColor="text1"/>
        </w:rPr>
      </w:pPr>
      <w:r w:rsidRPr="00A0020C">
        <w:rPr>
          <w:color w:val="000000" w:themeColor="text1"/>
        </w:rPr>
        <w:t>Struktura obsahu je vyjádřena učebním plánem. Zahrnuje všeobecně vzdělávací předměty, odborné teoretické učivo a odborný výcvik. Školní vzdělávací program rozpracovává kromě učiva a výsledků vzdělávání, které jsou stanoveny RVP, také klíčové a odborné kompetence a čtyři průřezová témata. Podporuje vztahy mezi nimi a hledá jejich vzájemné spojitosti a návaznosti v mezipředmětových vazbách, na úrovni odpovídající schopnostem a studijním předpokladům žáků. Získání, vytvoření a upevnění těchto kompetencí žáky, bude ověřováno a hodnoceno učiteli v teoretické výuce i v odborném výcviku.</w:t>
      </w:r>
    </w:p>
    <w:p w14:paraId="2B9CB5DC" w14:textId="77777777" w:rsidR="00B86672" w:rsidRPr="00A0020C" w:rsidRDefault="00B86672" w:rsidP="00B86672">
      <w:pPr>
        <w:pStyle w:val="HBKapitola1"/>
        <w:spacing w:before="240"/>
        <w:rPr>
          <w:color w:val="000000" w:themeColor="text1"/>
        </w:rPr>
      </w:pPr>
      <w:bookmarkStart w:id="32" w:name="_Toc255476711"/>
      <w:bookmarkStart w:id="33" w:name="_Toc500499743"/>
      <w:r w:rsidRPr="00A0020C">
        <w:rPr>
          <w:color w:val="000000" w:themeColor="text1"/>
        </w:rPr>
        <w:t>Rozvíjení klíčových kompetencí</w:t>
      </w:r>
      <w:bookmarkEnd w:id="32"/>
      <w:bookmarkEnd w:id="33"/>
    </w:p>
    <w:p w14:paraId="2B9CB5DD" w14:textId="77777777" w:rsidR="00B86672" w:rsidRPr="00A0020C" w:rsidRDefault="00B86672" w:rsidP="00B86672">
      <w:pPr>
        <w:pStyle w:val="vpnormln"/>
        <w:rPr>
          <w:color w:val="000000" w:themeColor="text1"/>
        </w:rPr>
      </w:pPr>
      <w:r w:rsidRPr="00A0020C">
        <w:rPr>
          <w:color w:val="000000" w:themeColor="text1"/>
        </w:rPr>
        <w:t>V průběhu vzdělávání je žák veden tak, aby si byl vědom svých osobních možností a kvalit, naučil se pracovat samostatně i v týmu. Vzdělávání pomáhá rozvíjet osobnost žáka a vytváří předpoklady k tomu, aby se žák aktivně zapojil do společnosti a mohl se dále rozvíjet.</w:t>
      </w:r>
    </w:p>
    <w:p w14:paraId="2B9CB5DE" w14:textId="77777777" w:rsidR="00B86672" w:rsidRPr="00A0020C" w:rsidRDefault="00B86672" w:rsidP="00B86672">
      <w:pPr>
        <w:pStyle w:val="vpnormln"/>
        <w:rPr>
          <w:color w:val="000000" w:themeColor="text1"/>
        </w:rPr>
      </w:pPr>
      <w:r w:rsidRPr="00A0020C">
        <w:rPr>
          <w:color w:val="000000" w:themeColor="text1"/>
        </w:rPr>
        <w:t>Jednotný postup pedagogických pracovníků se promítá v jednotných požadavcích na chování žáka ve škole i na akcích pořádaných školou a na vytváření příznivého klimatu ve škole. Upevňováním a rozvíjením sociálních kompetencí jsou žáci vedeni k vhodnému zapojení do kolektivu, naučí se respektovat ostatní a spolupracovat.</w:t>
      </w:r>
    </w:p>
    <w:p w14:paraId="2B9CB5DF" w14:textId="77777777" w:rsidR="00B86672" w:rsidRPr="00A0020C" w:rsidRDefault="00B86672" w:rsidP="00B86672">
      <w:pPr>
        <w:pStyle w:val="vpnormln"/>
        <w:rPr>
          <w:color w:val="000000" w:themeColor="text1"/>
        </w:rPr>
      </w:pPr>
      <w:r w:rsidRPr="00A0020C">
        <w:rPr>
          <w:color w:val="000000" w:themeColor="text1"/>
        </w:rPr>
        <w:t>Komunikační dovednosti jsou rozvíjeny na následujících úrovních: verbální, písemné a s využitím informačních a komunikačních technologií.</w:t>
      </w:r>
    </w:p>
    <w:p w14:paraId="2B9CB5E0" w14:textId="77777777" w:rsidR="00B86672" w:rsidRPr="00A0020C" w:rsidRDefault="00B86672" w:rsidP="00B86672">
      <w:pPr>
        <w:pStyle w:val="vpnormln"/>
        <w:rPr>
          <w:color w:val="000000" w:themeColor="text1"/>
        </w:rPr>
      </w:pPr>
      <w:r w:rsidRPr="00A0020C">
        <w:rPr>
          <w:color w:val="000000" w:themeColor="text1"/>
        </w:rPr>
        <w:t>Výchovně vzdělávací proces je veden tak, aby se žák choval zodpovědně při plnění zadaných úkolů, plně zodpovídal za své jednání v občanských i pracovních situacích. Rozvíjení klíčových kompetencí je vhodně zařazeno do všech vyučovacích předmětů. Proces uplatňování klíčových kompetencí je veden tak, aby byl soustavný a vykazoval během vzdělávání vývojový posun.</w:t>
      </w:r>
    </w:p>
    <w:p w14:paraId="2B9CB5E1" w14:textId="77777777" w:rsidR="00B86672" w:rsidRPr="00A0020C" w:rsidRDefault="00B86672" w:rsidP="00B86672">
      <w:pPr>
        <w:pStyle w:val="HBKapitola1"/>
        <w:spacing w:before="240"/>
        <w:rPr>
          <w:color w:val="000000" w:themeColor="text1"/>
        </w:rPr>
      </w:pPr>
      <w:bookmarkStart w:id="34" w:name="_Toc255476712"/>
      <w:bookmarkStart w:id="35" w:name="_Toc500499744"/>
      <w:r w:rsidRPr="00A0020C">
        <w:rPr>
          <w:color w:val="000000" w:themeColor="text1"/>
        </w:rPr>
        <w:t>Začlenění průřezových témat</w:t>
      </w:r>
      <w:bookmarkEnd w:id="34"/>
      <w:bookmarkEnd w:id="35"/>
    </w:p>
    <w:p w14:paraId="2B9CB5E2" w14:textId="77777777" w:rsidR="00B86672" w:rsidRPr="00A0020C" w:rsidRDefault="00B86672" w:rsidP="00B86672">
      <w:pPr>
        <w:pStyle w:val="vpnormln"/>
        <w:rPr>
          <w:color w:val="000000" w:themeColor="text1"/>
        </w:rPr>
      </w:pPr>
      <w:r w:rsidRPr="00A0020C">
        <w:rPr>
          <w:color w:val="000000" w:themeColor="text1"/>
        </w:rPr>
        <w:t>Průřezová témata jsou zařazena do vzdělávání tak, aby si žáci uvědomovali vzájemnou použitelnost a souvislost znalostí a dovedností z různých vzdělávacích oblastí. Průřezová témata výrazně formují charakter žáků a jejich postoje a jsou vhodně zařazena do všech ročníků v závislosti na probíraném učivu. J</w:t>
      </w:r>
      <w:r w:rsidR="00C23FFC">
        <w:rPr>
          <w:color w:val="000000" w:themeColor="text1"/>
        </w:rPr>
        <w:t>edná se o tato průřezová témata</w:t>
      </w:r>
      <w:r w:rsidRPr="00A0020C">
        <w:rPr>
          <w:color w:val="000000" w:themeColor="text1"/>
        </w:rPr>
        <w:t>:</w:t>
      </w:r>
    </w:p>
    <w:p w14:paraId="2B9CB5E3"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Občan v demokratické společnosti</w:t>
      </w:r>
    </w:p>
    <w:p w14:paraId="2B9CB5E4"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lastRenderedPageBreak/>
        <w:t>Člověk a životní prostředí</w:t>
      </w:r>
    </w:p>
    <w:p w14:paraId="2B9CB5E5"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Člověk a svět práce</w:t>
      </w:r>
    </w:p>
    <w:p w14:paraId="2B9CB5E6"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Informační a komunikační technologie</w:t>
      </w:r>
    </w:p>
    <w:p w14:paraId="2B9CB5E7" w14:textId="77777777" w:rsidR="00B86672" w:rsidRPr="00A0020C" w:rsidRDefault="00B86672" w:rsidP="00B86672">
      <w:pPr>
        <w:pStyle w:val="HBKapitola3"/>
        <w:rPr>
          <w:color w:val="000000" w:themeColor="text1"/>
        </w:rPr>
      </w:pPr>
      <w:bookmarkStart w:id="36" w:name="_Toc255476713"/>
      <w:bookmarkStart w:id="37" w:name="_Toc500499745"/>
      <w:r w:rsidRPr="00A0020C">
        <w:rPr>
          <w:color w:val="000000" w:themeColor="text1"/>
        </w:rPr>
        <w:t>Občan v demokratické společnosti</w:t>
      </w:r>
      <w:bookmarkEnd w:id="36"/>
      <w:bookmarkEnd w:id="37"/>
    </w:p>
    <w:p w14:paraId="2B9CB5E8" w14:textId="77777777" w:rsidR="00B86672" w:rsidRPr="00A0020C" w:rsidRDefault="00B86672" w:rsidP="00B86672">
      <w:pPr>
        <w:pStyle w:val="vpnormln"/>
        <w:rPr>
          <w:color w:val="000000" w:themeColor="text1"/>
        </w:rPr>
      </w:pPr>
      <w:r w:rsidRPr="00A0020C">
        <w:rPr>
          <w:color w:val="000000" w:themeColor="text1"/>
        </w:rPr>
        <w:t>Výchova k demokratickému občanství se zaměřuje na vytváření a upevňování takových postojů a hodnotové orientace žáků, které jsou nepostradatelné pro fungování a zdokonalování demokracie. Nejde pouze o postoje, hodnoty a jejich preference, ale také o budování občanské gramotnosti žáků, tj. osvojení si faktické, věcné a normativní stránky jednání odpovědného aktivního občana.</w:t>
      </w:r>
    </w:p>
    <w:p w14:paraId="2B9CB5E9" w14:textId="77777777" w:rsidR="00B86672" w:rsidRPr="00A0020C" w:rsidRDefault="00B86672" w:rsidP="00B86672">
      <w:pPr>
        <w:pStyle w:val="vpnormln"/>
        <w:rPr>
          <w:color w:val="000000" w:themeColor="text1"/>
        </w:rPr>
      </w:pPr>
      <w:r w:rsidRPr="00A0020C">
        <w:rPr>
          <w:color w:val="000000" w:themeColor="text1"/>
        </w:rPr>
        <w:t>Výchova k demokratickému občanství se netýká pouze společenskovědní oblasti vzdělávání, v níž se maximálně realizuje, ale prostupuje celým vzděláváním nezbytnou podmínkou její realizace je také demokratické klima školy, otevřené k rodičům a širší veřejnosti.</w:t>
      </w:r>
    </w:p>
    <w:p w14:paraId="2B9CB5EA" w14:textId="77777777" w:rsidR="00B86672" w:rsidRPr="00A0020C" w:rsidRDefault="00B86672" w:rsidP="00B86672">
      <w:pPr>
        <w:pStyle w:val="vpnormln"/>
        <w:rPr>
          <w:color w:val="000000" w:themeColor="text1"/>
        </w:rPr>
      </w:pPr>
      <w:r w:rsidRPr="00A0020C">
        <w:rPr>
          <w:color w:val="000000" w:themeColor="text1"/>
        </w:rPr>
        <w:t>V rámci tématu jsou žáci vedeni k pochopení postavení člověka ve společnosti, formování dobrého pracovního kolektivu a orientaci ke správným životním hodnotám. Žáci jsou vedeni k odmítání všech negativních forem jednání a životního stylu (šikana, toxikomanie, projevy rasismu a xenofobie apod.).</w:t>
      </w:r>
    </w:p>
    <w:p w14:paraId="2B9CB5EB" w14:textId="77777777" w:rsidR="00B86672" w:rsidRPr="00A0020C" w:rsidRDefault="00B86672" w:rsidP="00B86672">
      <w:pPr>
        <w:pStyle w:val="vpnormln"/>
        <w:rPr>
          <w:color w:val="000000" w:themeColor="text1"/>
        </w:rPr>
      </w:pPr>
      <w:r w:rsidRPr="00A0020C">
        <w:rPr>
          <w:color w:val="000000" w:themeColor="text1"/>
        </w:rPr>
        <w:t>Průřezové téma napomáhá především rozvoji sociálních kompetencí žáků. Zahrnuje vědomosti a dovednosti z těchto oblastí:</w:t>
      </w:r>
    </w:p>
    <w:p w14:paraId="2B9CB5E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osobnost a její rozvoj</w:t>
      </w:r>
    </w:p>
    <w:p w14:paraId="2B9CB5E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komunikace, vyjednávání, řešení konfliktů</w:t>
      </w:r>
    </w:p>
    <w:p w14:paraId="2B9CB5E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společnost – jednotlivec, společenské skupiny</w:t>
      </w:r>
    </w:p>
    <w:p w14:paraId="2B9CB5E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stát, politický systém, politika, soudobý svět</w:t>
      </w:r>
    </w:p>
    <w:p w14:paraId="2B9CB5F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masová média</w:t>
      </w:r>
    </w:p>
    <w:p w14:paraId="2B9CB5F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morálka, svoboda, odpovědnost, tolerance, solidarita</w:t>
      </w:r>
    </w:p>
    <w:p w14:paraId="2B9CB5F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potřebné právní minimum pro soukromý a občanský život</w:t>
      </w:r>
    </w:p>
    <w:p w14:paraId="2B9CB5F3" w14:textId="77777777" w:rsidR="00B86672" w:rsidRPr="00A0020C" w:rsidRDefault="00B86672" w:rsidP="00B86672">
      <w:pPr>
        <w:pStyle w:val="HBKapitola3"/>
        <w:rPr>
          <w:color w:val="000000" w:themeColor="text1"/>
        </w:rPr>
      </w:pPr>
      <w:bookmarkStart w:id="38" w:name="_Toc255476714"/>
      <w:bookmarkStart w:id="39" w:name="_Toc500499746"/>
      <w:r w:rsidRPr="00A0020C">
        <w:rPr>
          <w:color w:val="000000" w:themeColor="text1"/>
        </w:rPr>
        <w:t>Člověk a životní prostředí</w:t>
      </w:r>
      <w:bookmarkEnd w:id="38"/>
      <w:bookmarkEnd w:id="39"/>
    </w:p>
    <w:p w14:paraId="2B9CB5F4" w14:textId="77777777" w:rsidR="00B86672" w:rsidRPr="00A0020C" w:rsidRDefault="00B86672" w:rsidP="00B86672">
      <w:pPr>
        <w:pStyle w:val="vpnormln"/>
        <w:rPr>
          <w:color w:val="000000" w:themeColor="text1"/>
        </w:rPr>
      </w:pPr>
      <w:r w:rsidRPr="00A0020C">
        <w:rPr>
          <w:color w:val="000000" w:themeColor="text1"/>
        </w:rPr>
        <w:t xml:space="preserve">Mezi priority Evropské unie i České republiky patří udržitelný rozvoj. Nezbytným předpokladem realizace je příprava žáků k myšlení a jednání v souladu se základními principy takového rozvoje, k vědomí odpovědnosti za udržení kvality životního prostředí a jeho jednotlivých složek a k úctě k životu ve všech jeho formách. </w:t>
      </w:r>
    </w:p>
    <w:p w14:paraId="2B9CB5F5" w14:textId="77777777" w:rsidR="00B86672" w:rsidRPr="00A0020C" w:rsidRDefault="00B86672" w:rsidP="00B86672">
      <w:pPr>
        <w:pStyle w:val="vpnormpodtrnad6b"/>
        <w:rPr>
          <w:color w:val="000000" w:themeColor="text1"/>
        </w:rPr>
      </w:pPr>
      <w:r w:rsidRPr="00A0020C">
        <w:rPr>
          <w:color w:val="000000" w:themeColor="text1"/>
        </w:rPr>
        <w:t>Cílem průřezového tématu je vést žáky k tomu, aby:</w:t>
      </w:r>
    </w:p>
    <w:p w14:paraId="2B9CB5F6"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pochopili souvislosti mezi různými jevy v prostředí a lidskými aktivitami, mezi lokálními, regionálními a globálními environmentálními problémy</w:t>
      </w:r>
    </w:p>
    <w:p w14:paraId="2B9CB5F7"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chápali postavení člověka v přírodě a vlivy prostředí na jeho zdraví a život</w:t>
      </w:r>
    </w:p>
    <w:p w14:paraId="2B9CB5F8"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porozuměli souvislostem mezi environmentálními, ekonomickými a sociálními aspekty ve vztahu k udržitelnému rozvoji</w:t>
      </w:r>
    </w:p>
    <w:p w14:paraId="2B9CB5F9"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respektovali principy udržitelného rozvoje</w:t>
      </w:r>
    </w:p>
    <w:p w14:paraId="2B9CB5FA"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získali přehled o způsobech ochrany přírody, o používání technologických, ekonomických a právních nástrojů pro zajištění udržitelného rozvoje</w:t>
      </w:r>
    </w:p>
    <w:p w14:paraId="2B9CB5FB"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samostatně a aktivně poznávali okolní prostředí, získávali informace v přímých kontaktech s prostředím a z různých informačních zdrojů</w:t>
      </w:r>
    </w:p>
    <w:p w14:paraId="2B9CB5FC"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pochopili vlastní odpovědnost za své jednání a snažili se aktivně podílet na řešení environmentálních problémů</w:t>
      </w:r>
    </w:p>
    <w:p w14:paraId="2B9CB5FD"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osvojili si základní principy šetrného a odpovědného přístupu k životnímu prostředí v osobním a profesním jednání</w:t>
      </w:r>
    </w:p>
    <w:p w14:paraId="2B9CB5FE"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dokázali esteticky a citově vnímat své okolí a přírodní prostředí</w:t>
      </w:r>
    </w:p>
    <w:p w14:paraId="2B9CB5FF"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osvojili si základy zdravého životního stylu a vědomí odpovědnosti za své zdraví.</w:t>
      </w:r>
    </w:p>
    <w:p w14:paraId="2B9CB600" w14:textId="77777777" w:rsidR="00B86672" w:rsidRPr="00A0020C" w:rsidRDefault="00B86672" w:rsidP="00B86672">
      <w:pPr>
        <w:pStyle w:val="vpnormln"/>
        <w:rPr>
          <w:color w:val="000000" w:themeColor="text1"/>
        </w:rPr>
      </w:pPr>
      <w:r w:rsidRPr="00A0020C">
        <w:rPr>
          <w:color w:val="000000" w:themeColor="text1"/>
        </w:rPr>
        <w:t>Průřezové téma vede k pochopení významu přírody a správného chování člověka v přírod</w:t>
      </w:r>
      <w:r w:rsidR="00C23FFC">
        <w:rPr>
          <w:color w:val="000000" w:themeColor="text1"/>
        </w:rPr>
        <w:t>ě. Zahrnuje následující oblasti</w:t>
      </w:r>
      <w:r w:rsidRPr="00A0020C">
        <w:rPr>
          <w:color w:val="000000" w:themeColor="text1"/>
        </w:rPr>
        <w:t>:</w:t>
      </w:r>
    </w:p>
    <w:p w14:paraId="2B9CB601"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biosféra v ekosystémovém pojetí</w:t>
      </w:r>
    </w:p>
    <w:p w14:paraId="2B9CB602"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současné globální, regionální a lokální problémy rozvoje a vztahy člověka k prostředí</w:t>
      </w:r>
    </w:p>
    <w:p w14:paraId="2B9CB603"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lastRenderedPageBreak/>
        <w:t xml:space="preserve">možnosti a způsoby řešení environmentálních problémů a udržitelnosti rozvoje. </w:t>
      </w:r>
    </w:p>
    <w:p w14:paraId="2B9CB604" w14:textId="77777777" w:rsidR="00B86672" w:rsidRPr="00A0020C" w:rsidRDefault="00B86672" w:rsidP="00B86672">
      <w:pPr>
        <w:pStyle w:val="vpnormpodtrnad6b"/>
        <w:rPr>
          <w:color w:val="000000" w:themeColor="text1"/>
          <w:lang w:eastAsia="ar-SA"/>
        </w:rPr>
      </w:pPr>
      <w:r w:rsidRPr="00A0020C">
        <w:rPr>
          <w:color w:val="000000" w:themeColor="text1"/>
          <w:lang w:eastAsia="ar-SA"/>
        </w:rPr>
        <w:t>Průřezové téma bude realizováno:</w:t>
      </w:r>
    </w:p>
    <w:p w14:paraId="2B9CB605"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komplexně: v ŠVP jsou samostatným zařazením přírodovědných předmětů (Ekologie, Chemie, Fyzika)</w:t>
      </w:r>
    </w:p>
    <w:p w14:paraId="2B9CB606"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rozptýleně: zařazením této problematiky především do odborných předmětů, ale i všeobecně vzdělávacích předmětů</w:t>
      </w:r>
    </w:p>
    <w:p w14:paraId="2B9CB607"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nadpředmětově: žákovské projekty</w:t>
      </w:r>
    </w:p>
    <w:p w14:paraId="2B9CB608" w14:textId="77777777" w:rsidR="00B86672" w:rsidRPr="00A0020C" w:rsidRDefault="00B86672" w:rsidP="00B86672">
      <w:pPr>
        <w:pStyle w:val="vpnormln"/>
        <w:rPr>
          <w:color w:val="000000" w:themeColor="text1"/>
        </w:rPr>
      </w:pPr>
      <w:r w:rsidRPr="00A0020C">
        <w:rPr>
          <w:color w:val="000000" w:themeColor="text1"/>
        </w:rPr>
        <w:t>Škola využívá nabídek ekologických středisek, institucí a pracovišť, nabízejících besedy s odborníky a praktika v terénu.</w:t>
      </w:r>
    </w:p>
    <w:p w14:paraId="2B9CB609" w14:textId="77777777" w:rsidR="00B86672" w:rsidRPr="00A0020C" w:rsidRDefault="00B86672" w:rsidP="00B86672">
      <w:pPr>
        <w:pStyle w:val="HBKapitola3"/>
        <w:rPr>
          <w:color w:val="000000" w:themeColor="text1"/>
        </w:rPr>
      </w:pPr>
      <w:bookmarkStart w:id="40" w:name="_Toc255476715"/>
      <w:bookmarkStart w:id="41" w:name="_Toc500499747"/>
      <w:r w:rsidRPr="00A0020C">
        <w:rPr>
          <w:color w:val="000000" w:themeColor="text1"/>
        </w:rPr>
        <w:t>Člověk a svět práce</w:t>
      </w:r>
      <w:bookmarkEnd w:id="40"/>
      <w:bookmarkEnd w:id="41"/>
    </w:p>
    <w:p w14:paraId="2B9CB60A" w14:textId="77777777" w:rsidR="00B86672" w:rsidRPr="00A0020C" w:rsidRDefault="00B86672" w:rsidP="00B86672">
      <w:pPr>
        <w:pStyle w:val="vpnormln"/>
        <w:rPr>
          <w:color w:val="000000" w:themeColor="text1"/>
        </w:rPr>
      </w:pPr>
      <w:r w:rsidRPr="00A0020C">
        <w:rPr>
          <w:color w:val="000000" w:themeColor="text1"/>
        </w:rPr>
        <w:t xml:space="preserve">Jedním ze základních cílů vymezených ŠVP je příprava takového absolventa, který má nejen určitý odborný profil, ale který se díky němu dokáže také úspěšně prosadit na trhu práce. Průřezové téma tedy doplňuje znalosti a dovednosti žáka získané v odborné složce vzdělávání o nejdůležitější poznatky a dovednosti související s jeho uplatněním na trhu práce i v životě. </w:t>
      </w:r>
    </w:p>
    <w:p w14:paraId="2B9CB60B" w14:textId="77777777" w:rsidR="00B86672" w:rsidRPr="00A0020C" w:rsidRDefault="00B86672" w:rsidP="00B86672">
      <w:pPr>
        <w:pStyle w:val="vpnormpodtrnad6b"/>
        <w:rPr>
          <w:color w:val="000000" w:themeColor="text1"/>
        </w:rPr>
      </w:pPr>
      <w:r w:rsidRPr="00A0020C">
        <w:rPr>
          <w:color w:val="000000" w:themeColor="text1"/>
        </w:rPr>
        <w:t>Obsahe</w:t>
      </w:r>
      <w:r w:rsidR="00C23FFC">
        <w:rPr>
          <w:color w:val="000000" w:themeColor="text1"/>
        </w:rPr>
        <w:t>m tématu jsou následující celky</w:t>
      </w:r>
      <w:r w:rsidRPr="00A0020C">
        <w:rPr>
          <w:color w:val="000000" w:themeColor="text1"/>
        </w:rPr>
        <w:t>:</w:t>
      </w:r>
    </w:p>
    <w:p w14:paraId="2B9CB60C"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hlavní oblasti světa práce, charakteristické znaky práce, aplikace na jednotlivé alternativy uplatnění po absolvování oboru vzdělání a navazujících směrů studia, vztah k zájmům, studijním výsledkům, schopnostem, vlastnostem a zdravotním požadavkům žáků</w:t>
      </w:r>
    </w:p>
    <w:p w14:paraId="2B9CB60D"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trh práce, jeho ukazatele, všeobecné vývojové trendy, požadavky zaměstnavatelů</w:t>
      </w:r>
    </w:p>
    <w:p w14:paraId="2B9CB60E"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soustava školního vzdělávání v ČR, návaznosti jednotlivých druhů vzdělávání včetně rekvalifikací, nutnost celoživotního učení, možnosti studia v zahraničí</w:t>
      </w:r>
    </w:p>
    <w:p w14:paraId="2B9CB60F"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informace jako kritéria rozhodování o další profesní a vzdělávací dráze, vyhledávání a po</w:t>
      </w:r>
      <w:r w:rsidR="00C23FFC">
        <w:rPr>
          <w:color w:val="000000" w:themeColor="text1"/>
          <w:lang w:eastAsia="ar-SA"/>
        </w:rPr>
        <w:t>suzování informací o povoláních</w:t>
      </w:r>
      <w:r w:rsidRPr="00A0020C">
        <w:rPr>
          <w:color w:val="000000" w:themeColor="text1"/>
          <w:lang w:eastAsia="ar-SA"/>
        </w:rPr>
        <w:t>, o vzdělávací nabídce, o nabídce zaměstnání, o trhu práce</w:t>
      </w:r>
    </w:p>
    <w:p w14:paraId="2B9CB610"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písemná i verbální sebeprezentace při vstupu na trh práce, sestavování žádostí o zaměstnání a odpovědi na inzeráty, psaní profesních životopisů, průvodních dopisů, jednání s potenciálním zaměstnavatelem, přijímací pohovory, výběrová řízení, nácvik konkrétních situací</w:t>
      </w:r>
    </w:p>
    <w:p w14:paraId="2B9CB611"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zákoník práce, pracovní poměr, pracovní smlouva, práva a povinnosti zaměstnance a zaměstnavatele, mzda, její složky, výpočet mzdy, možnosti zaměstnání v zahraničí</w:t>
      </w:r>
    </w:p>
    <w:p w14:paraId="2B9CB612"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w:t>
      </w:r>
    </w:p>
    <w:p w14:paraId="2B9CB613"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podpora státu sféře zaměstnanosti informační, poradenské a zprostředkovatelské služby v oblasti volby povolání a hledání zaměstnání a rekvalifikací, podpora nezaměstnaným</w:t>
      </w:r>
    </w:p>
    <w:p w14:paraId="2B9CB614"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práce s informačními médii při vyhledávání pracovních příležitostí</w:t>
      </w:r>
    </w:p>
    <w:p w14:paraId="2B9CB615" w14:textId="77777777" w:rsidR="00B86672" w:rsidRPr="00A0020C" w:rsidRDefault="00B86672" w:rsidP="00B86672">
      <w:pPr>
        <w:pStyle w:val="vpnormln"/>
        <w:rPr>
          <w:color w:val="000000" w:themeColor="text1"/>
          <w:lang w:eastAsia="ar-SA"/>
        </w:rPr>
      </w:pPr>
      <w:r w:rsidRPr="00A0020C">
        <w:rPr>
          <w:color w:val="000000" w:themeColor="text1"/>
        </w:rPr>
        <w:t xml:space="preserve">Pro žáky oboru vzdělání s výučním listem je toto téma </w:t>
      </w:r>
      <w:proofErr w:type="gramStart"/>
      <w:r w:rsidRPr="00A0020C">
        <w:rPr>
          <w:color w:val="000000" w:themeColor="text1"/>
        </w:rPr>
        <w:t>zásadní</w:t>
      </w:r>
      <w:proofErr w:type="gramEnd"/>
      <w:r w:rsidRPr="00A0020C">
        <w:rPr>
          <w:color w:val="000000" w:themeColor="text1"/>
        </w:rPr>
        <w:t xml:space="preserve"> a proto prolíná většinou předmětů.</w:t>
      </w:r>
    </w:p>
    <w:p w14:paraId="2B9CB616" w14:textId="77777777" w:rsidR="00B86672" w:rsidRPr="00A0020C" w:rsidRDefault="00B86672" w:rsidP="00B86672">
      <w:pPr>
        <w:pStyle w:val="HBKapitola3"/>
        <w:rPr>
          <w:color w:val="000000" w:themeColor="text1"/>
        </w:rPr>
      </w:pPr>
      <w:bookmarkStart w:id="42" w:name="_Toc255476716"/>
      <w:bookmarkStart w:id="43" w:name="_Toc500499748"/>
      <w:r w:rsidRPr="00A0020C">
        <w:rPr>
          <w:color w:val="000000" w:themeColor="text1"/>
        </w:rPr>
        <w:t>Informační a komunikační technologie (ICT)</w:t>
      </w:r>
      <w:bookmarkEnd w:id="42"/>
      <w:bookmarkEnd w:id="43"/>
    </w:p>
    <w:p w14:paraId="2B9CB617" w14:textId="77777777" w:rsidR="00B86672" w:rsidRPr="00A0020C" w:rsidRDefault="00B86672" w:rsidP="00B86672">
      <w:pPr>
        <w:pStyle w:val="vpnormln"/>
        <w:rPr>
          <w:color w:val="000000" w:themeColor="text1"/>
        </w:rPr>
      </w:pPr>
      <w:r w:rsidRPr="00A0020C">
        <w:rPr>
          <w:color w:val="000000" w:themeColor="text1"/>
        </w:rPr>
        <w:t>Základním cílem průřezového tématu je příprava žáků na úspěšný život v informační společnosti. Cílem je naučit žáky používat základní a aplikační programové vybavení počítače ve vazbě k uplatnění se v odborné praxi, ale i pro potřeby dalšího vzdělávání. Nedílnou součástí je potřeba naučit žáky pracovat s informacemi a s komunikačními prostředky. Vedle výuky předmětu Informační a komunikační technologie, kde žáci získají ucelenou soustavu vědomostí a dovedností v oblasti práce s prostředky ICT, se žáci připraví na řešení praktických aplikací ICT ve vztahu k vlastní odbornosti (naučí se pracovat s aplikačními odbornými programy).</w:t>
      </w:r>
    </w:p>
    <w:p w14:paraId="2B9CB618" w14:textId="77777777" w:rsidR="00B86672" w:rsidRPr="00A0020C" w:rsidRDefault="00B86672" w:rsidP="00B86672">
      <w:pPr>
        <w:pStyle w:val="vpnormln"/>
        <w:rPr>
          <w:color w:val="000000" w:themeColor="text1"/>
        </w:rPr>
      </w:pPr>
      <w:r w:rsidRPr="00A0020C">
        <w:rPr>
          <w:color w:val="000000" w:themeColor="text1"/>
        </w:rPr>
        <w:t>Průřezové téma bude realizováno napříč všemi vyučovacími předměty s ohledem na kapacitní možnosti výpočetní techniky školy.</w:t>
      </w:r>
    </w:p>
    <w:p w14:paraId="2B9CB619" w14:textId="77777777" w:rsidR="00B86672" w:rsidRPr="00A0020C" w:rsidRDefault="00B86672" w:rsidP="00B86672">
      <w:pPr>
        <w:pStyle w:val="HBKapitola2"/>
        <w:spacing w:before="240" w:after="120"/>
        <w:rPr>
          <w:color w:val="000000" w:themeColor="text1"/>
        </w:rPr>
      </w:pPr>
      <w:bookmarkStart w:id="44" w:name="_Toc255476717"/>
      <w:bookmarkStart w:id="45" w:name="_Toc500499749"/>
      <w:r w:rsidRPr="00A0020C">
        <w:rPr>
          <w:color w:val="000000" w:themeColor="text1"/>
        </w:rPr>
        <w:t>Metody výuky</w:t>
      </w:r>
      <w:bookmarkEnd w:id="44"/>
      <w:bookmarkEnd w:id="45"/>
    </w:p>
    <w:p w14:paraId="2B9CB61A" w14:textId="77777777" w:rsidR="00B86672" w:rsidRPr="00A0020C" w:rsidRDefault="00B86672" w:rsidP="00B86672">
      <w:pPr>
        <w:pStyle w:val="vpnormln"/>
        <w:rPr>
          <w:color w:val="000000" w:themeColor="text1"/>
        </w:rPr>
      </w:pPr>
      <w:r w:rsidRPr="00A0020C">
        <w:rPr>
          <w:color w:val="000000" w:themeColor="text1"/>
        </w:rPr>
        <w:t xml:space="preserve">Naše škola upřednostňuje takové výukové metody, které vedou k harmonizaci teoretické i praktické přípravy. Pojetí výuky je orientováno na autodidaktické metody, vedoucí žáky k samostatnému učení a práci. Jedná se zejména o problémové učení, týmovou práci a kooperaci. Dále jsou využívány slovní metody – </w:t>
      </w:r>
      <w:r w:rsidRPr="00A0020C">
        <w:rPr>
          <w:color w:val="000000" w:themeColor="text1"/>
        </w:rPr>
        <w:lastRenderedPageBreak/>
        <w:t xml:space="preserve">diskuse, brainstorming, kdy se žáci učí komunikovat s druhými na bázi lidské slušnosti a ohleduplnosti. Metody aktivního vyučování dávají žákům prostor pro vyjádření vlastního názoru založeného na osobním úsudku. Metody činnostně zaměřeného vyučování, například praktické práce žáků aplikačního a heuristického typu, kdy žák poznává a tvoří si svůj názor na základě vlastního pozorování a objevování, pomáhají žákům v praktickém poznávání reálného života. Žádná metoda však není úspěšná bez potřebné motivace </w:t>
      </w:r>
      <w:proofErr w:type="gramStart"/>
      <w:r w:rsidRPr="00A0020C">
        <w:rPr>
          <w:color w:val="000000" w:themeColor="text1"/>
        </w:rPr>
        <w:t>žáka</w:t>
      </w:r>
      <w:proofErr w:type="gramEnd"/>
      <w:r w:rsidRPr="00A0020C">
        <w:rPr>
          <w:color w:val="000000" w:themeColor="text1"/>
        </w:rPr>
        <w:t xml:space="preserve"> a proto klademe velký důraz na motivační činitele a do výuky jsou zařazovány soutěže, didaktické hry, simulační a stimulační metody, například řešení konfliktů nebo prezentace žáků.</w:t>
      </w:r>
    </w:p>
    <w:p w14:paraId="2B9CB61B" w14:textId="77777777" w:rsidR="00B86672" w:rsidRPr="00A0020C" w:rsidRDefault="00B86672" w:rsidP="00B86672">
      <w:pPr>
        <w:pStyle w:val="HBKapitola2"/>
        <w:spacing w:before="240" w:after="120"/>
        <w:rPr>
          <w:color w:val="000000" w:themeColor="text1"/>
        </w:rPr>
      </w:pPr>
      <w:bookmarkStart w:id="46" w:name="_Toc255476718"/>
      <w:bookmarkStart w:id="47" w:name="_Toc500499750"/>
      <w:r w:rsidRPr="00A0020C">
        <w:rPr>
          <w:color w:val="000000" w:themeColor="text1"/>
        </w:rPr>
        <w:t>Organizace výuky</w:t>
      </w:r>
      <w:bookmarkEnd w:id="46"/>
      <w:bookmarkEnd w:id="47"/>
    </w:p>
    <w:p w14:paraId="2B9CB61C" w14:textId="77777777" w:rsidR="00B86672" w:rsidRPr="00A0020C" w:rsidRDefault="00B86672" w:rsidP="00B86672">
      <w:pPr>
        <w:pStyle w:val="vpnormln"/>
        <w:rPr>
          <w:color w:val="000000" w:themeColor="text1"/>
        </w:rPr>
      </w:pPr>
      <w:r w:rsidRPr="00A0020C">
        <w:rPr>
          <w:color w:val="000000" w:themeColor="text1"/>
        </w:rPr>
        <w:t>Výuka je organizována jako tříleté denní vzdělávání. V každém ročníku se pravidelně po dvou týdnech střídá teoretická výuka a odborný výcvik v rozsahu stanoveném učebním plánem.</w:t>
      </w:r>
    </w:p>
    <w:p w14:paraId="2B9CB61D" w14:textId="77777777" w:rsidR="00B86672" w:rsidRPr="00A0020C" w:rsidRDefault="00B86672" w:rsidP="00B86672">
      <w:pPr>
        <w:pStyle w:val="vpnormln"/>
        <w:rPr>
          <w:color w:val="000000" w:themeColor="text1"/>
        </w:rPr>
      </w:pPr>
      <w:r w:rsidRPr="00A0020C">
        <w:rPr>
          <w:color w:val="000000" w:themeColor="text1"/>
        </w:rPr>
        <w:t>Teoretická výuka probíhá v hlavní budově školy (Poděbradská 93) v kmenových nebo specializovaných učebnách dle daného předmětu a jeho potřeb.</w:t>
      </w:r>
    </w:p>
    <w:p w14:paraId="2B9CB61E" w14:textId="77777777" w:rsidR="00B86672" w:rsidRPr="00A0020C" w:rsidRDefault="00B86672" w:rsidP="00B86672">
      <w:pPr>
        <w:pStyle w:val="vpnormln"/>
        <w:rPr>
          <w:color w:val="000000" w:themeColor="text1"/>
        </w:rPr>
      </w:pPr>
      <w:r w:rsidRPr="00A0020C">
        <w:rPr>
          <w:color w:val="000000" w:themeColor="text1"/>
        </w:rPr>
        <w:t>Výuka tělesné výchovy probíhá v tělocvičně a sportovišti, která je součástí</w:t>
      </w:r>
      <w:r w:rsidR="00C23FFC">
        <w:rPr>
          <w:color w:val="000000" w:themeColor="text1"/>
        </w:rPr>
        <w:t xml:space="preserve"> areálu školy. Dále je možnost </w:t>
      </w:r>
      <w:r w:rsidRPr="00A0020C">
        <w:rPr>
          <w:color w:val="000000" w:themeColor="text1"/>
        </w:rPr>
        <w:t>využívat, plavecký bazén a zimním stadion. Ve druhém ročníku je zařazen jeden týden na sportovně branný turistický kurz s ekologickou tématikou.</w:t>
      </w:r>
    </w:p>
    <w:p w14:paraId="2B9CB61F" w14:textId="77777777" w:rsidR="00B86672" w:rsidRPr="00A0020C" w:rsidRDefault="00B86672" w:rsidP="00B86672">
      <w:pPr>
        <w:pStyle w:val="vpnormln"/>
        <w:rPr>
          <w:color w:val="000000" w:themeColor="text1"/>
        </w:rPr>
      </w:pPr>
      <w:r w:rsidRPr="00A0020C">
        <w:rPr>
          <w:color w:val="000000" w:themeColor="text1"/>
        </w:rPr>
        <w:t>V odborném výcviku je v denní formě vzdělávání vyučovací jednotkou vyučovací den. Odborný výcvik probíhá v 1.</w:t>
      </w:r>
      <w:r w:rsidR="00C23FFC">
        <w:rPr>
          <w:color w:val="000000" w:themeColor="text1"/>
        </w:rPr>
        <w:t xml:space="preserve"> </w:t>
      </w:r>
      <w:r w:rsidRPr="00A0020C">
        <w:rPr>
          <w:color w:val="000000" w:themeColor="text1"/>
        </w:rPr>
        <w:t xml:space="preserve">ročníku (denně 6 hodin praktické výuky) přímo v prostorách školy, kde je umístěna plynárenská dílna. Ve </w:t>
      </w:r>
      <w:smartTag w:uri="urn:schemas-microsoft-com:office:smarttags" w:element="metricconverter">
        <w:smartTagPr>
          <w:attr w:name="ProductID" w:val="2. a"/>
        </w:smartTagPr>
        <w:r w:rsidRPr="00A0020C">
          <w:rPr>
            <w:color w:val="000000" w:themeColor="text1"/>
          </w:rPr>
          <w:t>2. a</w:t>
        </w:r>
      </w:smartTag>
      <w:r w:rsidRPr="00A0020C">
        <w:rPr>
          <w:color w:val="000000" w:themeColor="text1"/>
        </w:rPr>
        <w:t xml:space="preserve"> 3.</w:t>
      </w:r>
      <w:r w:rsidR="00C23FFC">
        <w:rPr>
          <w:color w:val="000000" w:themeColor="text1"/>
        </w:rPr>
        <w:t xml:space="preserve"> </w:t>
      </w:r>
      <w:r w:rsidRPr="00A0020C">
        <w:rPr>
          <w:color w:val="000000" w:themeColor="text1"/>
        </w:rPr>
        <w:t>ročníku (denně 7 hodin). Ve 3. ročníku absolvují žáci odborný výcvik na smluvních pracovištích fyzických a právnických osob. Žáci se podílejí na produktivní činnosti, která je finančně ohodnocena. Smluvní zajištění odborného výcviku je realizováno v souladu s §65 zákona č.561/2004 Sb. o předškolním, základním, středním, vyšším odborném a jiném vzdělávání (školský zákon) a v souladu s příslušnými předpisy ustanoveními o zaměstnávání mladistvých a dodržování zásad BOZP. Smlouva je uzavírána vždy na jeden školní rok a v pololetí může dojít k úpravě smlouvy.</w:t>
      </w:r>
    </w:p>
    <w:p w14:paraId="2B9CB620" w14:textId="77777777" w:rsidR="00B86672" w:rsidRPr="00A0020C" w:rsidRDefault="00B86672" w:rsidP="00B86672">
      <w:pPr>
        <w:pStyle w:val="vpnormln"/>
        <w:rPr>
          <w:color w:val="000000" w:themeColor="text1"/>
        </w:rPr>
      </w:pPr>
      <w:r w:rsidRPr="00A0020C">
        <w:rPr>
          <w:color w:val="000000" w:themeColor="text1"/>
        </w:rPr>
        <w:t>Za organizaci odborného výcviku na školních pracovištích i na smluvních pracovištích odpovídá vedoucí učitel odborného výcviku, který sestavuje pracovní náplň pro konkrétní provozní podmínky tak, aby byly rozvíjeny kompetence žáka dle ŠVP.</w:t>
      </w:r>
    </w:p>
    <w:p w14:paraId="2B9CB621" w14:textId="77777777" w:rsidR="00B86672" w:rsidRPr="00A0020C" w:rsidRDefault="00B86672" w:rsidP="00B86672">
      <w:pPr>
        <w:pStyle w:val="vpnormln"/>
        <w:rPr>
          <w:color w:val="000000" w:themeColor="text1"/>
        </w:rPr>
      </w:pPr>
      <w:r w:rsidRPr="00A0020C">
        <w:rPr>
          <w:color w:val="000000" w:themeColor="text1"/>
        </w:rPr>
        <w:t>Výuka je doplněna návštěvami odborných výstav, exkurzí, kulturních a společenských akcí, přednáškami a besedami.</w:t>
      </w:r>
    </w:p>
    <w:p w14:paraId="2B9CB622" w14:textId="77777777" w:rsidR="00B86672" w:rsidRPr="00A0020C" w:rsidRDefault="00B86672" w:rsidP="00B86672">
      <w:pPr>
        <w:pStyle w:val="vpnormlnodsazen"/>
        <w:spacing w:line="288" w:lineRule="auto"/>
        <w:rPr>
          <w:rFonts w:ascii="Arial" w:hAnsi="Arial"/>
          <w:color w:val="000000" w:themeColor="text1"/>
          <w:sz w:val="20"/>
          <w:szCs w:val="20"/>
        </w:rPr>
      </w:pPr>
      <w:r w:rsidRPr="00A0020C">
        <w:rPr>
          <w:rFonts w:ascii="Arial" w:hAnsi="Arial"/>
          <w:color w:val="000000" w:themeColor="text1"/>
          <w:sz w:val="20"/>
          <w:szCs w:val="20"/>
        </w:rPr>
        <w:t>Rozvržení učební doby v teoretické a praktické výuce.</w:t>
      </w:r>
    </w:p>
    <w:p w14:paraId="2B9CB623" w14:textId="77777777" w:rsidR="00B86672" w:rsidRPr="00F37C33" w:rsidRDefault="00B86672" w:rsidP="00B86672">
      <w:pPr>
        <w:keepNext/>
        <w:keepLines/>
        <w:spacing w:after="120"/>
        <w:jc w:val="both"/>
        <w:rPr>
          <w:rFonts w:ascii="Arial" w:hAnsi="Arial" w:cs="Arial"/>
          <w:b/>
          <w:color w:val="000000" w:themeColor="text1"/>
          <w:sz w:val="20"/>
          <w:szCs w:val="20"/>
        </w:rPr>
      </w:pPr>
      <w:r w:rsidRPr="00F37C33">
        <w:rPr>
          <w:rFonts w:ascii="Arial" w:hAnsi="Arial" w:cs="Arial"/>
          <w:b/>
          <w:color w:val="000000" w:themeColor="text1"/>
          <w:sz w:val="20"/>
          <w:szCs w:val="20"/>
        </w:rPr>
        <w:t>Teoretické vyučování:</w:t>
      </w:r>
    </w:p>
    <w:p w14:paraId="2B9CB624" w14:textId="77777777" w:rsidR="00B86672" w:rsidRPr="00F37C33" w:rsidRDefault="00B86672" w:rsidP="00535FF2">
      <w:pPr>
        <w:numPr>
          <w:ilvl w:val="0"/>
          <w:numId w:val="27"/>
        </w:numPr>
        <w:tabs>
          <w:tab w:val="clear" w:pos="1065"/>
        </w:tabs>
        <w:spacing w:after="6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t>Vyučovací hodina trvá 45 minut.</w:t>
      </w:r>
    </w:p>
    <w:p w14:paraId="2B9CB625" w14:textId="77777777" w:rsidR="00B86672" w:rsidRPr="00F37C33" w:rsidRDefault="00B86672" w:rsidP="00535FF2">
      <w:pPr>
        <w:numPr>
          <w:ilvl w:val="0"/>
          <w:numId w:val="27"/>
        </w:numPr>
        <w:tabs>
          <w:tab w:val="clear" w:pos="1065"/>
        </w:tabs>
        <w:spacing w:after="6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t>Výuka začíná v 7.50 hodin (příp. 7.00 hodin) a končí v 15.40 hodin. Na základě ŠVP konkrétního oboru vzdělání je zpracován na školní rok rozvrh hodin.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913"/>
        <w:gridCol w:w="913"/>
        <w:gridCol w:w="984"/>
        <w:gridCol w:w="984"/>
        <w:gridCol w:w="984"/>
        <w:gridCol w:w="984"/>
        <w:gridCol w:w="984"/>
        <w:gridCol w:w="984"/>
        <w:gridCol w:w="984"/>
      </w:tblGrid>
      <w:tr w:rsidR="00B86672" w:rsidRPr="00F37C33" w14:paraId="2B9CB630" w14:textId="77777777" w:rsidTr="00C23FFC">
        <w:tc>
          <w:tcPr>
            <w:tcW w:w="474" w:type="pct"/>
            <w:shd w:val="clear" w:color="auto" w:fill="auto"/>
            <w:vAlign w:val="center"/>
          </w:tcPr>
          <w:p w14:paraId="2B9CB626"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0.</w:t>
            </w:r>
          </w:p>
        </w:tc>
        <w:tc>
          <w:tcPr>
            <w:tcW w:w="474" w:type="pct"/>
            <w:shd w:val="clear" w:color="auto" w:fill="auto"/>
            <w:vAlign w:val="center"/>
          </w:tcPr>
          <w:p w14:paraId="2B9CB627"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w:t>
            </w:r>
          </w:p>
        </w:tc>
        <w:tc>
          <w:tcPr>
            <w:tcW w:w="474" w:type="pct"/>
            <w:shd w:val="clear" w:color="auto" w:fill="auto"/>
            <w:vAlign w:val="center"/>
          </w:tcPr>
          <w:p w14:paraId="2B9CB628"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2.</w:t>
            </w:r>
          </w:p>
        </w:tc>
        <w:tc>
          <w:tcPr>
            <w:tcW w:w="511" w:type="pct"/>
            <w:shd w:val="clear" w:color="auto" w:fill="auto"/>
            <w:vAlign w:val="center"/>
          </w:tcPr>
          <w:p w14:paraId="2B9CB629"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3.</w:t>
            </w:r>
          </w:p>
        </w:tc>
        <w:tc>
          <w:tcPr>
            <w:tcW w:w="511" w:type="pct"/>
            <w:shd w:val="clear" w:color="auto" w:fill="auto"/>
            <w:vAlign w:val="center"/>
          </w:tcPr>
          <w:p w14:paraId="2B9CB62A"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4.</w:t>
            </w:r>
          </w:p>
        </w:tc>
        <w:tc>
          <w:tcPr>
            <w:tcW w:w="511" w:type="pct"/>
            <w:shd w:val="clear" w:color="auto" w:fill="auto"/>
            <w:vAlign w:val="center"/>
          </w:tcPr>
          <w:p w14:paraId="2B9CB62B"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5.</w:t>
            </w:r>
          </w:p>
        </w:tc>
        <w:tc>
          <w:tcPr>
            <w:tcW w:w="511" w:type="pct"/>
            <w:shd w:val="clear" w:color="auto" w:fill="auto"/>
            <w:vAlign w:val="center"/>
          </w:tcPr>
          <w:p w14:paraId="2B9CB62C"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6.</w:t>
            </w:r>
          </w:p>
        </w:tc>
        <w:tc>
          <w:tcPr>
            <w:tcW w:w="511" w:type="pct"/>
            <w:shd w:val="clear" w:color="auto" w:fill="auto"/>
            <w:vAlign w:val="center"/>
          </w:tcPr>
          <w:p w14:paraId="2B9CB62D"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7.</w:t>
            </w:r>
          </w:p>
        </w:tc>
        <w:tc>
          <w:tcPr>
            <w:tcW w:w="511" w:type="pct"/>
            <w:shd w:val="clear" w:color="auto" w:fill="auto"/>
            <w:vAlign w:val="center"/>
          </w:tcPr>
          <w:p w14:paraId="2B9CB62E"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8.</w:t>
            </w:r>
          </w:p>
        </w:tc>
        <w:tc>
          <w:tcPr>
            <w:tcW w:w="511" w:type="pct"/>
            <w:shd w:val="clear" w:color="auto" w:fill="auto"/>
            <w:vAlign w:val="center"/>
          </w:tcPr>
          <w:p w14:paraId="2B9CB62F"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9.</w:t>
            </w:r>
          </w:p>
        </w:tc>
      </w:tr>
      <w:tr w:rsidR="00B86672" w:rsidRPr="00F37C33" w14:paraId="2B9CB645" w14:textId="77777777" w:rsidTr="00C23FFC">
        <w:tc>
          <w:tcPr>
            <w:tcW w:w="474" w:type="pct"/>
            <w:shd w:val="clear" w:color="auto" w:fill="auto"/>
            <w:vAlign w:val="center"/>
          </w:tcPr>
          <w:p w14:paraId="2B9CB631"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7:00</w:t>
            </w:r>
          </w:p>
          <w:p w14:paraId="2B9CB632"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7:45</w:t>
            </w:r>
          </w:p>
        </w:tc>
        <w:tc>
          <w:tcPr>
            <w:tcW w:w="474" w:type="pct"/>
            <w:shd w:val="clear" w:color="auto" w:fill="auto"/>
            <w:vAlign w:val="center"/>
          </w:tcPr>
          <w:p w14:paraId="2B9CB633"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7:50</w:t>
            </w:r>
          </w:p>
          <w:p w14:paraId="2B9CB634"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8:35</w:t>
            </w:r>
          </w:p>
        </w:tc>
        <w:tc>
          <w:tcPr>
            <w:tcW w:w="474" w:type="pct"/>
            <w:shd w:val="clear" w:color="auto" w:fill="auto"/>
            <w:vAlign w:val="center"/>
          </w:tcPr>
          <w:p w14:paraId="2B9CB635"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8:40</w:t>
            </w:r>
          </w:p>
          <w:p w14:paraId="2B9CB636"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9:25</w:t>
            </w:r>
          </w:p>
        </w:tc>
        <w:tc>
          <w:tcPr>
            <w:tcW w:w="511" w:type="pct"/>
            <w:shd w:val="clear" w:color="auto" w:fill="auto"/>
            <w:vAlign w:val="center"/>
          </w:tcPr>
          <w:p w14:paraId="2B9CB637"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9:45</w:t>
            </w:r>
          </w:p>
          <w:p w14:paraId="2B9CB638"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10:30</w:t>
            </w:r>
          </w:p>
        </w:tc>
        <w:tc>
          <w:tcPr>
            <w:tcW w:w="511" w:type="pct"/>
            <w:shd w:val="clear" w:color="auto" w:fill="auto"/>
            <w:vAlign w:val="center"/>
          </w:tcPr>
          <w:p w14:paraId="2B9CB639"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10:35</w:t>
            </w:r>
          </w:p>
          <w:p w14:paraId="2B9CB63A"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11:20</w:t>
            </w:r>
          </w:p>
        </w:tc>
        <w:tc>
          <w:tcPr>
            <w:tcW w:w="511" w:type="pct"/>
            <w:shd w:val="clear" w:color="auto" w:fill="auto"/>
            <w:vAlign w:val="center"/>
          </w:tcPr>
          <w:p w14:paraId="2B9CB63B"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11:30</w:t>
            </w:r>
          </w:p>
          <w:p w14:paraId="2B9CB63C"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12:15</w:t>
            </w:r>
          </w:p>
        </w:tc>
        <w:tc>
          <w:tcPr>
            <w:tcW w:w="511" w:type="pct"/>
            <w:shd w:val="clear" w:color="auto" w:fill="auto"/>
            <w:vAlign w:val="center"/>
          </w:tcPr>
          <w:p w14:paraId="2B9CB63D"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12:20</w:t>
            </w:r>
          </w:p>
          <w:p w14:paraId="2B9CB63E"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13:05</w:t>
            </w:r>
          </w:p>
        </w:tc>
        <w:tc>
          <w:tcPr>
            <w:tcW w:w="511" w:type="pct"/>
            <w:shd w:val="clear" w:color="auto" w:fill="auto"/>
            <w:vAlign w:val="center"/>
          </w:tcPr>
          <w:p w14:paraId="2B9CB63F"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13:10</w:t>
            </w:r>
          </w:p>
          <w:p w14:paraId="2B9CB640"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13:55</w:t>
            </w:r>
          </w:p>
        </w:tc>
        <w:tc>
          <w:tcPr>
            <w:tcW w:w="511" w:type="pct"/>
            <w:shd w:val="clear" w:color="auto" w:fill="auto"/>
            <w:vAlign w:val="center"/>
          </w:tcPr>
          <w:p w14:paraId="2B9CB641"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14:05</w:t>
            </w:r>
          </w:p>
          <w:p w14:paraId="2B9CB642"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14:50</w:t>
            </w:r>
          </w:p>
        </w:tc>
        <w:tc>
          <w:tcPr>
            <w:tcW w:w="511" w:type="pct"/>
            <w:shd w:val="clear" w:color="auto" w:fill="auto"/>
            <w:vAlign w:val="center"/>
          </w:tcPr>
          <w:p w14:paraId="2B9CB643"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14:55</w:t>
            </w:r>
          </w:p>
          <w:p w14:paraId="2B9CB644" w14:textId="77777777" w:rsidR="00B86672" w:rsidRPr="00F37C33" w:rsidRDefault="00B86672" w:rsidP="00C23FFC">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15:40</w:t>
            </w:r>
          </w:p>
        </w:tc>
      </w:tr>
    </w:tbl>
    <w:p w14:paraId="2B9CB646" w14:textId="77777777" w:rsidR="00B86672" w:rsidRPr="00F37C33" w:rsidRDefault="00B86672" w:rsidP="00535FF2">
      <w:pPr>
        <w:numPr>
          <w:ilvl w:val="0"/>
          <w:numId w:val="27"/>
        </w:numPr>
        <w:tabs>
          <w:tab w:val="clear" w:pos="1065"/>
        </w:tabs>
        <w:spacing w:after="6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t>Přestávka na svačinu je od 9.25 hodin do 9.45 hodin.</w:t>
      </w:r>
    </w:p>
    <w:p w14:paraId="2B9CB647" w14:textId="77777777" w:rsidR="00B86672" w:rsidRPr="00F37C33" w:rsidRDefault="00B86672" w:rsidP="00535FF2">
      <w:pPr>
        <w:numPr>
          <w:ilvl w:val="0"/>
          <w:numId w:val="27"/>
        </w:numPr>
        <w:tabs>
          <w:tab w:val="clear" w:pos="1065"/>
        </w:tabs>
        <w:spacing w:after="60" w:line="276" w:lineRule="auto"/>
        <w:ind w:left="539" w:hanging="539"/>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Polední přestávka je podle rozvrhu tříd od 12.20 hodin do 13.05 hodin, od 13.10 hodin do 13.55 hodin příp. od 11.30 hodin do 12.15 hodin. Polední přestávka musí trvat minimálně 30 minut.</w:t>
      </w:r>
    </w:p>
    <w:p w14:paraId="2B9CB648" w14:textId="77777777" w:rsidR="00B86672" w:rsidRPr="00F37C33" w:rsidRDefault="00B86672" w:rsidP="00B86672">
      <w:pPr>
        <w:spacing w:after="120"/>
        <w:jc w:val="both"/>
        <w:rPr>
          <w:rFonts w:ascii="Arial" w:hAnsi="Arial" w:cs="Arial"/>
          <w:color w:val="000000" w:themeColor="text1"/>
          <w:sz w:val="20"/>
          <w:szCs w:val="20"/>
        </w:rPr>
      </w:pPr>
      <w:r w:rsidRPr="00F37C33">
        <w:rPr>
          <w:rFonts w:ascii="Arial" w:hAnsi="Arial" w:cs="Arial"/>
          <w:b/>
          <w:color w:val="000000" w:themeColor="text1"/>
          <w:sz w:val="20"/>
          <w:szCs w:val="20"/>
        </w:rPr>
        <w:t>Odborný výcvik:</w:t>
      </w:r>
    </w:p>
    <w:p w14:paraId="2B9CB649" w14:textId="77777777" w:rsidR="00B86672" w:rsidRPr="00F37C33" w:rsidRDefault="00B86672" w:rsidP="00535FF2">
      <w:pPr>
        <w:numPr>
          <w:ilvl w:val="0"/>
          <w:numId w:val="27"/>
        </w:numPr>
        <w:tabs>
          <w:tab w:val="clear" w:pos="1065"/>
        </w:tabs>
        <w:spacing w:after="6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t>Vyučovací hodina trvá 60 minut.</w:t>
      </w:r>
    </w:p>
    <w:p w14:paraId="2B9CB64A" w14:textId="77777777" w:rsidR="00B86672" w:rsidRPr="00F37C33" w:rsidRDefault="00B86672" w:rsidP="00535FF2">
      <w:pPr>
        <w:numPr>
          <w:ilvl w:val="0"/>
          <w:numId w:val="27"/>
        </w:numPr>
        <w:tabs>
          <w:tab w:val="clear" w:pos="1065"/>
        </w:tabs>
        <w:spacing w:after="6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t>Výuka začíná v 7.00 hodin a končí v 14.45 hodin. Maximální počet denních vyučovacích hodin pro jednotlivé ročníky se řídí platnou legislativou. Na základě ŠVP konkrétního oboru vzdělání je zpracován na školní rok rozvrh hodin.</w:t>
      </w:r>
    </w:p>
    <w:p w14:paraId="2B9CB64B" w14:textId="77777777" w:rsidR="00B86672" w:rsidRDefault="00B86672" w:rsidP="00535FF2">
      <w:pPr>
        <w:numPr>
          <w:ilvl w:val="0"/>
          <w:numId w:val="27"/>
        </w:numPr>
        <w:tabs>
          <w:tab w:val="clear" w:pos="1065"/>
        </w:tabs>
        <w:spacing w:after="60" w:line="288" w:lineRule="auto"/>
        <w:ind w:left="539" w:hanging="539"/>
        <w:jc w:val="both"/>
        <w:rPr>
          <w:rFonts w:ascii="Arial" w:hAnsi="Arial" w:cs="Arial"/>
          <w:color w:val="000000" w:themeColor="text1"/>
          <w:sz w:val="20"/>
          <w:szCs w:val="20"/>
        </w:rPr>
      </w:pPr>
      <w:r w:rsidRPr="00A0020C">
        <w:rPr>
          <w:rFonts w:ascii="Arial" w:hAnsi="Arial" w:cs="Arial"/>
          <w:color w:val="000000" w:themeColor="text1"/>
          <w:sz w:val="20"/>
          <w:szCs w:val="20"/>
        </w:rPr>
        <w:t>Přestávka na svačinu je od 9.00 hodin do 9.15.</w:t>
      </w:r>
    </w:p>
    <w:p w14:paraId="2B9CB64C" w14:textId="77777777" w:rsidR="00B86672" w:rsidRPr="00A0020C" w:rsidRDefault="00B86672" w:rsidP="00535FF2">
      <w:pPr>
        <w:numPr>
          <w:ilvl w:val="0"/>
          <w:numId w:val="27"/>
        </w:numPr>
        <w:tabs>
          <w:tab w:val="clear" w:pos="1065"/>
        </w:tabs>
        <w:spacing w:after="60" w:line="288" w:lineRule="auto"/>
        <w:ind w:left="539" w:hanging="539"/>
        <w:jc w:val="both"/>
        <w:rPr>
          <w:rFonts w:ascii="Arial" w:hAnsi="Arial" w:cs="Arial"/>
          <w:color w:val="000000" w:themeColor="text1"/>
          <w:sz w:val="20"/>
          <w:szCs w:val="20"/>
        </w:rPr>
      </w:pPr>
      <w:r w:rsidRPr="00A0020C">
        <w:rPr>
          <w:rFonts w:ascii="Arial" w:hAnsi="Arial" w:cs="Arial"/>
          <w:color w:val="000000" w:themeColor="text1"/>
          <w:sz w:val="20"/>
          <w:szCs w:val="20"/>
        </w:rPr>
        <w:t>Polední přestávka je od 11.30 hodin do 12.00 hodin.</w:t>
      </w:r>
    </w:p>
    <w:p w14:paraId="2B9CB64D" w14:textId="77777777" w:rsidR="00B86672" w:rsidRPr="00A0020C" w:rsidRDefault="00B86672" w:rsidP="00B86672">
      <w:pPr>
        <w:pStyle w:val="HBKapitola2"/>
        <w:spacing w:before="240" w:after="120"/>
        <w:rPr>
          <w:color w:val="000000" w:themeColor="text1"/>
        </w:rPr>
      </w:pPr>
      <w:bookmarkStart w:id="48" w:name="_Toc255476719"/>
      <w:bookmarkStart w:id="49" w:name="_Toc500499751"/>
      <w:r w:rsidRPr="00A0020C">
        <w:rPr>
          <w:color w:val="000000" w:themeColor="text1"/>
        </w:rPr>
        <w:lastRenderedPageBreak/>
        <w:t>Způsob hodnocení žáků</w:t>
      </w:r>
      <w:bookmarkEnd w:id="48"/>
      <w:bookmarkEnd w:id="49"/>
    </w:p>
    <w:p w14:paraId="2B9CB64E" w14:textId="77777777" w:rsidR="00B86672" w:rsidRPr="00A0020C" w:rsidRDefault="00B86672" w:rsidP="00B86672">
      <w:pPr>
        <w:pStyle w:val="vpnormln"/>
        <w:rPr>
          <w:color w:val="000000" w:themeColor="text1"/>
        </w:rPr>
      </w:pPr>
      <w:r w:rsidRPr="00A0020C">
        <w:rPr>
          <w:color w:val="000000" w:themeColor="text1"/>
        </w:rPr>
        <w:t>Součástí výchovně vzdělávacího procesu a jeho řízení je hodnocení žáka. Při hodnocení je kladen důraz především na motivační, informativní a výchovnou funkci hodnocení. Ve větší míře je uplatňován individuální přístup k žákům. Způsoby hodnocení spočívají v kombinaci známkování, slovního hodnocení, využívání bodového systému a procentuální vyjádření. Přesná pravidla jsou stanovena</w:t>
      </w:r>
      <w:r w:rsidR="00CF4DE0">
        <w:rPr>
          <w:color w:val="000000" w:themeColor="text1"/>
        </w:rPr>
        <w:t>,</w:t>
      </w:r>
      <w:r w:rsidRPr="00A0020C">
        <w:rPr>
          <w:color w:val="000000" w:themeColor="text1"/>
        </w:rPr>
        <w:t xml:space="preserve"> ve vnitřním klasifikačním řádu SOU Plynárenské Pardubice a žáci jsou se systémem seznámeni jednotlivými vyučujícími daných předmětů na začátku školního roku.</w:t>
      </w:r>
    </w:p>
    <w:p w14:paraId="2B9CB64F" w14:textId="77777777" w:rsidR="00B86672" w:rsidRPr="0059239E" w:rsidRDefault="00B86672" w:rsidP="00B86672">
      <w:pPr>
        <w:pStyle w:val="StylNadpis1Automatick"/>
        <w:jc w:val="both"/>
        <w:rPr>
          <w:rFonts w:ascii="Arial" w:hAnsi="Arial" w:cs="Arial"/>
          <w:caps/>
          <w:color w:val="000000" w:themeColor="text1"/>
          <w:spacing w:val="10"/>
          <w:sz w:val="20"/>
          <w:szCs w:val="20"/>
          <w:u w:val="single"/>
          <w:lang w:eastAsia="cs-CZ"/>
        </w:rPr>
      </w:pPr>
      <w:r w:rsidRPr="0059239E">
        <w:rPr>
          <w:rFonts w:ascii="Arial" w:hAnsi="Arial" w:cs="Arial"/>
          <w:caps/>
          <w:color w:val="000000" w:themeColor="text1"/>
          <w:spacing w:val="10"/>
          <w:sz w:val="20"/>
          <w:szCs w:val="20"/>
          <w:u w:val="single"/>
          <w:lang w:eastAsia="cs-CZ"/>
        </w:rPr>
        <w:t>Vnitřní klasifikační řád</w:t>
      </w:r>
    </w:p>
    <w:p w14:paraId="2B9CB650" w14:textId="77777777" w:rsidR="00B86672" w:rsidRPr="00F37C33" w:rsidRDefault="00B86672" w:rsidP="00B86672">
      <w:pPr>
        <w:keepNext/>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Výchovná opatření, hodnocení a klasifikace žáků středních škol je součástí jejich vzdělávání. Účelem výchovných opatření, hodnocení a klasifikace je přispívat k zodpovědnému vztahu žáka ke vzdělávání v souladu se školskými předpisy.</w:t>
      </w:r>
    </w:p>
    <w:p w14:paraId="2B9CB651" w14:textId="77777777" w:rsidR="00B86672" w:rsidRPr="00F37C33" w:rsidRDefault="00B86672" w:rsidP="00B86672">
      <w:pPr>
        <w:pStyle w:val="StylNadpis1Automatick"/>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Výchovná opatření a hodnocení chování</w:t>
      </w:r>
    </w:p>
    <w:p w14:paraId="2B9CB652" w14:textId="77777777" w:rsidR="00B86672" w:rsidRPr="00F37C33" w:rsidRDefault="00B86672" w:rsidP="00535FF2">
      <w:pPr>
        <w:pStyle w:val="slovn"/>
        <w:numPr>
          <w:ilvl w:val="0"/>
          <w:numId w:val="17"/>
        </w:numPr>
        <w:spacing w:before="80" w:after="60"/>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Výchovnými opatřeními jsou pochvaly nebo jiná ocenění a kázeňská opatření. Kázeňským opatřením je podmínečné vyloučení žáka ze školy nebo vyloučení žáka ze školy a další kázeňská opatření, která nemají právní důsledky pro žáka – napomenutí třídního učitele, důtka třídního učitele, napomenutí učitele odborného výcviku, důtka učitele odborného výcviku a důtka ředitele školy. Je-li uložena důtka ředitele školy, hodnocení chování se klasifikuje sníženou známkou z chování.</w:t>
      </w:r>
    </w:p>
    <w:p w14:paraId="2B9CB653" w14:textId="77777777" w:rsidR="00B86672" w:rsidRPr="00F37C33" w:rsidRDefault="00B86672" w:rsidP="00B86672">
      <w:pPr>
        <w:pStyle w:val="slovn"/>
        <w:keepNext/>
        <w:keepLines/>
        <w:spacing w:before="120" w:after="120"/>
        <w:ind w:left="0" w:firstLine="0"/>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t>Výchovná opatření uložená za neomluvené hodiny:</w:t>
      </w:r>
    </w:p>
    <w:p w14:paraId="2B9CB654" w14:textId="77777777" w:rsidR="00B86672" w:rsidRPr="00CB324A" w:rsidRDefault="00B86672" w:rsidP="00535FF2">
      <w:pPr>
        <w:pStyle w:val="slovn"/>
        <w:keepNext/>
        <w:keepLines/>
        <w:numPr>
          <w:ilvl w:val="0"/>
          <w:numId w:val="17"/>
        </w:numPr>
        <w:spacing w:before="80" w:after="60"/>
        <w:ind w:left="0" w:firstLine="0"/>
        <w:rPr>
          <w:rFonts w:ascii="Arial" w:hAnsi="Arial" w:cs="Arial"/>
          <w:color w:val="000000" w:themeColor="text1"/>
          <w:spacing w:val="-2"/>
          <w:sz w:val="20"/>
          <w:szCs w:val="20"/>
        </w:rPr>
      </w:pPr>
      <w:r w:rsidRPr="00CB324A">
        <w:rPr>
          <w:rFonts w:ascii="Arial" w:hAnsi="Arial" w:cs="Arial"/>
          <w:color w:val="000000" w:themeColor="text1"/>
          <w:spacing w:val="-2"/>
          <w:sz w:val="20"/>
          <w:szCs w:val="20"/>
        </w:rPr>
        <w:t xml:space="preserve">Napomenutí třídního učitele – od </w:t>
      </w:r>
      <w:r w:rsidRPr="00CB324A">
        <w:rPr>
          <w:rFonts w:ascii="Arial" w:hAnsi="Arial" w:cs="Arial"/>
          <w:b/>
          <w:color w:val="000000" w:themeColor="text1"/>
          <w:spacing w:val="-2"/>
          <w:sz w:val="20"/>
          <w:szCs w:val="20"/>
        </w:rPr>
        <w:t>1</w:t>
      </w:r>
      <w:r w:rsidRPr="00CB324A">
        <w:rPr>
          <w:rFonts w:ascii="Arial" w:hAnsi="Arial" w:cs="Arial"/>
          <w:color w:val="000000" w:themeColor="text1"/>
          <w:spacing w:val="-2"/>
          <w:sz w:val="20"/>
          <w:szCs w:val="20"/>
        </w:rPr>
        <w:t xml:space="preserve"> do </w:t>
      </w:r>
      <w:r w:rsidRPr="00CB324A">
        <w:rPr>
          <w:rFonts w:ascii="Arial" w:hAnsi="Arial" w:cs="Arial"/>
          <w:b/>
          <w:color w:val="000000" w:themeColor="text1"/>
          <w:spacing w:val="-2"/>
          <w:sz w:val="20"/>
          <w:szCs w:val="20"/>
        </w:rPr>
        <w:t>3</w:t>
      </w:r>
      <w:r w:rsidRPr="00CB324A">
        <w:rPr>
          <w:rFonts w:ascii="Arial" w:hAnsi="Arial" w:cs="Arial"/>
          <w:color w:val="000000" w:themeColor="text1"/>
          <w:spacing w:val="-2"/>
          <w:sz w:val="20"/>
          <w:szCs w:val="20"/>
        </w:rPr>
        <w:t xml:space="preserve"> neomluvených vyučovacích hodin v teoretické výuce.</w:t>
      </w:r>
    </w:p>
    <w:p w14:paraId="2B9CB655" w14:textId="77777777" w:rsidR="00B86672" w:rsidRPr="00D030E1" w:rsidRDefault="00B86672" w:rsidP="00535FF2">
      <w:pPr>
        <w:pStyle w:val="slovn"/>
        <w:keepNext/>
        <w:keepLines/>
        <w:numPr>
          <w:ilvl w:val="0"/>
          <w:numId w:val="16"/>
        </w:numPr>
        <w:spacing w:before="80" w:after="60"/>
        <w:ind w:left="0" w:firstLine="0"/>
        <w:rPr>
          <w:rFonts w:ascii="Arial" w:hAnsi="Arial" w:cs="Arial"/>
          <w:color w:val="000000" w:themeColor="text1"/>
          <w:spacing w:val="-8"/>
          <w:sz w:val="20"/>
          <w:szCs w:val="20"/>
        </w:rPr>
      </w:pPr>
      <w:r w:rsidRPr="00D030E1">
        <w:rPr>
          <w:rFonts w:ascii="Arial" w:hAnsi="Arial" w:cs="Arial"/>
          <w:color w:val="000000" w:themeColor="text1"/>
          <w:spacing w:val="-8"/>
          <w:sz w:val="20"/>
          <w:szCs w:val="20"/>
        </w:rPr>
        <w:t xml:space="preserve">Napomenutí učitele odborného výcviku – od </w:t>
      </w:r>
      <w:r w:rsidRPr="00D030E1">
        <w:rPr>
          <w:rFonts w:ascii="Arial" w:hAnsi="Arial" w:cs="Arial"/>
          <w:b/>
          <w:color w:val="000000" w:themeColor="text1"/>
          <w:spacing w:val="-8"/>
          <w:sz w:val="20"/>
          <w:szCs w:val="20"/>
        </w:rPr>
        <w:t>1</w:t>
      </w:r>
      <w:r w:rsidRPr="00D030E1">
        <w:rPr>
          <w:rFonts w:ascii="Arial" w:hAnsi="Arial" w:cs="Arial"/>
          <w:color w:val="000000" w:themeColor="text1"/>
          <w:spacing w:val="-8"/>
          <w:sz w:val="20"/>
          <w:szCs w:val="20"/>
        </w:rPr>
        <w:t xml:space="preserve"> do </w:t>
      </w:r>
      <w:r w:rsidRPr="00D030E1">
        <w:rPr>
          <w:rFonts w:ascii="Arial" w:hAnsi="Arial" w:cs="Arial"/>
          <w:b/>
          <w:color w:val="000000" w:themeColor="text1"/>
          <w:spacing w:val="-8"/>
          <w:sz w:val="20"/>
          <w:szCs w:val="20"/>
        </w:rPr>
        <w:t>3</w:t>
      </w:r>
      <w:r w:rsidRPr="00D030E1">
        <w:rPr>
          <w:rFonts w:ascii="Arial" w:hAnsi="Arial" w:cs="Arial"/>
          <w:color w:val="000000" w:themeColor="text1"/>
          <w:spacing w:val="-8"/>
          <w:sz w:val="20"/>
          <w:szCs w:val="20"/>
        </w:rPr>
        <w:t xml:space="preserve"> neomluvených vyučovacích hodin v odborném výcviku.</w:t>
      </w:r>
    </w:p>
    <w:p w14:paraId="2B9CB656" w14:textId="77777777" w:rsidR="00B86672" w:rsidRPr="00F37C33" w:rsidRDefault="00B86672" w:rsidP="00535FF2">
      <w:pPr>
        <w:pStyle w:val="slovn"/>
        <w:numPr>
          <w:ilvl w:val="0"/>
          <w:numId w:val="16"/>
        </w:numPr>
        <w:spacing w:before="80" w:after="60"/>
        <w:ind w:left="0" w:firstLine="0"/>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Důtka třídního učitele – od </w:t>
      </w:r>
      <w:r w:rsidRPr="00F37C33">
        <w:rPr>
          <w:rFonts w:ascii="Arial" w:hAnsi="Arial" w:cs="Arial"/>
          <w:b/>
          <w:color w:val="000000" w:themeColor="text1"/>
          <w:spacing w:val="-2"/>
          <w:sz w:val="20"/>
          <w:szCs w:val="20"/>
        </w:rPr>
        <w:t>4</w:t>
      </w:r>
      <w:r w:rsidRPr="00F37C33">
        <w:rPr>
          <w:rFonts w:ascii="Arial" w:hAnsi="Arial" w:cs="Arial"/>
          <w:color w:val="000000" w:themeColor="text1"/>
          <w:spacing w:val="-2"/>
          <w:sz w:val="20"/>
          <w:szCs w:val="20"/>
        </w:rPr>
        <w:t xml:space="preserve"> do </w:t>
      </w:r>
      <w:r w:rsidRPr="00F37C33">
        <w:rPr>
          <w:rFonts w:ascii="Arial" w:hAnsi="Arial" w:cs="Arial"/>
          <w:b/>
          <w:color w:val="000000" w:themeColor="text1"/>
          <w:spacing w:val="-2"/>
          <w:sz w:val="20"/>
          <w:szCs w:val="20"/>
        </w:rPr>
        <w:t>10</w:t>
      </w:r>
      <w:r w:rsidRPr="00F37C33">
        <w:rPr>
          <w:rFonts w:ascii="Arial" w:hAnsi="Arial" w:cs="Arial"/>
          <w:color w:val="000000" w:themeColor="text1"/>
          <w:spacing w:val="-2"/>
          <w:sz w:val="20"/>
          <w:szCs w:val="20"/>
        </w:rPr>
        <w:t xml:space="preserve"> neomluvených vyučovacích hodin v teoretické výuce.</w:t>
      </w:r>
    </w:p>
    <w:p w14:paraId="2B9CB657" w14:textId="77777777" w:rsidR="00B86672" w:rsidRPr="00F37C33" w:rsidRDefault="00B86672" w:rsidP="00535FF2">
      <w:pPr>
        <w:pStyle w:val="slovn"/>
        <w:numPr>
          <w:ilvl w:val="0"/>
          <w:numId w:val="16"/>
        </w:numPr>
        <w:spacing w:before="80" w:after="60"/>
        <w:ind w:left="0" w:firstLine="0"/>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Důtka učitele odborného výcviku – od </w:t>
      </w:r>
      <w:r w:rsidRPr="00F37C33">
        <w:rPr>
          <w:rFonts w:ascii="Arial" w:hAnsi="Arial" w:cs="Arial"/>
          <w:b/>
          <w:color w:val="000000" w:themeColor="text1"/>
          <w:spacing w:val="-2"/>
          <w:sz w:val="20"/>
          <w:szCs w:val="20"/>
        </w:rPr>
        <w:t>4</w:t>
      </w:r>
      <w:r w:rsidRPr="00F37C33">
        <w:rPr>
          <w:rFonts w:ascii="Arial" w:hAnsi="Arial" w:cs="Arial"/>
          <w:color w:val="000000" w:themeColor="text1"/>
          <w:spacing w:val="-2"/>
          <w:sz w:val="20"/>
          <w:szCs w:val="20"/>
        </w:rPr>
        <w:t xml:space="preserve"> do </w:t>
      </w:r>
      <w:r w:rsidRPr="00F37C33">
        <w:rPr>
          <w:rFonts w:ascii="Arial" w:hAnsi="Arial" w:cs="Arial"/>
          <w:b/>
          <w:color w:val="000000" w:themeColor="text1"/>
          <w:spacing w:val="-2"/>
          <w:sz w:val="20"/>
          <w:szCs w:val="20"/>
        </w:rPr>
        <w:t>10</w:t>
      </w:r>
      <w:r w:rsidRPr="00F37C33">
        <w:rPr>
          <w:rFonts w:ascii="Arial" w:hAnsi="Arial" w:cs="Arial"/>
          <w:color w:val="000000" w:themeColor="text1"/>
          <w:spacing w:val="-2"/>
          <w:sz w:val="20"/>
          <w:szCs w:val="20"/>
        </w:rPr>
        <w:t xml:space="preserve"> neomluvených vyučovacích hodin v odborném výcviku.</w:t>
      </w:r>
    </w:p>
    <w:p w14:paraId="2B9CB658" w14:textId="77777777" w:rsidR="00B86672" w:rsidRPr="00F37C33" w:rsidRDefault="00B86672" w:rsidP="00535FF2">
      <w:pPr>
        <w:pStyle w:val="slovn"/>
        <w:numPr>
          <w:ilvl w:val="0"/>
          <w:numId w:val="16"/>
        </w:numPr>
        <w:spacing w:before="80" w:after="60"/>
        <w:ind w:left="0" w:firstLine="0"/>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Důtka ředitele školy – od </w:t>
      </w:r>
      <w:r w:rsidRPr="00F37C33">
        <w:rPr>
          <w:rFonts w:ascii="Arial" w:hAnsi="Arial" w:cs="Arial"/>
          <w:b/>
          <w:color w:val="000000" w:themeColor="text1"/>
          <w:spacing w:val="-2"/>
          <w:sz w:val="20"/>
          <w:szCs w:val="20"/>
        </w:rPr>
        <w:t>11</w:t>
      </w:r>
      <w:r w:rsidRPr="00F37C33">
        <w:rPr>
          <w:rFonts w:ascii="Arial" w:hAnsi="Arial" w:cs="Arial"/>
          <w:color w:val="000000" w:themeColor="text1"/>
          <w:spacing w:val="-2"/>
          <w:sz w:val="20"/>
          <w:szCs w:val="20"/>
        </w:rPr>
        <w:t xml:space="preserve"> do </w:t>
      </w:r>
      <w:r w:rsidRPr="00F37C33">
        <w:rPr>
          <w:rFonts w:ascii="Arial" w:hAnsi="Arial" w:cs="Arial"/>
          <w:b/>
          <w:color w:val="000000" w:themeColor="text1"/>
          <w:spacing w:val="-2"/>
          <w:sz w:val="20"/>
          <w:szCs w:val="20"/>
        </w:rPr>
        <w:t>20</w:t>
      </w:r>
      <w:r w:rsidRPr="00F37C33">
        <w:rPr>
          <w:rFonts w:ascii="Arial" w:hAnsi="Arial" w:cs="Arial"/>
          <w:color w:val="000000" w:themeColor="text1"/>
          <w:spacing w:val="-2"/>
          <w:sz w:val="20"/>
          <w:szCs w:val="20"/>
        </w:rPr>
        <w:t xml:space="preserve"> neomluvených vyučovacích hodin v teoretické výuce (spojeno se sníženou známkou v pololetí – druhý stupeň z chování).</w:t>
      </w:r>
    </w:p>
    <w:p w14:paraId="2B9CB659" w14:textId="77777777" w:rsidR="00B86672" w:rsidRPr="00F37C33" w:rsidRDefault="00B86672" w:rsidP="00535FF2">
      <w:pPr>
        <w:pStyle w:val="slovn"/>
        <w:numPr>
          <w:ilvl w:val="0"/>
          <w:numId w:val="16"/>
        </w:numPr>
        <w:spacing w:before="80" w:after="80"/>
        <w:ind w:left="0" w:firstLine="0"/>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Důtka ředitele školy – od </w:t>
      </w:r>
      <w:r w:rsidRPr="00F37C33">
        <w:rPr>
          <w:rFonts w:ascii="Arial" w:hAnsi="Arial" w:cs="Arial"/>
          <w:b/>
          <w:color w:val="000000" w:themeColor="text1"/>
          <w:spacing w:val="-2"/>
          <w:sz w:val="20"/>
          <w:szCs w:val="20"/>
        </w:rPr>
        <w:t>11</w:t>
      </w:r>
      <w:r w:rsidRPr="00F37C33">
        <w:rPr>
          <w:rFonts w:ascii="Arial" w:hAnsi="Arial" w:cs="Arial"/>
          <w:color w:val="000000" w:themeColor="text1"/>
          <w:spacing w:val="-2"/>
          <w:sz w:val="20"/>
          <w:szCs w:val="20"/>
        </w:rPr>
        <w:t xml:space="preserve"> do </w:t>
      </w:r>
      <w:r w:rsidRPr="00F37C33">
        <w:rPr>
          <w:rFonts w:ascii="Arial" w:hAnsi="Arial" w:cs="Arial"/>
          <w:b/>
          <w:color w:val="000000" w:themeColor="text1"/>
          <w:spacing w:val="-2"/>
          <w:sz w:val="20"/>
          <w:szCs w:val="20"/>
        </w:rPr>
        <w:t>20</w:t>
      </w:r>
      <w:r w:rsidRPr="00F37C33">
        <w:rPr>
          <w:rFonts w:ascii="Arial" w:hAnsi="Arial" w:cs="Arial"/>
          <w:color w:val="000000" w:themeColor="text1"/>
          <w:spacing w:val="-2"/>
          <w:sz w:val="20"/>
          <w:szCs w:val="20"/>
        </w:rPr>
        <w:t xml:space="preserve"> neomluvených vyučovacích hodin v odborném výcviku (spojeno se sníženou známkou v pololetí – druhý stupeň z chování).</w:t>
      </w:r>
    </w:p>
    <w:p w14:paraId="2B9CB65A" w14:textId="77777777" w:rsidR="00B86672" w:rsidRPr="00F37C33" w:rsidRDefault="00B86672" w:rsidP="00535FF2">
      <w:pPr>
        <w:pStyle w:val="slovn"/>
        <w:numPr>
          <w:ilvl w:val="0"/>
          <w:numId w:val="16"/>
        </w:numPr>
        <w:spacing w:before="80" w:after="0"/>
        <w:ind w:left="0" w:firstLine="0"/>
        <w:rPr>
          <w:rFonts w:ascii="Arial" w:hAnsi="Arial" w:cs="Arial"/>
          <w:color w:val="000000" w:themeColor="text1"/>
          <w:spacing w:val="-2"/>
          <w:sz w:val="20"/>
          <w:szCs w:val="20"/>
        </w:rPr>
      </w:pPr>
      <w:r w:rsidRPr="00F37C33">
        <w:rPr>
          <w:rFonts w:ascii="Arial" w:hAnsi="Arial" w:cs="Arial"/>
          <w:b/>
          <w:color w:val="000000" w:themeColor="text1"/>
          <w:spacing w:val="-2"/>
          <w:sz w:val="20"/>
          <w:szCs w:val="20"/>
        </w:rPr>
        <w:t>21 a více neomluvených hodin</w:t>
      </w:r>
      <w:r w:rsidRPr="00F37C33">
        <w:rPr>
          <w:rFonts w:ascii="Arial" w:hAnsi="Arial" w:cs="Arial"/>
          <w:color w:val="000000" w:themeColor="text1"/>
          <w:spacing w:val="-2"/>
          <w:sz w:val="20"/>
          <w:szCs w:val="20"/>
        </w:rPr>
        <w:t xml:space="preserve"> – řešení neomluvené nepřítomnosti žáka na jednání, kterého se dle závažnosti a charakteru nepřítomnosti žáka účastní ředitel školy nebo zástupce ředitele školy, zákonný zástupce, třídní učitel, výchovný poradce, případně zástupci dalších orgánů. Výsledkem jednání může být návrh na sníženou známku z chování – dle zvážení dalších informací (kázeňské přestupky, opakovaná absence i po jednání s žákem nebo jeho zákonnými zástupci), případně návrh na podmíněné vyloučení nebo vyloučení žáka.</w:t>
      </w:r>
    </w:p>
    <w:p w14:paraId="2B9CB65B" w14:textId="77777777" w:rsidR="00B86672" w:rsidRPr="00F37C33" w:rsidRDefault="00B86672" w:rsidP="00B86672">
      <w:pPr>
        <w:pStyle w:val="slovn"/>
        <w:keepNext/>
        <w:keepLines/>
        <w:spacing w:before="120" w:after="120"/>
        <w:ind w:left="0" w:firstLine="0"/>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t>Výchovná opatření uložená za pozdní příchody:</w:t>
      </w:r>
    </w:p>
    <w:p w14:paraId="2B9CB65C" w14:textId="77777777" w:rsidR="00B86672" w:rsidRPr="00F37C33" w:rsidRDefault="00B86672" w:rsidP="00B86672">
      <w:pPr>
        <w:autoSpaceDE w:val="0"/>
        <w:autoSpaceDN w:val="0"/>
        <w:adjustRightInd w:val="0"/>
        <w:rPr>
          <w:rFonts w:ascii="Arial" w:eastAsia="MS Mincho" w:hAnsi="Arial" w:cs="Arial"/>
          <w:color w:val="000000" w:themeColor="text1"/>
          <w:sz w:val="20"/>
          <w:szCs w:val="20"/>
          <w:lang w:eastAsia="ja-JP"/>
        </w:rPr>
      </w:pPr>
      <w:r w:rsidRPr="00F37C33">
        <w:rPr>
          <w:rFonts w:ascii="Arial" w:eastAsia="MS Mincho" w:hAnsi="Arial" w:cs="Arial"/>
          <w:bCs/>
          <w:color w:val="000000" w:themeColor="text1"/>
          <w:sz w:val="20"/>
          <w:szCs w:val="20"/>
          <w:lang w:eastAsia="ja-JP"/>
        </w:rPr>
        <w:t xml:space="preserve">Pozdní příchod žáka je zapsán do třídní knihy nebo do deníku odborného výcviku </w:t>
      </w:r>
      <w:r w:rsidRPr="00F37C33">
        <w:rPr>
          <w:rFonts w:ascii="Arial" w:eastAsia="MS Mincho" w:hAnsi="Arial" w:cs="Arial"/>
          <w:color w:val="000000" w:themeColor="text1"/>
          <w:sz w:val="20"/>
          <w:szCs w:val="20"/>
          <w:lang w:eastAsia="ja-JP"/>
        </w:rPr>
        <w:t xml:space="preserve">a žák je upozorněn na možné následky tohoto jednání. Při opakovaných </w:t>
      </w:r>
      <w:r w:rsidRPr="00F37C33">
        <w:rPr>
          <w:rFonts w:ascii="Arial" w:eastAsia="MS Mincho" w:hAnsi="Arial" w:cs="Arial"/>
          <w:b/>
          <w:color w:val="000000" w:themeColor="text1"/>
          <w:sz w:val="20"/>
          <w:szCs w:val="20"/>
          <w:lang w:eastAsia="ja-JP"/>
        </w:rPr>
        <w:t>neomluvených</w:t>
      </w:r>
      <w:r w:rsidRPr="00F37C33">
        <w:rPr>
          <w:rFonts w:ascii="Arial" w:eastAsia="MS Mincho" w:hAnsi="Arial" w:cs="Arial"/>
          <w:color w:val="000000" w:themeColor="text1"/>
          <w:sz w:val="20"/>
          <w:szCs w:val="20"/>
          <w:lang w:eastAsia="ja-JP"/>
        </w:rPr>
        <w:t xml:space="preserve"> pozdních příchodech bude třídní učitel řešit tyto přestupky následujícím způsobem:</w:t>
      </w:r>
    </w:p>
    <w:p w14:paraId="2B9CB65D" w14:textId="77777777" w:rsidR="00B86672" w:rsidRPr="00F37C33" w:rsidRDefault="00B86672" w:rsidP="00B86672">
      <w:pPr>
        <w:autoSpaceDE w:val="0"/>
        <w:autoSpaceDN w:val="0"/>
        <w:adjustRightInd w:val="0"/>
        <w:spacing w:before="60" w:after="60"/>
        <w:rPr>
          <w:rFonts w:ascii="Arial" w:eastAsia="MS Mincho" w:hAnsi="Arial" w:cs="Arial"/>
          <w:bCs/>
          <w:color w:val="000000" w:themeColor="text1"/>
          <w:sz w:val="20"/>
          <w:szCs w:val="20"/>
          <w:lang w:eastAsia="ja-JP"/>
        </w:rPr>
      </w:pPr>
      <w:r w:rsidRPr="00F37C33">
        <w:rPr>
          <w:rFonts w:ascii="Arial" w:eastAsia="MS Mincho" w:hAnsi="Arial" w:cs="Arial"/>
          <w:b/>
          <w:bCs/>
          <w:color w:val="000000" w:themeColor="text1"/>
          <w:sz w:val="20"/>
          <w:szCs w:val="20"/>
          <w:lang w:eastAsia="ja-JP"/>
        </w:rPr>
        <w:t>1</w:t>
      </w:r>
      <w:r w:rsidRPr="00F37C33">
        <w:rPr>
          <w:rFonts w:ascii="Arial" w:eastAsia="MS Mincho" w:hAnsi="Arial" w:cs="Arial"/>
          <w:bCs/>
          <w:color w:val="000000" w:themeColor="text1"/>
          <w:sz w:val="20"/>
          <w:szCs w:val="20"/>
          <w:lang w:eastAsia="ja-JP"/>
        </w:rPr>
        <w:t xml:space="preserve"> </w:t>
      </w:r>
      <w:r w:rsidRPr="00F37C33">
        <w:rPr>
          <w:rFonts w:ascii="Arial" w:eastAsia="MS Mincho" w:hAnsi="Arial" w:cs="Arial"/>
          <w:color w:val="000000" w:themeColor="text1"/>
          <w:sz w:val="20"/>
          <w:szCs w:val="20"/>
          <w:lang w:eastAsia="ja-JP"/>
        </w:rPr>
        <w:t xml:space="preserve">pozdní příchod </w:t>
      </w:r>
      <w:r w:rsidRPr="00F37C33">
        <w:rPr>
          <w:rFonts w:ascii="Arial" w:eastAsia="MS Mincho" w:hAnsi="Arial" w:cs="Arial"/>
          <w:bCs/>
          <w:color w:val="000000" w:themeColor="text1"/>
          <w:sz w:val="20"/>
          <w:szCs w:val="20"/>
          <w:lang w:eastAsia="ja-JP"/>
        </w:rPr>
        <w:t>– lze prominout po domluvě třídního učitele.</w:t>
      </w:r>
    </w:p>
    <w:p w14:paraId="2B9CB65E" w14:textId="77777777" w:rsidR="00B86672" w:rsidRPr="00F37C33" w:rsidRDefault="00B86672" w:rsidP="00B86672">
      <w:pPr>
        <w:autoSpaceDE w:val="0"/>
        <w:autoSpaceDN w:val="0"/>
        <w:adjustRightInd w:val="0"/>
        <w:spacing w:before="60" w:after="60"/>
        <w:rPr>
          <w:rFonts w:ascii="Arial" w:eastAsia="MS Mincho" w:hAnsi="Arial" w:cs="Arial"/>
          <w:bCs/>
          <w:color w:val="000000" w:themeColor="text1"/>
          <w:sz w:val="20"/>
          <w:szCs w:val="20"/>
          <w:lang w:eastAsia="ja-JP"/>
        </w:rPr>
      </w:pPr>
      <w:r w:rsidRPr="00F37C33">
        <w:rPr>
          <w:rFonts w:ascii="Arial" w:eastAsia="MS Mincho" w:hAnsi="Arial" w:cs="Arial"/>
          <w:b/>
          <w:bCs/>
          <w:color w:val="000000" w:themeColor="text1"/>
          <w:sz w:val="20"/>
          <w:szCs w:val="20"/>
          <w:lang w:eastAsia="ja-JP"/>
        </w:rPr>
        <w:t xml:space="preserve">2 až 3 </w:t>
      </w:r>
      <w:r w:rsidRPr="00F37C33">
        <w:rPr>
          <w:rFonts w:ascii="Arial" w:eastAsia="MS Mincho" w:hAnsi="Arial" w:cs="Arial"/>
          <w:color w:val="000000" w:themeColor="text1"/>
          <w:sz w:val="20"/>
          <w:szCs w:val="20"/>
          <w:lang w:eastAsia="ja-JP"/>
        </w:rPr>
        <w:t xml:space="preserve">pozdní příchody – </w:t>
      </w:r>
      <w:r w:rsidRPr="00F37C33">
        <w:rPr>
          <w:rFonts w:ascii="Arial" w:eastAsia="MS Mincho" w:hAnsi="Arial" w:cs="Arial"/>
          <w:bCs/>
          <w:color w:val="000000" w:themeColor="text1"/>
          <w:sz w:val="20"/>
          <w:szCs w:val="20"/>
          <w:lang w:eastAsia="ja-JP"/>
        </w:rPr>
        <w:t>napomenutí třídního učitele, napomenutí učitele odborného výcviku.</w:t>
      </w:r>
    </w:p>
    <w:p w14:paraId="2B9CB65F" w14:textId="77777777" w:rsidR="00B86672" w:rsidRPr="00F37C33" w:rsidRDefault="00B86672" w:rsidP="00B86672">
      <w:pPr>
        <w:autoSpaceDE w:val="0"/>
        <w:autoSpaceDN w:val="0"/>
        <w:adjustRightInd w:val="0"/>
        <w:spacing w:before="60" w:after="60"/>
        <w:rPr>
          <w:rFonts w:ascii="Arial" w:eastAsia="MS Mincho" w:hAnsi="Arial" w:cs="Arial"/>
          <w:bCs/>
          <w:color w:val="000000" w:themeColor="text1"/>
          <w:sz w:val="20"/>
          <w:szCs w:val="20"/>
          <w:lang w:eastAsia="ja-JP"/>
        </w:rPr>
      </w:pPr>
      <w:r w:rsidRPr="00F37C33">
        <w:rPr>
          <w:rFonts w:ascii="Arial" w:eastAsia="MS Mincho" w:hAnsi="Arial" w:cs="Arial"/>
          <w:b/>
          <w:bCs/>
          <w:color w:val="000000" w:themeColor="text1"/>
          <w:sz w:val="20"/>
          <w:szCs w:val="20"/>
          <w:lang w:eastAsia="ja-JP"/>
        </w:rPr>
        <w:t xml:space="preserve">4 až 6 </w:t>
      </w:r>
      <w:r w:rsidRPr="00F37C33">
        <w:rPr>
          <w:rFonts w:ascii="Arial" w:eastAsia="MS Mincho" w:hAnsi="Arial" w:cs="Arial"/>
          <w:color w:val="000000" w:themeColor="text1"/>
          <w:sz w:val="20"/>
          <w:szCs w:val="20"/>
          <w:lang w:eastAsia="ja-JP"/>
        </w:rPr>
        <w:t xml:space="preserve">pozdních příchodů – </w:t>
      </w:r>
      <w:r w:rsidRPr="00F37C33">
        <w:rPr>
          <w:rFonts w:ascii="Arial" w:eastAsia="MS Mincho" w:hAnsi="Arial" w:cs="Arial"/>
          <w:bCs/>
          <w:color w:val="000000" w:themeColor="text1"/>
          <w:sz w:val="20"/>
          <w:szCs w:val="20"/>
          <w:lang w:eastAsia="ja-JP"/>
        </w:rPr>
        <w:t>důtka třídního učitele, důtka učitele odborného výcviku.</w:t>
      </w:r>
    </w:p>
    <w:p w14:paraId="2B9CB660" w14:textId="77777777" w:rsidR="00B86672" w:rsidRPr="00F37C33" w:rsidRDefault="00B86672" w:rsidP="00B86672">
      <w:pPr>
        <w:autoSpaceDE w:val="0"/>
        <w:autoSpaceDN w:val="0"/>
        <w:adjustRightInd w:val="0"/>
        <w:spacing w:before="60" w:after="120"/>
        <w:rPr>
          <w:rFonts w:ascii="Arial" w:eastAsia="MS Mincho" w:hAnsi="Arial" w:cs="Arial"/>
          <w:bCs/>
          <w:color w:val="000000" w:themeColor="text1"/>
          <w:sz w:val="20"/>
          <w:szCs w:val="20"/>
          <w:lang w:eastAsia="ja-JP"/>
        </w:rPr>
      </w:pPr>
      <w:r w:rsidRPr="00F37C33">
        <w:rPr>
          <w:rFonts w:ascii="Arial" w:eastAsia="MS Mincho" w:hAnsi="Arial" w:cs="Arial"/>
          <w:b/>
          <w:bCs/>
          <w:color w:val="000000" w:themeColor="text1"/>
          <w:sz w:val="20"/>
          <w:szCs w:val="20"/>
          <w:lang w:eastAsia="ja-JP"/>
        </w:rPr>
        <w:t>Další opakované neomluvené</w:t>
      </w:r>
      <w:r w:rsidRPr="00F37C33">
        <w:rPr>
          <w:rFonts w:ascii="Arial" w:eastAsia="MS Mincho" w:hAnsi="Arial" w:cs="Arial"/>
          <w:bCs/>
          <w:color w:val="000000" w:themeColor="text1"/>
          <w:sz w:val="20"/>
          <w:szCs w:val="20"/>
          <w:lang w:eastAsia="ja-JP"/>
        </w:rPr>
        <w:t xml:space="preserve"> </w:t>
      </w:r>
      <w:r w:rsidRPr="00F37C33">
        <w:rPr>
          <w:rFonts w:ascii="Arial" w:eastAsia="MS Mincho" w:hAnsi="Arial" w:cs="Arial"/>
          <w:b/>
          <w:bCs/>
          <w:color w:val="000000" w:themeColor="text1"/>
          <w:sz w:val="20"/>
          <w:szCs w:val="20"/>
          <w:lang w:eastAsia="ja-JP"/>
        </w:rPr>
        <w:t>pozdní</w:t>
      </w:r>
      <w:r w:rsidRPr="00F37C33">
        <w:rPr>
          <w:rFonts w:ascii="Arial" w:eastAsia="MS Mincho" w:hAnsi="Arial" w:cs="Arial"/>
          <w:bCs/>
          <w:color w:val="000000" w:themeColor="text1"/>
          <w:sz w:val="20"/>
          <w:szCs w:val="20"/>
          <w:lang w:eastAsia="ja-JP"/>
        </w:rPr>
        <w:t xml:space="preserve"> </w:t>
      </w:r>
      <w:r w:rsidRPr="00F37C33">
        <w:rPr>
          <w:rFonts w:ascii="Arial" w:eastAsia="MS Mincho" w:hAnsi="Arial" w:cs="Arial"/>
          <w:b/>
          <w:bCs/>
          <w:color w:val="000000" w:themeColor="text1"/>
          <w:sz w:val="20"/>
          <w:szCs w:val="20"/>
          <w:lang w:eastAsia="ja-JP"/>
        </w:rPr>
        <w:t>příchody</w:t>
      </w:r>
      <w:r w:rsidRPr="00F37C33">
        <w:rPr>
          <w:rFonts w:ascii="Arial" w:eastAsia="MS Mincho" w:hAnsi="Arial" w:cs="Arial"/>
          <w:bCs/>
          <w:color w:val="000000" w:themeColor="text1"/>
          <w:sz w:val="20"/>
          <w:szCs w:val="20"/>
          <w:lang w:eastAsia="ja-JP"/>
        </w:rPr>
        <w:t xml:space="preserve"> – návrh na důtku ředitele školy a sníženou známku z chování, při dalším porušování školního řádu podmíněné vyloučení nebo vyloučení žáka.</w:t>
      </w:r>
    </w:p>
    <w:p w14:paraId="2B9CB661" w14:textId="77777777" w:rsidR="00B86672" w:rsidRPr="00F37C33" w:rsidRDefault="00B86672" w:rsidP="00535FF2">
      <w:pPr>
        <w:pStyle w:val="slovn"/>
        <w:numPr>
          <w:ilvl w:val="0"/>
          <w:numId w:val="31"/>
        </w:numPr>
        <w:spacing w:before="80" w:after="60"/>
        <w:ind w:left="567" w:hanging="567"/>
        <w:jc w:val="both"/>
        <w:rPr>
          <w:rFonts w:ascii="Arial" w:hAnsi="Arial" w:cs="Arial"/>
          <w:color w:val="000000" w:themeColor="text1"/>
          <w:sz w:val="20"/>
          <w:szCs w:val="20"/>
        </w:rPr>
      </w:pPr>
      <w:r w:rsidRPr="00F37C33">
        <w:rPr>
          <w:rFonts w:ascii="Arial" w:hAnsi="Arial" w:cs="Arial"/>
          <w:color w:val="000000" w:themeColor="text1"/>
          <w:sz w:val="20"/>
          <w:szCs w:val="20"/>
        </w:rPr>
        <w:t>Pochvaly a jiná ocenění může udělit ředitel nebo třídní učitel, učitel odborného výcviku.</w:t>
      </w:r>
    </w:p>
    <w:p w14:paraId="2B9CB662" w14:textId="77777777" w:rsidR="00B86672" w:rsidRPr="00F37C33" w:rsidRDefault="00B86672" w:rsidP="00535FF2">
      <w:pPr>
        <w:pStyle w:val="slovn"/>
        <w:numPr>
          <w:ilvl w:val="0"/>
          <w:numId w:val="31"/>
        </w:numPr>
        <w:spacing w:before="80" w:after="60"/>
        <w:ind w:left="567" w:hanging="567"/>
        <w:jc w:val="both"/>
        <w:rPr>
          <w:rFonts w:ascii="Arial" w:hAnsi="Arial" w:cs="Arial"/>
          <w:color w:val="000000" w:themeColor="text1"/>
          <w:sz w:val="20"/>
          <w:szCs w:val="20"/>
        </w:rPr>
      </w:pPr>
      <w:r w:rsidRPr="00F37C33">
        <w:rPr>
          <w:rFonts w:ascii="Arial" w:hAnsi="Arial" w:cs="Arial"/>
          <w:color w:val="000000" w:themeColor="text1"/>
          <w:sz w:val="20"/>
          <w:szCs w:val="20"/>
        </w:rPr>
        <w:t>V rozhodnutí o podmínečném vyloučení stanoví ředitel zkušební lhůtu, a to nejdéle na dobu 1 roku. Dopustí-li se žák v průběhu zkušební doby dalšího závažného porušení povinností stanovených školským zákonem nebo školním řádem, může ředitel školy rozhodnout o jeho vyloučení.</w:t>
      </w:r>
    </w:p>
    <w:p w14:paraId="2B9CB663" w14:textId="77777777" w:rsidR="00B86672" w:rsidRPr="00F37C33" w:rsidRDefault="00B86672" w:rsidP="00535FF2">
      <w:pPr>
        <w:pStyle w:val="slovn"/>
        <w:numPr>
          <w:ilvl w:val="0"/>
          <w:numId w:val="31"/>
        </w:numPr>
        <w:spacing w:before="80" w:after="60"/>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Zvláště hrubé slovní a úmyslné fyzické útoky žáka vůči pracovníkům školy se vždy považují za závažné zaviněné porušení povinností stanovených školským zákonem.</w:t>
      </w:r>
    </w:p>
    <w:p w14:paraId="2B9CB664" w14:textId="77777777" w:rsidR="00B86672" w:rsidRPr="00F37C33" w:rsidRDefault="00B86672" w:rsidP="00535FF2">
      <w:pPr>
        <w:pStyle w:val="slovn"/>
        <w:numPr>
          <w:ilvl w:val="0"/>
          <w:numId w:val="31"/>
        </w:numPr>
        <w:spacing w:before="80" w:after="60"/>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lastRenderedPageBreak/>
        <w:t>O podmíněném vyloučení nebo o vyloučení žáka informuje ředitel pedagogickou radu. Žák přestává být žákem školy dnem následujícím po dni nabytí právní moci rozhodnutí o vyloučení, nestanoví-li toto rozhodnutí den pozdější.</w:t>
      </w:r>
    </w:p>
    <w:p w14:paraId="2B9CB665" w14:textId="77777777" w:rsidR="00B86672" w:rsidRPr="00F37C33" w:rsidRDefault="00B86672" w:rsidP="00B86672">
      <w:pPr>
        <w:pStyle w:val="slovn"/>
        <w:spacing w:before="120" w:after="120"/>
        <w:ind w:left="0" w:firstLine="0"/>
        <w:jc w:val="both"/>
        <w:rPr>
          <w:rFonts w:ascii="Arial" w:hAnsi="Arial" w:cs="Arial"/>
          <w:b/>
          <w:color w:val="000000" w:themeColor="text1"/>
          <w:sz w:val="20"/>
          <w:szCs w:val="20"/>
        </w:rPr>
      </w:pPr>
      <w:r w:rsidRPr="00F37C33">
        <w:rPr>
          <w:rFonts w:ascii="Arial" w:hAnsi="Arial" w:cs="Arial"/>
          <w:b/>
          <w:color w:val="000000" w:themeColor="text1"/>
          <w:sz w:val="20"/>
          <w:szCs w:val="20"/>
        </w:rPr>
        <w:t>V denní formě vzdělávání se chování žáka hodnotí stupni hodnocení:</w:t>
      </w:r>
    </w:p>
    <w:p w14:paraId="2B9CB666" w14:textId="77777777" w:rsidR="00B86672" w:rsidRPr="00F37C33" w:rsidRDefault="00B86672" w:rsidP="00535FF2">
      <w:pPr>
        <w:pStyle w:val="Odstavecseseznamem"/>
        <w:numPr>
          <w:ilvl w:val="0"/>
          <w:numId w:val="18"/>
        </w:numPr>
        <w:spacing w:before="120" w:after="60"/>
        <w:ind w:left="697"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1 – velmi dobré</w:t>
      </w:r>
    </w:p>
    <w:p w14:paraId="2B9CB667" w14:textId="77777777" w:rsidR="00B86672" w:rsidRPr="00F37C33" w:rsidRDefault="00B86672" w:rsidP="00B86672">
      <w:pPr>
        <w:jc w:val="both"/>
        <w:rPr>
          <w:rFonts w:ascii="Arial" w:hAnsi="Arial" w:cs="Arial"/>
          <w:color w:val="000000" w:themeColor="text1"/>
          <w:sz w:val="20"/>
          <w:szCs w:val="20"/>
        </w:rPr>
      </w:pPr>
      <w:r w:rsidRPr="00F37C33">
        <w:rPr>
          <w:rFonts w:ascii="Arial" w:hAnsi="Arial" w:cs="Arial"/>
          <w:color w:val="000000" w:themeColor="text1"/>
          <w:sz w:val="20"/>
          <w:szCs w:val="20"/>
        </w:rPr>
        <w:t>Žák uvědoměle dodržuje pravidla slušného chování a ustanovení školního řádu. I méně závažných přestupků se dopouští jen ojediněle. Žák je přístupný výchovnému působení a snaží se své chyby napravit.</w:t>
      </w:r>
    </w:p>
    <w:p w14:paraId="2B9CB668" w14:textId="77777777" w:rsidR="00B86672" w:rsidRPr="00F37C33" w:rsidRDefault="00B86672" w:rsidP="00535FF2">
      <w:pPr>
        <w:pStyle w:val="Odstavecseseznamem"/>
        <w:numPr>
          <w:ilvl w:val="0"/>
          <w:numId w:val="18"/>
        </w:numPr>
        <w:spacing w:before="120" w:after="60"/>
        <w:ind w:left="697" w:hanging="357"/>
        <w:jc w:val="both"/>
        <w:rPr>
          <w:rFonts w:ascii="Arial" w:hAnsi="Arial" w:cs="Arial"/>
          <w:b/>
          <w:color w:val="000000" w:themeColor="text1"/>
          <w:spacing w:val="-2"/>
          <w:sz w:val="20"/>
          <w:szCs w:val="20"/>
        </w:rPr>
      </w:pPr>
      <w:r w:rsidRPr="00F37C33">
        <w:rPr>
          <w:rFonts w:ascii="Arial" w:hAnsi="Arial" w:cs="Arial"/>
          <w:b/>
          <w:color w:val="000000" w:themeColor="text1"/>
          <w:sz w:val="20"/>
          <w:szCs w:val="20"/>
        </w:rPr>
        <w:t>2 – uspokojivé</w:t>
      </w:r>
    </w:p>
    <w:p w14:paraId="2B9CB669" w14:textId="77777777" w:rsidR="00B86672" w:rsidRPr="00F37C33" w:rsidRDefault="00B86672" w:rsidP="00B86672">
      <w:pPr>
        <w:jc w:val="both"/>
        <w:rPr>
          <w:rFonts w:ascii="Arial" w:hAnsi="Arial" w:cs="Arial"/>
          <w:color w:val="000000" w:themeColor="text1"/>
          <w:sz w:val="20"/>
          <w:szCs w:val="20"/>
        </w:rPr>
      </w:pPr>
      <w:r w:rsidRPr="00F37C33">
        <w:rPr>
          <w:rFonts w:ascii="Arial" w:hAnsi="Arial" w:cs="Arial"/>
          <w:color w:val="000000" w:themeColor="text1"/>
          <w:sz w:val="20"/>
          <w:szCs w:val="20"/>
        </w:rPr>
        <w:t>Chování žáka je zpravidla přes předchozí udělení opatření k posílení kázně opakovaně v rozporu s pravidly slušného chování a s ustanoveními školního řádu nebo se žák dopustí závažného přestupku (např. poškozením majetku nebo ohrožením bezpečnosti a zdraví svého nebo jiných osob, narušením výchovně vzdělávací činnosti školy apod.).</w:t>
      </w:r>
    </w:p>
    <w:p w14:paraId="2B9CB66A" w14:textId="77777777" w:rsidR="00B86672" w:rsidRPr="00F37C33" w:rsidRDefault="00B86672" w:rsidP="00535FF2">
      <w:pPr>
        <w:pStyle w:val="Odstavecseseznamem"/>
        <w:numPr>
          <w:ilvl w:val="0"/>
          <w:numId w:val="18"/>
        </w:numPr>
        <w:spacing w:before="120" w:after="60"/>
        <w:ind w:left="697" w:hanging="357"/>
        <w:jc w:val="both"/>
        <w:rPr>
          <w:rFonts w:ascii="Arial" w:hAnsi="Arial" w:cs="Arial"/>
          <w:b/>
          <w:color w:val="000000" w:themeColor="text1"/>
          <w:spacing w:val="-2"/>
          <w:sz w:val="20"/>
          <w:szCs w:val="20"/>
        </w:rPr>
      </w:pPr>
      <w:r w:rsidRPr="00F37C33">
        <w:rPr>
          <w:rFonts w:ascii="Arial" w:hAnsi="Arial" w:cs="Arial"/>
          <w:b/>
          <w:color w:val="000000" w:themeColor="text1"/>
          <w:sz w:val="20"/>
          <w:szCs w:val="20"/>
        </w:rPr>
        <w:t>3 – neuspokojivé</w:t>
      </w:r>
    </w:p>
    <w:p w14:paraId="2B9CB66B" w14:textId="77777777" w:rsidR="00B86672" w:rsidRPr="00F37C33" w:rsidRDefault="00B86672" w:rsidP="00B86672">
      <w:pPr>
        <w:jc w:val="both"/>
        <w:rPr>
          <w:rFonts w:ascii="Arial" w:hAnsi="Arial" w:cs="Arial"/>
          <w:color w:val="000000" w:themeColor="text1"/>
          <w:sz w:val="20"/>
          <w:szCs w:val="20"/>
        </w:rPr>
      </w:pPr>
      <w:r w:rsidRPr="00F37C33">
        <w:rPr>
          <w:rFonts w:ascii="Arial" w:hAnsi="Arial" w:cs="Arial"/>
          <w:color w:val="000000" w:themeColor="text1"/>
          <w:sz w:val="20"/>
          <w:szCs w:val="20"/>
        </w:rPr>
        <w:t>Chování žáka je v příkrém rozporu s pravidly slušného chování. Dopustil se takových přestupků proti školnímu řádu, jimiž je vážně ohrožen majetek, výchova, bezpečnost či zdraví jiných osob. Záměrně a zpravidla přes udělení důtky ředitele školy narušuje hrubým způsobem výchovně vzdělávací činnost školy.</w:t>
      </w:r>
    </w:p>
    <w:p w14:paraId="2B9CB66C" w14:textId="77777777" w:rsidR="00B86672" w:rsidRPr="00F37C33" w:rsidRDefault="00B86672" w:rsidP="00B86672">
      <w:pPr>
        <w:jc w:val="both"/>
        <w:rPr>
          <w:rFonts w:ascii="Arial" w:hAnsi="Arial" w:cs="Arial"/>
          <w:color w:val="000000" w:themeColor="text1"/>
          <w:sz w:val="20"/>
          <w:szCs w:val="20"/>
        </w:rPr>
      </w:pPr>
      <w:r w:rsidRPr="00F37C33">
        <w:rPr>
          <w:rFonts w:ascii="Arial" w:hAnsi="Arial" w:cs="Arial"/>
          <w:color w:val="000000" w:themeColor="text1"/>
          <w:sz w:val="20"/>
          <w:szCs w:val="20"/>
        </w:rPr>
        <w:t>Známku z chování zpravidla navrhuje třídní učitel, a to po konzultaci s ostatními vyučujícími. Návrh na snížení stupně z chování projednává pedagogická rada a schvaluje ředitel školy. Kritériem pro klasifikaci chování je dodržování pravidel chování žáka ve škole a při činnostech organizovaných školou stanovených Školním řádem během klasifikačního období.</w:t>
      </w:r>
    </w:p>
    <w:p w14:paraId="2B9CB66D" w14:textId="77777777" w:rsidR="00B86672" w:rsidRPr="00F37C33" w:rsidRDefault="00B86672" w:rsidP="00B86672">
      <w:pPr>
        <w:pStyle w:val="Odstavecseseznamem"/>
        <w:ind w:left="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Při klasifikaci chování se přihlíží k věku, morální a rozumové vyspělosti žáka. Snížená známka z chování může být udělena i tehdy, jestliže předchozí opatření k posílení kázně byla neúčinná. Přihlédne se k jejich počtu a závažnosti porušení Školního řádu.</w:t>
      </w:r>
    </w:p>
    <w:p w14:paraId="2B9CB66E" w14:textId="77777777" w:rsidR="00B86672" w:rsidRPr="00F37C33" w:rsidRDefault="00B86672" w:rsidP="00B86672">
      <w:pPr>
        <w:pStyle w:val="StylNadpis1Automatick"/>
        <w:keepNext w:val="0"/>
        <w:keepLines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Hodnocení výsledků vzdělávání</w:t>
      </w:r>
    </w:p>
    <w:p w14:paraId="2B9CB66F" w14:textId="77777777" w:rsidR="00B86672" w:rsidRPr="00F37C33" w:rsidRDefault="00B86672" w:rsidP="00535FF2">
      <w:pPr>
        <w:pStyle w:val="slovn"/>
        <w:numPr>
          <w:ilvl w:val="0"/>
          <w:numId w:val="30"/>
        </w:numPr>
        <w:spacing w:after="60"/>
        <w:ind w:left="567" w:hanging="567"/>
        <w:jc w:val="both"/>
        <w:rPr>
          <w:rFonts w:ascii="Arial" w:hAnsi="Arial" w:cs="Arial"/>
          <w:color w:val="000000" w:themeColor="text1"/>
          <w:sz w:val="20"/>
          <w:szCs w:val="20"/>
        </w:rPr>
      </w:pPr>
      <w:r w:rsidRPr="00F37C33">
        <w:rPr>
          <w:rFonts w:ascii="Arial" w:hAnsi="Arial" w:cs="Arial"/>
          <w:color w:val="000000" w:themeColor="text1"/>
          <w:sz w:val="20"/>
          <w:szCs w:val="20"/>
        </w:rPr>
        <w:t>Ve vzdělávacím procesu se uskutečňuje klasifikace průběžná a celková. Průběžná klasifikace se uplatňuje při hodnocení dílčích výsledků a projevů žáka v jednotlivých vyučovacích předmětech. Celková klasifikace žáka v jednotlivých vyučovacích předmětech se uskutečňuje na konci prvního a druhého pololetí.</w:t>
      </w:r>
    </w:p>
    <w:p w14:paraId="2B9CB670" w14:textId="77777777" w:rsidR="00B86672" w:rsidRPr="00F37C33" w:rsidRDefault="00B86672" w:rsidP="00535FF2">
      <w:pPr>
        <w:pStyle w:val="slovn"/>
        <w:numPr>
          <w:ilvl w:val="0"/>
          <w:numId w:val="30"/>
        </w:numPr>
        <w:spacing w:after="60"/>
        <w:ind w:left="567" w:hanging="567"/>
        <w:jc w:val="both"/>
        <w:rPr>
          <w:rFonts w:ascii="Arial" w:hAnsi="Arial" w:cs="Arial"/>
          <w:color w:val="000000" w:themeColor="text1"/>
          <w:sz w:val="20"/>
          <w:szCs w:val="20"/>
        </w:rPr>
      </w:pPr>
      <w:r w:rsidRPr="00F37C33">
        <w:rPr>
          <w:rFonts w:ascii="Arial" w:hAnsi="Arial" w:cs="Arial"/>
          <w:color w:val="000000" w:themeColor="text1"/>
          <w:sz w:val="20"/>
          <w:szCs w:val="20"/>
        </w:rPr>
        <w:t>Základní pravidla klasifikace žáka:</w:t>
      </w:r>
    </w:p>
    <w:p w14:paraId="2B9CB671" w14:textId="77777777" w:rsidR="00B86672" w:rsidRPr="00F37C33" w:rsidRDefault="00B86672" w:rsidP="00535FF2">
      <w:pPr>
        <w:pStyle w:val="Odstavecseseznamem"/>
        <w:numPr>
          <w:ilvl w:val="0"/>
          <w:numId w:val="19"/>
        </w:numPr>
        <w:spacing w:before="120" w:after="120" w:line="276" w:lineRule="auto"/>
        <w:ind w:left="714" w:hanging="357"/>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Klasifikační stupeň určí učitel, který vyučuje příslušnému předmětu; pokud v daném předmětu vyučuje více učitelů, na klasifikaci se dohodnou. Nedohodnou-li se, klasifikační stupeň stanoví ředitel školy.</w:t>
      </w:r>
    </w:p>
    <w:p w14:paraId="2B9CB672" w14:textId="77777777" w:rsidR="00B86672" w:rsidRPr="00F37C33" w:rsidRDefault="00B86672" w:rsidP="00535FF2">
      <w:pPr>
        <w:pStyle w:val="Odstavecseseznamem"/>
        <w:numPr>
          <w:ilvl w:val="0"/>
          <w:numId w:val="19"/>
        </w:numPr>
        <w:spacing w:before="120" w:after="120" w:line="276" w:lineRule="auto"/>
        <w:ind w:left="714" w:hanging="357"/>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Učitel si průběžnou klasifikaci žáka v daném pololetí rozvrhne rovnoměrně tak, aby za období 14 kalendářních týdnů od počátku každého pololetí školního roku získal u každého žáka předepsaný minimální počet známek:</w:t>
      </w:r>
    </w:p>
    <w:p w14:paraId="2B9CB673" w14:textId="77777777" w:rsidR="00B86672" w:rsidRPr="00F37C33" w:rsidRDefault="00B86672" w:rsidP="00B86672">
      <w:pPr>
        <w:pStyle w:val="Odstavecseseznamem"/>
        <w:ind w:left="709"/>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sym w:font="Symbol" w:char="F0AE"/>
      </w:r>
      <w:r w:rsidRPr="00F37C33">
        <w:rPr>
          <w:rFonts w:ascii="Arial" w:hAnsi="Arial" w:cs="Arial"/>
          <w:color w:val="000000" w:themeColor="text1"/>
          <w:spacing w:val="-2"/>
          <w:sz w:val="20"/>
          <w:szCs w:val="20"/>
        </w:rPr>
        <w:t xml:space="preserve"> při 1 vyučovací hodině týdně – minimálně 2 známky</w:t>
      </w:r>
    </w:p>
    <w:p w14:paraId="2B9CB674" w14:textId="77777777" w:rsidR="00B86672" w:rsidRPr="00F37C33" w:rsidRDefault="00B86672" w:rsidP="00B86672">
      <w:pPr>
        <w:pStyle w:val="Odstavecseseznamem"/>
        <w:ind w:left="709"/>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sym w:font="Symbol" w:char="F0AE"/>
      </w:r>
      <w:r w:rsidRPr="00F37C33">
        <w:rPr>
          <w:rFonts w:ascii="Arial" w:hAnsi="Arial" w:cs="Arial"/>
          <w:color w:val="000000" w:themeColor="text1"/>
          <w:spacing w:val="-2"/>
          <w:sz w:val="20"/>
          <w:szCs w:val="20"/>
        </w:rPr>
        <w:t xml:space="preserve"> při 1,5 vyučovací hodině týdně – minimálně 3 známky</w:t>
      </w:r>
    </w:p>
    <w:p w14:paraId="2B9CB675" w14:textId="77777777" w:rsidR="00B86672" w:rsidRPr="00F37C33" w:rsidRDefault="00B86672" w:rsidP="00B86672">
      <w:pPr>
        <w:pStyle w:val="Odstavecseseznamem"/>
        <w:ind w:left="709"/>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sym w:font="Symbol" w:char="F0AE"/>
      </w:r>
      <w:r w:rsidRPr="00F37C33">
        <w:rPr>
          <w:rFonts w:ascii="Arial" w:hAnsi="Arial" w:cs="Arial"/>
          <w:color w:val="000000" w:themeColor="text1"/>
          <w:spacing w:val="-2"/>
          <w:sz w:val="20"/>
          <w:szCs w:val="20"/>
        </w:rPr>
        <w:t xml:space="preserve"> při 2 a více vyučovacích hodinách týdně – minimálně 4 známky</w:t>
      </w:r>
    </w:p>
    <w:p w14:paraId="2B9CB676" w14:textId="77777777" w:rsidR="00B86672" w:rsidRPr="00F37C33" w:rsidRDefault="00B86672" w:rsidP="00535FF2">
      <w:pPr>
        <w:pStyle w:val="Odstavecseseznamem"/>
        <w:numPr>
          <w:ilvl w:val="0"/>
          <w:numId w:val="19"/>
        </w:numPr>
        <w:spacing w:before="120" w:after="120" w:line="276" w:lineRule="auto"/>
        <w:ind w:left="714" w:hanging="357"/>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Žáka není možné hodnotit, pokud není splněn minimální počet známek za pololetí a zároveň absence žáka v daném předmětu za pololetí přesáhne 30%. V tomto případě žák </w:t>
      </w:r>
      <w:r w:rsidRPr="00F37C33">
        <w:rPr>
          <w:rFonts w:ascii="Arial" w:hAnsi="Arial" w:cs="Arial"/>
          <w:color w:val="000000" w:themeColor="text1"/>
          <w:spacing w:val="-4"/>
          <w:sz w:val="20"/>
          <w:szCs w:val="20"/>
        </w:rPr>
        <w:t>vykoná dodatečnou doplňkovou zkoušku v náhradním termínu.</w:t>
      </w:r>
    </w:p>
    <w:p w14:paraId="2B9CB677" w14:textId="77777777" w:rsidR="00B86672" w:rsidRPr="00F37C33" w:rsidRDefault="00B86672" w:rsidP="00535FF2">
      <w:pPr>
        <w:numPr>
          <w:ilvl w:val="0"/>
          <w:numId w:val="19"/>
        </w:numPr>
        <w:spacing w:after="120" w:line="276" w:lineRule="auto"/>
        <w:ind w:left="714" w:hanging="357"/>
        <w:jc w:val="both"/>
        <w:rPr>
          <w:rFonts w:ascii="Arial" w:hAnsi="Arial" w:cs="Arial"/>
          <w:color w:val="000000" w:themeColor="text1"/>
          <w:spacing w:val="-4"/>
          <w:sz w:val="20"/>
          <w:szCs w:val="20"/>
        </w:rPr>
      </w:pPr>
      <w:r w:rsidRPr="00F37C33">
        <w:rPr>
          <w:rFonts w:ascii="Arial" w:hAnsi="Arial" w:cs="Arial"/>
          <w:color w:val="000000" w:themeColor="text1"/>
          <w:spacing w:val="-2"/>
          <w:sz w:val="20"/>
          <w:szCs w:val="20"/>
        </w:rPr>
        <w:t>V odůvodněných případech v rámci objektivního hodnocení žáka je také možné žáka nehodnotit,</w:t>
      </w:r>
      <w:r w:rsidRPr="00F37C33">
        <w:rPr>
          <w:rFonts w:ascii="Arial" w:hAnsi="Arial" w:cs="Arial"/>
          <w:color w:val="000000" w:themeColor="text1"/>
          <w:spacing w:val="-6"/>
          <w:sz w:val="20"/>
          <w:szCs w:val="20"/>
        </w:rPr>
        <w:t xml:space="preserve"> pokud nesplnil další kritéria pro hodnocení výsledků vzdělávání v konkrétním vyučovacím předmětu nebo v odborném výcviku. Kromě nesplnění minimálního počtu známek to může být</w:t>
      </w:r>
      <w:r w:rsidRPr="00F37C33">
        <w:rPr>
          <w:rFonts w:ascii="Arial" w:hAnsi="Arial" w:cs="Arial"/>
          <w:color w:val="000000" w:themeColor="text1"/>
          <w:spacing w:val="-4"/>
          <w:sz w:val="20"/>
          <w:szCs w:val="20"/>
        </w:rPr>
        <w:t xml:space="preserve"> neúčast při konání zásadních pracovních činností v odborném výcviku a nevykonání závěrečné ročníkové práce, je-li vyučujícím zadána, přesáhne-li zároveň absence žáka v daném předmětu výše uvedených 30%. </w:t>
      </w:r>
      <w:r w:rsidRPr="00F37C33">
        <w:rPr>
          <w:rFonts w:ascii="Arial" w:hAnsi="Arial" w:cs="Arial"/>
          <w:color w:val="000000" w:themeColor="text1"/>
          <w:spacing w:val="-2"/>
          <w:sz w:val="20"/>
          <w:szCs w:val="20"/>
        </w:rPr>
        <w:t xml:space="preserve">V tomto případě žák </w:t>
      </w:r>
      <w:r w:rsidRPr="00F37C33">
        <w:rPr>
          <w:rFonts w:ascii="Arial" w:hAnsi="Arial" w:cs="Arial"/>
          <w:color w:val="000000" w:themeColor="text1"/>
          <w:spacing w:val="-4"/>
          <w:sz w:val="20"/>
          <w:szCs w:val="20"/>
        </w:rPr>
        <w:t>vykoná dodatečnou doplňkovou zkoušku v náhradním termínu.</w:t>
      </w:r>
    </w:p>
    <w:p w14:paraId="2B9CB678" w14:textId="77777777" w:rsidR="00B86672" w:rsidRPr="00F37C33" w:rsidRDefault="00B86672" w:rsidP="00535FF2">
      <w:pPr>
        <w:numPr>
          <w:ilvl w:val="0"/>
          <w:numId w:val="19"/>
        </w:numPr>
        <w:spacing w:before="60" w:after="60" w:line="312" w:lineRule="auto"/>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2B9CB679" w14:textId="77777777" w:rsidR="00B86672" w:rsidRPr="00F37C33" w:rsidRDefault="00B86672" w:rsidP="00535FF2">
      <w:pPr>
        <w:numPr>
          <w:ilvl w:val="0"/>
          <w:numId w:val="19"/>
        </w:numPr>
        <w:spacing w:before="60" w:after="60" w:line="312" w:lineRule="auto"/>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lastRenderedPageBreak/>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2B9CB67A" w14:textId="77777777" w:rsidR="00B86672" w:rsidRPr="00F37C33" w:rsidRDefault="00B86672" w:rsidP="00B86672">
      <w:pPr>
        <w:pStyle w:val="slovn"/>
        <w:spacing w:after="60"/>
        <w:ind w:left="0" w:firstLine="0"/>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Výsledky vzdělávání žáka v jednotlivých povinných a nepovinných předmětech se v případě použití klasifikace hodnotí na vysvědčení stupni prospěchu:</w:t>
      </w:r>
    </w:p>
    <w:p w14:paraId="2B9CB67B" w14:textId="77777777" w:rsidR="00B86672" w:rsidRPr="00F37C33" w:rsidRDefault="00B86672" w:rsidP="00535FF2">
      <w:pPr>
        <w:pStyle w:val="Odstavecseseznamem"/>
        <w:numPr>
          <w:ilvl w:val="0"/>
          <w:numId w:val="19"/>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1 – výborný</w:t>
      </w:r>
    </w:p>
    <w:p w14:paraId="2B9CB67C" w14:textId="77777777" w:rsidR="00B86672" w:rsidRPr="00F37C33" w:rsidRDefault="00B86672" w:rsidP="00535FF2">
      <w:pPr>
        <w:pStyle w:val="Odstavecseseznamem"/>
        <w:numPr>
          <w:ilvl w:val="0"/>
          <w:numId w:val="19"/>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2 – chvalitebný</w:t>
      </w:r>
    </w:p>
    <w:p w14:paraId="2B9CB67D" w14:textId="77777777" w:rsidR="00B86672" w:rsidRPr="00F37C33" w:rsidRDefault="00B86672" w:rsidP="00535FF2">
      <w:pPr>
        <w:pStyle w:val="Odstavecseseznamem"/>
        <w:numPr>
          <w:ilvl w:val="0"/>
          <w:numId w:val="19"/>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3 – dobrý</w:t>
      </w:r>
    </w:p>
    <w:p w14:paraId="2B9CB67E" w14:textId="77777777" w:rsidR="00B86672" w:rsidRPr="00F37C33" w:rsidRDefault="00B86672" w:rsidP="00535FF2">
      <w:pPr>
        <w:pStyle w:val="Odstavecseseznamem"/>
        <w:numPr>
          <w:ilvl w:val="0"/>
          <w:numId w:val="19"/>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4 – dostatečný</w:t>
      </w:r>
    </w:p>
    <w:p w14:paraId="2B9CB67F" w14:textId="77777777" w:rsidR="00B86672" w:rsidRPr="00F37C33" w:rsidRDefault="00B86672" w:rsidP="00535FF2">
      <w:pPr>
        <w:pStyle w:val="Odstavecseseznamem"/>
        <w:numPr>
          <w:ilvl w:val="0"/>
          <w:numId w:val="19"/>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5 – nedostatečný</w:t>
      </w:r>
    </w:p>
    <w:p w14:paraId="2B9CB680" w14:textId="77777777" w:rsidR="00B86672" w:rsidRPr="00F37C33" w:rsidRDefault="00B86672" w:rsidP="00535FF2">
      <w:pPr>
        <w:pStyle w:val="Odstavecseseznamem"/>
        <w:keepNext/>
        <w:keepLines/>
        <w:numPr>
          <w:ilvl w:val="0"/>
          <w:numId w:val="19"/>
        </w:numPr>
        <w:spacing w:after="12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nehodnocen</w:t>
      </w:r>
    </w:p>
    <w:p w14:paraId="2B9CB681" w14:textId="77777777" w:rsidR="00B86672" w:rsidRPr="00F37C33" w:rsidRDefault="00B86672" w:rsidP="00535FF2">
      <w:pPr>
        <w:pStyle w:val="Odstavecseseznamem"/>
        <w:numPr>
          <w:ilvl w:val="0"/>
          <w:numId w:val="19"/>
        </w:numPr>
        <w:spacing w:after="12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uvolněn</w:t>
      </w:r>
    </w:p>
    <w:p w14:paraId="2B9CB682" w14:textId="77777777" w:rsidR="00B86672" w:rsidRPr="00F37C33" w:rsidRDefault="00B86672" w:rsidP="00B86672">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lékaře nebo odborného lékaře. Žák není z předmětu, z něhož byl zcela uvolněn, hodnocen.</w:t>
      </w:r>
    </w:p>
    <w:p w14:paraId="2B9CB683" w14:textId="77777777" w:rsidR="00B86672" w:rsidRPr="00F37C33" w:rsidRDefault="00B86672" w:rsidP="00535FF2">
      <w:pPr>
        <w:pStyle w:val="Odstavecseseznamem"/>
        <w:numPr>
          <w:ilvl w:val="0"/>
          <w:numId w:val="19"/>
        </w:numPr>
        <w:spacing w:after="12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Uznání dosaženého vzdělání</w:t>
      </w:r>
    </w:p>
    <w:p w14:paraId="2B9CB684" w14:textId="77777777" w:rsidR="00B86672" w:rsidRPr="00F37C33" w:rsidRDefault="00B86672" w:rsidP="00B86672">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Ředitel školy uzná ucelené dosažené vzdělání nebo částečné vzdělání žáka podle § 70 zákona č. 561/2004 Sb., školský zákon, ve znění pozdějších předpisů. Žák je z vyučování a hodnocení uvolněn v rozsahu uznaného vzdělání.</w:t>
      </w:r>
    </w:p>
    <w:p w14:paraId="2B9CB685" w14:textId="77777777" w:rsidR="00B86672" w:rsidRPr="00F37C33" w:rsidRDefault="00B86672" w:rsidP="00535FF2">
      <w:pPr>
        <w:pStyle w:val="slovn"/>
        <w:numPr>
          <w:ilvl w:val="0"/>
          <w:numId w:val="28"/>
        </w:numPr>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Při klasifikaci žáka v jednotlivých vyučovacích předmětech se v souladu s požadavky školního vzdělávacího programu (ŠVP) hodnotí:</w:t>
      </w:r>
    </w:p>
    <w:p w14:paraId="2B9CB686"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ucelenost, přesnost a trvalost osvojení požadovaných poznatků, faktů, pojmů, definic, zákonitostí a vztahů a schopnost vyjádřit je</w:t>
      </w:r>
    </w:p>
    <w:p w14:paraId="2B9CB687"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kvalita a rozsah získaných dovedností, schopnost vykonávat požadované intelektuální a motorické činnosti</w:t>
      </w:r>
    </w:p>
    <w:p w14:paraId="2B9CB688"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8"/>
          <w:sz w:val="20"/>
          <w:szCs w:val="20"/>
        </w:rPr>
      </w:pPr>
      <w:r w:rsidRPr="00F37C33">
        <w:rPr>
          <w:rFonts w:ascii="Arial" w:hAnsi="Arial" w:cs="Arial"/>
          <w:color w:val="000000" w:themeColor="text1"/>
          <w:spacing w:val="-8"/>
          <w:sz w:val="20"/>
          <w:szCs w:val="20"/>
        </w:rPr>
        <w:t>schopnost uplatňovat osvojené poznatky a dovednosti při řešení teoretických a praktických úkolů</w:t>
      </w:r>
    </w:p>
    <w:p w14:paraId="2B9CB689"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schopnost využívat a zobecňovat zkušenosti a poznatky získané při praktických činnostech</w:t>
      </w:r>
    </w:p>
    <w:p w14:paraId="2B9CB68A"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kvalita myšlení, především jeho logika, samostatnost a tvořivost</w:t>
      </w:r>
    </w:p>
    <w:p w14:paraId="2B9CB68B"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aktivita v přístupu k činnostem, zájem o ně a vztah k nim</w:t>
      </w:r>
    </w:p>
    <w:p w14:paraId="2B9CB68C"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přesnost, výstižnost a odborná i jazyková správnost ústního a písemného projevu</w:t>
      </w:r>
    </w:p>
    <w:p w14:paraId="2B9CB68D"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osvojení účinných metod samostatného studia.</w:t>
      </w:r>
    </w:p>
    <w:p w14:paraId="2B9CB68E" w14:textId="77777777" w:rsidR="00B86672" w:rsidRPr="00F37C33" w:rsidRDefault="00B86672" w:rsidP="00535FF2">
      <w:pPr>
        <w:pStyle w:val="slovn"/>
        <w:numPr>
          <w:ilvl w:val="0"/>
          <w:numId w:val="28"/>
        </w:numPr>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Formy, metody a prostředky získávání podkladů učitele ke klasifikaci žáka v jednotlivých předmětech jsou následující:</w:t>
      </w:r>
    </w:p>
    <w:p w14:paraId="2B9CB68F"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soustavné diagnostické pozorování žáka</w:t>
      </w:r>
    </w:p>
    <w:p w14:paraId="2B9CB690"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soustavné sledování výkonů žáka a jeho připravenosti na vyučování</w:t>
      </w:r>
    </w:p>
    <w:p w14:paraId="2B9CB691"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různé druhy zkoušek (písemné, ústní, grafické, praktické, pohybové), didaktické testy</w:t>
      </w:r>
    </w:p>
    <w:p w14:paraId="2B9CB692"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analýza výsledků činnosti žáka</w:t>
      </w:r>
    </w:p>
    <w:p w14:paraId="2B9CB693"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konzultace s ostatními učiteli a podle potřeby i s pracovníky školského poradenského zařízení, zejména u žáků s trvalejšími psychickými a zdravotními potížemi a poruchami</w:t>
      </w:r>
    </w:p>
    <w:p w14:paraId="2B9CB694" w14:textId="77777777" w:rsidR="00B86672" w:rsidRPr="00F37C33" w:rsidRDefault="00B86672" w:rsidP="00535FF2">
      <w:pPr>
        <w:pStyle w:val="Odstavecseseznamem"/>
        <w:numPr>
          <w:ilvl w:val="0"/>
          <w:numId w:val="20"/>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rozhovory se žákem a se zákonnými zástupci žáka.</w:t>
      </w:r>
    </w:p>
    <w:p w14:paraId="2B9CB695" w14:textId="77777777" w:rsidR="00B86672" w:rsidRPr="00F37C33" w:rsidRDefault="00B86672" w:rsidP="00B86672">
      <w:pPr>
        <w:pStyle w:val="slovn"/>
        <w:ind w:left="0" w:firstLine="0"/>
        <w:jc w:val="both"/>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t>Hodnocení a klasifikace žáků v předmětech teoretického vyučování:</w:t>
      </w:r>
    </w:p>
    <w:p w14:paraId="2B9CB696" w14:textId="77777777" w:rsidR="00B86672" w:rsidRPr="00F37C33" w:rsidRDefault="00B86672" w:rsidP="00535FF2">
      <w:pPr>
        <w:pStyle w:val="Odstavecseseznamem"/>
        <w:numPr>
          <w:ilvl w:val="0"/>
          <w:numId w:val="21"/>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1 (výborný)</w:t>
      </w:r>
    </w:p>
    <w:p w14:paraId="2B9CB697" w14:textId="77777777" w:rsidR="00B86672" w:rsidRPr="00F37C33" w:rsidRDefault="00B86672" w:rsidP="00B86672">
      <w:pPr>
        <w:spacing w:after="12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Žák ovládá učebními osnovami požadované poznatky, fakta, pojmy, definice a zákonitosti uceleně, přesně a úplně a chápe vztahy mezi nimi. Pohotově vykonává požadované intelektuální a motorické činnosti. Samostatně a tvořivě uplatňuje osvojené poznatky a dovednosti pro řešení teoretických a praktických úkolů, při výkladu a </w:t>
      </w:r>
      <w:r w:rsidRPr="00F37C33">
        <w:rPr>
          <w:rFonts w:ascii="Arial" w:hAnsi="Arial" w:cs="Arial"/>
          <w:color w:val="000000" w:themeColor="text1"/>
          <w:spacing w:val="-2"/>
          <w:sz w:val="20"/>
          <w:szCs w:val="20"/>
        </w:rPr>
        <w:lastRenderedPageBreak/>
        <w:t>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2B9CB698" w14:textId="77777777" w:rsidR="00B86672" w:rsidRPr="00F37C33" w:rsidRDefault="00B86672" w:rsidP="00535FF2">
      <w:pPr>
        <w:pStyle w:val="Odstavecseseznamem"/>
        <w:keepNext/>
        <w:numPr>
          <w:ilvl w:val="0"/>
          <w:numId w:val="21"/>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2 (chvalitebný)</w:t>
      </w:r>
    </w:p>
    <w:p w14:paraId="2B9CB699" w14:textId="77777777" w:rsidR="00B86672" w:rsidRPr="00F37C33" w:rsidRDefault="00B86672" w:rsidP="00B86672">
      <w:pPr>
        <w:spacing w:after="12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Žák ovládá učebními osnovami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činností je zpravidla bez podstatných nedostatků. Grafický projev je estetický, bez větších nepřesností. Žák je schopen samostatně nebo s menší pomocí studovat vhodné texty.</w:t>
      </w:r>
    </w:p>
    <w:p w14:paraId="2B9CB69A" w14:textId="77777777" w:rsidR="00B86672" w:rsidRPr="00F37C33" w:rsidRDefault="00B86672" w:rsidP="00535FF2">
      <w:pPr>
        <w:pStyle w:val="Odstavecseseznamem"/>
        <w:keepNext/>
        <w:keepLines/>
        <w:numPr>
          <w:ilvl w:val="0"/>
          <w:numId w:val="21"/>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3 (dobrý)</w:t>
      </w:r>
    </w:p>
    <w:p w14:paraId="2B9CB69B" w14:textId="77777777" w:rsidR="00B86672" w:rsidRPr="00F37C33" w:rsidRDefault="00B86672" w:rsidP="00B86672">
      <w:pPr>
        <w:spacing w:after="120"/>
        <w:jc w:val="both"/>
        <w:rPr>
          <w:rFonts w:ascii="Arial" w:hAnsi="Arial" w:cs="Arial"/>
          <w:color w:val="000000" w:themeColor="text1"/>
          <w:spacing w:val="-8"/>
          <w:sz w:val="20"/>
          <w:szCs w:val="20"/>
        </w:rPr>
      </w:pPr>
      <w:r w:rsidRPr="00F37C33">
        <w:rPr>
          <w:rFonts w:ascii="Arial" w:hAnsi="Arial" w:cs="Arial"/>
          <w:color w:val="000000" w:themeColor="text1"/>
          <w:spacing w:val="-8"/>
          <w:sz w:val="20"/>
          <w:szCs w:val="20"/>
        </w:rPr>
        <w:t>Žák má v ucelenosti, přesnosti a úplnosti osvojení požadovaných poznatků, faktů, pojmů, definic a zákonitostí nepodstatné mezery. Požadované intelektuální a motorické činnosti nevykonává vždy přesně. Podstatnější nepřesnosti a chyby dovede za pomoci učitele korigovat. Osvojené poznatky a dovednosti aplikuje při řešení teoretických úkolů s chybami. Uplatňuje poznatky a provádí hodnocení jevů a zákonitostí podle podnětů učitele. Jeho myšlení je vcelku správné, není vždy tvořivé. Ústní a písemný projev není vždy správný, přesný a výstižný, grafický projev je méně estetický. Častější nedostatky se projevují v kvalitě výsledků jeho činnosti. Je schopen samostatně studovat podle návodu učitele.</w:t>
      </w:r>
    </w:p>
    <w:p w14:paraId="2B9CB69C" w14:textId="77777777" w:rsidR="00B86672" w:rsidRPr="00F37C33" w:rsidRDefault="00B86672" w:rsidP="00535FF2">
      <w:pPr>
        <w:pStyle w:val="Odstavecseseznamem"/>
        <w:numPr>
          <w:ilvl w:val="0"/>
          <w:numId w:val="21"/>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4 (dostatečný)</w:t>
      </w:r>
    </w:p>
    <w:p w14:paraId="2B9CB69D" w14:textId="77777777" w:rsidR="00B86672" w:rsidRPr="00F37C33" w:rsidRDefault="00B86672" w:rsidP="00B86672">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je zpravidla málo tvořivé. Jeho ústní a písemný projev má zpravidla vážné nedostatky ve správnosti, přesnosti a výstižnosti. Výsledky jeho činnosti nejsou kvalitní, grafický projev je málo estetický. Závažné nedostatky a chyby dovede žák s pomocí učitele opravit. Při samostatném studiu má velké těžkosti.</w:t>
      </w:r>
    </w:p>
    <w:p w14:paraId="2B9CB69E" w14:textId="77777777" w:rsidR="00B86672" w:rsidRPr="00F37C33" w:rsidRDefault="00B86672" w:rsidP="00535FF2">
      <w:pPr>
        <w:pStyle w:val="Odstavecseseznamem"/>
        <w:numPr>
          <w:ilvl w:val="0"/>
          <w:numId w:val="21"/>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5 (nedostatečný)</w:t>
      </w:r>
    </w:p>
    <w:p w14:paraId="2B9CB69F" w14:textId="77777777" w:rsidR="00B86672" w:rsidRPr="00F37C33" w:rsidRDefault="00B86672" w:rsidP="00B86672">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si podněty učitele. Neprojevuje samostatnost v myšlení, vyskytují se u něho časté logické nedostatky. V ústním a písemném projevu má závažné nedostatky ve správnosti, přesnosti a výstižnosti. Kvalita výsledků jeho činnosti a grafický projev jsou na nízké úrovni. Závažné nedostatky a chyby nedovede opravit ani s pomocí učitele. Nedovede samostatně studovat.</w:t>
      </w:r>
    </w:p>
    <w:p w14:paraId="2B9CB6A0" w14:textId="77777777" w:rsidR="00B86672" w:rsidRPr="00F37C33" w:rsidRDefault="00B86672" w:rsidP="00B86672">
      <w:pPr>
        <w:pStyle w:val="slovn"/>
        <w:ind w:left="0" w:firstLine="0"/>
        <w:jc w:val="both"/>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t>Klasifikace ve vyučovacích předmětech s převahou výchovného působení</w:t>
      </w:r>
    </w:p>
    <w:p w14:paraId="2B9CB6A1" w14:textId="77777777" w:rsidR="00B86672" w:rsidRPr="00F37C33" w:rsidRDefault="00B86672" w:rsidP="00B86672">
      <w:pPr>
        <w:spacing w:after="120"/>
        <w:jc w:val="both"/>
        <w:rPr>
          <w:rFonts w:ascii="Arial" w:hAnsi="Arial" w:cs="Arial"/>
          <w:b/>
          <w:color w:val="000000" w:themeColor="text1"/>
          <w:spacing w:val="-2"/>
          <w:sz w:val="20"/>
          <w:szCs w:val="20"/>
        </w:rPr>
      </w:pPr>
      <w:r w:rsidRPr="00F37C33">
        <w:rPr>
          <w:rFonts w:ascii="Arial" w:hAnsi="Arial" w:cs="Arial"/>
          <w:color w:val="000000" w:themeColor="text1"/>
          <w:spacing w:val="-6"/>
          <w:sz w:val="20"/>
          <w:szCs w:val="20"/>
        </w:rPr>
        <w:t>Převahu výchovného zaměření má předmět tělesná výchova. Žák je při částečném uvolnění nebo úlevách doporučených lékařem hodnocen s přihlédnutím ke zdravotnímu stavu.</w:t>
      </w:r>
    </w:p>
    <w:p w14:paraId="2B9CB6A2" w14:textId="77777777" w:rsidR="00B86672" w:rsidRPr="00F37C33" w:rsidRDefault="00B86672" w:rsidP="00535FF2">
      <w:pPr>
        <w:pStyle w:val="Odstavecseseznamem"/>
        <w:numPr>
          <w:ilvl w:val="0"/>
          <w:numId w:val="21"/>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1 (výborný)</w:t>
      </w:r>
    </w:p>
    <w:p w14:paraId="2B9CB6A3" w14:textId="77777777" w:rsidR="00B86672" w:rsidRPr="00F37C33" w:rsidRDefault="00B86672" w:rsidP="00B86672">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je v činnostech velmi aktivní. Pracuje tvořivě, samostatně, plně využívá své osobní předpoklady a velmi úspěšně je rozvíjí. Jeho projev je esteticky působivý, originální, přesný. Osvojené vědomosti, dovednosti a návyky aplikuje tvořivě. Má výrazně aktivní zájem o tělesnou kulturu a projevuje k ní aktivní vztah. Úspěšně rozvíjí svou tělesnou zdatnost.</w:t>
      </w:r>
    </w:p>
    <w:p w14:paraId="2B9CB6A4" w14:textId="77777777" w:rsidR="00B86672" w:rsidRPr="00F37C33" w:rsidRDefault="00B86672" w:rsidP="00535FF2">
      <w:pPr>
        <w:pStyle w:val="Odstavecseseznamem"/>
        <w:numPr>
          <w:ilvl w:val="0"/>
          <w:numId w:val="21"/>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2 (chvalitebný)</w:t>
      </w:r>
    </w:p>
    <w:p w14:paraId="2B9CB6A5" w14:textId="77777777" w:rsidR="00B86672" w:rsidRPr="00F37C33" w:rsidRDefault="00B86672" w:rsidP="00B86672">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je v činnostech aktivní, převážně samostatný, využívá své osobní předpoklady, které úspěšně rozvíjí. Jeho projev je esteticky působivý, originální a má jen menší nedostatky. Žák tvořivě aplikuje osvojené vědomosti, dovednosti a návyky. Má zájem o umění, estetiku, tělesnou zdatnost.</w:t>
      </w:r>
    </w:p>
    <w:p w14:paraId="2B9CB6A6" w14:textId="77777777" w:rsidR="00B86672" w:rsidRPr="00F37C33" w:rsidRDefault="00B86672" w:rsidP="00535FF2">
      <w:pPr>
        <w:pStyle w:val="Odstavecseseznamem"/>
        <w:keepNext/>
        <w:keepLines/>
        <w:numPr>
          <w:ilvl w:val="0"/>
          <w:numId w:val="21"/>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lastRenderedPageBreak/>
        <w:t>Stupeň 3 (dobrý)</w:t>
      </w:r>
    </w:p>
    <w:p w14:paraId="2B9CB6A7" w14:textId="77777777" w:rsidR="00B86672" w:rsidRPr="00F37C33" w:rsidRDefault="00B86672" w:rsidP="00B86672">
      <w:pPr>
        <w:keepNext/>
        <w:keepLines/>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w:t>
      </w:r>
    </w:p>
    <w:p w14:paraId="2B9CB6A8" w14:textId="77777777" w:rsidR="00B86672" w:rsidRPr="00F37C33" w:rsidRDefault="00B86672" w:rsidP="00535FF2">
      <w:pPr>
        <w:pStyle w:val="Odstavecseseznamem"/>
        <w:numPr>
          <w:ilvl w:val="0"/>
          <w:numId w:val="21"/>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4 (dostatečný)</w:t>
      </w:r>
    </w:p>
    <w:p w14:paraId="2B9CB6A9" w14:textId="77777777" w:rsidR="00B86672" w:rsidRPr="00F37C33" w:rsidRDefault="00B86672" w:rsidP="00B86672">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je v činnostech málo aktivní i tvořivý. Rozvoj jeho schopností a jeho projev jsou málo uspokojivé. Úkoly řeší s častými chybami. Vědomosti a dovednosti aplikuje jen se značnou pomocí učitele. Projevuje velmi malý zájem a snahu.</w:t>
      </w:r>
    </w:p>
    <w:p w14:paraId="2B9CB6AA" w14:textId="77777777" w:rsidR="00B86672" w:rsidRPr="00F37C33" w:rsidRDefault="00B86672" w:rsidP="00535FF2">
      <w:pPr>
        <w:pStyle w:val="Odstavecseseznamem"/>
        <w:keepNext/>
        <w:keepLines/>
        <w:numPr>
          <w:ilvl w:val="0"/>
          <w:numId w:val="21"/>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5 (nedostatečný)</w:t>
      </w:r>
    </w:p>
    <w:p w14:paraId="2B9CB6AB" w14:textId="77777777" w:rsidR="00B86672" w:rsidRPr="00F37C33" w:rsidRDefault="00B86672" w:rsidP="00B86672">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je v činnostech převážně pasivní. Rozvoj jeho schopností je neuspokojivý. Jeho projev je většinou chybný a nemá estetickou hodnotu. Minimální osvojené vědomosti a dovednosti nedovede aplikovat. Neprojevuje zájem o práci.</w:t>
      </w:r>
    </w:p>
    <w:p w14:paraId="2B9CB6AC" w14:textId="77777777" w:rsidR="00B86672" w:rsidRPr="00F37C33" w:rsidRDefault="00B86672" w:rsidP="00B86672">
      <w:pPr>
        <w:pStyle w:val="slovn"/>
        <w:keepNext/>
        <w:keepLines/>
        <w:ind w:left="0" w:firstLine="0"/>
        <w:jc w:val="both"/>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t>Hodnocení a klasifikace žáků v odborném výcviku:</w:t>
      </w:r>
    </w:p>
    <w:p w14:paraId="2B9CB6AD" w14:textId="77777777" w:rsidR="00B86672" w:rsidRPr="00CB324A" w:rsidRDefault="00B86672" w:rsidP="00535FF2">
      <w:pPr>
        <w:pStyle w:val="slovn"/>
        <w:keepNext/>
        <w:keepLines/>
        <w:numPr>
          <w:ilvl w:val="0"/>
          <w:numId w:val="17"/>
        </w:numPr>
        <w:spacing w:after="120"/>
        <w:ind w:left="0" w:firstLine="0"/>
        <w:jc w:val="both"/>
        <w:rPr>
          <w:rFonts w:ascii="Arial" w:hAnsi="Arial" w:cs="Arial"/>
          <w:color w:val="000000" w:themeColor="text1"/>
          <w:spacing w:val="-2"/>
          <w:sz w:val="20"/>
          <w:szCs w:val="20"/>
        </w:rPr>
      </w:pPr>
      <w:r w:rsidRPr="00CB324A">
        <w:rPr>
          <w:rFonts w:ascii="Arial" w:hAnsi="Arial" w:cs="Arial"/>
          <w:color w:val="000000" w:themeColor="text1"/>
          <w:spacing w:val="-2"/>
          <w:sz w:val="20"/>
          <w:szCs w:val="20"/>
        </w:rPr>
        <w:t>Při klasifikaci výsledků v odborném výcviku se v souladu s požadavky učebních osnov nebo školního vzdělávacího programu hodnotí:</w:t>
      </w:r>
    </w:p>
    <w:p w14:paraId="2B9CB6AE"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vztah k práci, k pracovnímu kolektivu a k praktickým činnostem</w:t>
      </w:r>
    </w:p>
    <w:p w14:paraId="2B9CB6AF"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osvojení praktických dovedností a návyků, zvládnutí účelných způsobů práce</w:t>
      </w:r>
    </w:p>
    <w:p w14:paraId="2B9CB6B0"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využití získaných teoretických vědomostí v praktických činnostech</w:t>
      </w:r>
    </w:p>
    <w:p w14:paraId="2B9CB6B1"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aktivita, samostatnost, tvořivost, iniciativa v praktických činnostech</w:t>
      </w:r>
    </w:p>
    <w:p w14:paraId="2B9CB6B2"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kvalita výsledků činnosti</w:t>
      </w:r>
    </w:p>
    <w:p w14:paraId="2B9CB6B3"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organizace vlastní práce a pracoviště, udržování pořádku na pracovišti</w:t>
      </w:r>
    </w:p>
    <w:p w14:paraId="2B9CB6B4"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dodržování předpisů o bezpečnosti a ochraně zdraví při práci a péče o životní prostředí</w:t>
      </w:r>
    </w:p>
    <w:p w14:paraId="2B9CB6B5"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hospodárné využívání surovin, materiálů, energie, překonávání překážek v práci</w:t>
      </w:r>
    </w:p>
    <w:p w14:paraId="2B9CB6B6"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obsluha a údržba výrobních nebo laboratorních zařízení a pomůcek, nástrojů, nářadí a měřidel.</w:t>
      </w:r>
    </w:p>
    <w:p w14:paraId="2B9CB6B7" w14:textId="77777777" w:rsidR="00B86672" w:rsidRPr="00F37C33" w:rsidRDefault="00B86672" w:rsidP="00535FF2">
      <w:pPr>
        <w:pStyle w:val="slovn"/>
        <w:numPr>
          <w:ilvl w:val="0"/>
          <w:numId w:val="16"/>
        </w:numPr>
        <w:ind w:left="0" w:firstLine="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Při celkové klasifikaci odborného výcviku v posledním ročníku učebních a studijních oborů se přihlíží k hodnocení odborného výcviku žáků u právnických a fyzických osob.</w:t>
      </w:r>
    </w:p>
    <w:p w14:paraId="2B9CB6B8" w14:textId="77777777" w:rsidR="00B86672" w:rsidRPr="00F37C33" w:rsidRDefault="00B86672" w:rsidP="00535FF2">
      <w:pPr>
        <w:pStyle w:val="Odstavecseseznamem"/>
        <w:numPr>
          <w:ilvl w:val="0"/>
          <w:numId w:val="21"/>
        </w:numPr>
        <w:spacing w:after="120" w:line="264"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1 (výborný)</w:t>
      </w:r>
    </w:p>
    <w:p w14:paraId="2B9CB6B9" w14:textId="77777777" w:rsidR="00B86672" w:rsidRPr="00F37C33" w:rsidRDefault="00B86672" w:rsidP="00B86672">
      <w:pPr>
        <w:widowControl w:val="0"/>
        <w:spacing w:after="120" w:line="264" w:lineRule="auto"/>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soustavně projevuje kladný vztah k práci, k pracovnímu kolektivu a k praktickým činnostem. Pohotově, samostatně a tvořivě využívá získaných teoretických poznatků v praktické činnosti. Praktické činnosti vykonává pohotově, samostatně uplatňuje získané dovednosti a návyky. Bezpečně ovládá postupy a způsoby práce; dopouští se jen menších chyb, výsledky jeho práce jsou bez závažných nedostatků. Účelně si organizuje vlastní práci, udržuje pracoviště v pořádku. Uvědoměle dodržuje předpisy o bezpečnosti a ochraně zdraví při práci a aktivně se stará o životní prostředí. Hospodárně využívá surovin, materiálu, energie. Vzorně obsluhuje a udržuje výrobní nebo laboratorní zařízení a pomůcky, nástroje, nářadí a měřidla. Aktivně překonává vyskytující se překážky.</w:t>
      </w:r>
    </w:p>
    <w:p w14:paraId="2B9CB6BA" w14:textId="77777777" w:rsidR="00B86672" w:rsidRPr="00F37C33" w:rsidRDefault="00B86672" w:rsidP="00535FF2">
      <w:pPr>
        <w:pStyle w:val="Odstavecseseznamem"/>
        <w:numPr>
          <w:ilvl w:val="0"/>
          <w:numId w:val="21"/>
        </w:numPr>
        <w:spacing w:after="120" w:line="264"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2 (chvalitebný)</w:t>
      </w:r>
    </w:p>
    <w:p w14:paraId="2B9CB6BB" w14:textId="77777777" w:rsidR="00B86672" w:rsidRPr="00F37C33" w:rsidRDefault="00B86672" w:rsidP="00B86672">
      <w:pPr>
        <w:spacing w:after="120" w:line="264"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Žák projevuje kladný vztah k práci, k pracovnímu kolektivu a k pracovním činnostem. Samostatně, ale méně tvořivě a s menší jistotou využívá získaných teoretických poznatků v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materiálu a energie se dopouští malých chyb. Výrobní nebo laboratorní zařízení a pomůcky, nástroje, nářadí a měřidla obsluhuje a udržuje s drobnými nedostatky. Překážky v práci překonává s občasnou pomocí.</w:t>
      </w:r>
    </w:p>
    <w:p w14:paraId="2B9CB6BC" w14:textId="77777777" w:rsidR="00B86672" w:rsidRPr="00F37C33" w:rsidRDefault="00B86672" w:rsidP="00535FF2">
      <w:pPr>
        <w:pStyle w:val="Odstavecseseznamem"/>
        <w:numPr>
          <w:ilvl w:val="0"/>
          <w:numId w:val="21"/>
        </w:numPr>
        <w:spacing w:after="120" w:line="264"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3 (dobrý)</w:t>
      </w:r>
    </w:p>
    <w:p w14:paraId="2B9CB6BD" w14:textId="77777777" w:rsidR="00B86672" w:rsidRPr="00F37C33" w:rsidRDefault="00B86672" w:rsidP="00B86672">
      <w:pPr>
        <w:spacing w:after="120" w:line="264" w:lineRule="auto"/>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 xml:space="preserve">Žákův vztah k práci, k pracovnímu kolektivu a k praktickým činnostem je převážně kladný, s menšími výkyvy. Za pomoci učitele uplatňuje získané teoretické poznatky v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w:t>
      </w:r>
      <w:r w:rsidRPr="00F37C33">
        <w:rPr>
          <w:rFonts w:ascii="Arial" w:hAnsi="Arial" w:cs="Arial"/>
          <w:color w:val="000000" w:themeColor="text1"/>
          <w:spacing w:val="-4"/>
          <w:sz w:val="20"/>
          <w:szCs w:val="20"/>
        </w:rPr>
        <w:lastRenderedPageBreak/>
        <w:t>hospodárně využívat surovin, materiálu a energie. K obsluze a údržbě výrobních a laboratorních zařízení, přístrojů, nářadí a měřidel musí být častěji podněcován. Překážky v práci překonává s pomocí učitele.</w:t>
      </w:r>
    </w:p>
    <w:p w14:paraId="2B9CB6BE" w14:textId="77777777" w:rsidR="00B86672" w:rsidRPr="00F37C33" w:rsidRDefault="00B86672" w:rsidP="00535FF2">
      <w:pPr>
        <w:pStyle w:val="Odstavecseseznamem"/>
        <w:numPr>
          <w:ilvl w:val="0"/>
          <w:numId w:val="21"/>
        </w:numPr>
        <w:spacing w:after="120" w:line="264"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4 (dostatečný)</w:t>
      </w:r>
    </w:p>
    <w:p w14:paraId="2B9CB6BF" w14:textId="77777777" w:rsidR="00B86672" w:rsidRPr="00F37C33" w:rsidRDefault="00B86672" w:rsidP="00B86672">
      <w:pPr>
        <w:spacing w:after="120" w:line="264"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Žák pracuje bez zájmu a žádoucího vztahu k práci, k pracovnímu kolektivu a k praktickým činnostem, získaných teoretických poznatků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a na dodržování předpisů o bezpečnosti a ochraně zdraví při práci a také o životní prostředí. Porušuje zásady hospodárnosti využívání surovin, materiálu a energie. V obsluze a údržbě výrobních nebo laboratorních zařízení a pomůcek, přístrojů, nářadí, nástrojů a měřidel má závažné nedostatky. Překážky v práci překonává jen s pomocí učitele.</w:t>
      </w:r>
    </w:p>
    <w:p w14:paraId="2B9CB6C0" w14:textId="77777777" w:rsidR="00B86672" w:rsidRPr="00F37C33" w:rsidRDefault="00B86672" w:rsidP="00535FF2">
      <w:pPr>
        <w:pStyle w:val="Odstavecseseznamem"/>
        <w:numPr>
          <w:ilvl w:val="0"/>
          <w:numId w:val="21"/>
        </w:numPr>
        <w:spacing w:after="120" w:line="264"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5 (nedostatečný)</w:t>
      </w:r>
    </w:p>
    <w:p w14:paraId="2B9CB6C1" w14:textId="77777777" w:rsidR="00B86672" w:rsidRPr="00F37C33" w:rsidRDefault="00B86672" w:rsidP="00B86672">
      <w:pPr>
        <w:spacing w:after="120" w:line="264"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Žák neprojevuje zájem o práci, jeho vztah k ní, k pracovnímu kolektivu a praktickým činnostem není na potřebné úrovni. Nedokáže ani s pomocí učitele uplatnit získané teoretické poznatky při praktické činnosti. V praktických činnostech, dovednostech a návycích má podstatné nedostatky. Pracovní postup nezvládá ani s pomocí učitele. Výsledky jeho práce jsou nedokončení, neúplné, nepřesné, nedosahují ani dolní hranice předepsaných ukazatelů. Práci na pracovišti si nedokáže zorganizovat, nedbá na pořádek na pracovišti. Neovládá předpisy o bezpečnosti a ochraně zdraví při práci a nedbá na ochranu životního prostředí. Nevyužívá hospodárně surovin, materiálu a energie. V obsluze a údržbě výrobních nebo laboratorních zařízení a pomůcek, přístrojů, nářadí, nástrojů a měřidel má závažné nedostatky.</w:t>
      </w:r>
    </w:p>
    <w:p w14:paraId="2B9CB6C2" w14:textId="77777777" w:rsidR="00B86672" w:rsidRPr="00F37C33" w:rsidRDefault="00B86672" w:rsidP="00B86672">
      <w:pPr>
        <w:pStyle w:val="slovn"/>
        <w:ind w:left="0" w:firstLine="0"/>
        <w:jc w:val="both"/>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t>Klasifikace žáka se speciálními vzdělávacími potřebami:</w:t>
      </w:r>
    </w:p>
    <w:p w14:paraId="2B9CB6C3"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Při hodnocení žáka se speciálními vzdělávacími potřebami vyučující přihlíží k povaze postižení nebo znevýhodnění.</w:t>
      </w:r>
    </w:p>
    <w:p w14:paraId="2B9CB6C4"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Vyučující respektuje doporučení k hodnocení žáka, které je popsáno ve zprávě ze školského poradenského zařízení a které je vyučujícím zpřístupněno prostřednictvím výchovného poradce.</w:t>
      </w:r>
    </w:p>
    <w:p w14:paraId="2B9CB6C5" w14:textId="77777777" w:rsidR="00B86672" w:rsidRPr="00F37C33" w:rsidRDefault="00B86672" w:rsidP="00535FF2">
      <w:pPr>
        <w:pStyle w:val="Odstavecseseznamem"/>
        <w:numPr>
          <w:ilvl w:val="0"/>
          <w:numId w:val="22"/>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Klasifikace vychází ze znalosti příznaků postižení a uplatňuje se ve všech vyučovacích předmětech, ve kterých se postižení žáka projevuje.</w:t>
      </w:r>
    </w:p>
    <w:p w14:paraId="2B9CB6C6" w14:textId="77777777" w:rsidR="00B86672" w:rsidRPr="00F37C33" w:rsidRDefault="00B86672" w:rsidP="00B86672">
      <w:pPr>
        <w:pStyle w:val="StylNadpis1Automatick"/>
        <w:jc w:val="both"/>
        <w:rPr>
          <w:rFonts w:ascii="Arial" w:hAnsi="Arial" w:cs="Arial"/>
          <w:b w:val="0"/>
          <w:color w:val="000000" w:themeColor="text1"/>
          <w:spacing w:val="-6"/>
          <w:sz w:val="20"/>
          <w:szCs w:val="20"/>
        </w:rPr>
      </w:pPr>
      <w:r w:rsidRPr="00F37C33">
        <w:rPr>
          <w:rFonts w:ascii="Arial" w:hAnsi="Arial" w:cs="Arial"/>
          <w:color w:val="000000" w:themeColor="text1"/>
          <w:spacing w:val="-6"/>
          <w:sz w:val="20"/>
          <w:szCs w:val="20"/>
        </w:rPr>
        <w:t>Celkové hodnocení výsledků vzdělávání</w:t>
      </w:r>
    </w:p>
    <w:p w14:paraId="2B9CB6C7" w14:textId="77777777" w:rsidR="00B86672" w:rsidRPr="00F37C33" w:rsidRDefault="00B86672" w:rsidP="00535FF2">
      <w:pPr>
        <w:pStyle w:val="slovn"/>
        <w:keepNext/>
        <w:keepLines/>
        <w:numPr>
          <w:ilvl w:val="0"/>
          <w:numId w:val="29"/>
        </w:numPr>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Celkové hodnocení žáka se na vysvědčení vyjadřuje stupni:</w:t>
      </w:r>
    </w:p>
    <w:p w14:paraId="2B9CB6C8" w14:textId="77777777" w:rsidR="00B86672" w:rsidRPr="00F37C33" w:rsidRDefault="00B86672" w:rsidP="00535FF2">
      <w:pPr>
        <w:pStyle w:val="Odstavecseseznamem"/>
        <w:keepNext/>
        <w:keepLines/>
        <w:numPr>
          <w:ilvl w:val="0"/>
          <w:numId w:val="23"/>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prospěl (a) s vyznamenáním</w:t>
      </w:r>
    </w:p>
    <w:p w14:paraId="2B9CB6C9" w14:textId="77777777" w:rsidR="00B86672" w:rsidRPr="00F37C33" w:rsidRDefault="00B86672" w:rsidP="00535FF2">
      <w:pPr>
        <w:pStyle w:val="Odstavecseseznamem"/>
        <w:keepNext/>
        <w:numPr>
          <w:ilvl w:val="0"/>
          <w:numId w:val="23"/>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prospěl (a)</w:t>
      </w:r>
    </w:p>
    <w:p w14:paraId="2B9CB6CA" w14:textId="77777777" w:rsidR="00B86672" w:rsidRPr="00F37C33" w:rsidRDefault="00B86672" w:rsidP="00535FF2">
      <w:pPr>
        <w:pStyle w:val="Odstavecseseznamem"/>
        <w:numPr>
          <w:ilvl w:val="0"/>
          <w:numId w:val="23"/>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neprospěl (a)</w:t>
      </w:r>
    </w:p>
    <w:p w14:paraId="2B9CB6CB" w14:textId="77777777" w:rsidR="00B86672" w:rsidRPr="00F37C33" w:rsidRDefault="00B86672" w:rsidP="00535FF2">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Žák prospěl s vyznamenáním, nemá-li klasifikace v žádném povinném předmětu horší než stupeň 2 a průměrný prospěch z povinných předmětů není horší než 1,5 a chování je hodnoceno jako velmi dobré.</w:t>
      </w:r>
    </w:p>
    <w:p w14:paraId="2B9CB6CC" w14:textId="77777777" w:rsidR="00B86672" w:rsidRPr="00F37C33" w:rsidRDefault="00B86672" w:rsidP="00535FF2">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Každé pololetí se vydává žákovi vysvědčení. Za první pololetí lze žákovi vydat místo vysvědčení výpis z vysvědčení.</w:t>
      </w:r>
    </w:p>
    <w:p w14:paraId="2B9CB6CD" w14:textId="77777777" w:rsidR="00B86672" w:rsidRPr="00F37C33" w:rsidRDefault="00B86672" w:rsidP="00535FF2">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Hodnocení výsledků vzdělávání žáka na vysvědčení je vyjádřeno klasifikací.</w:t>
      </w:r>
    </w:p>
    <w:p w14:paraId="2B9CB6CE" w14:textId="77777777" w:rsidR="00B86672" w:rsidRPr="00F37C33" w:rsidRDefault="00B86672" w:rsidP="00535FF2">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Do vyššího ročníku postoupí žák, který na konci druhého pololetí příslušného ročníku prospěl ze všech povinných předmětů stanovených učební osnovou nebo školním vzdělávacím programem, s výjimkou předmětů, z nichž se žák nehodnotí.</w:t>
      </w:r>
    </w:p>
    <w:p w14:paraId="2B9CB6CF" w14:textId="77777777" w:rsidR="00B86672" w:rsidRPr="00F37C33" w:rsidRDefault="00B86672" w:rsidP="00535FF2">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Žák, který na konci druhého pololetí neprospěl nejvýše z 2 povinných předmětů, nebo žák, který neprospěl na konci prvního pololetí nejvýše z 2 povinných předmětů vyučovaných pouze v prvním pololetí, koná z těchto předmětů opravnou zkoušku nejpozději do konce příslušného školního roku v termínu stanoveném ředitelem školy. Opravné zkoušky jsou komisionální. Žák, který nevykoná opravnou zkoušku úspěšně nebo se k jejímu konání nedostaví, neprospěl.</w:t>
      </w:r>
    </w:p>
    <w:p w14:paraId="2B9CB6D0" w14:textId="77777777" w:rsidR="00B86672" w:rsidRPr="00F37C33" w:rsidRDefault="00B86672" w:rsidP="00535FF2">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2B9CB6D1" w14:textId="77777777" w:rsidR="00B86672" w:rsidRPr="00F37C33" w:rsidRDefault="00B86672" w:rsidP="00535FF2">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lastRenderedPageBreak/>
        <w:t>Jestliže se žák ke zkoušce (opravné zkoušce, zkoušce v náhradním termínu, dodatečné doplňkové zkoušce, ostatnímu přezkoušení) bez řádné omluvy nedostavil, jeho omluva nebyla uznána nebo byl ze zkoušky vyloučen, posuzuje se, jako by zkoušku vykonal neúspěšně (stupněm 5 - nedostatečným).</w:t>
      </w:r>
    </w:p>
    <w:p w14:paraId="2B9CB6D2" w14:textId="77777777" w:rsidR="00B86672" w:rsidRPr="00F37C33" w:rsidRDefault="00B86672" w:rsidP="00535FF2">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w:t>
      </w:r>
    </w:p>
    <w:p w14:paraId="2B9CB6D3" w14:textId="77777777" w:rsidR="00B86672" w:rsidRPr="00F37C33" w:rsidRDefault="00B86672" w:rsidP="00535FF2">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zákona č. 561/2004 Sb. (školský zákon) § 30 odst. 2.</w:t>
      </w:r>
      <w:r w:rsidRPr="00F37C33">
        <w:rPr>
          <w:rFonts w:ascii="Arial" w:hAnsi="Arial" w:cs="Arial"/>
          <w:color w:val="000000" w:themeColor="text1"/>
          <w:spacing w:val="-8"/>
          <w:sz w:val="20"/>
          <w:szCs w:val="20"/>
        </w:rPr>
        <w:t xml:space="preserve"> </w:t>
      </w:r>
      <w:r w:rsidRPr="00F37C33">
        <w:rPr>
          <w:rFonts w:ascii="Arial" w:hAnsi="Arial" w:cs="Arial"/>
          <w:color w:val="000000" w:themeColor="text1"/>
          <w:spacing w:val="-4"/>
          <w:sz w:val="20"/>
          <w:szCs w:val="20"/>
        </w:rPr>
        <w:t>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w:t>
      </w:r>
    </w:p>
    <w:p w14:paraId="2B9CB6D4" w14:textId="77777777" w:rsidR="00B86672" w:rsidRPr="00A0020C" w:rsidRDefault="00B86672" w:rsidP="00B86672">
      <w:pPr>
        <w:pStyle w:val="vpnormln"/>
        <w:rPr>
          <w:color w:val="000000" w:themeColor="text1"/>
        </w:rPr>
      </w:pPr>
      <w:r w:rsidRPr="00F37C33">
        <w:rPr>
          <w:color w:val="000000" w:themeColor="text1"/>
        </w:rPr>
        <w:t>Pro hodnocení a ověřování zvládnutého učiva slouží různé formy hodnocení – ústní projev, písemné práce, grafické práce, testy, referáty, samostatné práce, skupinové práce a je zohledněn přístup žáka k řešení jednotlivých úloh a procvičování. Dosažené výsledky jsou hodnoceny známkou.</w:t>
      </w:r>
    </w:p>
    <w:p w14:paraId="2B9CB6D5" w14:textId="77777777" w:rsidR="00B86672" w:rsidRPr="00A0020C" w:rsidRDefault="00B86672" w:rsidP="00B86672">
      <w:pPr>
        <w:pStyle w:val="HBKapitola2"/>
        <w:spacing w:before="240" w:after="120"/>
        <w:rPr>
          <w:color w:val="000000" w:themeColor="text1"/>
        </w:rPr>
      </w:pPr>
      <w:bookmarkStart w:id="50" w:name="_Toc255476720"/>
      <w:bookmarkStart w:id="51" w:name="_Toc500499752"/>
      <w:r w:rsidRPr="00A0020C">
        <w:rPr>
          <w:color w:val="000000" w:themeColor="text1"/>
        </w:rPr>
        <w:t>Vzdělávání žáků se speciálními vzdělávacími potřebami a žáků mimořádně nadaných</w:t>
      </w:r>
      <w:bookmarkEnd w:id="50"/>
      <w:bookmarkEnd w:id="51"/>
    </w:p>
    <w:p w14:paraId="2B9CB6D6" w14:textId="77777777" w:rsidR="00B86672" w:rsidRPr="00A0020C" w:rsidRDefault="00B86672" w:rsidP="00B86672">
      <w:pPr>
        <w:pStyle w:val="vpnormln"/>
        <w:spacing w:after="120"/>
        <w:rPr>
          <w:color w:val="000000" w:themeColor="text1"/>
        </w:rPr>
      </w:pPr>
      <w:r w:rsidRPr="00A0020C">
        <w:rPr>
          <w:color w:val="000000" w:themeColor="text1"/>
        </w:rPr>
        <w:t>Pojmem žáci se speciálními vzdělávacími potřebami označujeme ve smyslu školského zákona žáky se zdravotním postižením, zdravotním nebo sociálním znevýhodněním. Vzdělávání žáků se speciálními vzdělávacími potřebami probíhá v souladu se Školským zákonem č.561/2004 Sb. a dalšími platnými právními předpisy, např. vyhláška č. 73/2005 Sb., o vzdělávání dětí, žáků a studentů se speciálními vzdělávacími potřebami a dětí, žáků a studentů mimořádně nadaných.</w:t>
      </w:r>
    </w:p>
    <w:p w14:paraId="2B9CB6D7" w14:textId="77777777" w:rsidR="00B86672" w:rsidRPr="00A0020C" w:rsidRDefault="00B86672" w:rsidP="00B86672">
      <w:pPr>
        <w:pStyle w:val="vpnormln"/>
        <w:spacing w:before="120" w:after="120"/>
        <w:rPr>
          <w:b/>
          <w:bCs/>
          <w:color w:val="000000" w:themeColor="text1"/>
          <w:u w:val="single"/>
        </w:rPr>
      </w:pPr>
      <w:r w:rsidRPr="00A0020C">
        <w:rPr>
          <w:b/>
          <w:bCs/>
          <w:color w:val="000000" w:themeColor="text1"/>
          <w:u w:val="single"/>
        </w:rPr>
        <w:t>Vzdělávání žáků se zdravotním postižením a zdravotním znevýhodněním</w:t>
      </w:r>
    </w:p>
    <w:p w14:paraId="2B9CB6D8" w14:textId="77777777" w:rsidR="00B86672" w:rsidRPr="00A0020C" w:rsidRDefault="00B86672" w:rsidP="00B86672">
      <w:pPr>
        <w:pStyle w:val="vpnormln"/>
        <w:spacing w:after="120"/>
        <w:rPr>
          <w:color w:val="000000" w:themeColor="text1"/>
        </w:rPr>
      </w:pPr>
      <w:r w:rsidRPr="00A0020C">
        <w:rPr>
          <w:color w:val="000000" w:themeColor="text1"/>
        </w:rPr>
        <w:t>Do skupiny žáků se zdravotním postižením řadíme žáky s tělesným, mentálním, zrakovým nebo sluchovým postižením, žáky s vadami řeči, žáky s autismem, vývojovými poruchami učení nebo chování a žáky se souběžným postižením více vadami. Zdravotním znevýhodněním se rozumí dlouhodobá nemoc, zdravotní oslabení nebo lehčí zdravotní poruchy vedoucí k poruchám učení a chování.</w:t>
      </w:r>
    </w:p>
    <w:p w14:paraId="2B9CB6D9" w14:textId="77777777" w:rsidR="00B86672" w:rsidRPr="00A0020C" w:rsidRDefault="00B86672" w:rsidP="00B86672">
      <w:pPr>
        <w:pStyle w:val="vpnormln"/>
        <w:spacing w:after="120"/>
        <w:rPr>
          <w:color w:val="000000" w:themeColor="text1"/>
        </w:rPr>
      </w:pPr>
      <w:r w:rsidRPr="00A0020C">
        <w:rPr>
          <w:color w:val="000000" w:themeColor="text1"/>
        </w:rPr>
        <w:t>Praktickou část vyučování je nutné uzpůsobit podle individuálních potřeb a možností žáka za použití vhodných kompenzačních pomůcek. Podmínky pro uskutečňování teoretického i praktického vyučování (např. v odborném výcviku), včetně počtu žáků ve třídě, v oddělení nebo studijní skupině, jsou stanoveny právním předpisem.</w:t>
      </w:r>
    </w:p>
    <w:p w14:paraId="2B9CB6DA" w14:textId="77777777" w:rsidR="00B86672" w:rsidRPr="00A0020C" w:rsidRDefault="00B86672" w:rsidP="00B86672">
      <w:pPr>
        <w:pStyle w:val="vpnormln"/>
        <w:rPr>
          <w:color w:val="000000" w:themeColor="text1"/>
        </w:rPr>
      </w:pPr>
      <w:r w:rsidRPr="00A0020C">
        <w:rPr>
          <w:color w:val="000000" w:themeColor="text1"/>
        </w:rPr>
        <w:t>Speciální vzdělávání žáků se zdravotním postižením je zajišťováno formou individuální integrace, formou skupinové integrace, nebo kombinací uvedených forem. Podle potřeb žáků lze obsah vzdělávání rozložit do více ročníků, zvolit odlišnou délku vyučovací hodiny nebo individuální vzdělávací plán (např. zdravotní tělesná výchova).</w:t>
      </w:r>
    </w:p>
    <w:p w14:paraId="2B9CB6DB" w14:textId="77777777" w:rsidR="00B86672" w:rsidRPr="00A0020C" w:rsidRDefault="00B86672" w:rsidP="00B86672">
      <w:pPr>
        <w:pStyle w:val="vpnormln"/>
        <w:rPr>
          <w:color w:val="000000" w:themeColor="text1"/>
        </w:rPr>
      </w:pPr>
      <w:r w:rsidRPr="00A0020C">
        <w:rPr>
          <w:color w:val="000000" w:themeColor="text1"/>
        </w:rPr>
        <w:t>V komunikaci se žáky s poruchami sluchu (neslyšícími) je nutno dodržovat při výuce určitá pravidla komunikace se žáky se sluchovým postižením (mluvit směrem ke třídě, používat nákresy, grafy, komentovat neočekávané reakce na sluchové podněty, ověřovat pochopení nových pojmů atd.). Zvýšenou pozornost je třeba věnovat písemným projevům žáků, zejména projevům sloužícím k jejich hodnocení, neboť může dojít k formálním chybám a zkreslení průkaznosti znalostí žáků. Důležitá je spolupráce se specializovanými pracovišti.</w:t>
      </w:r>
    </w:p>
    <w:p w14:paraId="2B9CB6DC" w14:textId="77777777" w:rsidR="00B86672" w:rsidRPr="00A0020C" w:rsidRDefault="00B86672" w:rsidP="00B86672">
      <w:pPr>
        <w:pStyle w:val="vpnormln"/>
        <w:spacing w:before="120"/>
        <w:rPr>
          <w:color w:val="000000" w:themeColor="text1"/>
        </w:rPr>
      </w:pPr>
      <w:r w:rsidRPr="00A0020C">
        <w:rPr>
          <w:color w:val="000000" w:themeColor="text1"/>
        </w:rPr>
        <w:t>Záměrem školy je zpřístupnit vzdělávání co nejširšímu spektru žáků a proto je ŠVP přizpůsoben také žákům se specifickými poruchami učení a chování. Jedná se především o tyto specifické poruchy učení:</w:t>
      </w:r>
    </w:p>
    <w:p w14:paraId="2B9CB6DD" w14:textId="77777777" w:rsidR="00B86672" w:rsidRPr="00A0020C" w:rsidRDefault="00B86672" w:rsidP="00B86672">
      <w:pPr>
        <w:pStyle w:val="vpnormln"/>
        <w:spacing w:before="120"/>
        <w:ind w:firstLine="0"/>
        <w:rPr>
          <w:color w:val="000000" w:themeColor="text1"/>
        </w:rPr>
      </w:pPr>
      <w:r w:rsidRPr="00A0020C">
        <w:rPr>
          <w:rStyle w:val="vpnormpodtrnad6bChar"/>
          <w:color w:val="000000" w:themeColor="text1"/>
        </w:rPr>
        <w:t>dyslexie</w:t>
      </w:r>
      <w:r w:rsidRPr="00A0020C">
        <w:rPr>
          <w:color w:val="000000" w:themeColor="text1"/>
        </w:rPr>
        <w:t xml:space="preserve"> – porucha, projevující se neschopností naučit se číst běžně používanými výukovými metodami,</w:t>
      </w:r>
    </w:p>
    <w:p w14:paraId="2B9CB6DE" w14:textId="77777777" w:rsidR="00B86672" w:rsidRPr="00A0020C" w:rsidRDefault="00B86672" w:rsidP="00B86672">
      <w:pPr>
        <w:pStyle w:val="vpnormln"/>
        <w:ind w:firstLine="0"/>
        <w:rPr>
          <w:color w:val="000000" w:themeColor="text1"/>
        </w:rPr>
      </w:pPr>
      <w:r w:rsidRPr="00A0020C">
        <w:rPr>
          <w:rStyle w:val="vpnormpodtrnad6bChar"/>
          <w:color w:val="000000" w:themeColor="text1"/>
        </w:rPr>
        <w:t>dysgrafie</w:t>
      </w:r>
      <w:r w:rsidRPr="00A0020C">
        <w:rPr>
          <w:color w:val="000000" w:themeColor="text1"/>
        </w:rPr>
        <w:t xml:space="preserve"> – projevuje se výraznými obtížemi osvojování psaní,</w:t>
      </w:r>
    </w:p>
    <w:p w14:paraId="2B9CB6DF" w14:textId="77777777" w:rsidR="00B86672" w:rsidRPr="00A0020C" w:rsidRDefault="00B86672" w:rsidP="00B86672">
      <w:pPr>
        <w:pStyle w:val="vpnormln"/>
        <w:ind w:firstLine="0"/>
        <w:rPr>
          <w:color w:val="000000" w:themeColor="text1"/>
        </w:rPr>
      </w:pPr>
      <w:r w:rsidRPr="00A0020C">
        <w:rPr>
          <w:rStyle w:val="vpnormpodtrnad6bChar"/>
          <w:color w:val="000000" w:themeColor="text1"/>
        </w:rPr>
        <w:lastRenderedPageBreak/>
        <w:t>dysortografie</w:t>
      </w:r>
      <w:r w:rsidRPr="00A0020C">
        <w:rPr>
          <w:color w:val="000000" w:themeColor="text1"/>
        </w:rPr>
        <w:t xml:space="preserve"> – nápadné pravopisné chyby, chybí cit pro jazyk,</w:t>
      </w:r>
    </w:p>
    <w:p w14:paraId="2B9CB6E0" w14:textId="77777777" w:rsidR="00B86672" w:rsidRPr="00A0020C" w:rsidRDefault="00B86672" w:rsidP="00B86672">
      <w:pPr>
        <w:pStyle w:val="vpnormln"/>
        <w:spacing w:after="120"/>
        <w:ind w:firstLine="0"/>
        <w:rPr>
          <w:color w:val="000000" w:themeColor="text1"/>
        </w:rPr>
      </w:pPr>
      <w:r w:rsidRPr="00A0020C">
        <w:rPr>
          <w:rStyle w:val="vpnormpodtrnad6bChar"/>
          <w:color w:val="000000" w:themeColor="text1"/>
        </w:rPr>
        <w:t>dyskalkulie</w:t>
      </w:r>
      <w:r w:rsidRPr="00A0020C">
        <w:rPr>
          <w:color w:val="000000" w:themeColor="text1"/>
        </w:rPr>
        <w:t xml:space="preserve"> – porucha matematických schopností operovat s číselnými symboly.</w:t>
      </w:r>
    </w:p>
    <w:p w14:paraId="2B9CB6E1" w14:textId="77777777" w:rsidR="00B86672" w:rsidRPr="00A0020C" w:rsidRDefault="00B86672" w:rsidP="00B86672">
      <w:pPr>
        <w:pStyle w:val="vpnormln"/>
        <w:rPr>
          <w:color w:val="000000" w:themeColor="text1"/>
        </w:rPr>
      </w:pPr>
      <w:r w:rsidRPr="00A0020C">
        <w:rPr>
          <w:color w:val="000000" w:themeColor="text1"/>
        </w:rPr>
        <w:t>Žáci s těmito specifickými poruchami jsou integrováni do třídních kolektivů běžných tříd. Aby i oni dosahovali srovnatelných vzdělávacích výsledků, uplatňují pedagogové individuální přístup s cílem podpořit jeho úspěšnost a předejít tak selhávání při výuce a pracovním rozvoji. Pedagogové používají metody doporučené pedagogicko-psychologickou poradnou v rámci samotného vzdělávacího procesu i při ověřování jeho výsledků.</w:t>
      </w:r>
    </w:p>
    <w:p w14:paraId="2B9CB6E2" w14:textId="77777777" w:rsidR="00B86672" w:rsidRPr="00A0020C" w:rsidRDefault="00B86672" w:rsidP="00B86672">
      <w:pPr>
        <w:pStyle w:val="vpnormln"/>
        <w:rPr>
          <w:color w:val="000000" w:themeColor="text1"/>
        </w:rPr>
      </w:pPr>
      <w:r w:rsidRPr="00A0020C">
        <w:rPr>
          <w:color w:val="000000" w:themeColor="text1"/>
        </w:rPr>
        <w:t xml:space="preserve">Podobný přístup je i k žákům s vývojovými poruchami chování, především s poruchami pozornosti spojenými s hyperaktivitou (ADHD). </w:t>
      </w:r>
    </w:p>
    <w:p w14:paraId="2B9CB6E3" w14:textId="77777777" w:rsidR="00B86672" w:rsidRPr="00A0020C" w:rsidRDefault="00B86672" w:rsidP="00B86672">
      <w:pPr>
        <w:pStyle w:val="vpnormln"/>
        <w:rPr>
          <w:color w:val="000000" w:themeColor="text1"/>
        </w:rPr>
      </w:pPr>
      <w:r w:rsidRPr="00A0020C">
        <w:rPr>
          <w:color w:val="000000" w:themeColor="text1"/>
        </w:rPr>
        <w:t>Žáci nejsou vystavováni neočekávaným úkolům a časovým tlakům. Úlohy jsou jim vhodně zadávány, mohou používat kompenzační pomůcky, žákům je poskytnut například delší časový interval na zpracování zadaného úkolu, pedagogové poskytují různé podpůrné materiály. U žáků s vývojovou poruchou učení je kladen při prověřování znalostí důraz na ten druh projevu, ve kterém žák podává lepší výkony a pedagogové tedy upřednostňují dle potřeb žáka písemnou či ústní formu zkoušení. Je zachováván v největší míře pozitivní přístup v hodnocení žáka. Za obecně platnou zásadu pokládáme, že při klasifikaci nevycházíme z prostého počtu chyb, ale z počtu jevů, které žák zvládl.</w:t>
      </w:r>
    </w:p>
    <w:p w14:paraId="2B9CB6E4" w14:textId="77777777" w:rsidR="00B86672" w:rsidRPr="00A0020C" w:rsidRDefault="00B86672" w:rsidP="00B86672">
      <w:pPr>
        <w:pStyle w:val="vpnormln"/>
        <w:spacing w:before="120" w:after="120"/>
        <w:rPr>
          <w:b/>
          <w:bCs/>
          <w:color w:val="000000" w:themeColor="text1"/>
          <w:u w:val="single"/>
        </w:rPr>
      </w:pPr>
      <w:r w:rsidRPr="00A0020C">
        <w:rPr>
          <w:b/>
          <w:bCs/>
          <w:color w:val="000000" w:themeColor="text1"/>
          <w:u w:val="single"/>
        </w:rPr>
        <w:t>Vzdělávání žáků se sociálním znevýhodněním</w:t>
      </w:r>
    </w:p>
    <w:p w14:paraId="2B9CB6E5" w14:textId="77777777" w:rsidR="00B86672" w:rsidRPr="00A0020C" w:rsidRDefault="00B86672" w:rsidP="00B86672">
      <w:pPr>
        <w:pStyle w:val="vpnormln"/>
        <w:rPr>
          <w:color w:val="000000" w:themeColor="text1"/>
        </w:rPr>
      </w:pPr>
      <w:r w:rsidRPr="00A0020C">
        <w:rPr>
          <w:color w:val="000000" w:themeColor="text1"/>
        </w:rPr>
        <w:t xml:space="preserve">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 </w:t>
      </w:r>
    </w:p>
    <w:p w14:paraId="2B9CB6E6" w14:textId="77777777" w:rsidR="00B86672" w:rsidRPr="00A0020C" w:rsidRDefault="00B86672" w:rsidP="00B86672">
      <w:pPr>
        <w:pStyle w:val="vpnormln"/>
        <w:rPr>
          <w:color w:val="000000" w:themeColor="text1"/>
        </w:rPr>
      </w:pPr>
      <w:r w:rsidRPr="00A0020C">
        <w:rPr>
          <w:color w:val="000000" w:themeColor="text1"/>
        </w:rPr>
        <w:t>U žáků s rizikovým chování půjde především o volbu vhodných výchovných prostředků a úzkou spolupráci se školskými poradenskými zařízeními, sociálními pracovníky a jinými odborníky. Žáci z jiného kulturního prostředí mohou mít např. komunikační problémy (nedostatečné znalosti češtiny, problémy s osvojováním nové slovní zásoby včetně odborné terminologie, s porozuměním výkladu učitele nebo čtenému textu apod.), nebo nedostatky „polytechnického“ a psychomotorického charakteru v důsledku jiných životních zkušeností, což může činit problémy v praktickém vyučování, zejména v odborném výcviku.</w:t>
      </w:r>
    </w:p>
    <w:p w14:paraId="2B9CB6E7" w14:textId="77777777" w:rsidR="00B86672" w:rsidRPr="00A0020C" w:rsidRDefault="00B86672" w:rsidP="00B86672">
      <w:pPr>
        <w:pStyle w:val="vpnormln"/>
        <w:rPr>
          <w:color w:val="000000" w:themeColor="text1"/>
        </w:rPr>
      </w:pPr>
      <w:r w:rsidRPr="00A0020C">
        <w:rPr>
          <w:color w:val="000000" w:themeColor="text1"/>
        </w:rPr>
        <w:t>Chování těchto žáků může být ovlivněno jinými kulturními, náboženskými nebo rodinnými tradicemi, etickými normami a hodnotami. Všichni pedagogičtí pracovníci, ale i ostatní žáci, by se měli seznámit se sociálně kulturními zvláštnostmi žáků, aby byli schopni lépe pochopit jejich projevy a problémy a volit vhodné vyučovací metody a společenský přístup k nim. Pokud se ve škole vzdělává více žáků z odlišného sociálně kulturního prostředí, je možné zřídit funkci asistenta pedagoga znalého příslušné komunity, který pomáhá učitelům i žákům při výuce a vzájemné komunikaci a zejména při komunikaci s rodinami těchto žáků. Rovněž je vhodné ustavit pro tyto žáky studijního poradce nebo konzultanta. Na druhé straně přítomnost těchto žáků ve škole může být přínosem pro ostatní žáky, pedagogy a další pracovníky školy. Lze ji vhodně využít k realizaci multikulturní a občanské výchovy i k rozšíření kulturního povědomí žáků. Soustavnou a cílenou pozornost je třeba věnovat prevenci nežádoucích sociálních projevů v chování žáků.</w:t>
      </w:r>
    </w:p>
    <w:p w14:paraId="2B9CB6E8" w14:textId="77777777" w:rsidR="00B86672" w:rsidRPr="00A0020C" w:rsidRDefault="00B86672" w:rsidP="00B86672">
      <w:pPr>
        <w:pStyle w:val="vpnormln"/>
        <w:spacing w:before="120" w:after="120"/>
        <w:rPr>
          <w:b/>
          <w:bCs/>
          <w:color w:val="000000" w:themeColor="text1"/>
          <w:u w:val="single"/>
        </w:rPr>
      </w:pPr>
      <w:r w:rsidRPr="00A0020C">
        <w:rPr>
          <w:b/>
          <w:bCs/>
          <w:color w:val="000000" w:themeColor="text1"/>
          <w:u w:val="single"/>
        </w:rPr>
        <w:t>Vzdělávání mimořádně nadaných žáků</w:t>
      </w:r>
    </w:p>
    <w:p w14:paraId="2B9CB6E9" w14:textId="77777777" w:rsidR="00B86672" w:rsidRPr="00A0020C" w:rsidRDefault="00B86672" w:rsidP="00B86672">
      <w:pPr>
        <w:pStyle w:val="vpnormln"/>
        <w:rPr>
          <w:color w:val="000000" w:themeColor="text1"/>
        </w:rPr>
      </w:pPr>
      <w:r w:rsidRPr="00A0020C">
        <w:rPr>
          <w:color w:val="000000" w:themeColor="text1"/>
        </w:rPr>
        <w:t>Mezi mimořádně nadané žáky nepatří pouze žáci s mimořádnými schopnostmi uměleckými nebo pohybovými, ale i žáci, kteří prokazují mimořádně vysokou úroveň výkonů ve všech, nebo pouze v určitých činnostech či oblastech vzdělávání, projevují v těchto činnostech vysokou motivaci, jsou v nich cílevědomí a kreativní.</w:t>
      </w:r>
    </w:p>
    <w:p w14:paraId="2B9CB6EA" w14:textId="77777777" w:rsidR="00B86672" w:rsidRPr="00A0020C" w:rsidRDefault="00B86672" w:rsidP="00B86672">
      <w:pPr>
        <w:pStyle w:val="vpnormln"/>
        <w:rPr>
          <w:color w:val="000000" w:themeColor="text1"/>
        </w:rPr>
      </w:pPr>
      <w:r w:rsidRPr="00A0020C">
        <w:rPr>
          <w:color w:val="000000" w:themeColor="text1"/>
        </w:rPr>
        <w:t xml:space="preserve">Mimořádně nadaní žáci se projevují jako výrazné osobnosti, což ovšem může mít svá negativa, zejména v sociálně komunikativní oblasti. Mohou mít také problémy v sebepojetí a sebehodnocení, jsou citliví na kritiku a hodnocení druhých, obtížně navazují vztahy s druhými lidmi. Je důležité nejen zjistit, v čem žák vyniká, ale i jaké má nedostatky a problémy, a tomu přizpůsobit práci s ním. Rovněž je důležité, aby škola znala vývoj žáka již na základní škole, dosavadní způsob práce se žákem i rodinné prostředí. </w:t>
      </w:r>
    </w:p>
    <w:p w14:paraId="2B9CB6EB" w14:textId="77777777" w:rsidR="00B86672" w:rsidRPr="00A0020C" w:rsidRDefault="00B86672" w:rsidP="00B86672">
      <w:pPr>
        <w:pStyle w:val="vpnormln"/>
        <w:rPr>
          <w:color w:val="000000" w:themeColor="text1"/>
        </w:rPr>
      </w:pPr>
      <w:r w:rsidRPr="00A0020C">
        <w:rPr>
          <w:color w:val="000000" w:themeColor="text1"/>
        </w:rPr>
        <w:t xml:space="preserve">Ve výuce těchto žáků je vhodné využívat náročnější metody a postupy, problémové a projektové vyučování, samostudium, práci s informačními a komunikačními technologiemi aj. Žáci by měli být také vhodně zapojováni do skupinové výuky a týmové práce (jako vedoucí i jako členové), vedeni k co nejlepším výkonům i v předmětech, na které nejsou orientováni. Významná je spolupráce všech učitelů, kteří mimořádně nadaného </w:t>
      </w:r>
      <w:r w:rsidRPr="00A0020C">
        <w:rPr>
          <w:color w:val="000000" w:themeColor="text1"/>
        </w:rPr>
        <w:lastRenderedPageBreak/>
        <w:t>žáka vyučují. Škola může umožnit těmto žákům rozšířenou výuku některých předmětů, vytvářet skupiny těchto žáků s přizpůsobeným tempem a metodami výuky, popř. umožnit vzdělávání podle individuálního vzdělávacího plánu. Ředitel školy může, za podmínek daných školským zákonem, přeřadit mimořádně nadaného žáka do vyššího ročníku. K tomuto přeřazení je třeba písemná žádost zletilého žáka nebo zákonného zástupce nezletilého žáka a vykonání zkoušek z učiva nebo části učiva ročníku, který žák nebude absolvovat (obsah i rozsah zkoušek určí ředitel školy).</w:t>
      </w:r>
    </w:p>
    <w:p w14:paraId="2B9CB6EC" w14:textId="77777777" w:rsidR="00B86672" w:rsidRPr="00A0020C" w:rsidRDefault="00B86672" w:rsidP="00B86672">
      <w:pPr>
        <w:pStyle w:val="vpnormln"/>
        <w:spacing w:before="120"/>
        <w:rPr>
          <w:color w:val="000000" w:themeColor="text1"/>
        </w:rPr>
      </w:pPr>
      <w:r w:rsidRPr="00A0020C">
        <w:rPr>
          <w:color w:val="000000" w:themeColor="text1"/>
        </w:rPr>
        <w:t>Žáci předkládají při zahájení studia aktuální zprávu příslušné pedagogicko psychologické poradny, která stanovila konečnou diagnózu. Všichni vyučující jsou v potřebném rozsahu informováni o žácích se speciálně vzdělávacími potřebami, které učí. Třídní učitelé jsou podrobněji informování o potřebách žáků se speciálně vzdělávacími potřebami ve svých třídách.</w:t>
      </w:r>
    </w:p>
    <w:p w14:paraId="2B9CB6ED" w14:textId="77777777" w:rsidR="00B86672" w:rsidRPr="00A0020C" w:rsidRDefault="00B86672" w:rsidP="00B86672">
      <w:pPr>
        <w:pStyle w:val="vpnormln"/>
        <w:rPr>
          <w:color w:val="000000" w:themeColor="text1"/>
        </w:rPr>
      </w:pPr>
      <w:r w:rsidRPr="00A0020C">
        <w:rPr>
          <w:color w:val="000000" w:themeColor="text1"/>
        </w:rPr>
        <w:t>Při péči o žáky se speciálními vzdělávacími potřebami spolupracuje škola s následujícími institucemi a organizacemi:</w:t>
      </w:r>
    </w:p>
    <w:p w14:paraId="2B9CB6EE" w14:textId="77777777" w:rsidR="00B86672" w:rsidRPr="00A0020C" w:rsidRDefault="00B86672" w:rsidP="00B86672">
      <w:pPr>
        <w:pStyle w:val="vpodrka-"/>
        <w:numPr>
          <w:ilvl w:val="0"/>
          <w:numId w:val="11"/>
        </w:numPr>
        <w:rPr>
          <w:color w:val="000000" w:themeColor="text1"/>
        </w:rPr>
      </w:pPr>
      <w:r w:rsidRPr="00A0020C">
        <w:rPr>
          <w:color w:val="000000" w:themeColor="text1"/>
        </w:rPr>
        <w:t>Pedagogicko-psychologická poradna Pardubice.</w:t>
      </w:r>
    </w:p>
    <w:p w14:paraId="2B9CB6EF" w14:textId="77777777" w:rsidR="00B86672" w:rsidRPr="00A0020C" w:rsidRDefault="00B86672" w:rsidP="00B86672">
      <w:pPr>
        <w:pStyle w:val="vpodrka-"/>
        <w:numPr>
          <w:ilvl w:val="0"/>
          <w:numId w:val="11"/>
        </w:numPr>
        <w:rPr>
          <w:color w:val="000000" w:themeColor="text1"/>
        </w:rPr>
      </w:pPr>
      <w:r w:rsidRPr="00A0020C">
        <w:rPr>
          <w:color w:val="000000" w:themeColor="text1"/>
        </w:rPr>
        <w:t>Oddělení sociálně-právní ochrany dětí.</w:t>
      </w:r>
    </w:p>
    <w:p w14:paraId="2B9CB6F0" w14:textId="77777777" w:rsidR="00B86672" w:rsidRPr="00A0020C" w:rsidRDefault="00B86672" w:rsidP="00B86672">
      <w:pPr>
        <w:pStyle w:val="vpodrka-"/>
        <w:numPr>
          <w:ilvl w:val="0"/>
          <w:numId w:val="11"/>
        </w:numPr>
        <w:rPr>
          <w:color w:val="000000" w:themeColor="text1"/>
        </w:rPr>
      </w:pPr>
      <w:r w:rsidRPr="00A0020C">
        <w:rPr>
          <w:color w:val="000000" w:themeColor="text1"/>
        </w:rPr>
        <w:t>Výchovní poradci základních škol, ze které žáci přicházejí.</w:t>
      </w:r>
    </w:p>
    <w:p w14:paraId="2B9CB6F1" w14:textId="77777777" w:rsidR="00B86672" w:rsidRPr="00A0020C" w:rsidRDefault="00B86672" w:rsidP="00B86672">
      <w:pPr>
        <w:pStyle w:val="vpnormln"/>
        <w:rPr>
          <w:color w:val="000000" w:themeColor="text1"/>
        </w:rPr>
      </w:pPr>
      <w:r w:rsidRPr="00A0020C">
        <w:rPr>
          <w:color w:val="000000" w:themeColor="text1"/>
        </w:rPr>
        <w:t>Výchovné ústavy v případě žáků s poruchami chování.</w:t>
      </w:r>
    </w:p>
    <w:p w14:paraId="2B9CB6F2" w14:textId="77777777" w:rsidR="00B86672" w:rsidRPr="00A0020C" w:rsidRDefault="00B86672" w:rsidP="00B86672">
      <w:pPr>
        <w:pStyle w:val="HBKapitola2"/>
        <w:spacing w:before="240" w:after="120"/>
        <w:rPr>
          <w:color w:val="000000" w:themeColor="text1"/>
        </w:rPr>
      </w:pPr>
      <w:bookmarkStart w:id="52" w:name="_Toc255476721"/>
      <w:bookmarkStart w:id="53" w:name="_Toc500499753"/>
      <w:r w:rsidRPr="00A0020C">
        <w:rPr>
          <w:color w:val="000000" w:themeColor="text1"/>
        </w:rPr>
        <w:t>Realizace bezpečnosti a ochrany zdraví při práci a požární prevence</w:t>
      </w:r>
      <w:bookmarkEnd w:id="52"/>
      <w:bookmarkEnd w:id="53"/>
    </w:p>
    <w:p w14:paraId="2B9CB6F3" w14:textId="77777777" w:rsidR="00B86672" w:rsidRPr="00A0020C" w:rsidRDefault="00B86672" w:rsidP="00B86672">
      <w:pPr>
        <w:pStyle w:val="vpnormln"/>
        <w:rPr>
          <w:color w:val="000000" w:themeColor="text1"/>
        </w:rPr>
      </w:pPr>
      <w:r w:rsidRPr="00A0020C">
        <w:rPr>
          <w:color w:val="000000" w:themeColor="text1"/>
        </w:rPr>
        <w:t>Neoddělitelnou součástí teoretického vyučování i odborného výcviku je problematika bezpečnosti a ochrany zdraví při práci, hygieny práce a požární ochrany. Vychází z platných právních předpisů, zákonů, prováděcích vládních nařízení, vyhlášek a technických norem. Tyto požadavky jsou vyučujícími doplněny informacemi o možných rizicích ohrožení života a zdraví, kterým jsou žáci při výuce vystaveni. Škola i pedagogičtí pracovníci přihlížejí k základním fyziologickým potřebám žáků a vytvářejí podmínky pro jejich zdravý vývoj a předcházení vzniku sociálně patologických jevů. Ochrana žáků před násilím, šikanou a dalšími společensky negativními jevy je zajišťována důslednou kontrolou chování žáků, besedami v rámci třídnických hodin apod.</w:t>
      </w:r>
    </w:p>
    <w:p w14:paraId="2B9CB6F4" w14:textId="77777777" w:rsidR="00B86672" w:rsidRPr="00A0020C" w:rsidRDefault="00B86672" w:rsidP="00B86672">
      <w:pPr>
        <w:pStyle w:val="vpnormln"/>
        <w:rPr>
          <w:color w:val="000000" w:themeColor="text1"/>
        </w:rPr>
      </w:pPr>
      <w:r w:rsidRPr="00A0020C">
        <w:rPr>
          <w:color w:val="000000" w:themeColor="text1"/>
        </w:rPr>
        <w:t>Úvodní proškolení o pravidlech dodržování BOZP v budově teoretické výuky provádí třídní učitel a další dílčí školení učitelé jednotlivých předmětů (specifická pravidla pro bezpečné chování v tělocvičně, na hřišti, ve výpočetní učebně, před laboratorním cvičením apod.).</w:t>
      </w:r>
    </w:p>
    <w:p w14:paraId="2B9CB6F5" w14:textId="77777777" w:rsidR="00B86672" w:rsidRPr="00A0020C" w:rsidRDefault="00B86672" w:rsidP="00B86672">
      <w:pPr>
        <w:pStyle w:val="vpnormln"/>
        <w:rPr>
          <w:color w:val="000000" w:themeColor="text1"/>
        </w:rPr>
      </w:pPr>
      <w:r w:rsidRPr="00A0020C">
        <w:rPr>
          <w:color w:val="000000" w:themeColor="text1"/>
        </w:rPr>
        <w:t>V průběhu teoretického vyučování (v době řádných přestávek) je bezpečnost žáků zajišťována formou dohledů. Případné porušování BOZP je řešeno prostřednictvím třídních učitelů.</w:t>
      </w:r>
    </w:p>
    <w:p w14:paraId="2B9CB6F6" w14:textId="77777777" w:rsidR="00B86672" w:rsidRPr="00A0020C" w:rsidRDefault="00B86672" w:rsidP="00B86672">
      <w:pPr>
        <w:pStyle w:val="vpnormln"/>
        <w:rPr>
          <w:color w:val="000000" w:themeColor="text1"/>
        </w:rPr>
      </w:pPr>
      <w:r w:rsidRPr="00A0020C">
        <w:rPr>
          <w:color w:val="000000" w:themeColor="text1"/>
        </w:rPr>
        <w:t>Na exkurzích, výletech, sportovních akcích pořádaných školou je vždy zajištěn pedagogický dozor a žáci a rodiče jsou předem prokazatelně seznámeni s průběhem a možnými bezpečnostními riziky.</w:t>
      </w:r>
    </w:p>
    <w:p w14:paraId="2B9CB6F7" w14:textId="77777777" w:rsidR="00B86672" w:rsidRPr="00A0020C" w:rsidRDefault="00B86672" w:rsidP="00B86672">
      <w:pPr>
        <w:pStyle w:val="vpnormln"/>
        <w:rPr>
          <w:color w:val="000000" w:themeColor="text1"/>
        </w:rPr>
      </w:pPr>
      <w:r w:rsidRPr="00A0020C">
        <w:rPr>
          <w:color w:val="000000" w:themeColor="text1"/>
        </w:rPr>
        <w:t>Škola provádí technická i organizační opatření k eliminaci všech rizik spojených zejména s odborným výcvikem. Při konání odborného výcviku se na žáky vztahují ustanovení zákoníku práce. Vždy na začátku školního roku všichni žáci před zahájením odborného výcviku absolvují vstupní školení o všeobecných zásadách BOZP a PO na pracovišti a při činnostech, které budou v rámci odborného výcviku provádět. Školení provádí učitel odborného výcviku. Výklad je směřován od všeobecnému ke konkrétnímu a postihuje jak otázky a předpisy bezpečnosti z hlediska jednotlivce, tak pracovníka řídícího činnost kolektivu. V průběhu odborného výcviku (předchází každému nově probíranému tématu) v dílnách žáci absolvují další školení o zásadách BOZP a PO včetně upozornění na pracovní rizika a používání osobních ochranných pracovních prostředků vždy před zahájením konkrétní činnosti, kterou budou v rámci odborného výcviku vykonávat (návody k obsluze strojů, místně provozní podmínky apod.). Se všemi riziky jsou žáci vždy včas, podrobně a prokazatelně seznámeni. Rizika, která nelze eliminovat jsou částečně řešena osobními ochrannými prostředky, které žáci dostávají bezplatně a jejich používání se důsledně kontroluje.</w:t>
      </w:r>
    </w:p>
    <w:p w14:paraId="2B9CB6F8" w14:textId="77777777" w:rsidR="00B86672" w:rsidRPr="00A0020C" w:rsidRDefault="00B86672" w:rsidP="00B86672">
      <w:pPr>
        <w:pStyle w:val="vpnormln"/>
        <w:rPr>
          <w:color w:val="000000" w:themeColor="text1"/>
        </w:rPr>
      </w:pPr>
      <w:r w:rsidRPr="00A0020C">
        <w:rPr>
          <w:color w:val="000000" w:themeColor="text1"/>
        </w:rPr>
        <w:t>V podmínkách naší školy je problematika bezpečnosti práce a požární ochrany ve vztahu k žákům řešena v Řádu školy a Dílenských řádech. Každoročně je proveden rovněž nácvik požární evakuace objektu školy i pracovišť odborného výcviku.</w:t>
      </w:r>
    </w:p>
    <w:p w14:paraId="2B9CB6F9" w14:textId="77777777" w:rsidR="00B86672" w:rsidRPr="00A0020C" w:rsidRDefault="00B86672" w:rsidP="00B86672">
      <w:pPr>
        <w:pStyle w:val="vpnormln"/>
        <w:rPr>
          <w:color w:val="000000" w:themeColor="text1"/>
        </w:rPr>
      </w:pPr>
      <w:r w:rsidRPr="00A0020C">
        <w:rPr>
          <w:color w:val="000000" w:themeColor="text1"/>
        </w:rPr>
        <w:t>Při zajištění odborného výcviku na smluvních pracovištích je problematika BOZP a PO smluvně ošetřena:</w:t>
      </w:r>
    </w:p>
    <w:p w14:paraId="2B9CB6FA" w14:textId="77777777" w:rsidR="00B86672" w:rsidRPr="00A0020C" w:rsidRDefault="00B86672" w:rsidP="00B86672">
      <w:pPr>
        <w:pStyle w:val="vpnormln"/>
        <w:rPr>
          <w:color w:val="000000" w:themeColor="text1"/>
        </w:rPr>
      </w:pPr>
      <w:r w:rsidRPr="00A0020C">
        <w:rPr>
          <w:color w:val="000000" w:themeColor="text1"/>
        </w:rPr>
        <w:lastRenderedPageBreak/>
        <w:t>důkladným seznámením žáků s platnými právními a ostatními předpisy o BOZP, s technologickými a pracovními postupy</w:t>
      </w:r>
    </w:p>
    <w:p w14:paraId="2B9CB6F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používáním strojů a zařízení, pracovních nástrojů a pomůcek, které odpovídají bezpečnostním předpisům</w:t>
      </w:r>
    </w:p>
    <w:p w14:paraId="2B9CB6F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používáním osobních ochranných prostředků podle vyhodnocení rizik pracovních činností</w:t>
      </w:r>
    </w:p>
    <w:p w14:paraId="2B9CB6F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dodržováním maximálního počtu žáků ve skupině dozorované učitelem odborného výcviku v souladu s platným Nařízením vlády č.224/2007 Sb.</w:t>
      </w:r>
    </w:p>
    <w:p w14:paraId="2B9CB6F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vykonáváním stanoveného dozoru na jednotlivých pracovištích.</w:t>
      </w:r>
    </w:p>
    <w:p w14:paraId="2B9CB6FF" w14:textId="77777777" w:rsidR="00B86672" w:rsidRPr="00A0020C" w:rsidRDefault="00B86672" w:rsidP="00B86672">
      <w:pPr>
        <w:pStyle w:val="vpnormln"/>
        <w:rPr>
          <w:color w:val="000000" w:themeColor="text1"/>
        </w:rPr>
      </w:pPr>
      <w:r w:rsidRPr="00A0020C">
        <w:rPr>
          <w:color w:val="000000" w:themeColor="text1"/>
        </w:rPr>
        <w:t>Žáci jsou seznámeni s postupem v případě vzniku úrazu.</w:t>
      </w:r>
    </w:p>
    <w:p w14:paraId="2B9CB700" w14:textId="77777777" w:rsidR="00B86672" w:rsidRPr="00A0020C" w:rsidRDefault="00B86672" w:rsidP="00B86672">
      <w:pPr>
        <w:pStyle w:val="HBKapitola2"/>
        <w:spacing w:before="240" w:after="120"/>
        <w:rPr>
          <w:color w:val="000000" w:themeColor="text1"/>
        </w:rPr>
      </w:pPr>
      <w:bookmarkStart w:id="54" w:name="_Toc255476722"/>
      <w:bookmarkStart w:id="55" w:name="_Toc500499754"/>
      <w:r w:rsidRPr="00A0020C">
        <w:rPr>
          <w:color w:val="000000" w:themeColor="text1"/>
        </w:rPr>
        <w:t>Podmínky pro přijímání ke vzdělávání</w:t>
      </w:r>
      <w:bookmarkEnd w:id="54"/>
      <w:bookmarkEnd w:id="55"/>
    </w:p>
    <w:p w14:paraId="2B9CB701" w14:textId="77777777" w:rsidR="00B86672" w:rsidRPr="00A0020C" w:rsidRDefault="00B86672" w:rsidP="00B86672">
      <w:pPr>
        <w:pStyle w:val="vpnormln"/>
        <w:rPr>
          <w:color w:val="000000" w:themeColor="text1"/>
        </w:rPr>
      </w:pPr>
      <w:r w:rsidRPr="00A0020C">
        <w:rPr>
          <w:color w:val="000000" w:themeColor="text1"/>
        </w:rPr>
        <w:t>Do prvního ročníku tříletého denního vzdělávání lze přijmout žáky a další uchazeče, kteří splnili:</w:t>
      </w:r>
    </w:p>
    <w:p w14:paraId="2B9CB70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povinnou školní docházku nebo úspěšné ukončili základní vzdělávání před ukončením povinné školní docházky</w:t>
      </w:r>
    </w:p>
    <w:p w14:paraId="2B9CB703" w14:textId="77777777" w:rsidR="00B86672" w:rsidRPr="00A0020C" w:rsidRDefault="00B86672" w:rsidP="00B86672">
      <w:pPr>
        <w:pStyle w:val="vpodrka-"/>
        <w:numPr>
          <w:ilvl w:val="0"/>
          <w:numId w:val="11"/>
        </w:numPr>
        <w:ind w:left="360"/>
        <w:rPr>
          <w:color w:val="000000" w:themeColor="text1"/>
        </w:rPr>
      </w:pPr>
      <w:r>
        <w:rPr>
          <w:color w:val="000000" w:themeColor="text1"/>
        </w:rPr>
        <w:t xml:space="preserve">kritéria </w:t>
      </w:r>
      <w:r w:rsidRPr="00A0020C">
        <w:rPr>
          <w:color w:val="000000" w:themeColor="text1"/>
        </w:rPr>
        <w:t>přijímacího řízení stanovených ředitelem školy pro příslušný školní rok</w:t>
      </w:r>
    </w:p>
    <w:p w14:paraId="2B9CB70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podmínky zdravotní způsobilosti</w:t>
      </w:r>
    </w:p>
    <w:p w14:paraId="2B9CB705" w14:textId="77777777" w:rsidR="00B86672" w:rsidRPr="00A0020C" w:rsidRDefault="00B86672" w:rsidP="00B86672">
      <w:pPr>
        <w:pStyle w:val="vpnormln"/>
        <w:rPr>
          <w:color w:val="000000" w:themeColor="text1"/>
        </w:rPr>
      </w:pPr>
      <w:r w:rsidRPr="00A0020C">
        <w:rPr>
          <w:color w:val="000000" w:themeColor="text1"/>
        </w:rPr>
        <w:t>Zdravotně způsobilý je ten uchazeč, který netrpí těmito onemocněními či zdravotními obtížemi:</w:t>
      </w:r>
    </w:p>
    <w:p w14:paraId="2B9CB70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poruchy nosného a pohybového systému omezující práci ve vynucených polohách, tedy postižení páteře, postižení dolních a horních končetin</w:t>
      </w:r>
    </w:p>
    <w:p w14:paraId="2B9CB70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chronická a alergická onemocnění kůže, zejména rukou</w:t>
      </w:r>
    </w:p>
    <w:p w14:paraId="2B9CB70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přecitlivělost na mechanická dráždidla</w:t>
      </w:r>
    </w:p>
    <w:p w14:paraId="2B9CB70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chronická a alergická onemocnění dýchacích cest</w:t>
      </w:r>
    </w:p>
    <w:p w14:paraId="2B9CB70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nemoci srdce, zánětlivá onemocnění srdce a stavy po těchto onemocněních</w:t>
      </w:r>
    </w:p>
    <w:p w14:paraId="2B9CB70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poruchy rytmu, chlopňové vady, hypertenze, vrozené vady srdeční</w:t>
      </w:r>
    </w:p>
    <w:p w14:paraId="2B9CB70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nemoci nervové, zejména onemocnění, provázená poruchami pohybových funkcí a koordinací.</w:t>
      </w:r>
    </w:p>
    <w:p w14:paraId="2B9CB70D" w14:textId="77777777" w:rsidR="00B86672" w:rsidRPr="00A0020C" w:rsidRDefault="00B86672" w:rsidP="00B86672">
      <w:pPr>
        <w:pStyle w:val="vpnormln"/>
        <w:rPr>
          <w:color w:val="000000" w:themeColor="text1"/>
          <w:lang w:eastAsia="ar-SA"/>
        </w:rPr>
      </w:pPr>
      <w:r w:rsidRPr="00A0020C">
        <w:rPr>
          <w:color w:val="000000" w:themeColor="text1"/>
          <w:lang w:eastAsia="ar-SA"/>
        </w:rPr>
        <w:t>K posouzení zdravotního stavu je kompetentní příslušný praktický lékař a na přihlášce ke vzdělávání je vždy třeba potvrzení tohoto lékaře.</w:t>
      </w:r>
    </w:p>
    <w:p w14:paraId="2B9CB70E" w14:textId="77777777" w:rsidR="00B86672" w:rsidRPr="00A0020C" w:rsidRDefault="00B86672" w:rsidP="00B86672">
      <w:pPr>
        <w:pStyle w:val="HBKapitola2"/>
        <w:spacing w:before="240" w:after="120"/>
        <w:rPr>
          <w:color w:val="000000" w:themeColor="text1"/>
        </w:rPr>
      </w:pPr>
      <w:bookmarkStart w:id="56" w:name="_Toc255476723"/>
      <w:bookmarkStart w:id="57" w:name="_Toc500499755"/>
      <w:r w:rsidRPr="00A0020C">
        <w:rPr>
          <w:color w:val="000000" w:themeColor="text1"/>
        </w:rPr>
        <w:t>Způsob ukončení vzdělávání</w:t>
      </w:r>
      <w:bookmarkEnd w:id="56"/>
      <w:bookmarkEnd w:id="57"/>
    </w:p>
    <w:p w14:paraId="2B9CB70F" w14:textId="77777777" w:rsidR="00B86672" w:rsidRPr="00A0020C" w:rsidRDefault="00B86672" w:rsidP="00B86672">
      <w:pPr>
        <w:pStyle w:val="vpnormln"/>
        <w:rPr>
          <w:color w:val="000000" w:themeColor="text1"/>
        </w:rPr>
      </w:pPr>
      <w:r w:rsidRPr="00A0020C">
        <w:rPr>
          <w:color w:val="000000" w:themeColor="text1"/>
        </w:rPr>
        <w:t>Vzdělání je ukončeno po absolvování třetího ročníku závěrečnou zkouškou, která se skládá ze tří částí:</w:t>
      </w:r>
    </w:p>
    <w:p w14:paraId="2B9CB710" w14:textId="77777777" w:rsidR="00B86672" w:rsidRPr="00A0020C" w:rsidRDefault="00B86672" w:rsidP="00B86672">
      <w:pPr>
        <w:pStyle w:val="vpodrka-"/>
        <w:numPr>
          <w:ilvl w:val="0"/>
          <w:numId w:val="11"/>
        </w:numPr>
        <w:rPr>
          <w:color w:val="000000" w:themeColor="text1"/>
        </w:rPr>
      </w:pPr>
      <w:r w:rsidRPr="00A0020C">
        <w:rPr>
          <w:b/>
          <w:color w:val="000000" w:themeColor="text1"/>
        </w:rPr>
        <w:t>písemná zkouška</w:t>
      </w:r>
      <w:r w:rsidRPr="00A0020C">
        <w:rPr>
          <w:color w:val="000000" w:themeColor="text1"/>
        </w:rPr>
        <w:t xml:space="preserve"> z odborných předmětů</w:t>
      </w:r>
    </w:p>
    <w:p w14:paraId="2B9CB711" w14:textId="77777777" w:rsidR="00B86672" w:rsidRPr="00A0020C" w:rsidRDefault="00B86672" w:rsidP="00B86672">
      <w:pPr>
        <w:pStyle w:val="vpodrka-"/>
        <w:numPr>
          <w:ilvl w:val="0"/>
          <w:numId w:val="11"/>
        </w:numPr>
        <w:rPr>
          <w:color w:val="000000" w:themeColor="text1"/>
        </w:rPr>
      </w:pPr>
      <w:r w:rsidRPr="00A0020C">
        <w:rPr>
          <w:b/>
          <w:color w:val="000000" w:themeColor="text1"/>
        </w:rPr>
        <w:t>praktická zkouška</w:t>
      </w:r>
      <w:r w:rsidRPr="00A0020C">
        <w:rPr>
          <w:color w:val="000000" w:themeColor="text1"/>
        </w:rPr>
        <w:t xml:space="preserve"> z odborného výcviku</w:t>
      </w:r>
    </w:p>
    <w:p w14:paraId="2B9CB712" w14:textId="77777777" w:rsidR="00B86672" w:rsidRPr="00A0020C" w:rsidRDefault="00B86672" w:rsidP="00B86672">
      <w:pPr>
        <w:pStyle w:val="vpodrka-"/>
        <w:numPr>
          <w:ilvl w:val="0"/>
          <w:numId w:val="11"/>
        </w:numPr>
        <w:rPr>
          <w:color w:val="000000" w:themeColor="text1"/>
        </w:rPr>
      </w:pPr>
      <w:r w:rsidRPr="00A0020C">
        <w:rPr>
          <w:b/>
          <w:color w:val="000000" w:themeColor="text1"/>
        </w:rPr>
        <w:t>ústní zkouška</w:t>
      </w:r>
      <w:r w:rsidRPr="00A0020C">
        <w:rPr>
          <w:color w:val="000000" w:themeColor="text1"/>
        </w:rPr>
        <w:t xml:space="preserve"> z odborných předmětů</w:t>
      </w:r>
    </w:p>
    <w:p w14:paraId="2B9CB713" w14:textId="77777777" w:rsidR="00B86672" w:rsidRPr="00A0020C" w:rsidRDefault="00B86672" w:rsidP="00B86672">
      <w:pPr>
        <w:pStyle w:val="vpnormln"/>
        <w:rPr>
          <w:color w:val="000000" w:themeColor="text1"/>
        </w:rPr>
      </w:pPr>
      <w:r w:rsidRPr="00A0020C">
        <w:rPr>
          <w:color w:val="000000" w:themeColor="text1"/>
        </w:rPr>
        <w:t>Po úspěšném vykonání všech částí závěrečné zkoušky obdrží absolvent vysvědčení o závěrečné zkoušce a výuční list. Tím získají absolventi střední vzdělání s výučním listem.</w:t>
      </w:r>
    </w:p>
    <w:p w14:paraId="2B9CB714" w14:textId="77777777" w:rsidR="00B86672" w:rsidRPr="00A0020C" w:rsidRDefault="00B86672" w:rsidP="00B86672">
      <w:pPr>
        <w:pStyle w:val="vpnormln"/>
        <w:rPr>
          <w:color w:val="000000" w:themeColor="text1"/>
        </w:rPr>
      </w:pPr>
      <w:r w:rsidRPr="00A0020C">
        <w:rPr>
          <w:color w:val="000000" w:themeColor="text1"/>
        </w:rPr>
        <w:t>Jednotlivé samostatně klasifikované zkoušky závěrečné zkoušky se konají v pořadí: písemná zkouška, praktická zkouška z odborného výcviku a ústní zkouška. Pro písemnou zkoušku stanoví ředitel školy nejméně 3 témata, z nichž si žák jedno téma zvolí. Písemná zkouška trvá nejdéle 240 minut. Počet témat praktické zkoušky stanoví ředitel školy. Pokud je stanoveno více než jedno téma, žák si jedno téma vylosuje. Praktickou zkoušku koná žák nejdéle 3 dny. V jednom dni trvá praktická zkouška nejvýše 7 hodin. Pro ústní zkoušku stanoví ředitel školy 25 až 30 témat, z nichž si žák jedno téma vylosuje. Příprava k ústní zkoušce trvá nejméně 15 minut a zkouška trvá nejdéle 15 minut. Je-li součástí tématu grafické nebo písemné řešení, může předseda zkušební komise prodloužit dobu přípravy až o dalších 15 minut. Závěrečná zkouška se koná v červnu v termínech stanovených ředitelem školy. Termín praktické zkoušky před 20. květnem může ředitel školy stanovit po dohodě s ministerstvem.</w:t>
      </w:r>
    </w:p>
    <w:p w14:paraId="2B9CB715" w14:textId="77777777" w:rsidR="00B86672" w:rsidRPr="00A0020C" w:rsidRDefault="00B86672" w:rsidP="00B86672">
      <w:pPr>
        <w:pStyle w:val="vpnormln"/>
        <w:spacing w:before="120" w:after="120"/>
        <w:rPr>
          <w:b/>
          <w:bCs/>
          <w:color w:val="000000" w:themeColor="text1"/>
          <w:u w:val="single"/>
        </w:rPr>
      </w:pPr>
      <w:r w:rsidRPr="00A0020C">
        <w:rPr>
          <w:b/>
          <w:bCs/>
          <w:color w:val="000000" w:themeColor="text1"/>
          <w:u w:val="single"/>
        </w:rPr>
        <w:t>Klasifikace a hodnocení závěrečné zkoušky</w:t>
      </w:r>
    </w:p>
    <w:p w14:paraId="2B9CB716" w14:textId="77777777" w:rsidR="00B86672" w:rsidRPr="00A0020C" w:rsidRDefault="00B86672" w:rsidP="00B86672">
      <w:pPr>
        <w:pStyle w:val="vpnormln"/>
        <w:rPr>
          <w:color w:val="000000" w:themeColor="text1"/>
        </w:rPr>
      </w:pPr>
      <w:r w:rsidRPr="00A0020C">
        <w:rPr>
          <w:color w:val="000000" w:themeColor="text1"/>
        </w:rPr>
        <w:t>Klasifikace jednotlivých zkoušek závěrečné zkoušky se provádí podle stupnice prospěchu:</w:t>
      </w:r>
    </w:p>
    <w:p w14:paraId="2B9CB717" w14:textId="77777777" w:rsidR="00B86672" w:rsidRPr="00A0020C" w:rsidRDefault="00B86672" w:rsidP="00B86672">
      <w:pPr>
        <w:pStyle w:val="vpnormln"/>
        <w:rPr>
          <w:color w:val="000000" w:themeColor="text1"/>
        </w:rPr>
      </w:pPr>
      <w:r w:rsidRPr="00A0020C">
        <w:rPr>
          <w:color w:val="000000" w:themeColor="text1"/>
        </w:rPr>
        <w:t>1 - výborný, 2 - chvalitebný, 3 - dobrý, 4 - dostatečný, 5 - nedostatečný.</w:t>
      </w:r>
    </w:p>
    <w:p w14:paraId="2B9CB718" w14:textId="77777777" w:rsidR="00B86672" w:rsidRPr="00A0020C" w:rsidRDefault="00B86672" w:rsidP="00B86672">
      <w:pPr>
        <w:pStyle w:val="vpnormln"/>
        <w:rPr>
          <w:color w:val="000000" w:themeColor="text1"/>
        </w:rPr>
      </w:pPr>
      <w:r w:rsidRPr="00A0020C">
        <w:rPr>
          <w:color w:val="000000" w:themeColor="text1"/>
        </w:rPr>
        <w:t>Do celkového hodnocení závěrečné zkoušky se započítává klasifikace všech zkoušek závěrečné zkoušky.</w:t>
      </w:r>
    </w:p>
    <w:p w14:paraId="2B9CB719" w14:textId="77777777" w:rsidR="00B86672" w:rsidRPr="00A0020C" w:rsidRDefault="00B86672" w:rsidP="00B86672">
      <w:pPr>
        <w:pStyle w:val="vpnormln"/>
        <w:rPr>
          <w:color w:val="000000" w:themeColor="text1"/>
        </w:rPr>
      </w:pPr>
      <w:r w:rsidRPr="00A0020C">
        <w:rPr>
          <w:color w:val="000000" w:themeColor="text1"/>
        </w:rPr>
        <w:t>Celkové hodnocení žáka u závěrečné zkoušky provádí zkušební komise podle této stupnice:</w:t>
      </w:r>
    </w:p>
    <w:p w14:paraId="2B9CB71A" w14:textId="77777777" w:rsidR="00B86672" w:rsidRPr="00A0020C" w:rsidRDefault="00CF4DE0" w:rsidP="00535FF2">
      <w:pPr>
        <w:pStyle w:val="vpodrka-"/>
        <w:numPr>
          <w:ilvl w:val="0"/>
          <w:numId w:val="25"/>
        </w:numPr>
        <w:tabs>
          <w:tab w:val="clear" w:pos="720"/>
        </w:tabs>
        <w:ind w:left="360"/>
        <w:rPr>
          <w:color w:val="000000" w:themeColor="text1"/>
        </w:rPr>
      </w:pPr>
      <w:r w:rsidRPr="00A0020C">
        <w:rPr>
          <w:color w:val="000000" w:themeColor="text1"/>
        </w:rPr>
        <w:t>Prospěl (a) s vyznamenáním</w:t>
      </w:r>
      <w:r w:rsidR="00B86672" w:rsidRPr="00A0020C">
        <w:rPr>
          <w:color w:val="000000" w:themeColor="text1"/>
        </w:rPr>
        <w:t xml:space="preserve">, jestliže celkový průměr klasifikace žáka u závěrečné zkoušky není vyšší než </w:t>
      </w:r>
      <w:r w:rsidR="00B86672" w:rsidRPr="00A0020C">
        <w:rPr>
          <w:color w:val="000000" w:themeColor="text1"/>
        </w:rPr>
        <w:lastRenderedPageBreak/>
        <w:t>1,5,</w:t>
      </w:r>
    </w:p>
    <w:p w14:paraId="2B9CB71B" w14:textId="77777777" w:rsidR="00B86672" w:rsidRPr="00A0020C" w:rsidRDefault="00C224ED" w:rsidP="00535FF2">
      <w:pPr>
        <w:pStyle w:val="vpodrka-"/>
        <w:numPr>
          <w:ilvl w:val="0"/>
          <w:numId w:val="25"/>
        </w:numPr>
        <w:tabs>
          <w:tab w:val="clear" w:pos="720"/>
        </w:tabs>
        <w:ind w:left="360"/>
        <w:rPr>
          <w:color w:val="000000" w:themeColor="text1"/>
        </w:rPr>
      </w:pPr>
      <w:r>
        <w:rPr>
          <w:color w:val="000000" w:themeColor="text1"/>
        </w:rPr>
        <w:t>P</w:t>
      </w:r>
      <w:r w:rsidRPr="00A0020C">
        <w:rPr>
          <w:color w:val="000000" w:themeColor="text1"/>
        </w:rPr>
        <w:t>rospěl (a), jestliže</w:t>
      </w:r>
      <w:r w:rsidR="00B86672" w:rsidRPr="00A0020C">
        <w:rPr>
          <w:color w:val="000000" w:themeColor="text1"/>
        </w:rPr>
        <w:t xml:space="preserve"> žák nemá z žádné zkoušky závěrečné zkoušky stupeň prospěchu 5 - nedostatečný,</w:t>
      </w:r>
    </w:p>
    <w:p w14:paraId="2B9CB71C" w14:textId="77777777" w:rsidR="00B86672" w:rsidRPr="00A0020C" w:rsidRDefault="00C224ED" w:rsidP="00535FF2">
      <w:pPr>
        <w:pStyle w:val="vpodrka-"/>
        <w:numPr>
          <w:ilvl w:val="0"/>
          <w:numId w:val="25"/>
        </w:numPr>
        <w:tabs>
          <w:tab w:val="clear" w:pos="720"/>
        </w:tabs>
        <w:ind w:left="360"/>
        <w:rPr>
          <w:color w:val="000000" w:themeColor="text1"/>
        </w:rPr>
      </w:pPr>
      <w:r>
        <w:rPr>
          <w:color w:val="000000" w:themeColor="text1"/>
        </w:rPr>
        <w:t>N</w:t>
      </w:r>
      <w:r w:rsidRPr="00A0020C">
        <w:rPr>
          <w:color w:val="000000" w:themeColor="text1"/>
        </w:rPr>
        <w:t>eprospěl (a), jestliže</w:t>
      </w:r>
      <w:r w:rsidR="00B86672" w:rsidRPr="00A0020C">
        <w:rPr>
          <w:color w:val="000000" w:themeColor="text1"/>
        </w:rPr>
        <w:t xml:space="preserve"> žák má z některé zkoušky závěrečné zkoušky stupeň prospěchu 5 - nedostatečný.</w:t>
      </w:r>
    </w:p>
    <w:p w14:paraId="2B9CB71D" w14:textId="77777777" w:rsidR="00B86672" w:rsidRPr="00A0020C" w:rsidRDefault="00B86672" w:rsidP="00B86672">
      <w:pPr>
        <w:pStyle w:val="vpnormln"/>
        <w:rPr>
          <w:color w:val="000000" w:themeColor="text1"/>
        </w:rPr>
      </w:pPr>
      <w:r w:rsidRPr="00A0020C">
        <w:rPr>
          <w:color w:val="000000" w:themeColor="text1"/>
        </w:rPr>
        <w:t>Hodnocení písemné zkoušky a praktické zkoušky se žákům oznámí nejpozději 1 týden před zahájením ústní zkoušky. Celkové hodnocení závěrečné zkoušky včetně hodnocení jednotlivých zkoušek oznámí žákovi předseda zkušební komise v den, ve kterém žák tuto zkoušku ukončil.</w:t>
      </w:r>
    </w:p>
    <w:p w14:paraId="2B9CB71E" w14:textId="77777777" w:rsidR="00B86672" w:rsidRPr="00A0020C" w:rsidRDefault="00B86672" w:rsidP="00B86672">
      <w:pPr>
        <w:pStyle w:val="vpnormln"/>
        <w:spacing w:before="120" w:after="120"/>
        <w:rPr>
          <w:b/>
          <w:bCs/>
          <w:color w:val="000000" w:themeColor="text1"/>
          <w:u w:val="single"/>
        </w:rPr>
      </w:pPr>
      <w:r w:rsidRPr="00A0020C">
        <w:rPr>
          <w:b/>
          <w:bCs/>
          <w:color w:val="000000" w:themeColor="text1"/>
          <w:u w:val="single"/>
        </w:rPr>
        <w:t>Opravné zkoušky a náhradní zkoušky</w:t>
      </w:r>
    </w:p>
    <w:p w14:paraId="2B9CB71F" w14:textId="77777777" w:rsidR="00B86672" w:rsidRPr="00A0020C" w:rsidRDefault="00B86672" w:rsidP="00B86672">
      <w:pPr>
        <w:pStyle w:val="vpnormln"/>
        <w:rPr>
          <w:color w:val="000000" w:themeColor="text1"/>
        </w:rPr>
      </w:pPr>
      <w:r w:rsidRPr="00A0020C">
        <w:rPr>
          <w:color w:val="000000" w:themeColor="text1"/>
        </w:rPr>
        <w:t>Termíny opravných zkoušek stanoví ředitel školy, termíny náhradních zkoušek stanoví zkušební komise, a to v září, v prosinci a v červnu. Termíny zveřejní ředitel školy nejméně 2 měsíce před konáním zkoušek na veřejně přístupném místě ve škole a způsobem umožňujícím dálkový přístup.</w:t>
      </w:r>
    </w:p>
    <w:p w14:paraId="2B9CB720" w14:textId="77777777" w:rsidR="00B86672" w:rsidRPr="00A0020C" w:rsidRDefault="00B86672" w:rsidP="00B86672">
      <w:pPr>
        <w:pStyle w:val="vpnormln"/>
        <w:rPr>
          <w:color w:val="000000" w:themeColor="text1"/>
        </w:rPr>
      </w:pPr>
      <w:r w:rsidRPr="00A0020C">
        <w:rPr>
          <w:color w:val="000000" w:themeColor="text1"/>
        </w:rPr>
        <w:t>Uchazeč oznámí řediteli školy písemně, ve kterém termínu chce opravnou zkoušku nebo náhradní zkoušku konat. Oznámení musí být doručeno řediteli školy nejpozději 1 měsíc před konáním zkoušky.</w:t>
      </w:r>
    </w:p>
    <w:p w14:paraId="2B9CB721" w14:textId="77777777" w:rsidR="00B86672" w:rsidRPr="00A0020C" w:rsidRDefault="00B86672" w:rsidP="00B86672">
      <w:pPr>
        <w:pStyle w:val="vpnormln"/>
        <w:rPr>
          <w:color w:val="000000" w:themeColor="text1"/>
        </w:rPr>
      </w:pPr>
      <w:r w:rsidRPr="00A0020C">
        <w:rPr>
          <w:color w:val="000000" w:themeColor="text1"/>
        </w:rPr>
        <w:t>Žáci, kteří nekonali závěrečnou zkoušku v červnovém termínu z důvodu neukončení posledního ročníku vzdělávání a kteří ukončí poslední ročník vzdělávání nejpozději do 31. srpna příslušného školního roku, konají závěrečnou zkoušku v měsíci září následujícího školního roku v termínu stanoveném zkušební komisí.</w:t>
      </w:r>
    </w:p>
    <w:p w14:paraId="2B9CB722" w14:textId="77777777" w:rsidR="00B86672" w:rsidRPr="00A0020C" w:rsidRDefault="00B86672" w:rsidP="00B86672">
      <w:pPr>
        <w:pStyle w:val="HBst"/>
        <w:rPr>
          <w:color w:val="000000" w:themeColor="text1"/>
        </w:rPr>
      </w:pPr>
      <w:r w:rsidRPr="00A0020C">
        <w:rPr>
          <w:color w:val="000000" w:themeColor="text1"/>
        </w:rPr>
        <w:br w:type="page"/>
      </w:r>
      <w:bookmarkStart w:id="58" w:name="_Toc500499756"/>
      <w:r w:rsidRPr="00A0020C">
        <w:rPr>
          <w:color w:val="000000" w:themeColor="text1"/>
        </w:rPr>
        <w:lastRenderedPageBreak/>
        <w:t>UČEBNÍ PLÁN</w:t>
      </w:r>
      <w:bookmarkEnd w:id="58"/>
      <w:r w:rsidRPr="00A0020C">
        <w:rPr>
          <w:color w:val="000000" w:themeColor="text1"/>
        </w:rPr>
        <w:t xml:space="preserve"> </w:t>
      </w:r>
    </w:p>
    <w:p w14:paraId="2B9CB723" w14:textId="77777777" w:rsidR="00B86672" w:rsidRPr="00A0020C" w:rsidRDefault="00B86672" w:rsidP="00B86672">
      <w:pPr>
        <w:pStyle w:val="vpnormln"/>
        <w:rPr>
          <w:color w:val="000000" w:themeColor="text1"/>
        </w:rPr>
      </w:pPr>
      <w:r w:rsidRPr="00A0020C">
        <w:rPr>
          <w:color w:val="000000" w:themeColor="text1"/>
        </w:rPr>
        <w:t>Název a adresa školy:</w:t>
      </w:r>
      <w:r w:rsidRPr="00A0020C">
        <w:rPr>
          <w:color w:val="000000" w:themeColor="text1"/>
        </w:rPr>
        <w:tab/>
      </w:r>
      <w:r w:rsidRPr="00A0020C">
        <w:rPr>
          <w:color w:val="000000" w:themeColor="text1"/>
        </w:rPr>
        <w:tab/>
        <w:t>SOU Plynárenské Pardubice, Poděbradská 93, 530 09 Pardubice</w:t>
      </w:r>
    </w:p>
    <w:p w14:paraId="2B9CB724" w14:textId="77777777" w:rsidR="00B86672" w:rsidRPr="00A0020C" w:rsidRDefault="00B86672" w:rsidP="00B86672">
      <w:pPr>
        <w:pStyle w:val="vpnormln"/>
        <w:rPr>
          <w:color w:val="000000" w:themeColor="text1"/>
        </w:rPr>
      </w:pPr>
      <w:r w:rsidRPr="00A0020C">
        <w:rPr>
          <w:color w:val="000000" w:themeColor="text1"/>
        </w:rPr>
        <w:t>Název a adresa zřizovatele:</w:t>
      </w:r>
      <w:r w:rsidRPr="00A0020C">
        <w:rPr>
          <w:color w:val="000000" w:themeColor="text1"/>
        </w:rPr>
        <w:tab/>
      </w:r>
      <w:r w:rsidRPr="00A0020C">
        <w:rPr>
          <w:color w:val="000000" w:themeColor="text1"/>
        </w:rPr>
        <w:tab/>
        <w:t>Pardubický kraj, Komenského náměstí 125, 532 11 Pardubice</w:t>
      </w:r>
    </w:p>
    <w:p w14:paraId="2B9CB725" w14:textId="77777777" w:rsidR="00B86672" w:rsidRPr="00A0020C" w:rsidRDefault="00B86672" w:rsidP="00B86672">
      <w:pPr>
        <w:pStyle w:val="vpnormln"/>
        <w:rPr>
          <w:color w:val="000000" w:themeColor="text1"/>
        </w:rPr>
      </w:pPr>
      <w:r w:rsidRPr="00A0020C">
        <w:rPr>
          <w:color w:val="000000" w:themeColor="text1"/>
        </w:rPr>
        <w:t>Název ŠVP:</w:t>
      </w:r>
      <w:r w:rsidRPr="00A0020C">
        <w:rPr>
          <w:color w:val="000000" w:themeColor="text1"/>
        </w:rPr>
        <w:tab/>
      </w:r>
      <w:r w:rsidRPr="00A0020C">
        <w:rPr>
          <w:color w:val="000000" w:themeColor="text1"/>
        </w:rPr>
        <w:tab/>
      </w:r>
      <w:r w:rsidRPr="00A0020C">
        <w:rPr>
          <w:color w:val="000000" w:themeColor="text1"/>
        </w:rPr>
        <w:tab/>
      </w:r>
      <w:r w:rsidRPr="00A0020C">
        <w:rPr>
          <w:color w:val="000000" w:themeColor="text1"/>
        </w:rPr>
        <w:tab/>
        <w:t>Mechanik plynových zařízení</w:t>
      </w:r>
    </w:p>
    <w:p w14:paraId="2B9CB726" w14:textId="77777777" w:rsidR="00B86672" w:rsidRPr="00A0020C" w:rsidRDefault="00B86672" w:rsidP="00B86672">
      <w:pPr>
        <w:pStyle w:val="vpnormln"/>
        <w:rPr>
          <w:color w:val="000000" w:themeColor="text1"/>
        </w:rPr>
      </w:pPr>
      <w:r w:rsidRPr="00A0020C">
        <w:rPr>
          <w:color w:val="000000" w:themeColor="text1"/>
        </w:rPr>
        <w:t>Kód a název oboru vzdělání:</w:t>
      </w:r>
      <w:r w:rsidRPr="00A0020C">
        <w:rPr>
          <w:color w:val="000000" w:themeColor="text1"/>
        </w:rPr>
        <w:tab/>
      </w:r>
      <w:r w:rsidRPr="00A0020C">
        <w:rPr>
          <w:color w:val="000000" w:themeColor="text1"/>
        </w:rPr>
        <w:tab/>
        <w:t xml:space="preserve">36-52-H/02 </w:t>
      </w:r>
      <w:r w:rsidRPr="00A0020C">
        <w:rPr>
          <w:b/>
          <w:color w:val="000000" w:themeColor="text1"/>
        </w:rPr>
        <w:t>Mechanik plynových zařízení</w:t>
      </w:r>
    </w:p>
    <w:p w14:paraId="2B9CB727" w14:textId="0E802295" w:rsidR="00B86672" w:rsidRPr="00A0020C" w:rsidRDefault="00B86672" w:rsidP="00B86672">
      <w:pPr>
        <w:pStyle w:val="vpnormln"/>
        <w:rPr>
          <w:color w:val="000000" w:themeColor="text1"/>
        </w:rPr>
      </w:pPr>
      <w:r w:rsidRPr="00A0020C">
        <w:rPr>
          <w:color w:val="000000" w:themeColor="text1"/>
        </w:rPr>
        <w:t>Platnost ŠVP:</w:t>
      </w:r>
      <w:r w:rsidRPr="00A0020C">
        <w:rPr>
          <w:color w:val="000000" w:themeColor="text1"/>
        </w:rPr>
        <w:tab/>
      </w:r>
      <w:r w:rsidRPr="00A0020C">
        <w:rPr>
          <w:color w:val="000000" w:themeColor="text1"/>
        </w:rPr>
        <w:tab/>
      </w:r>
      <w:r w:rsidRPr="00A0020C">
        <w:rPr>
          <w:color w:val="000000" w:themeColor="text1"/>
        </w:rPr>
        <w:tab/>
        <w:t>od 1.</w:t>
      </w:r>
      <w:r>
        <w:rPr>
          <w:color w:val="000000" w:themeColor="text1"/>
        </w:rPr>
        <w:t xml:space="preserve"> </w:t>
      </w:r>
      <w:r w:rsidRPr="00A0020C">
        <w:rPr>
          <w:color w:val="000000" w:themeColor="text1"/>
        </w:rPr>
        <w:t>9.</w:t>
      </w:r>
      <w:r>
        <w:rPr>
          <w:color w:val="000000" w:themeColor="text1"/>
        </w:rPr>
        <w:t xml:space="preserve"> </w:t>
      </w:r>
      <w:r w:rsidRPr="00A0020C">
        <w:rPr>
          <w:color w:val="000000" w:themeColor="text1"/>
        </w:rPr>
        <w:t>201</w:t>
      </w:r>
      <w:r w:rsidR="005044F6">
        <w:rPr>
          <w:color w:val="000000" w:themeColor="text1"/>
        </w:rPr>
        <w:t>7</w:t>
      </w:r>
      <w:r w:rsidRPr="00A0020C">
        <w:rPr>
          <w:color w:val="000000" w:themeColor="text1"/>
        </w:rPr>
        <w:t xml:space="preserve"> počínaje 1. ročníkem</w:t>
      </w:r>
    </w:p>
    <w:p w14:paraId="2B9CB728" w14:textId="77777777" w:rsidR="00B86672" w:rsidRPr="00A0020C" w:rsidRDefault="00B86672" w:rsidP="00B86672">
      <w:pPr>
        <w:pStyle w:val="vpnormln"/>
        <w:rPr>
          <w:color w:val="000000" w:themeColor="text1"/>
        </w:rPr>
      </w:pPr>
      <w:r w:rsidRPr="00A0020C">
        <w:rPr>
          <w:color w:val="000000" w:themeColor="text1"/>
        </w:rPr>
        <w:t>Délka a forma vzdělávání:</w:t>
      </w:r>
      <w:r w:rsidRPr="00A0020C">
        <w:rPr>
          <w:color w:val="000000" w:themeColor="text1"/>
        </w:rPr>
        <w:tab/>
      </w:r>
      <w:r w:rsidRPr="00A0020C">
        <w:rPr>
          <w:color w:val="000000" w:themeColor="text1"/>
        </w:rPr>
        <w:tab/>
        <w:t>3 roky, denní</w:t>
      </w:r>
    </w:p>
    <w:p w14:paraId="2B9CB729" w14:textId="77777777" w:rsidR="00B86672" w:rsidRPr="00A0020C" w:rsidRDefault="00B86672" w:rsidP="00B86672">
      <w:pPr>
        <w:pStyle w:val="vpnormln"/>
        <w:rPr>
          <w:color w:val="000000" w:themeColor="text1"/>
        </w:rPr>
      </w:pPr>
      <w:r w:rsidRPr="00A0020C">
        <w:rPr>
          <w:color w:val="000000" w:themeColor="text1"/>
        </w:rPr>
        <w:t>Stupeň poskytovaného vzdělání:</w:t>
      </w:r>
      <w:r w:rsidRPr="00A0020C">
        <w:rPr>
          <w:color w:val="000000" w:themeColor="text1"/>
        </w:rPr>
        <w:tab/>
        <w:t>střední vzdělání s výučním listem</w:t>
      </w:r>
    </w:p>
    <w:p w14:paraId="2B9CB72A" w14:textId="77777777" w:rsidR="00B86672" w:rsidRPr="00A0020C" w:rsidRDefault="00B86672" w:rsidP="00B86672">
      <w:pPr>
        <w:pStyle w:val="vpnormln"/>
        <w:keepNext/>
        <w:keepLines/>
        <w:widowControl w:val="0"/>
        <w:jc w:val="right"/>
        <w:rPr>
          <w:color w:val="000000" w:themeColor="text1"/>
        </w:rPr>
      </w:pPr>
      <w:r w:rsidRPr="00A0020C">
        <w:rPr>
          <w:color w:val="000000" w:themeColor="text1"/>
        </w:rPr>
        <w:t>tabulka</w:t>
      </w:r>
    </w:p>
    <w:tbl>
      <w:tblPr>
        <w:tblW w:w="5000" w:type="pct"/>
        <w:tblCellMar>
          <w:left w:w="70" w:type="dxa"/>
          <w:right w:w="70" w:type="dxa"/>
        </w:tblCellMar>
        <w:tblLook w:val="0000" w:firstRow="0" w:lastRow="0" w:firstColumn="0" w:lastColumn="0" w:noHBand="0" w:noVBand="0"/>
      </w:tblPr>
      <w:tblGrid>
        <w:gridCol w:w="4536"/>
        <w:gridCol w:w="1270"/>
        <w:gridCol w:w="1269"/>
        <w:gridCol w:w="1269"/>
        <w:gridCol w:w="1273"/>
      </w:tblGrid>
      <w:tr w:rsidR="00B86672" w:rsidRPr="00A0020C" w14:paraId="2B9CB72D" w14:textId="77777777" w:rsidTr="00C23FFC">
        <w:trPr>
          <w:trHeight w:val="284"/>
        </w:trPr>
        <w:tc>
          <w:tcPr>
            <w:tcW w:w="235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B9CB72B" w14:textId="77777777" w:rsidR="00B86672" w:rsidRPr="00A0020C" w:rsidRDefault="00B86672" w:rsidP="00C23FFC">
            <w:pPr>
              <w:pStyle w:val="vpnormlnvtabulce"/>
              <w:widowControl w:val="0"/>
              <w:rPr>
                <w:color w:val="000000" w:themeColor="text1"/>
              </w:rPr>
            </w:pPr>
            <w:r w:rsidRPr="00A0020C">
              <w:rPr>
                <w:color w:val="000000" w:themeColor="text1"/>
              </w:rPr>
              <w:t>Vyučovací předměty</w:t>
            </w:r>
          </w:p>
        </w:tc>
        <w:tc>
          <w:tcPr>
            <w:tcW w:w="2642" w:type="pct"/>
            <w:gridSpan w:val="4"/>
            <w:tcBorders>
              <w:top w:val="single" w:sz="8" w:space="0" w:color="auto"/>
              <w:left w:val="nil"/>
              <w:bottom w:val="single" w:sz="8" w:space="0" w:color="auto"/>
              <w:right w:val="single" w:sz="8" w:space="0" w:color="000000"/>
            </w:tcBorders>
            <w:shd w:val="clear" w:color="auto" w:fill="auto"/>
            <w:vAlign w:val="center"/>
          </w:tcPr>
          <w:p w14:paraId="2B9CB72C" w14:textId="77777777" w:rsidR="00B86672" w:rsidRPr="00A0020C" w:rsidRDefault="00B86672" w:rsidP="00C23FFC">
            <w:pPr>
              <w:pStyle w:val="vpnormlnvtabulce"/>
              <w:jc w:val="center"/>
              <w:rPr>
                <w:color w:val="000000" w:themeColor="text1"/>
                <w:spacing w:val="-6"/>
              </w:rPr>
            </w:pPr>
            <w:r w:rsidRPr="00A0020C">
              <w:rPr>
                <w:color w:val="000000" w:themeColor="text1"/>
                <w:spacing w:val="-6"/>
              </w:rPr>
              <w:t>Počet týdenních vyučovacích hodin rozdělených do ročníků</w:t>
            </w:r>
          </w:p>
        </w:tc>
      </w:tr>
      <w:tr w:rsidR="00B86672" w:rsidRPr="00A0020C" w14:paraId="2B9CB733"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2E" w14:textId="77777777" w:rsidR="00B86672" w:rsidRPr="00A0020C" w:rsidRDefault="00B86672" w:rsidP="00C23FFC">
            <w:pPr>
              <w:pStyle w:val="vpnormlnvtabulce"/>
              <w:widowControl w:val="0"/>
              <w:rPr>
                <w:b/>
                <w:bCs/>
                <w:color w:val="000000" w:themeColor="text1"/>
              </w:rPr>
            </w:pPr>
            <w:r w:rsidRPr="00A0020C">
              <w:rPr>
                <w:b/>
                <w:bCs/>
                <w:color w:val="000000" w:themeColor="text1"/>
              </w:rPr>
              <w:t>Povinné vyučovací předměty:</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2F" w14:textId="77777777" w:rsidR="00B86672" w:rsidRPr="00A0020C" w:rsidRDefault="00B86672" w:rsidP="00C23FFC">
            <w:pPr>
              <w:pStyle w:val="vpnormlnvtabulce"/>
              <w:widowControl w:val="0"/>
              <w:jc w:val="center"/>
              <w:rPr>
                <w:b/>
                <w:bCs/>
                <w:color w:val="000000" w:themeColor="text1"/>
              </w:rPr>
            </w:pPr>
            <w:r w:rsidRPr="00A0020C">
              <w:rPr>
                <w:b/>
                <w:bCs/>
                <w:color w:val="000000" w:themeColor="text1"/>
              </w:rPr>
              <w:t>1. ročník</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30" w14:textId="77777777" w:rsidR="00B86672" w:rsidRPr="00A0020C" w:rsidRDefault="00B86672" w:rsidP="00C23FFC">
            <w:pPr>
              <w:pStyle w:val="vpnormlnvtabulce"/>
              <w:widowControl w:val="0"/>
              <w:jc w:val="center"/>
              <w:rPr>
                <w:b/>
                <w:bCs/>
                <w:color w:val="000000" w:themeColor="text1"/>
              </w:rPr>
            </w:pPr>
            <w:r w:rsidRPr="00A0020C">
              <w:rPr>
                <w:b/>
                <w:bCs/>
                <w:color w:val="000000" w:themeColor="text1"/>
              </w:rPr>
              <w:t>2. ročník</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31" w14:textId="77777777" w:rsidR="00B86672" w:rsidRPr="00A0020C" w:rsidRDefault="00B86672" w:rsidP="00C23FFC">
            <w:pPr>
              <w:pStyle w:val="vpnormlnvtabulce"/>
              <w:widowControl w:val="0"/>
              <w:jc w:val="center"/>
              <w:rPr>
                <w:b/>
                <w:bCs/>
                <w:color w:val="000000" w:themeColor="text1"/>
              </w:rPr>
            </w:pPr>
            <w:r w:rsidRPr="00A0020C">
              <w:rPr>
                <w:b/>
                <w:bCs/>
                <w:color w:val="000000" w:themeColor="text1"/>
              </w:rPr>
              <w:t>3. ročník</w:t>
            </w:r>
          </w:p>
        </w:tc>
        <w:tc>
          <w:tcPr>
            <w:tcW w:w="662" w:type="pct"/>
            <w:tcBorders>
              <w:top w:val="nil"/>
              <w:left w:val="nil"/>
              <w:bottom w:val="single" w:sz="8" w:space="0" w:color="auto"/>
              <w:right w:val="single" w:sz="8" w:space="0" w:color="auto"/>
            </w:tcBorders>
            <w:shd w:val="clear" w:color="auto" w:fill="auto"/>
            <w:vAlign w:val="center"/>
          </w:tcPr>
          <w:p w14:paraId="2B9CB732" w14:textId="77777777" w:rsidR="00B86672" w:rsidRPr="00A0020C" w:rsidRDefault="00B86672" w:rsidP="00C23FFC">
            <w:pPr>
              <w:pStyle w:val="vpnormlnvtabulce"/>
              <w:widowControl w:val="0"/>
              <w:jc w:val="center"/>
              <w:rPr>
                <w:b/>
                <w:bCs/>
                <w:color w:val="000000" w:themeColor="text1"/>
              </w:rPr>
            </w:pPr>
            <w:r w:rsidRPr="00A0020C">
              <w:rPr>
                <w:b/>
                <w:bCs/>
                <w:color w:val="000000" w:themeColor="text1"/>
              </w:rPr>
              <w:t>celkem</w:t>
            </w:r>
          </w:p>
        </w:tc>
      </w:tr>
      <w:tr w:rsidR="00B86672" w:rsidRPr="00A0020C" w14:paraId="2B9CB739"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34" w14:textId="77777777" w:rsidR="00B86672" w:rsidRPr="00A0020C" w:rsidRDefault="00B86672" w:rsidP="00C23FFC">
            <w:pPr>
              <w:pStyle w:val="vpnormlnvtabulce"/>
              <w:widowControl w:val="0"/>
              <w:rPr>
                <w:color w:val="000000" w:themeColor="text1"/>
              </w:rPr>
            </w:pPr>
            <w:r w:rsidRPr="00A0020C">
              <w:rPr>
                <w:color w:val="000000" w:themeColor="text1"/>
              </w:rPr>
              <w:t>Český jazyk a literatura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35"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36"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37"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2" w:type="pct"/>
            <w:tcBorders>
              <w:top w:val="nil"/>
              <w:left w:val="nil"/>
              <w:bottom w:val="single" w:sz="8" w:space="0" w:color="auto"/>
              <w:right w:val="single" w:sz="8" w:space="0" w:color="auto"/>
            </w:tcBorders>
            <w:shd w:val="clear" w:color="auto" w:fill="auto"/>
            <w:vAlign w:val="center"/>
          </w:tcPr>
          <w:p w14:paraId="2B9CB738" w14:textId="77777777" w:rsidR="00B86672" w:rsidRPr="00A0020C" w:rsidRDefault="00B86672" w:rsidP="00C23FFC">
            <w:pPr>
              <w:pStyle w:val="vpnormlnvtabulce"/>
              <w:widowControl w:val="0"/>
              <w:jc w:val="center"/>
              <w:rPr>
                <w:color w:val="000000" w:themeColor="text1"/>
              </w:rPr>
            </w:pPr>
            <w:r w:rsidRPr="00A0020C">
              <w:rPr>
                <w:color w:val="000000" w:themeColor="text1"/>
              </w:rPr>
              <w:t>5</w:t>
            </w:r>
          </w:p>
        </w:tc>
      </w:tr>
      <w:tr w:rsidR="00B86672" w:rsidRPr="00A0020C" w14:paraId="2B9CB73F"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3A" w14:textId="77777777" w:rsidR="00B86672" w:rsidRPr="00A0020C" w:rsidRDefault="00B86672" w:rsidP="00C23FFC">
            <w:pPr>
              <w:pStyle w:val="vpnormlnvtabulce"/>
              <w:widowControl w:val="0"/>
              <w:rPr>
                <w:color w:val="000000" w:themeColor="text1"/>
              </w:rPr>
            </w:pPr>
            <w:r w:rsidRPr="00A0020C">
              <w:rPr>
                <w:color w:val="000000" w:themeColor="text1"/>
              </w:rPr>
              <w:t xml:space="preserve">Cizí jazyk (Anglická jazyk, Německý jazyk) </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3B"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3C"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3D"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2" w:type="pct"/>
            <w:tcBorders>
              <w:top w:val="nil"/>
              <w:left w:val="nil"/>
              <w:bottom w:val="single" w:sz="8" w:space="0" w:color="auto"/>
              <w:right w:val="single" w:sz="8" w:space="0" w:color="auto"/>
            </w:tcBorders>
            <w:shd w:val="clear" w:color="auto" w:fill="auto"/>
            <w:vAlign w:val="center"/>
          </w:tcPr>
          <w:p w14:paraId="2B9CB73E" w14:textId="77777777" w:rsidR="00B86672" w:rsidRPr="00A0020C" w:rsidRDefault="00B86672" w:rsidP="00C23FFC">
            <w:pPr>
              <w:pStyle w:val="vpnormlnvtabulce"/>
              <w:widowControl w:val="0"/>
              <w:jc w:val="center"/>
              <w:rPr>
                <w:color w:val="000000" w:themeColor="text1"/>
              </w:rPr>
            </w:pPr>
            <w:r w:rsidRPr="00A0020C">
              <w:rPr>
                <w:color w:val="000000" w:themeColor="text1"/>
              </w:rPr>
              <w:t>6</w:t>
            </w:r>
          </w:p>
        </w:tc>
      </w:tr>
      <w:tr w:rsidR="00B86672" w:rsidRPr="00A0020C" w14:paraId="2B9CB745"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40" w14:textId="77777777" w:rsidR="00B86672" w:rsidRPr="00A0020C" w:rsidRDefault="00B86672" w:rsidP="00C23FFC">
            <w:pPr>
              <w:pStyle w:val="vpnormlnvtabulce"/>
              <w:widowControl w:val="0"/>
              <w:rPr>
                <w:color w:val="000000" w:themeColor="text1"/>
              </w:rPr>
            </w:pPr>
            <w:r w:rsidRPr="00A0020C">
              <w:rPr>
                <w:color w:val="000000" w:themeColor="text1"/>
              </w:rPr>
              <w:t>Občanská nauka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41"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42"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43"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2" w:type="pct"/>
            <w:tcBorders>
              <w:top w:val="nil"/>
              <w:left w:val="nil"/>
              <w:bottom w:val="single" w:sz="8" w:space="0" w:color="auto"/>
              <w:right w:val="single" w:sz="8" w:space="0" w:color="auto"/>
            </w:tcBorders>
            <w:shd w:val="clear" w:color="auto" w:fill="auto"/>
            <w:vAlign w:val="center"/>
          </w:tcPr>
          <w:p w14:paraId="2B9CB744" w14:textId="77777777" w:rsidR="00B86672" w:rsidRPr="00A0020C" w:rsidRDefault="00B86672" w:rsidP="00C23FFC">
            <w:pPr>
              <w:pStyle w:val="vpnormlnvtabulce"/>
              <w:widowControl w:val="0"/>
              <w:jc w:val="center"/>
              <w:rPr>
                <w:color w:val="000000" w:themeColor="text1"/>
              </w:rPr>
            </w:pPr>
            <w:r w:rsidRPr="00A0020C">
              <w:rPr>
                <w:color w:val="000000" w:themeColor="text1"/>
              </w:rPr>
              <w:t>3</w:t>
            </w:r>
          </w:p>
        </w:tc>
      </w:tr>
      <w:tr w:rsidR="00B86672" w:rsidRPr="00A0020C" w14:paraId="2B9CB74B"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46" w14:textId="77777777" w:rsidR="00B86672" w:rsidRPr="00A0020C" w:rsidRDefault="00B86672" w:rsidP="00C23FFC">
            <w:pPr>
              <w:pStyle w:val="vpnormlnvtabulce"/>
              <w:widowControl w:val="0"/>
              <w:rPr>
                <w:color w:val="000000" w:themeColor="text1"/>
              </w:rPr>
            </w:pPr>
            <w:r w:rsidRPr="00A0020C">
              <w:rPr>
                <w:color w:val="000000" w:themeColor="text1"/>
              </w:rPr>
              <w:t>Fyzika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47"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48"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49" w14:textId="77777777" w:rsidR="00B86672" w:rsidRPr="00A0020C" w:rsidRDefault="00B86672" w:rsidP="00C23FFC">
            <w:pPr>
              <w:pStyle w:val="vpnormlnvtabulce"/>
              <w:widowControl w:val="0"/>
              <w:jc w:val="center"/>
              <w:rPr>
                <w:color w:val="000000" w:themeColor="text1"/>
              </w:rPr>
            </w:pPr>
            <w:r w:rsidRPr="00A0020C">
              <w:rPr>
                <w:color w:val="000000" w:themeColor="text1"/>
              </w:rPr>
              <w:t>0</w:t>
            </w:r>
          </w:p>
        </w:tc>
        <w:tc>
          <w:tcPr>
            <w:tcW w:w="662" w:type="pct"/>
            <w:tcBorders>
              <w:top w:val="nil"/>
              <w:left w:val="nil"/>
              <w:bottom w:val="single" w:sz="8" w:space="0" w:color="auto"/>
              <w:right w:val="single" w:sz="8" w:space="0" w:color="auto"/>
            </w:tcBorders>
            <w:shd w:val="clear" w:color="auto" w:fill="auto"/>
            <w:vAlign w:val="center"/>
          </w:tcPr>
          <w:p w14:paraId="2B9CB74A"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r>
      <w:tr w:rsidR="00B86672" w:rsidRPr="00A0020C" w14:paraId="2B9CB751"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4C" w14:textId="77777777" w:rsidR="00B86672" w:rsidRPr="00A0020C" w:rsidRDefault="00B86672" w:rsidP="00C23FFC">
            <w:pPr>
              <w:pStyle w:val="vpnormlnvtabulce"/>
              <w:widowControl w:val="0"/>
              <w:rPr>
                <w:color w:val="000000" w:themeColor="text1"/>
              </w:rPr>
            </w:pPr>
            <w:r w:rsidRPr="00A0020C">
              <w:rPr>
                <w:color w:val="000000" w:themeColor="text1"/>
              </w:rPr>
              <w:t>Chemie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4D"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4E" w14:textId="77777777" w:rsidR="00B86672" w:rsidRPr="00A0020C" w:rsidRDefault="00B86672" w:rsidP="00C23FFC">
            <w:pPr>
              <w:pStyle w:val="vpnormlnvtabulce"/>
              <w:widowControl w:val="0"/>
              <w:jc w:val="center"/>
              <w:rPr>
                <w:color w:val="000000" w:themeColor="text1"/>
              </w:rPr>
            </w:pPr>
            <w:r w:rsidRPr="00A0020C">
              <w:rPr>
                <w:color w:val="000000" w:themeColor="text1"/>
              </w:rPr>
              <w:t>0</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4F" w14:textId="77777777" w:rsidR="00B86672" w:rsidRPr="00A0020C" w:rsidRDefault="00B86672" w:rsidP="00C23FFC">
            <w:pPr>
              <w:pStyle w:val="vpnormlnvtabulce"/>
              <w:widowControl w:val="0"/>
              <w:jc w:val="center"/>
              <w:rPr>
                <w:color w:val="000000" w:themeColor="text1"/>
              </w:rPr>
            </w:pPr>
            <w:r w:rsidRPr="00A0020C">
              <w:rPr>
                <w:color w:val="000000" w:themeColor="text1"/>
              </w:rPr>
              <w:t>0</w:t>
            </w:r>
          </w:p>
        </w:tc>
        <w:tc>
          <w:tcPr>
            <w:tcW w:w="662" w:type="pct"/>
            <w:tcBorders>
              <w:top w:val="nil"/>
              <w:left w:val="nil"/>
              <w:bottom w:val="single" w:sz="8" w:space="0" w:color="auto"/>
              <w:right w:val="single" w:sz="8" w:space="0" w:color="auto"/>
            </w:tcBorders>
            <w:shd w:val="clear" w:color="auto" w:fill="auto"/>
            <w:vAlign w:val="center"/>
          </w:tcPr>
          <w:p w14:paraId="2B9CB750"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r>
      <w:tr w:rsidR="00B86672" w:rsidRPr="00A0020C" w14:paraId="2B9CB757"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52" w14:textId="77777777" w:rsidR="00B86672" w:rsidRPr="00A0020C" w:rsidRDefault="00B86672" w:rsidP="00C23FFC">
            <w:pPr>
              <w:pStyle w:val="vpnormlnvtabulce"/>
              <w:widowControl w:val="0"/>
              <w:rPr>
                <w:color w:val="000000" w:themeColor="text1"/>
              </w:rPr>
            </w:pPr>
            <w:r w:rsidRPr="00A0020C">
              <w:rPr>
                <w:color w:val="000000" w:themeColor="text1"/>
              </w:rPr>
              <w:t>Ekologie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53"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54" w14:textId="77777777" w:rsidR="00B86672" w:rsidRPr="00A0020C" w:rsidRDefault="00B86672" w:rsidP="00C23FFC">
            <w:pPr>
              <w:pStyle w:val="vpnormlnvtabulce"/>
              <w:widowControl w:val="0"/>
              <w:jc w:val="center"/>
              <w:rPr>
                <w:color w:val="000000" w:themeColor="text1"/>
              </w:rPr>
            </w:pPr>
            <w:r w:rsidRPr="00A0020C">
              <w:rPr>
                <w:color w:val="000000" w:themeColor="text1"/>
              </w:rPr>
              <w:t>0</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55" w14:textId="77777777" w:rsidR="00B86672" w:rsidRPr="00A0020C" w:rsidRDefault="00B86672" w:rsidP="00C23FFC">
            <w:pPr>
              <w:pStyle w:val="vpnormlnvtabulce"/>
              <w:widowControl w:val="0"/>
              <w:jc w:val="center"/>
              <w:rPr>
                <w:color w:val="000000" w:themeColor="text1"/>
              </w:rPr>
            </w:pPr>
            <w:r w:rsidRPr="00A0020C">
              <w:rPr>
                <w:color w:val="000000" w:themeColor="text1"/>
              </w:rPr>
              <w:t>0</w:t>
            </w:r>
          </w:p>
        </w:tc>
        <w:tc>
          <w:tcPr>
            <w:tcW w:w="662" w:type="pct"/>
            <w:tcBorders>
              <w:top w:val="nil"/>
              <w:left w:val="nil"/>
              <w:bottom w:val="single" w:sz="8" w:space="0" w:color="auto"/>
              <w:right w:val="single" w:sz="8" w:space="0" w:color="auto"/>
            </w:tcBorders>
            <w:shd w:val="clear" w:color="auto" w:fill="auto"/>
            <w:vAlign w:val="center"/>
          </w:tcPr>
          <w:p w14:paraId="2B9CB756"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r>
      <w:tr w:rsidR="00B86672" w:rsidRPr="00A0020C" w14:paraId="2B9CB75D"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58" w14:textId="77777777" w:rsidR="00B86672" w:rsidRPr="00A0020C" w:rsidRDefault="00B86672" w:rsidP="00C23FFC">
            <w:pPr>
              <w:pStyle w:val="vpnormlnvtabulce"/>
              <w:widowControl w:val="0"/>
              <w:rPr>
                <w:color w:val="000000" w:themeColor="text1"/>
              </w:rPr>
            </w:pPr>
            <w:r w:rsidRPr="00A0020C">
              <w:rPr>
                <w:color w:val="000000" w:themeColor="text1"/>
              </w:rPr>
              <w:t>Matematika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59"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5A"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5B"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2" w:type="pct"/>
            <w:tcBorders>
              <w:top w:val="nil"/>
              <w:left w:val="nil"/>
              <w:bottom w:val="single" w:sz="8" w:space="0" w:color="auto"/>
              <w:right w:val="single" w:sz="8" w:space="0" w:color="auto"/>
            </w:tcBorders>
            <w:shd w:val="clear" w:color="auto" w:fill="auto"/>
            <w:vAlign w:val="center"/>
          </w:tcPr>
          <w:p w14:paraId="2B9CB75C" w14:textId="77777777" w:rsidR="00B86672" w:rsidRPr="00A0020C" w:rsidRDefault="00B86672" w:rsidP="00C23FFC">
            <w:pPr>
              <w:pStyle w:val="vpnormlnvtabulce"/>
              <w:widowControl w:val="0"/>
              <w:jc w:val="center"/>
              <w:rPr>
                <w:color w:val="000000" w:themeColor="text1"/>
              </w:rPr>
            </w:pPr>
            <w:r w:rsidRPr="00A0020C">
              <w:rPr>
                <w:color w:val="000000" w:themeColor="text1"/>
              </w:rPr>
              <w:t>5</w:t>
            </w:r>
          </w:p>
        </w:tc>
      </w:tr>
      <w:tr w:rsidR="00B86672" w:rsidRPr="00A0020C" w14:paraId="2B9CB763"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5E" w14:textId="77777777" w:rsidR="00B86672" w:rsidRPr="00A0020C" w:rsidRDefault="00B86672" w:rsidP="00C23FFC">
            <w:pPr>
              <w:pStyle w:val="vpnormlnvtabulce"/>
              <w:widowControl w:val="0"/>
              <w:rPr>
                <w:color w:val="000000" w:themeColor="text1"/>
              </w:rPr>
            </w:pPr>
            <w:r w:rsidRPr="00A0020C">
              <w:rPr>
                <w:color w:val="000000" w:themeColor="text1"/>
              </w:rPr>
              <w:t>Tělesná výchova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5F"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60"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61"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2" w:type="pct"/>
            <w:tcBorders>
              <w:top w:val="nil"/>
              <w:left w:val="nil"/>
              <w:bottom w:val="single" w:sz="8" w:space="0" w:color="auto"/>
              <w:right w:val="single" w:sz="8" w:space="0" w:color="auto"/>
            </w:tcBorders>
            <w:shd w:val="clear" w:color="auto" w:fill="auto"/>
            <w:vAlign w:val="center"/>
          </w:tcPr>
          <w:p w14:paraId="2B9CB762" w14:textId="77777777" w:rsidR="00B86672" w:rsidRPr="00A0020C" w:rsidRDefault="00B86672" w:rsidP="00C23FFC">
            <w:pPr>
              <w:pStyle w:val="vpnormlnvtabulce"/>
              <w:widowControl w:val="0"/>
              <w:jc w:val="center"/>
              <w:rPr>
                <w:color w:val="000000" w:themeColor="text1"/>
              </w:rPr>
            </w:pPr>
            <w:r w:rsidRPr="00A0020C">
              <w:rPr>
                <w:color w:val="000000" w:themeColor="text1"/>
              </w:rPr>
              <w:t>3</w:t>
            </w:r>
          </w:p>
        </w:tc>
      </w:tr>
      <w:tr w:rsidR="00B86672" w:rsidRPr="00A0020C" w14:paraId="2B9CB769"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64" w14:textId="77777777" w:rsidR="00B86672" w:rsidRPr="00A0020C" w:rsidRDefault="00B86672" w:rsidP="00C23FFC">
            <w:pPr>
              <w:pStyle w:val="vpnormlnvtabulce"/>
              <w:widowControl w:val="0"/>
              <w:rPr>
                <w:color w:val="000000" w:themeColor="text1"/>
              </w:rPr>
            </w:pPr>
            <w:r w:rsidRPr="00A0020C">
              <w:rPr>
                <w:color w:val="000000" w:themeColor="text1"/>
              </w:rPr>
              <w:t>Obsluha počítače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65"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66"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67"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2" w:type="pct"/>
            <w:tcBorders>
              <w:top w:val="nil"/>
              <w:left w:val="nil"/>
              <w:bottom w:val="single" w:sz="8" w:space="0" w:color="auto"/>
              <w:right w:val="single" w:sz="8" w:space="0" w:color="auto"/>
            </w:tcBorders>
            <w:shd w:val="clear" w:color="auto" w:fill="auto"/>
            <w:vAlign w:val="center"/>
          </w:tcPr>
          <w:p w14:paraId="2B9CB768" w14:textId="77777777" w:rsidR="00B86672" w:rsidRPr="00A0020C" w:rsidRDefault="00B86672" w:rsidP="00C23FFC">
            <w:pPr>
              <w:pStyle w:val="vpnormlnvtabulce"/>
              <w:widowControl w:val="0"/>
              <w:jc w:val="center"/>
              <w:rPr>
                <w:color w:val="000000" w:themeColor="text1"/>
              </w:rPr>
            </w:pPr>
            <w:r w:rsidRPr="00A0020C">
              <w:rPr>
                <w:color w:val="000000" w:themeColor="text1"/>
              </w:rPr>
              <w:t>3</w:t>
            </w:r>
          </w:p>
        </w:tc>
      </w:tr>
      <w:tr w:rsidR="00B86672" w:rsidRPr="00A0020C" w14:paraId="2B9CB76F"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6A" w14:textId="77777777" w:rsidR="00B86672" w:rsidRPr="00A0020C" w:rsidRDefault="00B86672" w:rsidP="00C23FFC">
            <w:pPr>
              <w:pStyle w:val="vpnormlnvtabulce"/>
              <w:widowControl w:val="0"/>
              <w:rPr>
                <w:color w:val="000000" w:themeColor="text1"/>
              </w:rPr>
            </w:pPr>
            <w:r w:rsidRPr="00A0020C">
              <w:rPr>
                <w:color w:val="000000" w:themeColor="text1"/>
              </w:rPr>
              <w:t>Ekonomika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6B" w14:textId="77777777" w:rsidR="00B86672" w:rsidRPr="00A0020C" w:rsidRDefault="00B86672" w:rsidP="00C23FFC">
            <w:pPr>
              <w:pStyle w:val="vpnormlnvtabulce"/>
              <w:widowControl w:val="0"/>
              <w:jc w:val="center"/>
              <w:rPr>
                <w:color w:val="000000" w:themeColor="text1"/>
              </w:rPr>
            </w:pPr>
            <w:r w:rsidRPr="00A0020C">
              <w:rPr>
                <w:color w:val="000000" w:themeColor="text1"/>
              </w:rPr>
              <w:t>0</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6C"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6D"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2" w:type="pct"/>
            <w:tcBorders>
              <w:top w:val="nil"/>
              <w:left w:val="nil"/>
              <w:bottom w:val="single" w:sz="8" w:space="0" w:color="auto"/>
              <w:right w:val="single" w:sz="8" w:space="0" w:color="auto"/>
            </w:tcBorders>
            <w:shd w:val="clear" w:color="auto" w:fill="auto"/>
            <w:vAlign w:val="center"/>
          </w:tcPr>
          <w:p w14:paraId="2B9CB76E"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r>
      <w:tr w:rsidR="00B86672" w:rsidRPr="00A0020C" w14:paraId="2B9CB775"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70" w14:textId="77777777" w:rsidR="00B86672" w:rsidRPr="00A0020C" w:rsidRDefault="00B86672" w:rsidP="00C23FFC">
            <w:pPr>
              <w:pStyle w:val="vpnormlnvtabulce"/>
              <w:widowControl w:val="0"/>
              <w:rPr>
                <w:color w:val="000000" w:themeColor="text1"/>
              </w:rPr>
            </w:pPr>
            <w:r w:rsidRPr="00A0020C">
              <w:rPr>
                <w:color w:val="000000" w:themeColor="text1"/>
              </w:rPr>
              <w:t>Technická dokumentace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71"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72"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73" w14:textId="77777777" w:rsidR="00B86672" w:rsidRPr="00A0020C" w:rsidRDefault="00B86672" w:rsidP="00C23FFC">
            <w:pPr>
              <w:pStyle w:val="vpnormlnvtabulce"/>
              <w:widowControl w:val="0"/>
              <w:jc w:val="center"/>
              <w:rPr>
                <w:color w:val="000000" w:themeColor="text1"/>
              </w:rPr>
            </w:pPr>
            <w:r w:rsidRPr="00A0020C">
              <w:rPr>
                <w:color w:val="000000" w:themeColor="text1"/>
              </w:rPr>
              <w:t>1,5</w:t>
            </w:r>
          </w:p>
        </w:tc>
        <w:tc>
          <w:tcPr>
            <w:tcW w:w="662" w:type="pct"/>
            <w:tcBorders>
              <w:top w:val="nil"/>
              <w:left w:val="nil"/>
              <w:bottom w:val="single" w:sz="8" w:space="0" w:color="auto"/>
              <w:right w:val="single" w:sz="8" w:space="0" w:color="auto"/>
            </w:tcBorders>
            <w:shd w:val="clear" w:color="auto" w:fill="auto"/>
            <w:vAlign w:val="center"/>
          </w:tcPr>
          <w:p w14:paraId="2B9CB774" w14:textId="77777777" w:rsidR="00B86672" w:rsidRPr="00A0020C" w:rsidRDefault="00B86672" w:rsidP="00C23FFC">
            <w:pPr>
              <w:pStyle w:val="vpnormlnvtabulce"/>
              <w:widowControl w:val="0"/>
              <w:jc w:val="center"/>
              <w:rPr>
                <w:color w:val="000000" w:themeColor="text1"/>
              </w:rPr>
            </w:pPr>
            <w:r w:rsidRPr="00A0020C">
              <w:rPr>
                <w:color w:val="000000" w:themeColor="text1"/>
              </w:rPr>
              <w:t>4,5</w:t>
            </w:r>
          </w:p>
        </w:tc>
      </w:tr>
      <w:tr w:rsidR="00B86672" w:rsidRPr="00A0020C" w14:paraId="2B9CB77B"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76" w14:textId="77777777" w:rsidR="00B86672" w:rsidRPr="00A0020C" w:rsidRDefault="00B86672" w:rsidP="00C23FFC">
            <w:pPr>
              <w:pStyle w:val="vpnormlnvtabulce"/>
              <w:widowControl w:val="0"/>
              <w:rPr>
                <w:color w:val="000000" w:themeColor="text1"/>
              </w:rPr>
            </w:pPr>
            <w:r w:rsidRPr="00A0020C">
              <w:rPr>
                <w:color w:val="000000" w:themeColor="text1"/>
              </w:rPr>
              <w:t>Stavební konstrukce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77" w14:textId="77777777" w:rsidR="00B86672" w:rsidRPr="00A0020C" w:rsidRDefault="00B86672" w:rsidP="00C23FFC">
            <w:pPr>
              <w:pStyle w:val="vpnormlnvtabulce"/>
              <w:widowControl w:val="0"/>
              <w:jc w:val="center"/>
              <w:rPr>
                <w:color w:val="000000" w:themeColor="text1"/>
              </w:rPr>
            </w:pPr>
            <w:r w:rsidRPr="00A0020C">
              <w:rPr>
                <w:color w:val="000000" w:themeColor="text1"/>
              </w:rPr>
              <w:t>0</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78"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79" w14:textId="77777777" w:rsidR="00B86672" w:rsidRPr="00A0020C" w:rsidRDefault="00B86672" w:rsidP="00C23FFC">
            <w:pPr>
              <w:pStyle w:val="vpnormlnvtabulce"/>
              <w:widowControl w:val="0"/>
              <w:jc w:val="center"/>
              <w:rPr>
                <w:color w:val="000000" w:themeColor="text1"/>
              </w:rPr>
            </w:pPr>
            <w:r w:rsidRPr="00A0020C">
              <w:rPr>
                <w:color w:val="000000" w:themeColor="text1"/>
              </w:rPr>
              <w:t>0</w:t>
            </w:r>
          </w:p>
        </w:tc>
        <w:tc>
          <w:tcPr>
            <w:tcW w:w="662" w:type="pct"/>
            <w:tcBorders>
              <w:top w:val="nil"/>
              <w:left w:val="nil"/>
              <w:bottom w:val="single" w:sz="8" w:space="0" w:color="auto"/>
              <w:right w:val="single" w:sz="8" w:space="0" w:color="auto"/>
            </w:tcBorders>
            <w:shd w:val="clear" w:color="auto" w:fill="auto"/>
            <w:vAlign w:val="center"/>
          </w:tcPr>
          <w:p w14:paraId="2B9CB77A"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r>
      <w:tr w:rsidR="00B86672" w:rsidRPr="00A0020C" w14:paraId="2B9CB781"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7C" w14:textId="77777777" w:rsidR="00B86672" w:rsidRPr="00A0020C" w:rsidRDefault="00B86672" w:rsidP="00C23FFC">
            <w:pPr>
              <w:pStyle w:val="vpnormlnvtabulce"/>
              <w:widowControl w:val="0"/>
              <w:rPr>
                <w:color w:val="000000" w:themeColor="text1"/>
              </w:rPr>
            </w:pPr>
            <w:r w:rsidRPr="00A0020C">
              <w:rPr>
                <w:color w:val="000000" w:themeColor="text1"/>
              </w:rPr>
              <w:t>Materiály</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7D"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7E" w14:textId="77777777" w:rsidR="00B86672" w:rsidRPr="00A0020C" w:rsidRDefault="00B86672" w:rsidP="00C23FFC">
            <w:pPr>
              <w:pStyle w:val="vpnormlnvtabulce"/>
              <w:widowControl w:val="0"/>
              <w:jc w:val="center"/>
              <w:rPr>
                <w:color w:val="000000" w:themeColor="text1"/>
              </w:rPr>
            </w:pPr>
            <w:r w:rsidRPr="00A0020C">
              <w:rPr>
                <w:color w:val="000000" w:themeColor="text1"/>
              </w:rPr>
              <w:t>0</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7F" w14:textId="77777777" w:rsidR="00B86672" w:rsidRPr="00A0020C" w:rsidRDefault="00B86672" w:rsidP="00C23FFC">
            <w:pPr>
              <w:pStyle w:val="vpnormlnvtabulce"/>
              <w:widowControl w:val="0"/>
              <w:jc w:val="center"/>
              <w:rPr>
                <w:color w:val="000000" w:themeColor="text1"/>
              </w:rPr>
            </w:pPr>
            <w:r w:rsidRPr="00A0020C">
              <w:rPr>
                <w:color w:val="000000" w:themeColor="text1"/>
              </w:rPr>
              <w:t>0</w:t>
            </w:r>
          </w:p>
        </w:tc>
        <w:tc>
          <w:tcPr>
            <w:tcW w:w="662" w:type="pct"/>
            <w:tcBorders>
              <w:top w:val="nil"/>
              <w:left w:val="nil"/>
              <w:bottom w:val="single" w:sz="8" w:space="0" w:color="auto"/>
              <w:right w:val="single" w:sz="8" w:space="0" w:color="auto"/>
            </w:tcBorders>
            <w:shd w:val="clear" w:color="auto" w:fill="auto"/>
            <w:vAlign w:val="center"/>
          </w:tcPr>
          <w:p w14:paraId="2B9CB780"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r>
      <w:tr w:rsidR="00B86672" w:rsidRPr="00A0020C" w14:paraId="2B9CB787"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82" w14:textId="77777777" w:rsidR="00B86672" w:rsidRPr="00A0020C" w:rsidRDefault="00B86672" w:rsidP="00C23FFC">
            <w:pPr>
              <w:pStyle w:val="vpnormlnvtabulce"/>
              <w:widowControl w:val="0"/>
              <w:rPr>
                <w:color w:val="000000" w:themeColor="text1"/>
              </w:rPr>
            </w:pPr>
            <w:r w:rsidRPr="00A0020C">
              <w:rPr>
                <w:color w:val="000000" w:themeColor="text1"/>
              </w:rPr>
              <w:t>Plynárenská technologie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83"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84"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85" w14:textId="77777777" w:rsidR="00B86672" w:rsidRPr="00A0020C" w:rsidRDefault="00B86672" w:rsidP="00C23FFC">
            <w:pPr>
              <w:pStyle w:val="vpnormlnvtabulce"/>
              <w:widowControl w:val="0"/>
              <w:jc w:val="center"/>
              <w:rPr>
                <w:color w:val="000000" w:themeColor="text1"/>
              </w:rPr>
            </w:pPr>
            <w:r w:rsidRPr="00A0020C">
              <w:rPr>
                <w:color w:val="000000" w:themeColor="text1"/>
              </w:rPr>
              <w:t>2</w:t>
            </w:r>
          </w:p>
        </w:tc>
        <w:tc>
          <w:tcPr>
            <w:tcW w:w="662" w:type="pct"/>
            <w:tcBorders>
              <w:top w:val="nil"/>
              <w:left w:val="nil"/>
              <w:bottom w:val="single" w:sz="8" w:space="0" w:color="auto"/>
              <w:right w:val="single" w:sz="8" w:space="0" w:color="auto"/>
            </w:tcBorders>
            <w:shd w:val="clear" w:color="auto" w:fill="auto"/>
            <w:vAlign w:val="center"/>
          </w:tcPr>
          <w:p w14:paraId="2B9CB786" w14:textId="77777777" w:rsidR="00B86672" w:rsidRPr="00A0020C" w:rsidRDefault="00B86672" w:rsidP="00C23FFC">
            <w:pPr>
              <w:pStyle w:val="vpnormlnvtabulce"/>
              <w:widowControl w:val="0"/>
              <w:jc w:val="center"/>
              <w:rPr>
                <w:color w:val="000000" w:themeColor="text1"/>
              </w:rPr>
            </w:pPr>
            <w:r w:rsidRPr="00A0020C">
              <w:rPr>
                <w:color w:val="000000" w:themeColor="text1"/>
              </w:rPr>
              <w:t>5</w:t>
            </w:r>
          </w:p>
        </w:tc>
      </w:tr>
      <w:tr w:rsidR="00B86672" w:rsidRPr="00A0020C" w14:paraId="2B9CB78D" w14:textId="77777777" w:rsidTr="00CF4DE0">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2B9CB788" w14:textId="77777777" w:rsidR="00B86672" w:rsidRPr="00A0020C" w:rsidRDefault="00B86672" w:rsidP="00C23FFC">
            <w:pPr>
              <w:pStyle w:val="vpnormlnvtabulce"/>
              <w:widowControl w:val="0"/>
              <w:rPr>
                <w:color w:val="000000" w:themeColor="text1"/>
              </w:rPr>
            </w:pPr>
            <w:r w:rsidRPr="00A0020C">
              <w:rPr>
                <w:color w:val="000000" w:themeColor="text1"/>
              </w:rPr>
              <w:t>Plynová zařízení</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89" w14:textId="77777777" w:rsidR="00B86672" w:rsidRPr="00A0020C" w:rsidRDefault="00B86672" w:rsidP="00C23FFC">
            <w:pPr>
              <w:pStyle w:val="vpnormlnvtabulce"/>
              <w:widowControl w:val="0"/>
              <w:jc w:val="center"/>
              <w:rPr>
                <w:color w:val="000000" w:themeColor="text1"/>
              </w:rPr>
            </w:pPr>
            <w:r w:rsidRPr="00A0020C">
              <w:rPr>
                <w:color w:val="000000" w:themeColor="text1"/>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8A" w14:textId="77777777" w:rsidR="00B86672" w:rsidRPr="00A0020C" w:rsidRDefault="00B86672" w:rsidP="00C23FFC">
            <w:pPr>
              <w:pStyle w:val="vpnormlnvtabulce"/>
              <w:widowControl w:val="0"/>
              <w:jc w:val="center"/>
              <w:rPr>
                <w:color w:val="000000" w:themeColor="text1"/>
              </w:rPr>
            </w:pPr>
            <w:r w:rsidRPr="00A0020C">
              <w:rPr>
                <w:color w:val="000000" w:themeColor="text1"/>
              </w:rPr>
              <w:t>1,5</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2B9CB78B" w14:textId="77777777" w:rsidR="00B86672" w:rsidRPr="00A0020C" w:rsidRDefault="00B86672" w:rsidP="00C23FFC">
            <w:pPr>
              <w:pStyle w:val="vpnormlnvtabulce"/>
              <w:widowControl w:val="0"/>
              <w:jc w:val="center"/>
              <w:rPr>
                <w:color w:val="000000" w:themeColor="text1"/>
              </w:rPr>
            </w:pPr>
            <w:r w:rsidRPr="00A0020C">
              <w:rPr>
                <w:color w:val="000000" w:themeColor="text1"/>
              </w:rPr>
              <w:t>3</w:t>
            </w:r>
          </w:p>
        </w:tc>
        <w:tc>
          <w:tcPr>
            <w:tcW w:w="662" w:type="pct"/>
            <w:tcBorders>
              <w:top w:val="nil"/>
              <w:left w:val="nil"/>
              <w:bottom w:val="single" w:sz="8" w:space="0" w:color="auto"/>
              <w:right w:val="single" w:sz="8" w:space="0" w:color="auto"/>
            </w:tcBorders>
            <w:shd w:val="clear" w:color="auto" w:fill="auto"/>
            <w:vAlign w:val="center"/>
          </w:tcPr>
          <w:p w14:paraId="2B9CB78C" w14:textId="77777777" w:rsidR="00B86672" w:rsidRPr="00A0020C" w:rsidRDefault="00B86672" w:rsidP="00C23FFC">
            <w:pPr>
              <w:pStyle w:val="vpnormlnvtabulce"/>
              <w:widowControl w:val="0"/>
              <w:jc w:val="center"/>
              <w:rPr>
                <w:color w:val="000000" w:themeColor="text1"/>
              </w:rPr>
            </w:pPr>
            <w:r w:rsidRPr="00A0020C">
              <w:rPr>
                <w:color w:val="000000" w:themeColor="text1"/>
              </w:rPr>
              <w:t>5,5</w:t>
            </w:r>
          </w:p>
        </w:tc>
      </w:tr>
      <w:tr w:rsidR="00B86672" w:rsidRPr="00A0020C" w14:paraId="2B9CB793" w14:textId="77777777" w:rsidTr="00CF4DE0">
        <w:trPr>
          <w:trHeight w:val="284"/>
        </w:trPr>
        <w:tc>
          <w:tcPr>
            <w:tcW w:w="2358" w:type="pct"/>
            <w:tcBorders>
              <w:top w:val="nil"/>
              <w:left w:val="single" w:sz="8" w:space="0" w:color="auto"/>
              <w:bottom w:val="single" w:sz="4" w:space="0" w:color="auto"/>
              <w:right w:val="single" w:sz="8" w:space="0" w:color="auto"/>
            </w:tcBorders>
            <w:shd w:val="clear" w:color="auto" w:fill="auto"/>
            <w:noWrap/>
            <w:vAlign w:val="center"/>
          </w:tcPr>
          <w:p w14:paraId="2B9CB78E" w14:textId="77777777" w:rsidR="00B86672" w:rsidRPr="00A0020C" w:rsidRDefault="00B86672" w:rsidP="00C23FFC">
            <w:pPr>
              <w:pStyle w:val="vpnormlnvtabulce"/>
              <w:widowControl w:val="0"/>
              <w:rPr>
                <w:color w:val="000000" w:themeColor="text1"/>
              </w:rPr>
            </w:pPr>
            <w:r w:rsidRPr="00A0020C">
              <w:rPr>
                <w:color w:val="000000" w:themeColor="text1"/>
              </w:rPr>
              <w:t>Odborný výcvik</w:t>
            </w:r>
          </w:p>
        </w:tc>
        <w:tc>
          <w:tcPr>
            <w:tcW w:w="660" w:type="pct"/>
            <w:tcBorders>
              <w:top w:val="nil"/>
              <w:left w:val="nil"/>
              <w:bottom w:val="single" w:sz="4" w:space="0" w:color="auto"/>
              <w:right w:val="single" w:sz="8" w:space="0" w:color="auto"/>
            </w:tcBorders>
            <w:shd w:val="clear" w:color="auto" w:fill="D6E3BC" w:themeFill="accent3" w:themeFillTint="66"/>
            <w:vAlign w:val="center"/>
          </w:tcPr>
          <w:p w14:paraId="2B9CB78F" w14:textId="77777777" w:rsidR="00B86672" w:rsidRPr="00A0020C" w:rsidRDefault="00B86672" w:rsidP="00C23FFC">
            <w:pPr>
              <w:pStyle w:val="vpnormlnvtabulce"/>
              <w:widowControl w:val="0"/>
              <w:jc w:val="center"/>
              <w:rPr>
                <w:color w:val="000000" w:themeColor="text1"/>
              </w:rPr>
            </w:pPr>
            <w:r w:rsidRPr="00A0020C">
              <w:rPr>
                <w:color w:val="000000" w:themeColor="text1"/>
              </w:rPr>
              <w:t>15</w:t>
            </w:r>
          </w:p>
        </w:tc>
        <w:tc>
          <w:tcPr>
            <w:tcW w:w="660" w:type="pct"/>
            <w:tcBorders>
              <w:top w:val="nil"/>
              <w:left w:val="nil"/>
              <w:bottom w:val="single" w:sz="4" w:space="0" w:color="auto"/>
              <w:right w:val="single" w:sz="8" w:space="0" w:color="auto"/>
            </w:tcBorders>
            <w:shd w:val="clear" w:color="auto" w:fill="D6E3BC" w:themeFill="accent3" w:themeFillTint="66"/>
            <w:vAlign w:val="center"/>
          </w:tcPr>
          <w:p w14:paraId="2B9CB790" w14:textId="77777777" w:rsidR="00B86672" w:rsidRPr="00A0020C" w:rsidRDefault="00B86672" w:rsidP="00C23FFC">
            <w:pPr>
              <w:pStyle w:val="vpnormlnvtabulce"/>
              <w:widowControl w:val="0"/>
              <w:jc w:val="center"/>
              <w:rPr>
                <w:color w:val="000000" w:themeColor="text1"/>
              </w:rPr>
            </w:pPr>
            <w:r w:rsidRPr="00A0020C">
              <w:rPr>
                <w:color w:val="000000" w:themeColor="text1"/>
              </w:rPr>
              <w:t>17,5</w:t>
            </w:r>
          </w:p>
        </w:tc>
        <w:tc>
          <w:tcPr>
            <w:tcW w:w="660" w:type="pct"/>
            <w:tcBorders>
              <w:top w:val="nil"/>
              <w:left w:val="nil"/>
              <w:bottom w:val="single" w:sz="4" w:space="0" w:color="auto"/>
              <w:right w:val="single" w:sz="8" w:space="0" w:color="auto"/>
            </w:tcBorders>
            <w:shd w:val="clear" w:color="auto" w:fill="D6E3BC" w:themeFill="accent3" w:themeFillTint="66"/>
            <w:vAlign w:val="center"/>
          </w:tcPr>
          <w:p w14:paraId="2B9CB791" w14:textId="77777777" w:rsidR="00B86672" w:rsidRPr="00A0020C" w:rsidRDefault="00B86672" w:rsidP="00C23FFC">
            <w:pPr>
              <w:pStyle w:val="vpnormlnvtabulce"/>
              <w:widowControl w:val="0"/>
              <w:jc w:val="center"/>
              <w:rPr>
                <w:color w:val="000000" w:themeColor="text1"/>
              </w:rPr>
            </w:pPr>
            <w:r w:rsidRPr="00A0020C">
              <w:rPr>
                <w:color w:val="000000" w:themeColor="text1"/>
              </w:rPr>
              <w:t>17,5</w:t>
            </w:r>
          </w:p>
        </w:tc>
        <w:tc>
          <w:tcPr>
            <w:tcW w:w="662" w:type="pct"/>
            <w:tcBorders>
              <w:top w:val="nil"/>
              <w:left w:val="nil"/>
              <w:bottom w:val="single" w:sz="4" w:space="0" w:color="auto"/>
              <w:right w:val="single" w:sz="8" w:space="0" w:color="auto"/>
            </w:tcBorders>
            <w:shd w:val="clear" w:color="auto" w:fill="auto"/>
            <w:vAlign w:val="center"/>
          </w:tcPr>
          <w:p w14:paraId="2B9CB792" w14:textId="77777777" w:rsidR="00B86672" w:rsidRPr="00A0020C" w:rsidRDefault="00B86672" w:rsidP="00C23FFC">
            <w:pPr>
              <w:pStyle w:val="vpnormlnvtabulce"/>
              <w:widowControl w:val="0"/>
              <w:jc w:val="center"/>
              <w:rPr>
                <w:color w:val="000000" w:themeColor="text1"/>
              </w:rPr>
            </w:pPr>
            <w:r w:rsidRPr="00A0020C">
              <w:rPr>
                <w:color w:val="000000" w:themeColor="text1"/>
              </w:rPr>
              <w:t>50</w:t>
            </w:r>
          </w:p>
        </w:tc>
      </w:tr>
      <w:tr w:rsidR="00B86672" w:rsidRPr="00A0020C" w14:paraId="2B9CB799" w14:textId="77777777" w:rsidTr="00CF4DE0">
        <w:trPr>
          <w:trHeight w:val="284"/>
        </w:trPr>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CB794" w14:textId="77777777" w:rsidR="00B86672" w:rsidRPr="00A0020C" w:rsidRDefault="00B86672" w:rsidP="00C23FFC">
            <w:pPr>
              <w:pStyle w:val="vpnormlnvtabulce"/>
              <w:widowControl w:val="0"/>
              <w:rPr>
                <w:b/>
                <w:bCs/>
                <w:color w:val="000000" w:themeColor="text1"/>
              </w:rPr>
            </w:pPr>
            <w:r w:rsidRPr="00A0020C">
              <w:rPr>
                <w:b/>
                <w:bCs/>
                <w:color w:val="000000" w:themeColor="text1"/>
              </w:rPr>
              <w:t>Celkem týdenních vyučovacích hodin</w:t>
            </w:r>
          </w:p>
        </w:tc>
        <w:tc>
          <w:tcPr>
            <w:tcW w:w="66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9CB795" w14:textId="77777777" w:rsidR="00B86672" w:rsidRPr="00A0020C" w:rsidRDefault="00B86672" w:rsidP="00C23FFC">
            <w:pPr>
              <w:pStyle w:val="vpnormlnvtabulce"/>
              <w:widowControl w:val="0"/>
              <w:jc w:val="center"/>
              <w:rPr>
                <w:b/>
                <w:bCs/>
                <w:color w:val="000000" w:themeColor="text1"/>
              </w:rPr>
            </w:pPr>
            <w:r w:rsidRPr="00A0020C">
              <w:rPr>
                <w:b/>
                <w:bCs/>
                <w:color w:val="000000" w:themeColor="text1"/>
              </w:rPr>
              <w:t>32</w:t>
            </w:r>
          </w:p>
        </w:tc>
        <w:tc>
          <w:tcPr>
            <w:tcW w:w="66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9CB796" w14:textId="77777777" w:rsidR="00B86672" w:rsidRPr="00A0020C" w:rsidRDefault="00B86672" w:rsidP="00C23FFC">
            <w:pPr>
              <w:pStyle w:val="vpnormlnvtabulce"/>
              <w:widowControl w:val="0"/>
              <w:jc w:val="center"/>
              <w:rPr>
                <w:b/>
                <w:bCs/>
                <w:color w:val="000000" w:themeColor="text1"/>
              </w:rPr>
            </w:pPr>
            <w:r w:rsidRPr="00A0020C">
              <w:rPr>
                <w:b/>
                <w:bCs/>
                <w:color w:val="000000" w:themeColor="text1"/>
              </w:rPr>
              <w:t>34</w:t>
            </w:r>
          </w:p>
        </w:tc>
        <w:tc>
          <w:tcPr>
            <w:tcW w:w="66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9CB797" w14:textId="77777777" w:rsidR="00B86672" w:rsidRPr="00A0020C" w:rsidRDefault="00B86672" w:rsidP="00C23FFC">
            <w:pPr>
              <w:pStyle w:val="vpnormlnvtabulce"/>
              <w:widowControl w:val="0"/>
              <w:jc w:val="center"/>
              <w:rPr>
                <w:b/>
                <w:bCs/>
                <w:color w:val="000000" w:themeColor="text1"/>
              </w:rPr>
            </w:pPr>
            <w:r w:rsidRPr="00A0020C">
              <w:rPr>
                <w:b/>
                <w:bCs/>
                <w:color w:val="000000" w:themeColor="text1"/>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B9CB798" w14:textId="77777777" w:rsidR="00B86672" w:rsidRPr="00A0020C" w:rsidRDefault="00B86672" w:rsidP="00C23FFC">
            <w:pPr>
              <w:pStyle w:val="vpnormlnvtabulce"/>
              <w:widowControl w:val="0"/>
              <w:jc w:val="center"/>
              <w:rPr>
                <w:b/>
                <w:bCs/>
                <w:color w:val="000000" w:themeColor="text1"/>
              </w:rPr>
            </w:pPr>
            <w:r w:rsidRPr="00A0020C">
              <w:rPr>
                <w:b/>
                <w:bCs/>
                <w:color w:val="000000" w:themeColor="text1"/>
              </w:rPr>
              <w:t>100</w:t>
            </w:r>
          </w:p>
        </w:tc>
      </w:tr>
    </w:tbl>
    <w:p w14:paraId="2B9CB79A" w14:textId="77777777" w:rsidR="00B86672" w:rsidRPr="00A0020C" w:rsidRDefault="00B86672" w:rsidP="00B86672">
      <w:pPr>
        <w:pStyle w:val="vpnormln"/>
        <w:rPr>
          <w:color w:val="000000" w:themeColor="text1"/>
        </w:rPr>
      </w:pPr>
    </w:p>
    <w:p w14:paraId="2B9CB79B" w14:textId="77777777" w:rsidR="00B86672" w:rsidRPr="00A0020C" w:rsidRDefault="00B86672" w:rsidP="00B86672">
      <w:pPr>
        <w:pStyle w:val="vpnormpodtrnad6b"/>
        <w:rPr>
          <w:color w:val="000000" w:themeColor="text1"/>
        </w:rPr>
      </w:pPr>
      <w:r w:rsidRPr="00A0020C">
        <w:rPr>
          <w:color w:val="000000" w:themeColor="text1"/>
        </w:rPr>
        <w:t>Přehled využití týdnů v období září – červen školního roku</w:t>
      </w:r>
    </w:p>
    <w:p w14:paraId="2B9CB79C"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1508"/>
        <w:gridCol w:w="1556"/>
        <w:gridCol w:w="1691"/>
      </w:tblGrid>
      <w:tr w:rsidR="00B86672" w:rsidRPr="00A0020C" w14:paraId="2B9CB7A1" w14:textId="77777777" w:rsidTr="00C23FFC">
        <w:trPr>
          <w:trHeight w:val="284"/>
        </w:trPr>
        <w:tc>
          <w:tcPr>
            <w:tcW w:w="2531" w:type="pct"/>
            <w:vAlign w:val="center"/>
          </w:tcPr>
          <w:p w14:paraId="2B9CB79D" w14:textId="77777777" w:rsidR="00B86672" w:rsidRPr="00A0020C" w:rsidRDefault="00B86672" w:rsidP="00C23FFC">
            <w:pPr>
              <w:pStyle w:val="vpnormlnvtabulce"/>
              <w:rPr>
                <w:b/>
                <w:bCs/>
                <w:color w:val="000000" w:themeColor="text1"/>
              </w:rPr>
            </w:pPr>
            <w:r w:rsidRPr="00A0020C">
              <w:rPr>
                <w:b/>
                <w:bCs/>
                <w:color w:val="000000" w:themeColor="text1"/>
              </w:rPr>
              <w:t>Činnost</w:t>
            </w:r>
          </w:p>
        </w:tc>
        <w:tc>
          <w:tcPr>
            <w:tcW w:w="783" w:type="pct"/>
            <w:vAlign w:val="center"/>
          </w:tcPr>
          <w:p w14:paraId="2B9CB79E" w14:textId="77777777" w:rsidR="00B86672" w:rsidRPr="00A0020C" w:rsidRDefault="00B86672" w:rsidP="00C23FFC">
            <w:pPr>
              <w:pStyle w:val="vpnormlnvtabulce"/>
              <w:jc w:val="center"/>
              <w:rPr>
                <w:b/>
                <w:bCs/>
                <w:color w:val="000000" w:themeColor="text1"/>
              </w:rPr>
            </w:pPr>
            <w:r w:rsidRPr="00A0020C">
              <w:rPr>
                <w:b/>
                <w:bCs/>
                <w:color w:val="000000" w:themeColor="text1"/>
              </w:rPr>
              <w:t>1. ročník</w:t>
            </w:r>
          </w:p>
        </w:tc>
        <w:tc>
          <w:tcPr>
            <w:tcW w:w="808" w:type="pct"/>
            <w:vAlign w:val="center"/>
          </w:tcPr>
          <w:p w14:paraId="2B9CB79F" w14:textId="77777777" w:rsidR="00B86672" w:rsidRPr="00A0020C" w:rsidRDefault="00B86672" w:rsidP="00C23FFC">
            <w:pPr>
              <w:pStyle w:val="vpnormlnvtabulce"/>
              <w:jc w:val="center"/>
              <w:rPr>
                <w:b/>
                <w:bCs/>
                <w:color w:val="000000" w:themeColor="text1"/>
              </w:rPr>
            </w:pPr>
            <w:r w:rsidRPr="00A0020C">
              <w:rPr>
                <w:b/>
                <w:bCs/>
                <w:color w:val="000000" w:themeColor="text1"/>
              </w:rPr>
              <w:t>2. ročník</w:t>
            </w:r>
          </w:p>
        </w:tc>
        <w:tc>
          <w:tcPr>
            <w:tcW w:w="878" w:type="pct"/>
            <w:vAlign w:val="center"/>
          </w:tcPr>
          <w:p w14:paraId="2B9CB7A0" w14:textId="77777777" w:rsidR="00B86672" w:rsidRPr="00A0020C" w:rsidRDefault="00B86672" w:rsidP="00C23FFC">
            <w:pPr>
              <w:pStyle w:val="vpnormlnvtabulce"/>
              <w:jc w:val="center"/>
              <w:rPr>
                <w:b/>
                <w:bCs/>
                <w:color w:val="000000" w:themeColor="text1"/>
              </w:rPr>
            </w:pPr>
            <w:r w:rsidRPr="00A0020C">
              <w:rPr>
                <w:b/>
                <w:bCs/>
                <w:color w:val="000000" w:themeColor="text1"/>
              </w:rPr>
              <w:t>3. ročník</w:t>
            </w:r>
          </w:p>
        </w:tc>
      </w:tr>
      <w:tr w:rsidR="00B86672" w:rsidRPr="00A0020C" w14:paraId="2B9CB7A6" w14:textId="77777777" w:rsidTr="00C23FFC">
        <w:trPr>
          <w:trHeight w:val="284"/>
        </w:trPr>
        <w:tc>
          <w:tcPr>
            <w:tcW w:w="2531" w:type="pct"/>
            <w:vAlign w:val="center"/>
          </w:tcPr>
          <w:p w14:paraId="2B9CB7A2" w14:textId="77777777" w:rsidR="00B86672" w:rsidRPr="00A0020C" w:rsidRDefault="00B86672" w:rsidP="00C23FFC">
            <w:pPr>
              <w:pStyle w:val="vpnormlnvtabulce"/>
              <w:rPr>
                <w:color w:val="000000" w:themeColor="text1"/>
              </w:rPr>
            </w:pPr>
            <w:r w:rsidRPr="00A0020C">
              <w:rPr>
                <w:color w:val="000000" w:themeColor="text1"/>
              </w:rPr>
              <w:t>Vyučování podle rozpisu učiva</w:t>
            </w:r>
          </w:p>
        </w:tc>
        <w:tc>
          <w:tcPr>
            <w:tcW w:w="783" w:type="pct"/>
            <w:vAlign w:val="center"/>
          </w:tcPr>
          <w:p w14:paraId="2B9CB7A3" w14:textId="77777777" w:rsidR="00B86672" w:rsidRPr="00A0020C" w:rsidRDefault="00B86672" w:rsidP="00C23FFC">
            <w:pPr>
              <w:pStyle w:val="vpnormlnvtabulce"/>
              <w:jc w:val="center"/>
              <w:rPr>
                <w:color w:val="000000" w:themeColor="text1"/>
              </w:rPr>
            </w:pPr>
            <w:r w:rsidRPr="00A0020C">
              <w:rPr>
                <w:color w:val="000000" w:themeColor="text1"/>
              </w:rPr>
              <w:t>32</w:t>
            </w:r>
          </w:p>
        </w:tc>
        <w:tc>
          <w:tcPr>
            <w:tcW w:w="808" w:type="pct"/>
            <w:vAlign w:val="center"/>
          </w:tcPr>
          <w:p w14:paraId="2B9CB7A4" w14:textId="77777777" w:rsidR="00B86672" w:rsidRPr="00A0020C" w:rsidRDefault="00B86672" w:rsidP="00C23FFC">
            <w:pPr>
              <w:pStyle w:val="vpnormlnvtabulce"/>
              <w:jc w:val="center"/>
              <w:rPr>
                <w:color w:val="000000" w:themeColor="text1"/>
              </w:rPr>
            </w:pPr>
            <w:r w:rsidRPr="00A0020C">
              <w:rPr>
                <w:color w:val="000000" w:themeColor="text1"/>
              </w:rPr>
              <w:t>32</w:t>
            </w:r>
          </w:p>
        </w:tc>
        <w:tc>
          <w:tcPr>
            <w:tcW w:w="878" w:type="pct"/>
            <w:vAlign w:val="center"/>
          </w:tcPr>
          <w:p w14:paraId="2B9CB7A5" w14:textId="77777777" w:rsidR="00B86672" w:rsidRPr="00A0020C" w:rsidRDefault="00B86672" w:rsidP="00C23FFC">
            <w:pPr>
              <w:pStyle w:val="vpnormlnvtabulce"/>
              <w:jc w:val="center"/>
              <w:rPr>
                <w:color w:val="000000" w:themeColor="text1"/>
              </w:rPr>
            </w:pPr>
            <w:r w:rsidRPr="00A0020C">
              <w:rPr>
                <w:color w:val="000000" w:themeColor="text1"/>
              </w:rPr>
              <w:t>32</w:t>
            </w:r>
          </w:p>
        </w:tc>
      </w:tr>
      <w:tr w:rsidR="00B86672" w:rsidRPr="00A0020C" w14:paraId="2B9CB7AB" w14:textId="77777777" w:rsidTr="00C23FFC">
        <w:trPr>
          <w:trHeight w:val="284"/>
        </w:trPr>
        <w:tc>
          <w:tcPr>
            <w:tcW w:w="2531" w:type="pct"/>
            <w:vAlign w:val="center"/>
          </w:tcPr>
          <w:p w14:paraId="2B9CB7A7" w14:textId="77777777" w:rsidR="00B86672" w:rsidRPr="00A0020C" w:rsidRDefault="00B86672" w:rsidP="00C23FFC">
            <w:pPr>
              <w:pStyle w:val="vpnormlnvtabulce"/>
              <w:rPr>
                <w:color w:val="000000" w:themeColor="text1"/>
              </w:rPr>
            </w:pPr>
            <w:r w:rsidRPr="00F37C33">
              <w:rPr>
                <w:color w:val="000000" w:themeColor="text1"/>
              </w:rPr>
              <w:t>Časová rezerva (opakování učiva, exkurze, výchovně-vzdělávací akce, lyžařský kurz, sportovně branný turistický kurz s ekologickou tématikou, adaptační kurz, atd.)</w:t>
            </w:r>
          </w:p>
        </w:tc>
        <w:tc>
          <w:tcPr>
            <w:tcW w:w="783" w:type="pct"/>
            <w:vAlign w:val="center"/>
          </w:tcPr>
          <w:p w14:paraId="2B9CB7A8" w14:textId="77777777" w:rsidR="00B86672" w:rsidRPr="00A0020C" w:rsidRDefault="00B86672" w:rsidP="00C23FFC">
            <w:pPr>
              <w:pStyle w:val="vpnormlnvtabulce"/>
              <w:jc w:val="center"/>
              <w:rPr>
                <w:color w:val="000000" w:themeColor="text1"/>
              </w:rPr>
            </w:pPr>
            <w:r w:rsidRPr="00A0020C">
              <w:rPr>
                <w:color w:val="000000" w:themeColor="text1"/>
              </w:rPr>
              <w:t>6</w:t>
            </w:r>
          </w:p>
        </w:tc>
        <w:tc>
          <w:tcPr>
            <w:tcW w:w="808" w:type="pct"/>
            <w:vAlign w:val="center"/>
          </w:tcPr>
          <w:p w14:paraId="2B9CB7A9" w14:textId="77777777" w:rsidR="00B86672" w:rsidRPr="00A0020C" w:rsidRDefault="00B86672" w:rsidP="00C23FFC">
            <w:pPr>
              <w:pStyle w:val="vpnormlnvtabulce"/>
              <w:jc w:val="center"/>
              <w:rPr>
                <w:color w:val="000000" w:themeColor="text1"/>
              </w:rPr>
            </w:pPr>
            <w:r w:rsidRPr="00A0020C">
              <w:rPr>
                <w:color w:val="000000" w:themeColor="text1"/>
              </w:rPr>
              <w:t>6</w:t>
            </w:r>
          </w:p>
        </w:tc>
        <w:tc>
          <w:tcPr>
            <w:tcW w:w="878" w:type="pct"/>
            <w:vAlign w:val="center"/>
          </w:tcPr>
          <w:p w14:paraId="2B9CB7AA" w14:textId="77777777" w:rsidR="00B86672" w:rsidRPr="00A0020C" w:rsidRDefault="00B86672" w:rsidP="00C23FFC">
            <w:pPr>
              <w:pStyle w:val="vpnormlnvtabulce"/>
              <w:jc w:val="center"/>
              <w:rPr>
                <w:color w:val="000000" w:themeColor="text1"/>
              </w:rPr>
            </w:pPr>
            <w:r w:rsidRPr="00A0020C">
              <w:rPr>
                <w:color w:val="000000" w:themeColor="text1"/>
              </w:rPr>
              <w:t>3</w:t>
            </w:r>
          </w:p>
        </w:tc>
      </w:tr>
      <w:tr w:rsidR="00B86672" w:rsidRPr="00A0020C" w14:paraId="2B9CB7B0" w14:textId="77777777" w:rsidTr="00C23FFC">
        <w:trPr>
          <w:trHeight w:val="284"/>
        </w:trPr>
        <w:tc>
          <w:tcPr>
            <w:tcW w:w="2531" w:type="pct"/>
            <w:vAlign w:val="center"/>
          </w:tcPr>
          <w:p w14:paraId="2B9CB7AC" w14:textId="77777777" w:rsidR="00B86672" w:rsidRPr="00A0020C" w:rsidRDefault="00B86672" w:rsidP="00C23FFC">
            <w:pPr>
              <w:pStyle w:val="vpnormlnvtabulce"/>
              <w:rPr>
                <w:color w:val="000000" w:themeColor="text1"/>
              </w:rPr>
            </w:pPr>
            <w:r w:rsidRPr="00A0020C">
              <w:rPr>
                <w:color w:val="000000" w:themeColor="text1"/>
              </w:rPr>
              <w:t>Závěrečná zkouška</w:t>
            </w:r>
          </w:p>
        </w:tc>
        <w:tc>
          <w:tcPr>
            <w:tcW w:w="783" w:type="pct"/>
            <w:vAlign w:val="center"/>
          </w:tcPr>
          <w:p w14:paraId="2B9CB7AD" w14:textId="77777777" w:rsidR="00B86672" w:rsidRPr="00A0020C" w:rsidRDefault="00B86672" w:rsidP="00C23FFC">
            <w:pPr>
              <w:pStyle w:val="vpnormlnvtabulce"/>
              <w:jc w:val="center"/>
              <w:rPr>
                <w:color w:val="000000" w:themeColor="text1"/>
              </w:rPr>
            </w:pPr>
            <w:r w:rsidRPr="00A0020C">
              <w:rPr>
                <w:color w:val="000000" w:themeColor="text1"/>
              </w:rPr>
              <w:t>0</w:t>
            </w:r>
          </w:p>
        </w:tc>
        <w:tc>
          <w:tcPr>
            <w:tcW w:w="808" w:type="pct"/>
            <w:vAlign w:val="center"/>
          </w:tcPr>
          <w:p w14:paraId="2B9CB7AE" w14:textId="77777777" w:rsidR="00B86672" w:rsidRPr="00A0020C" w:rsidRDefault="00B86672" w:rsidP="00C23FFC">
            <w:pPr>
              <w:pStyle w:val="vpnormlnvtabulce"/>
              <w:jc w:val="center"/>
              <w:rPr>
                <w:color w:val="000000" w:themeColor="text1"/>
              </w:rPr>
            </w:pPr>
            <w:r w:rsidRPr="00A0020C">
              <w:rPr>
                <w:color w:val="000000" w:themeColor="text1"/>
              </w:rPr>
              <w:t>0</w:t>
            </w:r>
          </w:p>
        </w:tc>
        <w:tc>
          <w:tcPr>
            <w:tcW w:w="878" w:type="pct"/>
            <w:vAlign w:val="center"/>
          </w:tcPr>
          <w:p w14:paraId="2B9CB7AF" w14:textId="77777777" w:rsidR="00B86672" w:rsidRPr="00A0020C" w:rsidRDefault="00B86672" w:rsidP="00C23FFC">
            <w:pPr>
              <w:pStyle w:val="vpnormlnvtabulce"/>
              <w:jc w:val="center"/>
              <w:rPr>
                <w:color w:val="000000" w:themeColor="text1"/>
              </w:rPr>
            </w:pPr>
            <w:r w:rsidRPr="00A0020C">
              <w:rPr>
                <w:color w:val="000000" w:themeColor="text1"/>
              </w:rPr>
              <w:t>3</w:t>
            </w:r>
          </w:p>
        </w:tc>
      </w:tr>
      <w:tr w:rsidR="00B86672" w:rsidRPr="00A0020C" w14:paraId="2B9CB7B5" w14:textId="77777777" w:rsidTr="00C23FFC">
        <w:trPr>
          <w:trHeight w:val="284"/>
        </w:trPr>
        <w:tc>
          <w:tcPr>
            <w:tcW w:w="2531" w:type="pct"/>
            <w:vAlign w:val="center"/>
          </w:tcPr>
          <w:p w14:paraId="2B9CB7B1" w14:textId="77777777" w:rsidR="00B86672" w:rsidRPr="00A0020C" w:rsidRDefault="00B86672" w:rsidP="00C23FFC">
            <w:pPr>
              <w:pStyle w:val="vpnormlnvtabulce"/>
              <w:rPr>
                <w:color w:val="000000" w:themeColor="text1"/>
              </w:rPr>
            </w:pPr>
            <w:r w:rsidRPr="00A0020C">
              <w:rPr>
                <w:color w:val="000000" w:themeColor="text1"/>
              </w:rPr>
              <w:t>Prázdniny během školního roku</w:t>
            </w:r>
          </w:p>
        </w:tc>
        <w:tc>
          <w:tcPr>
            <w:tcW w:w="783" w:type="pct"/>
            <w:vAlign w:val="center"/>
          </w:tcPr>
          <w:p w14:paraId="2B9CB7B2" w14:textId="77777777" w:rsidR="00B86672" w:rsidRPr="00A0020C" w:rsidRDefault="00B86672" w:rsidP="00C23FFC">
            <w:pPr>
              <w:jc w:val="center"/>
              <w:rPr>
                <w:rFonts w:ascii="Arial" w:hAnsi="Arial" w:cs="Arial"/>
                <w:color w:val="000000" w:themeColor="text1"/>
                <w:sz w:val="20"/>
                <w:szCs w:val="20"/>
              </w:rPr>
            </w:pPr>
            <w:r w:rsidRPr="00A0020C">
              <w:rPr>
                <w:rFonts w:ascii="Arial" w:hAnsi="Arial" w:cs="Arial"/>
                <w:color w:val="000000" w:themeColor="text1"/>
                <w:sz w:val="20"/>
                <w:szCs w:val="20"/>
              </w:rPr>
              <w:t>4</w:t>
            </w:r>
          </w:p>
        </w:tc>
        <w:tc>
          <w:tcPr>
            <w:tcW w:w="808" w:type="pct"/>
            <w:vAlign w:val="center"/>
          </w:tcPr>
          <w:p w14:paraId="2B9CB7B3" w14:textId="77777777" w:rsidR="00B86672" w:rsidRPr="00A0020C" w:rsidRDefault="00B86672" w:rsidP="00C23FFC">
            <w:pPr>
              <w:jc w:val="center"/>
              <w:rPr>
                <w:rFonts w:ascii="Arial" w:hAnsi="Arial" w:cs="Arial"/>
                <w:color w:val="000000" w:themeColor="text1"/>
                <w:sz w:val="20"/>
                <w:szCs w:val="20"/>
              </w:rPr>
            </w:pPr>
            <w:r w:rsidRPr="00A0020C">
              <w:rPr>
                <w:rFonts w:ascii="Arial" w:hAnsi="Arial" w:cs="Arial"/>
                <w:color w:val="000000" w:themeColor="text1"/>
                <w:sz w:val="20"/>
                <w:szCs w:val="20"/>
              </w:rPr>
              <w:t>4</w:t>
            </w:r>
          </w:p>
        </w:tc>
        <w:tc>
          <w:tcPr>
            <w:tcW w:w="878" w:type="pct"/>
            <w:vAlign w:val="center"/>
          </w:tcPr>
          <w:p w14:paraId="2B9CB7B4" w14:textId="77777777" w:rsidR="00B86672" w:rsidRPr="00A0020C" w:rsidRDefault="00B86672" w:rsidP="00C23FFC">
            <w:pPr>
              <w:jc w:val="center"/>
              <w:rPr>
                <w:rFonts w:ascii="Arial" w:hAnsi="Arial" w:cs="Arial"/>
                <w:color w:val="000000" w:themeColor="text1"/>
                <w:sz w:val="20"/>
                <w:szCs w:val="20"/>
              </w:rPr>
            </w:pPr>
            <w:r w:rsidRPr="00A0020C">
              <w:rPr>
                <w:rFonts w:ascii="Arial" w:hAnsi="Arial" w:cs="Arial"/>
                <w:color w:val="000000" w:themeColor="text1"/>
                <w:sz w:val="20"/>
                <w:szCs w:val="20"/>
              </w:rPr>
              <w:t>4</w:t>
            </w:r>
          </w:p>
        </w:tc>
      </w:tr>
      <w:tr w:rsidR="00B86672" w:rsidRPr="00A0020C" w14:paraId="2B9CB7BA" w14:textId="77777777" w:rsidTr="00C23FFC">
        <w:trPr>
          <w:trHeight w:val="284"/>
        </w:trPr>
        <w:tc>
          <w:tcPr>
            <w:tcW w:w="2531" w:type="pct"/>
            <w:vAlign w:val="center"/>
          </w:tcPr>
          <w:p w14:paraId="2B9CB7B6" w14:textId="77777777" w:rsidR="00B86672" w:rsidRPr="00A0020C" w:rsidRDefault="00B86672" w:rsidP="00C23FFC">
            <w:pPr>
              <w:pStyle w:val="vpnormlnvtabulce"/>
              <w:rPr>
                <w:color w:val="000000" w:themeColor="text1"/>
              </w:rPr>
            </w:pPr>
            <w:r w:rsidRPr="00A0020C">
              <w:rPr>
                <w:color w:val="000000" w:themeColor="text1"/>
              </w:rPr>
              <w:t>Celkem týdnů</w:t>
            </w:r>
          </w:p>
        </w:tc>
        <w:tc>
          <w:tcPr>
            <w:tcW w:w="783" w:type="pct"/>
            <w:vAlign w:val="center"/>
          </w:tcPr>
          <w:p w14:paraId="2B9CB7B7" w14:textId="77777777" w:rsidR="00B86672" w:rsidRPr="00A0020C" w:rsidRDefault="00B86672" w:rsidP="00C23FFC">
            <w:pPr>
              <w:pStyle w:val="vpnormlnvtabulce"/>
              <w:jc w:val="center"/>
              <w:rPr>
                <w:color w:val="000000" w:themeColor="text1"/>
              </w:rPr>
            </w:pPr>
            <w:r w:rsidRPr="00A0020C">
              <w:rPr>
                <w:color w:val="000000" w:themeColor="text1"/>
              </w:rPr>
              <w:t>42</w:t>
            </w:r>
          </w:p>
        </w:tc>
        <w:tc>
          <w:tcPr>
            <w:tcW w:w="808" w:type="pct"/>
            <w:vAlign w:val="center"/>
          </w:tcPr>
          <w:p w14:paraId="2B9CB7B8" w14:textId="77777777" w:rsidR="00B86672" w:rsidRPr="00A0020C" w:rsidRDefault="00B86672" w:rsidP="00C23FFC">
            <w:pPr>
              <w:pStyle w:val="vpnormlnvtabulce"/>
              <w:jc w:val="center"/>
              <w:rPr>
                <w:color w:val="000000" w:themeColor="text1"/>
              </w:rPr>
            </w:pPr>
            <w:r w:rsidRPr="00A0020C">
              <w:rPr>
                <w:color w:val="000000" w:themeColor="text1"/>
              </w:rPr>
              <w:t>42</w:t>
            </w:r>
          </w:p>
        </w:tc>
        <w:tc>
          <w:tcPr>
            <w:tcW w:w="878" w:type="pct"/>
            <w:vAlign w:val="center"/>
          </w:tcPr>
          <w:p w14:paraId="2B9CB7B9" w14:textId="77777777" w:rsidR="00B86672" w:rsidRPr="00A0020C" w:rsidRDefault="00B86672" w:rsidP="00C23FFC">
            <w:pPr>
              <w:pStyle w:val="vpnormlnvtabulce"/>
              <w:jc w:val="center"/>
              <w:rPr>
                <w:color w:val="000000" w:themeColor="text1"/>
              </w:rPr>
            </w:pPr>
            <w:r w:rsidRPr="00A0020C">
              <w:rPr>
                <w:color w:val="000000" w:themeColor="text1"/>
              </w:rPr>
              <w:t>42</w:t>
            </w:r>
          </w:p>
        </w:tc>
      </w:tr>
    </w:tbl>
    <w:p w14:paraId="2B9CB7BB" w14:textId="77777777" w:rsidR="00B86672" w:rsidRPr="00A0020C" w:rsidRDefault="00CF4DE0" w:rsidP="00B86672">
      <w:pPr>
        <w:pStyle w:val="vpnormpodtrnad6b"/>
        <w:rPr>
          <w:b/>
          <w:bCs/>
          <w:color w:val="000000" w:themeColor="text1"/>
        </w:rPr>
      </w:pPr>
      <w:r>
        <w:rPr>
          <w:b/>
          <w:bCs/>
          <w:color w:val="000000" w:themeColor="text1"/>
        </w:rPr>
        <w:t>Poznámky k učebnímu plánu</w:t>
      </w:r>
      <w:r w:rsidR="00B86672" w:rsidRPr="00A0020C">
        <w:rPr>
          <w:b/>
          <w:bCs/>
          <w:color w:val="000000" w:themeColor="text1"/>
        </w:rPr>
        <w:t>:</w:t>
      </w:r>
    </w:p>
    <w:p w14:paraId="2B9CB7BC" w14:textId="77777777" w:rsidR="00B86672" w:rsidRPr="00A0020C" w:rsidRDefault="00B86672" w:rsidP="00B86672">
      <w:pPr>
        <w:pStyle w:val="vpodrka-"/>
        <w:numPr>
          <w:ilvl w:val="0"/>
          <w:numId w:val="11"/>
        </w:numPr>
        <w:ind w:left="357" w:hanging="357"/>
        <w:rPr>
          <w:color w:val="000000" w:themeColor="text1"/>
        </w:rPr>
      </w:pPr>
      <w:r w:rsidRPr="00A0020C">
        <w:rPr>
          <w:color w:val="000000" w:themeColor="text1"/>
        </w:rPr>
        <w:t>Učební plán počítá s 32 týdny ke splnění časové dotace hodin jednotlivých vyučovacích předmětů. Zbývající týdny jsou disponibilní a jsou určeny pro závěrečnou zkoušku, prázdniny během školního roku a časovou rezervu (opakování učiva, exkurze, výchovně-vzdělávací akce, lyžařský kurz, sportovně branný turistický kurz s ekologickou tématikou).</w:t>
      </w:r>
    </w:p>
    <w:p w14:paraId="2B9CB7BD" w14:textId="77777777" w:rsidR="00B86672" w:rsidRPr="00A0020C" w:rsidRDefault="00B86672" w:rsidP="00B86672">
      <w:pPr>
        <w:pStyle w:val="vpodrka-"/>
        <w:numPr>
          <w:ilvl w:val="0"/>
          <w:numId w:val="11"/>
        </w:numPr>
        <w:ind w:left="357" w:hanging="357"/>
        <w:rPr>
          <w:color w:val="000000" w:themeColor="text1"/>
        </w:rPr>
      </w:pPr>
      <w:r w:rsidRPr="00A0020C">
        <w:rPr>
          <w:color w:val="000000" w:themeColor="text1"/>
        </w:rPr>
        <w:t>Žáci pokračují ve výuce cizího jazyka na ZŠ. Mají volbu mezi anglickým a německým jazykem s ohledem na § 2 vyhlášky č. 13/2005 Sb., o středním vzdělávání a vzdělávání v konzervatoři, ve znění pozdějších předpisů.</w:t>
      </w:r>
    </w:p>
    <w:p w14:paraId="2B9CB7BE" w14:textId="77777777" w:rsidR="00B86672" w:rsidRPr="00A0020C" w:rsidRDefault="00B86672" w:rsidP="00B86672">
      <w:pPr>
        <w:pStyle w:val="HBst"/>
        <w:rPr>
          <w:color w:val="000000" w:themeColor="text1"/>
        </w:rPr>
      </w:pPr>
      <w:r w:rsidRPr="00A0020C">
        <w:rPr>
          <w:color w:val="000000" w:themeColor="text1"/>
        </w:rPr>
        <w:br w:type="column"/>
      </w:r>
      <w:bookmarkStart w:id="59" w:name="_Toc500499757"/>
      <w:r w:rsidRPr="00A0020C">
        <w:rPr>
          <w:color w:val="000000" w:themeColor="text1"/>
        </w:rPr>
        <w:lastRenderedPageBreak/>
        <w:t>PŘEHLED ROZPRACOVÁNÍ OBSAHU VZDĚLÁVÁNÍ v RVP do ŠVP</w:t>
      </w:r>
      <w:bookmarkEnd w:id="59"/>
    </w:p>
    <w:p w14:paraId="2B9CB7BF" w14:textId="77777777" w:rsidR="00B86672" w:rsidRPr="00A0020C" w:rsidRDefault="00B86672" w:rsidP="00B86672">
      <w:pPr>
        <w:pStyle w:val="vpnormlnvtabulce"/>
        <w:keepNext/>
        <w:tabs>
          <w:tab w:val="left" w:pos="1947"/>
        </w:tabs>
        <w:rPr>
          <w:b/>
          <w:color w:val="000000" w:themeColor="text1"/>
        </w:rPr>
      </w:pPr>
      <w:r w:rsidRPr="00A0020C">
        <w:rPr>
          <w:color w:val="000000" w:themeColor="text1"/>
        </w:rPr>
        <w:t>Škola:</w:t>
      </w:r>
      <w:r w:rsidRPr="00A0020C">
        <w:rPr>
          <w:color w:val="000000" w:themeColor="text1"/>
        </w:rPr>
        <w:tab/>
        <w:t>Střední odborné učiliště plynárenské Pardubice, Poděbradská 93</w:t>
      </w:r>
    </w:p>
    <w:p w14:paraId="2B9CB7C0" w14:textId="77777777" w:rsidR="00B86672" w:rsidRPr="00A0020C" w:rsidRDefault="00B86672" w:rsidP="00B86672">
      <w:pPr>
        <w:pStyle w:val="vpnormlnvtabulce"/>
        <w:keepNext/>
        <w:tabs>
          <w:tab w:val="left" w:pos="1947"/>
        </w:tabs>
        <w:rPr>
          <w:color w:val="000000" w:themeColor="text1"/>
        </w:rPr>
      </w:pPr>
      <w:r w:rsidRPr="00A0020C">
        <w:rPr>
          <w:color w:val="000000" w:themeColor="text1"/>
        </w:rPr>
        <w:t>Kód a název RVP:</w:t>
      </w:r>
      <w:r w:rsidRPr="00A0020C">
        <w:rPr>
          <w:color w:val="000000" w:themeColor="text1"/>
        </w:rPr>
        <w:tab/>
        <w:t>36-52-H/02 Mechanik plynových zařízení</w:t>
      </w:r>
    </w:p>
    <w:p w14:paraId="2B9CB7C1" w14:textId="77777777" w:rsidR="00B86672" w:rsidRPr="00A0020C" w:rsidRDefault="00B86672" w:rsidP="00B86672">
      <w:pPr>
        <w:pStyle w:val="vpnormlnvtabulce"/>
        <w:keepNext/>
        <w:tabs>
          <w:tab w:val="left" w:pos="1947"/>
        </w:tabs>
        <w:rPr>
          <w:color w:val="000000" w:themeColor="text1"/>
        </w:rPr>
      </w:pPr>
      <w:r w:rsidRPr="00A0020C">
        <w:rPr>
          <w:color w:val="000000" w:themeColor="text1"/>
        </w:rPr>
        <w:t>Název ŠVP:</w:t>
      </w:r>
      <w:r w:rsidRPr="00A0020C">
        <w:rPr>
          <w:color w:val="000000" w:themeColor="text1"/>
        </w:rPr>
        <w:tab/>
        <w:t>Mechanik plynových zařízení</w:t>
      </w:r>
    </w:p>
    <w:p w14:paraId="2B9CB7C2" w14:textId="77777777" w:rsidR="00B86672" w:rsidRPr="00A0020C" w:rsidRDefault="00B86672" w:rsidP="00B86672">
      <w:pPr>
        <w:pStyle w:val="vpnormln"/>
        <w:keepNext/>
        <w:widowControl w:val="0"/>
        <w:jc w:val="right"/>
        <w:rPr>
          <w:color w:val="000000" w:themeColor="text1"/>
        </w:r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0"/>
        <w:gridCol w:w="1080"/>
        <w:gridCol w:w="711"/>
        <w:gridCol w:w="2964"/>
        <w:gridCol w:w="920"/>
        <w:gridCol w:w="1229"/>
        <w:gridCol w:w="783"/>
      </w:tblGrid>
      <w:tr w:rsidR="00B86672" w:rsidRPr="00A0020C" w14:paraId="2B9CB7C5" w14:textId="77777777" w:rsidTr="00CF4DE0">
        <w:trPr>
          <w:trHeight w:val="397"/>
        </w:trPr>
        <w:tc>
          <w:tcPr>
            <w:tcW w:w="1987" w:type="pct"/>
            <w:gridSpan w:val="3"/>
            <w:shd w:val="clear" w:color="auto" w:fill="auto"/>
            <w:vAlign w:val="center"/>
          </w:tcPr>
          <w:p w14:paraId="2B9CB7C3"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RVP</w:t>
            </w:r>
          </w:p>
        </w:tc>
        <w:tc>
          <w:tcPr>
            <w:tcW w:w="3013" w:type="pct"/>
            <w:gridSpan w:val="4"/>
            <w:shd w:val="clear" w:color="auto" w:fill="auto"/>
            <w:vAlign w:val="center"/>
          </w:tcPr>
          <w:p w14:paraId="2B9CB7C4"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ŠVP</w:t>
            </w:r>
          </w:p>
        </w:tc>
      </w:tr>
      <w:tr w:rsidR="00B86672" w:rsidRPr="00A0020C" w14:paraId="2B9CB7CD" w14:textId="77777777" w:rsidTr="00CF4DE0">
        <w:trPr>
          <w:trHeight w:val="397"/>
        </w:trPr>
        <w:tc>
          <w:tcPr>
            <w:tcW w:w="1073" w:type="pct"/>
            <w:shd w:val="clear" w:color="auto" w:fill="auto"/>
            <w:vAlign w:val="center"/>
          </w:tcPr>
          <w:p w14:paraId="2B9CB7C6" w14:textId="77777777" w:rsidR="00B86672" w:rsidRPr="0045786D" w:rsidRDefault="00B86672" w:rsidP="00C23FFC">
            <w:pPr>
              <w:pStyle w:val="vpnormlnvtabulce"/>
              <w:keepNext/>
              <w:rPr>
                <w:color w:val="000000" w:themeColor="text1"/>
                <w:sz w:val="18"/>
                <w:szCs w:val="18"/>
              </w:rPr>
            </w:pPr>
            <w:r w:rsidRPr="0045786D">
              <w:rPr>
                <w:color w:val="000000" w:themeColor="text1"/>
                <w:sz w:val="18"/>
                <w:szCs w:val="18"/>
              </w:rPr>
              <w:t>Vzdělávací oblasti a obsahové okruhy</w:t>
            </w:r>
          </w:p>
        </w:tc>
        <w:tc>
          <w:tcPr>
            <w:tcW w:w="552" w:type="pct"/>
            <w:shd w:val="clear" w:color="auto" w:fill="auto"/>
            <w:vAlign w:val="center"/>
          </w:tcPr>
          <w:p w14:paraId="2B9CB7C7" w14:textId="77777777" w:rsidR="00B86672" w:rsidRPr="0045786D" w:rsidRDefault="00B86672" w:rsidP="00C23FFC">
            <w:pPr>
              <w:pStyle w:val="vpnormlnvtabulce"/>
              <w:keepNext/>
              <w:rPr>
                <w:color w:val="000000" w:themeColor="text1"/>
                <w:spacing w:val="-10"/>
                <w:sz w:val="18"/>
                <w:szCs w:val="18"/>
              </w:rPr>
            </w:pPr>
            <w:r w:rsidRPr="0045786D">
              <w:rPr>
                <w:color w:val="000000" w:themeColor="text1"/>
                <w:spacing w:val="-10"/>
                <w:sz w:val="18"/>
                <w:szCs w:val="18"/>
              </w:rPr>
              <w:t>Min. počet týdenních vyuč. hodin celkem</w:t>
            </w:r>
          </w:p>
        </w:tc>
        <w:tc>
          <w:tcPr>
            <w:tcW w:w="363" w:type="pct"/>
            <w:shd w:val="clear" w:color="auto" w:fill="auto"/>
            <w:vAlign w:val="center"/>
          </w:tcPr>
          <w:p w14:paraId="2B9CB7C8" w14:textId="77777777" w:rsidR="00B86672" w:rsidRPr="0045786D" w:rsidRDefault="00B86672" w:rsidP="00C23FFC">
            <w:pPr>
              <w:pStyle w:val="vpnormlnvtabulce"/>
              <w:keepNext/>
              <w:rPr>
                <w:color w:val="000000" w:themeColor="text1"/>
                <w:spacing w:val="-10"/>
                <w:sz w:val="18"/>
                <w:szCs w:val="18"/>
              </w:rPr>
            </w:pPr>
            <w:r w:rsidRPr="0045786D">
              <w:rPr>
                <w:color w:val="000000" w:themeColor="text1"/>
                <w:spacing w:val="-10"/>
                <w:sz w:val="18"/>
                <w:szCs w:val="18"/>
              </w:rPr>
              <w:t>Počet hodin celkem</w:t>
            </w:r>
          </w:p>
        </w:tc>
        <w:tc>
          <w:tcPr>
            <w:tcW w:w="1514" w:type="pct"/>
            <w:shd w:val="clear" w:color="auto" w:fill="auto"/>
            <w:vAlign w:val="center"/>
          </w:tcPr>
          <w:p w14:paraId="2B9CB7C9" w14:textId="77777777" w:rsidR="00B86672" w:rsidRPr="0045786D" w:rsidRDefault="00B86672" w:rsidP="00C23FFC">
            <w:pPr>
              <w:pStyle w:val="vpnormlnvtabulce"/>
              <w:keepNext/>
              <w:rPr>
                <w:color w:val="000000" w:themeColor="text1"/>
                <w:sz w:val="18"/>
                <w:szCs w:val="18"/>
              </w:rPr>
            </w:pPr>
            <w:r w:rsidRPr="0045786D">
              <w:rPr>
                <w:color w:val="000000" w:themeColor="text1"/>
                <w:sz w:val="18"/>
                <w:szCs w:val="18"/>
              </w:rPr>
              <w:t>Vyučovací předmět</w:t>
            </w:r>
          </w:p>
        </w:tc>
        <w:tc>
          <w:tcPr>
            <w:tcW w:w="470" w:type="pct"/>
            <w:shd w:val="clear" w:color="auto" w:fill="auto"/>
            <w:vAlign w:val="center"/>
          </w:tcPr>
          <w:p w14:paraId="2B9CB7CA" w14:textId="77777777" w:rsidR="00B86672" w:rsidRPr="0045786D" w:rsidRDefault="00B86672" w:rsidP="00C23FFC">
            <w:pPr>
              <w:pStyle w:val="vpnormlnvtabulce"/>
              <w:keepNext/>
              <w:rPr>
                <w:color w:val="000000" w:themeColor="text1"/>
                <w:spacing w:val="-18"/>
                <w:sz w:val="18"/>
                <w:szCs w:val="18"/>
              </w:rPr>
            </w:pPr>
            <w:r w:rsidRPr="0045786D">
              <w:rPr>
                <w:color w:val="000000" w:themeColor="text1"/>
                <w:spacing w:val="-18"/>
                <w:sz w:val="18"/>
                <w:szCs w:val="18"/>
              </w:rPr>
              <w:t>Počet týdenních vyuč. hodin celkem</w:t>
            </w:r>
          </w:p>
        </w:tc>
        <w:tc>
          <w:tcPr>
            <w:tcW w:w="628" w:type="pct"/>
            <w:shd w:val="clear" w:color="auto" w:fill="auto"/>
            <w:vAlign w:val="center"/>
          </w:tcPr>
          <w:p w14:paraId="2B9CB7CB" w14:textId="77777777" w:rsidR="00B86672" w:rsidRPr="0045786D" w:rsidRDefault="00B86672" w:rsidP="00C23FFC">
            <w:pPr>
              <w:pStyle w:val="vpnormlnvtabulce"/>
              <w:keepNext/>
              <w:rPr>
                <w:color w:val="000000" w:themeColor="text1"/>
                <w:spacing w:val="-10"/>
                <w:sz w:val="18"/>
                <w:szCs w:val="18"/>
              </w:rPr>
            </w:pPr>
            <w:r w:rsidRPr="0045786D">
              <w:rPr>
                <w:color w:val="000000" w:themeColor="text1"/>
                <w:spacing w:val="-10"/>
                <w:sz w:val="18"/>
                <w:szCs w:val="18"/>
              </w:rPr>
              <w:t>Využití disponibilních hodin</w:t>
            </w:r>
          </w:p>
        </w:tc>
        <w:tc>
          <w:tcPr>
            <w:tcW w:w="401" w:type="pct"/>
            <w:shd w:val="clear" w:color="auto" w:fill="auto"/>
            <w:vAlign w:val="center"/>
          </w:tcPr>
          <w:p w14:paraId="2B9CB7CC" w14:textId="77777777" w:rsidR="00B86672" w:rsidRPr="0045786D" w:rsidRDefault="00B86672" w:rsidP="00C23FFC">
            <w:pPr>
              <w:pStyle w:val="vpnormlnvtabulce"/>
              <w:keepNext/>
              <w:rPr>
                <w:color w:val="000000" w:themeColor="text1"/>
                <w:sz w:val="18"/>
                <w:szCs w:val="18"/>
              </w:rPr>
            </w:pPr>
            <w:r w:rsidRPr="0045786D">
              <w:rPr>
                <w:color w:val="000000" w:themeColor="text1"/>
                <w:sz w:val="18"/>
                <w:szCs w:val="18"/>
              </w:rPr>
              <w:t>Celkový počet hodin za studium</w:t>
            </w:r>
          </w:p>
        </w:tc>
      </w:tr>
      <w:tr w:rsidR="00B86672" w:rsidRPr="00A0020C" w14:paraId="2B9CB7D5" w14:textId="77777777" w:rsidTr="00CF4DE0">
        <w:trPr>
          <w:trHeight w:val="397"/>
        </w:trPr>
        <w:tc>
          <w:tcPr>
            <w:tcW w:w="1073" w:type="pct"/>
            <w:shd w:val="clear" w:color="auto" w:fill="auto"/>
            <w:vAlign w:val="center"/>
          </w:tcPr>
          <w:p w14:paraId="2B9CB7CE"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Jazykové vzdělávání:</w:t>
            </w:r>
          </w:p>
        </w:tc>
        <w:tc>
          <w:tcPr>
            <w:tcW w:w="552" w:type="pct"/>
            <w:shd w:val="clear" w:color="auto" w:fill="auto"/>
            <w:noWrap/>
            <w:vAlign w:val="center"/>
          </w:tcPr>
          <w:p w14:paraId="2B9CB7CF"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w:t>
            </w:r>
          </w:p>
        </w:tc>
        <w:tc>
          <w:tcPr>
            <w:tcW w:w="363" w:type="pct"/>
            <w:shd w:val="clear" w:color="auto" w:fill="auto"/>
            <w:noWrap/>
            <w:vAlign w:val="center"/>
          </w:tcPr>
          <w:p w14:paraId="2B9CB7D0"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w:t>
            </w:r>
          </w:p>
        </w:tc>
        <w:tc>
          <w:tcPr>
            <w:tcW w:w="1514" w:type="pct"/>
            <w:shd w:val="clear" w:color="auto" w:fill="auto"/>
            <w:noWrap/>
            <w:vAlign w:val="center"/>
          </w:tcPr>
          <w:p w14:paraId="2B9CB7D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w:t>
            </w:r>
          </w:p>
        </w:tc>
        <w:tc>
          <w:tcPr>
            <w:tcW w:w="470" w:type="pct"/>
            <w:shd w:val="clear" w:color="auto" w:fill="auto"/>
            <w:noWrap/>
            <w:vAlign w:val="center"/>
          </w:tcPr>
          <w:p w14:paraId="2B9CB7D2"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w:t>
            </w:r>
          </w:p>
        </w:tc>
        <w:tc>
          <w:tcPr>
            <w:tcW w:w="628" w:type="pct"/>
            <w:shd w:val="clear" w:color="auto" w:fill="auto"/>
            <w:noWrap/>
            <w:vAlign w:val="center"/>
          </w:tcPr>
          <w:p w14:paraId="2B9CB7D3"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w:t>
            </w:r>
          </w:p>
        </w:tc>
        <w:tc>
          <w:tcPr>
            <w:tcW w:w="401" w:type="pct"/>
            <w:shd w:val="clear" w:color="auto" w:fill="auto"/>
            <w:noWrap/>
            <w:vAlign w:val="center"/>
          </w:tcPr>
          <w:p w14:paraId="2B9CB7D4"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w:t>
            </w:r>
          </w:p>
        </w:tc>
      </w:tr>
      <w:tr w:rsidR="00B86672" w:rsidRPr="00A0020C" w14:paraId="2B9CB7DD" w14:textId="77777777" w:rsidTr="00CF4DE0">
        <w:trPr>
          <w:trHeight w:val="397"/>
        </w:trPr>
        <w:tc>
          <w:tcPr>
            <w:tcW w:w="1073" w:type="pct"/>
            <w:shd w:val="clear" w:color="auto" w:fill="auto"/>
            <w:vAlign w:val="center"/>
          </w:tcPr>
          <w:p w14:paraId="2B9CB7D6"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český jazyk</w:t>
            </w:r>
          </w:p>
        </w:tc>
        <w:tc>
          <w:tcPr>
            <w:tcW w:w="552" w:type="pct"/>
            <w:shd w:val="clear" w:color="auto" w:fill="auto"/>
            <w:vAlign w:val="center"/>
          </w:tcPr>
          <w:p w14:paraId="2B9CB7D7"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w:t>
            </w:r>
          </w:p>
        </w:tc>
        <w:tc>
          <w:tcPr>
            <w:tcW w:w="363" w:type="pct"/>
            <w:shd w:val="clear" w:color="auto" w:fill="auto"/>
            <w:vAlign w:val="center"/>
          </w:tcPr>
          <w:p w14:paraId="2B9CB7D8"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96</w:t>
            </w:r>
          </w:p>
        </w:tc>
        <w:tc>
          <w:tcPr>
            <w:tcW w:w="1514" w:type="pct"/>
            <w:shd w:val="clear" w:color="auto" w:fill="auto"/>
            <w:vAlign w:val="center"/>
          </w:tcPr>
          <w:p w14:paraId="2B9CB7D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Český jazyk a literatura</w:t>
            </w:r>
          </w:p>
        </w:tc>
        <w:tc>
          <w:tcPr>
            <w:tcW w:w="470" w:type="pct"/>
            <w:shd w:val="clear" w:color="auto" w:fill="auto"/>
            <w:vAlign w:val="center"/>
          </w:tcPr>
          <w:p w14:paraId="2B9CB7D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w:t>
            </w:r>
          </w:p>
        </w:tc>
        <w:tc>
          <w:tcPr>
            <w:tcW w:w="628" w:type="pct"/>
            <w:shd w:val="clear" w:color="auto" w:fill="auto"/>
            <w:vAlign w:val="center"/>
          </w:tcPr>
          <w:p w14:paraId="2B9CB7DB"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7D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96</w:t>
            </w:r>
          </w:p>
        </w:tc>
      </w:tr>
      <w:tr w:rsidR="00B86672" w:rsidRPr="00A0020C" w14:paraId="2B9CB7E5" w14:textId="77777777" w:rsidTr="00CF4DE0">
        <w:trPr>
          <w:trHeight w:val="397"/>
        </w:trPr>
        <w:tc>
          <w:tcPr>
            <w:tcW w:w="1073" w:type="pct"/>
            <w:shd w:val="clear" w:color="auto" w:fill="auto"/>
            <w:vAlign w:val="center"/>
          </w:tcPr>
          <w:p w14:paraId="2B9CB7DE"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cizí jazyk</w:t>
            </w:r>
          </w:p>
        </w:tc>
        <w:tc>
          <w:tcPr>
            <w:tcW w:w="552" w:type="pct"/>
            <w:shd w:val="clear" w:color="auto" w:fill="auto"/>
            <w:vAlign w:val="center"/>
          </w:tcPr>
          <w:p w14:paraId="2B9CB7DF"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6</w:t>
            </w:r>
          </w:p>
        </w:tc>
        <w:tc>
          <w:tcPr>
            <w:tcW w:w="363" w:type="pct"/>
            <w:shd w:val="clear" w:color="auto" w:fill="auto"/>
            <w:vAlign w:val="center"/>
          </w:tcPr>
          <w:p w14:paraId="2B9CB7E0"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192</w:t>
            </w:r>
          </w:p>
        </w:tc>
        <w:tc>
          <w:tcPr>
            <w:tcW w:w="1514" w:type="pct"/>
            <w:shd w:val="clear" w:color="auto" w:fill="auto"/>
            <w:vAlign w:val="center"/>
          </w:tcPr>
          <w:p w14:paraId="2B9CB7E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Anglický jazyk nebo</w:t>
            </w:r>
            <w:r w:rsidRPr="00A0020C">
              <w:rPr>
                <w:color w:val="000000" w:themeColor="text1"/>
              </w:rPr>
              <w:br/>
              <w:t>Německý jazyk</w:t>
            </w:r>
          </w:p>
        </w:tc>
        <w:tc>
          <w:tcPr>
            <w:tcW w:w="470" w:type="pct"/>
            <w:shd w:val="clear" w:color="auto" w:fill="auto"/>
            <w:vAlign w:val="center"/>
          </w:tcPr>
          <w:p w14:paraId="2B9CB7E2"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6</w:t>
            </w:r>
          </w:p>
        </w:tc>
        <w:tc>
          <w:tcPr>
            <w:tcW w:w="628" w:type="pct"/>
            <w:shd w:val="clear" w:color="auto" w:fill="auto"/>
            <w:vAlign w:val="center"/>
          </w:tcPr>
          <w:p w14:paraId="2B9CB7E3"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7E4"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192</w:t>
            </w:r>
          </w:p>
        </w:tc>
      </w:tr>
      <w:tr w:rsidR="00B86672" w:rsidRPr="00A0020C" w14:paraId="2B9CB7ED" w14:textId="77777777" w:rsidTr="00CF4DE0">
        <w:trPr>
          <w:trHeight w:val="397"/>
        </w:trPr>
        <w:tc>
          <w:tcPr>
            <w:tcW w:w="1073" w:type="pct"/>
            <w:shd w:val="clear" w:color="auto" w:fill="auto"/>
            <w:vAlign w:val="center"/>
          </w:tcPr>
          <w:p w14:paraId="2B9CB7E6"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xml:space="preserve">Společenskovědní vzdělávání </w:t>
            </w:r>
          </w:p>
        </w:tc>
        <w:tc>
          <w:tcPr>
            <w:tcW w:w="552" w:type="pct"/>
            <w:shd w:val="clear" w:color="auto" w:fill="auto"/>
            <w:vAlign w:val="center"/>
          </w:tcPr>
          <w:p w14:paraId="2B9CB7E7"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w:t>
            </w:r>
          </w:p>
        </w:tc>
        <w:tc>
          <w:tcPr>
            <w:tcW w:w="363" w:type="pct"/>
            <w:shd w:val="clear" w:color="auto" w:fill="auto"/>
            <w:vAlign w:val="center"/>
          </w:tcPr>
          <w:p w14:paraId="2B9CB7E8"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96</w:t>
            </w:r>
          </w:p>
        </w:tc>
        <w:tc>
          <w:tcPr>
            <w:tcW w:w="1514" w:type="pct"/>
            <w:shd w:val="clear" w:color="auto" w:fill="auto"/>
            <w:vAlign w:val="center"/>
          </w:tcPr>
          <w:p w14:paraId="2B9CB7E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Občanská nauka</w:t>
            </w:r>
          </w:p>
        </w:tc>
        <w:tc>
          <w:tcPr>
            <w:tcW w:w="470" w:type="pct"/>
            <w:shd w:val="clear" w:color="auto" w:fill="auto"/>
            <w:vAlign w:val="center"/>
          </w:tcPr>
          <w:p w14:paraId="2B9CB7E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w:t>
            </w:r>
          </w:p>
        </w:tc>
        <w:tc>
          <w:tcPr>
            <w:tcW w:w="628" w:type="pct"/>
            <w:shd w:val="clear" w:color="auto" w:fill="auto"/>
            <w:vAlign w:val="center"/>
          </w:tcPr>
          <w:p w14:paraId="2B9CB7EB"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7E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96</w:t>
            </w:r>
          </w:p>
        </w:tc>
      </w:tr>
      <w:tr w:rsidR="00B86672" w:rsidRPr="00A0020C" w14:paraId="2B9CB7F5" w14:textId="77777777" w:rsidTr="00CF4DE0">
        <w:trPr>
          <w:trHeight w:val="397"/>
        </w:trPr>
        <w:tc>
          <w:tcPr>
            <w:tcW w:w="1073" w:type="pct"/>
            <w:shd w:val="clear" w:color="auto" w:fill="auto"/>
            <w:vAlign w:val="center"/>
          </w:tcPr>
          <w:p w14:paraId="2B9CB7EE"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xml:space="preserve">Přírodovědné vzdělávání </w:t>
            </w:r>
          </w:p>
        </w:tc>
        <w:tc>
          <w:tcPr>
            <w:tcW w:w="552" w:type="pct"/>
            <w:shd w:val="clear" w:color="auto" w:fill="auto"/>
            <w:noWrap/>
            <w:vAlign w:val="center"/>
          </w:tcPr>
          <w:p w14:paraId="2B9CB7EF"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4</w:t>
            </w:r>
          </w:p>
        </w:tc>
        <w:tc>
          <w:tcPr>
            <w:tcW w:w="363" w:type="pct"/>
            <w:shd w:val="clear" w:color="auto" w:fill="auto"/>
            <w:noWrap/>
            <w:vAlign w:val="center"/>
          </w:tcPr>
          <w:p w14:paraId="2B9CB7F0"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128</w:t>
            </w:r>
          </w:p>
        </w:tc>
        <w:tc>
          <w:tcPr>
            <w:tcW w:w="1514" w:type="pct"/>
            <w:shd w:val="clear" w:color="auto" w:fill="auto"/>
            <w:noWrap/>
            <w:vAlign w:val="center"/>
          </w:tcPr>
          <w:p w14:paraId="2B9CB7F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Fyzika</w:t>
            </w:r>
          </w:p>
        </w:tc>
        <w:tc>
          <w:tcPr>
            <w:tcW w:w="470" w:type="pct"/>
            <w:shd w:val="clear" w:color="auto" w:fill="auto"/>
            <w:vAlign w:val="center"/>
          </w:tcPr>
          <w:p w14:paraId="2B9CB7F2"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w:t>
            </w:r>
          </w:p>
        </w:tc>
        <w:tc>
          <w:tcPr>
            <w:tcW w:w="628" w:type="pct"/>
            <w:shd w:val="clear" w:color="auto" w:fill="auto"/>
            <w:vAlign w:val="center"/>
          </w:tcPr>
          <w:p w14:paraId="2B9CB7F3"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7F4"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64</w:t>
            </w:r>
          </w:p>
        </w:tc>
      </w:tr>
      <w:tr w:rsidR="00B86672" w:rsidRPr="00A0020C" w14:paraId="2B9CB7FD" w14:textId="77777777" w:rsidTr="00CF4DE0">
        <w:trPr>
          <w:trHeight w:val="397"/>
        </w:trPr>
        <w:tc>
          <w:tcPr>
            <w:tcW w:w="1073" w:type="pct"/>
            <w:shd w:val="clear" w:color="auto" w:fill="auto"/>
            <w:vAlign w:val="center"/>
          </w:tcPr>
          <w:p w14:paraId="2B9CB7F6"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w:t>
            </w:r>
          </w:p>
        </w:tc>
        <w:tc>
          <w:tcPr>
            <w:tcW w:w="552" w:type="pct"/>
            <w:shd w:val="clear" w:color="auto" w:fill="auto"/>
            <w:vAlign w:val="center"/>
          </w:tcPr>
          <w:p w14:paraId="2B9CB7F7" w14:textId="77777777" w:rsidR="00B86672" w:rsidRPr="00A0020C" w:rsidRDefault="00B86672" w:rsidP="00C23FFC">
            <w:pPr>
              <w:pStyle w:val="vpnormlnvtabulce"/>
              <w:keepNext/>
              <w:spacing w:line="240" w:lineRule="auto"/>
              <w:jc w:val="center"/>
              <w:rPr>
                <w:color w:val="000000" w:themeColor="text1"/>
              </w:rPr>
            </w:pPr>
          </w:p>
        </w:tc>
        <w:tc>
          <w:tcPr>
            <w:tcW w:w="363" w:type="pct"/>
            <w:shd w:val="clear" w:color="auto" w:fill="auto"/>
            <w:vAlign w:val="center"/>
          </w:tcPr>
          <w:p w14:paraId="2B9CB7F8" w14:textId="77777777" w:rsidR="00B86672" w:rsidRPr="00A0020C" w:rsidRDefault="00B86672" w:rsidP="00C23FFC">
            <w:pPr>
              <w:pStyle w:val="vpnormlnvtabulce"/>
              <w:keepNext/>
              <w:spacing w:line="240" w:lineRule="auto"/>
              <w:jc w:val="center"/>
              <w:rPr>
                <w:color w:val="000000" w:themeColor="text1"/>
              </w:rPr>
            </w:pPr>
          </w:p>
        </w:tc>
        <w:tc>
          <w:tcPr>
            <w:tcW w:w="1514" w:type="pct"/>
            <w:shd w:val="clear" w:color="auto" w:fill="auto"/>
            <w:vAlign w:val="center"/>
          </w:tcPr>
          <w:p w14:paraId="2B9CB7F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Chemie</w:t>
            </w:r>
          </w:p>
        </w:tc>
        <w:tc>
          <w:tcPr>
            <w:tcW w:w="470" w:type="pct"/>
            <w:shd w:val="clear" w:color="auto" w:fill="auto"/>
            <w:vAlign w:val="center"/>
          </w:tcPr>
          <w:p w14:paraId="2B9CB7F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w:t>
            </w:r>
          </w:p>
        </w:tc>
        <w:tc>
          <w:tcPr>
            <w:tcW w:w="628" w:type="pct"/>
            <w:shd w:val="clear" w:color="auto" w:fill="auto"/>
            <w:vAlign w:val="center"/>
          </w:tcPr>
          <w:p w14:paraId="2B9CB7FB"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7F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32</w:t>
            </w:r>
          </w:p>
        </w:tc>
      </w:tr>
      <w:tr w:rsidR="00B86672" w:rsidRPr="00A0020C" w14:paraId="2B9CB805" w14:textId="77777777" w:rsidTr="00CF4DE0">
        <w:trPr>
          <w:trHeight w:val="397"/>
        </w:trPr>
        <w:tc>
          <w:tcPr>
            <w:tcW w:w="1073" w:type="pct"/>
            <w:shd w:val="clear" w:color="auto" w:fill="auto"/>
            <w:vAlign w:val="center"/>
          </w:tcPr>
          <w:p w14:paraId="2B9CB7FE"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w:t>
            </w:r>
          </w:p>
        </w:tc>
        <w:tc>
          <w:tcPr>
            <w:tcW w:w="552" w:type="pct"/>
            <w:shd w:val="clear" w:color="auto" w:fill="auto"/>
            <w:vAlign w:val="center"/>
          </w:tcPr>
          <w:p w14:paraId="2B9CB7FF" w14:textId="77777777" w:rsidR="00B86672" w:rsidRPr="00A0020C" w:rsidRDefault="00B86672" w:rsidP="00C23FFC">
            <w:pPr>
              <w:pStyle w:val="vpnormlnvtabulce"/>
              <w:keepNext/>
              <w:spacing w:line="240" w:lineRule="auto"/>
              <w:jc w:val="center"/>
              <w:rPr>
                <w:color w:val="000000" w:themeColor="text1"/>
              </w:rPr>
            </w:pPr>
          </w:p>
        </w:tc>
        <w:tc>
          <w:tcPr>
            <w:tcW w:w="363" w:type="pct"/>
            <w:shd w:val="clear" w:color="auto" w:fill="auto"/>
            <w:vAlign w:val="center"/>
          </w:tcPr>
          <w:p w14:paraId="2B9CB800" w14:textId="77777777" w:rsidR="00B86672" w:rsidRPr="00A0020C" w:rsidRDefault="00B86672" w:rsidP="00C23FFC">
            <w:pPr>
              <w:pStyle w:val="vpnormlnvtabulce"/>
              <w:keepNext/>
              <w:spacing w:line="240" w:lineRule="auto"/>
              <w:jc w:val="center"/>
              <w:rPr>
                <w:color w:val="000000" w:themeColor="text1"/>
              </w:rPr>
            </w:pPr>
          </w:p>
        </w:tc>
        <w:tc>
          <w:tcPr>
            <w:tcW w:w="1514" w:type="pct"/>
            <w:shd w:val="clear" w:color="auto" w:fill="auto"/>
            <w:vAlign w:val="center"/>
          </w:tcPr>
          <w:p w14:paraId="2B9CB80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Ekologie</w:t>
            </w:r>
          </w:p>
        </w:tc>
        <w:tc>
          <w:tcPr>
            <w:tcW w:w="470" w:type="pct"/>
            <w:shd w:val="clear" w:color="auto" w:fill="auto"/>
            <w:vAlign w:val="center"/>
          </w:tcPr>
          <w:p w14:paraId="2B9CB802"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w:t>
            </w:r>
          </w:p>
        </w:tc>
        <w:tc>
          <w:tcPr>
            <w:tcW w:w="628" w:type="pct"/>
            <w:shd w:val="clear" w:color="auto" w:fill="auto"/>
            <w:vAlign w:val="center"/>
          </w:tcPr>
          <w:p w14:paraId="2B9CB803"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04"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32</w:t>
            </w:r>
          </w:p>
        </w:tc>
      </w:tr>
      <w:tr w:rsidR="00B86672" w:rsidRPr="00A0020C" w14:paraId="2B9CB80D" w14:textId="77777777" w:rsidTr="00CF4DE0">
        <w:trPr>
          <w:trHeight w:val="397"/>
        </w:trPr>
        <w:tc>
          <w:tcPr>
            <w:tcW w:w="1073" w:type="pct"/>
            <w:shd w:val="clear" w:color="auto" w:fill="auto"/>
            <w:vAlign w:val="center"/>
          </w:tcPr>
          <w:p w14:paraId="2B9CB806"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xml:space="preserve">Matematické vzdělávání </w:t>
            </w:r>
          </w:p>
        </w:tc>
        <w:tc>
          <w:tcPr>
            <w:tcW w:w="552" w:type="pct"/>
            <w:shd w:val="clear" w:color="auto" w:fill="auto"/>
            <w:noWrap/>
            <w:vAlign w:val="center"/>
          </w:tcPr>
          <w:p w14:paraId="2B9CB807"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5</w:t>
            </w:r>
          </w:p>
        </w:tc>
        <w:tc>
          <w:tcPr>
            <w:tcW w:w="363" w:type="pct"/>
            <w:shd w:val="clear" w:color="auto" w:fill="auto"/>
            <w:noWrap/>
            <w:vAlign w:val="center"/>
          </w:tcPr>
          <w:p w14:paraId="2B9CB808"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160</w:t>
            </w:r>
          </w:p>
        </w:tc>
        <w:tc>
          <w:tcPr>
            <w:tcW w:w="1514" w:type="pct"/>
            <w:shd w:val="clear" w:color="auto" w:fill="auto"/>
            <w:noWrap/>
            <w:vAlign w:val="center"/>
          </w:tcPr>
          <w:p w14:paraId="2B9CB80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Matematika</w:t>
            </w:r>
          </w:p>
        </w:tc>
        <w:tc>
          <w:tcPr>
            <w:tcW w:w="470" w:type="pct"/>
            <w:shd w:val="clear" w:color="auto" w:fill="auto"/>
            <w:vAlign w:val="center"/>
          </w:tcPr>
          <w:p w14:paraId="2B9CB80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5</w:t>
            </w:r>
          </w:p>
        </w:tc>
        <w:tc>
          <w:tcPr>
            <w:tcW w:w="628" w:type="pct"/>
            <w:shd w:val="clear" w:color="auto" w:fill="auto"/>
            <w:vAlign w:val="center"/>
          </w:tcPr>
          <w:p w14:paraId="2B9CB80B"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0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160</w:t>
            </w:r>
          </w:p>
        </w:tc>
      </w:tr>
      <w:tr w:rsidR="00B86672" w:rsidRPr="00A0020C" w14:paraId="2B9CB815" w14:textId="77777777" w:rsidTr="00CF4DE0">
        <w:trPr>
          <w:trHeight w:val="397"/>
        </w:trPr>
        <w:tc>
          <w:tcPr>
            <w:tcW w:w="1073" w:type="pct"/>
            <w:shd w:val="clear" w:color="auto" w:fill="auto"/>
            <w:vAlign w:val="center"/>
          </w:tcPr>
          <w:p w14:paraId="2B9CB80E"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Estetické vzdělávání</w:t>
            </w:r>
          </w:p>
        </w:tc>
        <w:tc>
          <w:tcPr>
            <w:tcW w:w="552" w:type="pct"/>
            <w:shd w:val="clear" w:color="auto" w:fill="auto"/>
            <w:vAlign w:val="center"/>
          </w:tcPr>
          <w:p w14:paraId="2B9CB80F"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w:t>
            </w:r>
          </w:p>
        </w:tc>
        <w:tc>
          <w:tcPr>
            <w:tcW w:w="363" w:type="pct"/>
            <w:shd w:val="clear" w:color="auto" w:fill="auto"/>
            <w:vAlign w:val="center"/>
          </w:tcPr>
          <w:p w14:paraId="2B9CB810"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64</w:t>
            </w:r>
          </w:p>
        </w:tc>
        <w:tc>
          <w:tcPr>
            <w:tcW w:w="1514" w:type="pct"/>
            <w:shd w:val="clear" w:color="auto" w:fill="auto"/>
            <w:vAlign w:val="center"/>
          </w:tcPr>
          <w:p w14:paraId="2B9CB81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Český jazyk a literatura</w:t>
            </w:r>
          </w:p>
        </w:tc>
        <w:tc>
          <w:tcPr>
            <w:tcW w:w="470" w:type="pct"/>
            <w:shd w:val="clear" w:color="auto" w:fill="auto"/>
            <w:vAlign w:val="center"/>
          </w:tcPr>
          <w:p w14:paraId="2B9CB812"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w:t>
            </w:r>
          </w:p>
        </w:tc>
        <w:tc>
          <w:tcPr>
            <w:tcW w:w="628" w:type="pct"/>
            <w:shd w:val="clear" w:color="auto" w:fill="auto"/>
            <w:vAlign w:val="center"/>
          </w:tcPr>
          <w:p w14:paraId="2B9CB813"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14"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64</w:t>
            </w:r>
          </w:p>
        </w:tc>
      </w:tr>
      <w:tr w:rsidR="00B86672" w:rsidRPr="00A0020C" w14:paraId="2B9CB81D" w14:textId="77777777" w:rsidTr="00CF4DE0">
        <w:trPr>
          <w:trHeight w:val="397"/>
        </w:trPr>
        <w:tc>
          <w:tcPr>
            <w:tcW w:w="1073" w:type="pct"/>
            <w:shd w:val="clear" w:color="auto" w:fill="auto"/>
            <w:vAlign w:val="center"/>
          </w:tcPr>
          <w:p w14:paraId="2B9CB816"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Vzdělávání pro zdraví</w:t>
            </w:r>
          </w:p>
        </w:tc>
        <w:tc>
          <w:tcPr>
            <w:tcW w:w="552" w:type="pct"/>
            <w:shd w:val="clear" w:color="auto" w:fill="auto"/>
            <w:vAlign w:val="center"/>
          </w:tcPr>
          <w:p w14:paraId="2B9CB817"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w:t>
            </w:r>
          </w:p>
        </w:tc>
        <w:tc>
          <w:tcPr>
            <w:tcW w:w="363" w:type="pct"/>
            <w:shd w:val="clear" w:color="auto" w:fill="auto"/>
            <w:vAlign w:val="center"/>
          </w:tcPr>
          <w:p w14:paraId="2B9CB818"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96</w:t>
            </w:r>
          </w:p>
        </w:tc>
        <w:tc>
          <w:tcPr>
            <w:tcW w:w="1514" w:type="pct"/>
            <w:shd w:val="clear" w:color="auto" w:fill="auto"/>
            <w:noWrap/>
            <w:vAlign w:val="center"/>
          </w:tcPr>
          <w:p w14:paraId="2B9CB81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Tělesná výchova</w:t>
            </w:r>
          </w:p>
        </w:tc>
        <w:tc>
          <w:tcPr>
            <w:tcW w:w="470" w:type="pct"/>
            <w:shd w:val="clear" w:color="auto" w:fill="auto"/>
            <w:noWrap/>
            <w:vAlign w:val="center"/>
          </w:tcPr>
          <w:p w14:paraId="2B9CB81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w:t>
            </w:r>
          </w:p>
        </w:tc>
        <w:tc>
          <w:tcPr>
            <w:tcW w:w="628" w:type="pct"/>
            <w:shd w:val="clear" w:color="auto" w:fill="auto"/>
            <w:vAlign w:val="center"/>
          </w:tcPr>
          <w:p w14:paraId="2B9CB81B"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1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96</w:t>
            </w:r>
          </w:p>
        </w:tc>
      </w:tr>
      <w:tr w:rsidR="00B86672" w:rsidRPr="00A0020C" w14:paraId="2B9CB825" w14:textId="77777777" w:rsidTr="00CF4DE0">
        <w:trPr>
          <w:trHeight w:val="397"/>
        </w:trPr>
        <w:tc>
          <w:tcPr>
            <w:tcW w:w="1073" w:type="pct"/>
            <w:shd w:val="clear" w:color="auto" w:fill="auto"/>
            <w:vAlign w:val="center"/>
          </w:tcPr>
          <w:p w14:paraId="2B9CB81E"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Vzdělávání v ICT</w:t>
            </w:r>
          </w:p>
        </w:tc>
        <w:tc>
          <w:tcPr>
            <w:tcW w:w="552" w:type="pct"/>
            <w:shd w:val="clear" w:color="auto" w:fill="auto"/>
            <w:vAlign w:val="center"/>
          </w:tcPr>
          <w:p w14:paraId="2B9CB81F"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w:t>
            </w:r>
          </w:p>
        </w:tc>
        <w:tc>
          <w:tcPr>
            <w:tcW w:w="363" w:type="pct"/>
            <w:shd w:val="clear" w:color="auto" w:fill="auto"/>
            <w:vAlign w:val="center"/>
          </w:tcPr>
          <w:p w14:paraId="2B9CB820"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96</w:t>
            </w:r>
          </w:p>
        </w:tc>
        <w:tc>
          <w:tcPr>
            <w:tcW w:w="1514" w:type="pct"/>
            <w:shd w:val="clear" w:color="auto" w:fill="auto"/>
            <w:vAlign w:val="center"/>
          </w:tcPr>
          <w:p w14:paraId="2B9CB82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Obsluha počítače</w:t>
            </w:r>
          </w:p>
        </w:tc>
        <w:tc>
          <w:tcPr>
            <w:tcW w:w="470" w:type="pct"/>
            <w:shd w:val="clear" w:color="auto" w:fill="auto"/>
            <w:vAlign w:val="center"/>
          </w:tcPr>
          <w:p w14:paraId="2B9CB822"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w:t>
            </w:r>
          </w:p>
        </w:tc>
        <w:tc>
          <w:tcPr>
            <w:tcW w:w="628" w:type="pct"/>
            <w:shd w:val="clear" w:color="auto" w:fill="auto"/>
            <w:vAlign w:val="center"/>
          </w:tcPr>
          <w:p w14:paraId="2B9CB823"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24"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96</w:t>
            </w:r>
          </w:p>
        </w:tc>
      </w:tr>
      <w:tr w:rsidR="00B86672" w:rsidRPr="00A0020C" w14:paraId="2B9CB82D" w14:textId="77777777" w:rsidTr="00CF4DE0">
        <w:trPr>
          <w:trHeight w:val="397"/>
        </w:trPr>
        <w:tc>
          <w:tcPr>
            <w:tcW w:w="1073" w:type="pct"/>
            <w:shd w:val="clear" w:color="auto" w:fill="auto"/>
            <w:vAlign w:val="center"/>
          </w:tcPr>
          <w:p w14:paraId="2B9CB826"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Ekonomické vzdělávání</w:t>
            </w:r>
          </w:p>
        </w:tc>
        <w:tc>
          <w:tcPr>
            <w:tcW w:w="552" w:type="pct"/>
            <w:shd w:val="clear" w:color="auto" w:fill="auto"/>
            <w:vAlign w:val="center"/>
          </w:tcPr>
          <w:p w14:paraId="2B9CB827"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w:t>
            </w:r>
          </w:p>
        </w:tc>
        <w:tc>
          <w:tcPr>
            <w:tcW w:w="363" w:type="pct"/>
            <w:shd w:val="clear" w:color="auto" w:fill="auto"/>
            <w:vAlign w:val="center"/>
          </w:tcPr>
          <w:p w14:paraId="2B9CB828"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64</w:t>
            </w:r>
          </w:p>
        </w:tc>
        <w:tc>
          <w:tcPr>
            <w:tcW w:w="1514" w:type="pct"/>
            <w:shd w:val="clear" w:color="auto" w:fill="auto"/>
            <w:noWrap/>
            <w:vAlign w:val="center"/>
          </w:tcPr>
          <w:p w14:paraId="2B9CB82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Ekonomika</w:t>
            </w:r>
          </w:p>
        </w:tc>
        <w:tc>
          <w:tcPr>
            <w:tcW w:w="470" w:type="pct"/>
            <w:shd w:val="clear" w:color="auto" w:fill="auto"/>
            <w:vAlign w:val="center"/>
          </w:tcPr>
          <w:p w14:paraId="2B9CB82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w:t>
            </w:r>
          </w:p>
        </w:tc>
        <w:tc>
          <w:tcPr>
            <w:tcW w:w="628" w:type="pct"/>
            <w:shd w:val="clear" w:color="auto" w:fill="auto"/>
            <w:vAlign w:val="center"/>
          </w:tcPr>
          <w:p w14:paraId="2B9CB82B"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2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64</w:t>
            </w:r>
          </w:p>
        </w:tc>
      </w:tr>
      <w:tr w:rsidR="00B86672" w:rsidRPr="00A0020C" w14:paraId="2B9CB835" w14:textId="77777777" w:rsidTr="00CF4DE0">
        <w:trPr>
          <w:trHeight w:val="397"/>
        </w:trPr>
        <w:tc>
          <w:tcPr>
            <w:tcW w:w="1073" w:type="pct"/>
            <w:shd w:val="clear" w:color="auto" w:fill="auto"/>
            <w:vAlign w:val="center"/>
          </w:tcPr>
          <w:p w14:paraId="2B9CB82E"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Technický základ</w:t>
            </w:r>
          </w:p>
        </w:tc>
        <w:tc>
          <w:tcPr>
            <w:tcW w:w="552" w:type="pct"/>
            <w:shd w:val="clear" w:color="auto" w:fill="auto"/>
            <w:vAlign w:val="center"/>
          </w:tcPr>
          <w:p w14:paraId="2B9CB82F"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9</w:t>
            </w:r>
          </w:p>
        </w:tc>
        <w:tc>
          <w:tcPr>
            <w:tcW w:w="363" w:type="pct"/>
            <w:shd w:val="clear" w:color="auto" w:fill="auto"/>
            <w:vAlign w:val="center"/>
          </w:tcPr>
          <w:p w14:paraId="2B9CB830"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288</w:t>
            </w:r>
          </w:p>
        </w:tc>
        <w:tc>
          <w:tcPr>
            <w:tcW w:w="1514" w:type="pct"/>
            <w:shd w:val="clear" w:color="auto" w:fill="auto"/>
            <w:noWrap/>
            <w:vAlign w:val="center"/>
          </w:tcPr>
          <w:p w14:paraId="2B9CB83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Technická dokumentace</w:t>
            </w:r>
          </w:p>
        </w:tc>
        <w:tc>
          <w:tcPr>
            <w:tcW w:w="470" w:type="pct"/>
            <w:shd w:val="clear" w:color="auto" w:fill="auto"/>
            <w:vAlign w:val="center"/>
          </w:tcPr>
          <w:p w14:paraId="2B9CB832"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4,5</w:t>
            </w:r>
          </w:p>
        </w:tc>
        <w:tc>
          <w:tcPr>
            <w:tcW w:w="628" w:type="pct"/>
            <w:shd w:val="clear" w:color="auto" w:fill="auto"/>
            <w:vAlign w:val="center"/>
          </w:tcPr>
          <w:p w14:paraId="2B9CB833"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34"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144</w:t>
            </w:r>
          </w:p>
        </w:tc>
      </w:tr>
      <w:tr w:rsidR="00B86672" w:rsidRPr="00A0020C" w14:paraId="2B9CB83D" w14:textId="77777777" w:rsidTr="00CF4DE0">
        <w:trPr>
          <w:trHeight w:val="397"/>
        </w:trPr>
        <w:tc>
          <w:tcPr>
            <w:tcW w:w="1073" w:type="pct"/>
            <w:shd w:val="clear" w:color="auto" w:fill="auto"/>
            <w:vAlign w:val="center"/>
          </w:tcPr>
          <w:p w14:paraId="2B9CB836"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w:t>
            </w:r>
          </w:p>
        </w:tc>
        <w:tc>
          <w:tcPr>
            <w:tcW w:w="552" w:type="pct"/>
            <w:shd w:val="clear" w:color="auto" w:fill="auto"/>
            <w:vAlign w:val="center"/>
          </w:tcPr>
          <w:p w14:paraId="2B9CB837" w14:textId="77777777" w:rsidR="00B86672" w:rsidRPr="00A0020C" w:rsidRDefault="00B86672" w:rsidP="00C23FFC">
            <w:pPr>
              <w:pStyle w:val="vpnormlnvtabulce"/>
              <w:keepNext/>
              <w:spacing w:line="240" w:lineRule="auto"/>
              <w:jc w:val="center"/>
              <w:rPr>
                <w:color w:val="000000" w:themeColor="text1"/>
              </w:rPr>
            </w:pPr>
          </w:p>
        </w:tc>
        <w:tc>
          <w:tcPr>
            <w:tcW w:w="363" w:type="pct"/>
            <w:shd w:val="clear" w:color="auto" w:fill="auto"/>
            <w:vAlign w:val="center"/>
          </w:tcPr>
          <w:p w14:paraId="2B9CB838" w14:textId="77777777" w:rsidR="00B86672" w:rsidRPr="00A0020C" w:rsidRDefault="00B86672" w:rsidP="00C23FFC">
            <w:pPr>
              <w:pStyle w:val="vpnormlnvtabulce"/>
              <w:keepNext/>
              <w:spacing w:line="240" w:lineRule="auto"/>
              <w:jc w:val="center"/>
              <w:rPr>
                <w:color w:val="000000" w:themeColor="text1"/>
              </w:rPr>
            </w:pPr>
          </w:p>
        </w:tc>
        <w:tc>
          <w:tcPr>
            <w:tcW w:w="1514" w:type="pct"/>
            <w:shd w:val="clear" w:color="auto" w:fill="auto"/>
            <w:vAlign w:val="center"/>
          </w:tcPr>
          <w:p w14:paraId="2B9CB83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Stavební konstrukce</w:t>
            </w:r>
          </w:p>
        </w:tc>
        <w:tc>
          <w:tcPr>
            <w:tcW w:w="470" w:type="pct"/>
            <w:shd w:val="clear" w:color="auto" w:fill="auto"/>
            <w:vAlign w:val="center"/>
          </w:tcPr>
          <w:p w14:paraId="2B9CB83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w:t>
            </w:r>
          </w:p>
        </w:tc>
        <w:tc>
          <w:tcPr>
            <w:tcW w:w="628" w:type="pct"/>
            <w:shd w:val="clear" w:color="auto" w:fill="auto"/>
            <w:vAlign w:val="center"/>
          </w:tcPr>
          <w:p w14:paraId="2B9CB83B"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3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64</w:t>
            </w:r>
          </w:p>
        </w:tc>
      </w:tr>
      <w:tr w:rsidR="00B86672" w:rsidRPr="00A0020C" w14:paraId="2B9CB845" w14:textId="77777777" w:rsidTr="00CF4DE0">
        <w:trPr>
          <w:trHeight w:val="397"/>
        </w:trPr>
        <w:tc>
          <w:tcPr>
            <w:tcW w:w="1073" w:type="pct"/>
            <w:shd w:val="clear" w:color="auto" w:fill="auto"/>
            <w:vAlign w:val="center"/>
          </w:tcPr>
          <w:p w14:paraId="2B9CB83E" w14:textId="77777777" w:rsidR="00B86672" w:rsidRPr="00A0020C" w:rsidRDefault="00B86672" w:rsidP="00C23FFC">
            <w:pPr>
              <w:pStyle w:val="vpnormlnvtabulce"/>
              <w:keepNext/>
              <w:spacing w:line="240" w:lineRule="auto"/>
              <w:rPr>
                <w:color w:val="000000" w:themeColor="text1"/>
              </w:rPr>
            </w:pPr>
          </w:p>
        </w:tc>
        <w:tc>
          <w:tcPr>
            <w:tcW w:w="552" w:type="pct"/>
            <w:shd w:val="clear" w:color="auto" w:fill="auto"/>
            <w:vAlign w:val="center"/>
          </w:tcPr>
          <w:p w14:paraId="2B9CB83F" w14:textId="77777777" w:rsidR="00B86672" w:rsidRPr="00A0020C" w:rsidRDefault="00B86672" w:rsidP="00C23FFC">
            <w:pPr>
              <w:pStyle w:val="vpnormlnvtabulce"/>
              <w:keepNext/>
              <w:spacing w:line="240" w:lineRule="auto"/>
              <w:jc w:val="center"/>
              <w:rPr>
                <w:color w:val="000000" w:themeColor="text1"/>
              </w:rPr>
            </w:pPr>
          </w:p>
        </w:tc>
        <w:tc>
          <w:tcPr>
            <w:tcW w:w="363" w:type="pct"/>
            <w:shd w:val="clear" w:color="auto" w:fill="auto"/>
            <w:vAlign w:val="center"/>
          </w:tcPr>
          <w:p w14:paraId="2B9CB840" w14:textId="77777777" w:rsidR="00B86672" w:rsidRPr="00A0020C" w:rsidRDefault="00B86672" w:rsidP="00C23FFC">
            <w:pPr>
              <w:pStyle w:val="vpnormlnvtabulce"/>
              <w:keepNext/>
              <w:spacing w:line="240" w:lineRule="auto"/>
              <w:jc w:val="center"/>
              <w:rPr>
                <w:color w:val="000000" w:themeColor="text1"/>
              </w:rPr>
            </w:pPr>
          </w:p>
        </w:tc>
        <w:tc>
          <w:tcPr>
            <w:tcW w:w="1514" w:type="pct"/>
            <w:shd w:val="clear" w:color="auto" w:fill="auto"/>
            <w:noWrap/>
            <w:vAlign w:val="center"/>
          </w:tcPr>
          <w:p w14:paraId="2B9CB84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Materiály</w:t>
            </w:r>
          </w:p>
        </w:tc>
        <w:tc>
          <w:tcPr>
            <w:tcW w:w="470" w:type="pct"/>
            <w:shd w:val="clear" w:color="auto" w:fill="auto"/>
            <w:vAlign w:val="center"/>
          </w:tcPr>
          <w:p w14:paraId="2B9CB842"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w:t>
            </w:r>
          </w:p>
        </w:tc>
        <w:tc>
          <w:tcPr>
            <w:tcW w:w="628" w:type="pct"/>
            <w:shd w:val="clear" w:color="auto" w:fill="auto"/>
            <w:vAlign w:val="center"/>
          </w:tcPr>
          <w:p w14:paraId="2B9CB843"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44"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64</w:t>
            </w:r>
          </w:p>
        </w:tc>
      </w:tr>
      <w:tr w:rsidR="00B86672" w:rsidRPr="00A0020C" w14:paraId="2B9CB84D" w14:textId="77777777" w:rsidTr="00CF4DE0">
        <w:trPr>
          <w:trHeight w:val="397"/>
        </w:trPr>
        <w:tc>
          <w:tcPr>
            <w:tcW w:w="1073" w:type="pct"/>
            <w:shd w:val="clear" w:color="auto" w:fill="auto"/>
            <w:vAlign w:val="center"/>
          </w:tcPr>
          <w:p w14:paraId="2B9CB846" w14:textId="77777777" w:rsidR="00B86672" w:rsidRPr="00A0020C" w:rsidRDefault="00B86672" w:rsidP="00C23FFC">
            <w:pPr>
              <w:pStyle w:val="vpnormlnvtabulce"/>
              <w:keepNext/>
              <w:spacing w:line="240" w:lineRule="auto"/>
              <w:rPr>
                <w:color w:val="000000" w:themeColor="text1"/>
              </w:rPr>
            </w:pPr>
          </w:p>
        </w:tc>
        <w:tc>
          <w:tcPr>
            <w:tcW w:w="552" w:type="pct"/>
            <w:shd w:val="clear" w:color="auto" w:fill="auto"/>
            <w:vAlign w:val="center"/>
          </w:tcPr>
          <w:p w14:paraId="2B9CB847" w14:textId="77777777" w:rsidR="00B86672" w:rsidRPr="00A0020C" w:rsidRDefault="00B86672" w:rsidP="00C23FFC">
            <w:pPr>
              <w:pStyle w:val="vpnormlnvtabulce"/>
              <w:keepNext/>
              <w:spacing w:line="240" w:lineRule="auto"/>
              <w:jc w:val="center"/>
              <w:rPr>
                <w:color w:val="000000" w:themeColor="text1"/>
              </w:rPr>
            </w:pPr>
          </w:p>
        </w:tc>
        <w:tc>
          <w:tcPr>
            <w:tcW w:w="363" w:type="pct"/>
            <w:shd w:val="clear" w:color="auto" w:fill="auto"/>
            <w:vAlign w:val="center"/>
          </w:tcPr>
          <w:p w14:paraId="2B9CB848" w14:textId="77777777" w:rsidR="00B86672" w:rsidRPr="00A0020C" w:rsidRDefault="00B86672" w:rsidP="00C23FFC">
            <w:pPr>
              <w:pStyle w:val="vpnormlnvtabulce"/>
              <w:keepNext/>
              <w:spacing w:line="240" w:lineRule="auto"/>
              <w:jc w:val="center"/>
              <w:rPr>
                <w:color w:val="000000" w:themeColor="text1"/>
              </w:rPr>
            </w:pPr>
          </w:p>
        </w:tc>
        <w:tc>
          <w:tcPr>
            <w:tcW w:w="1514" w:type="pct"/>
            <w:shd w:val="clear" w:color="auto" w:fill="auto"/>
            <w:noWrap/>
            <w:vAlign w:val="center"/>
          </w:tcPr>
          <w:p w14:paraId="2B9CB84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Odborný výcvik</w:t>
            </w:r>
          </w:p>
        </w:tc>
        <w:tc>
          <w:tcPr>
            <w:tcW w:w="470" w:type="pct"/>
            <w:shd w:val="clear" w:color="auto" w:fill="auto"/>
            <w:vAlign w:val="center"/>
          </w:tcPr>
          <w:p w14:paraId="2B9CB84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0,5</w:t>
            </w:r>
          </w:p>
        </w:tc>
        <w:tc>
          <w:tcPr>
            <w:tcW w:w="628" w:type="pct"/>
            <w:shd w:val="clear" w:color="auto" w:fill="auto"/>
            <w:vAlign w:val="center"/>
          </w:tcPr>
          <w:p w14:paraId="2B9CB84B"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4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16</w:t>
            </w:r>
          </w:p>
        </w:tc>
      </w:tr>
      <w:tr w:rsidR="00B86672" w:rsidRPr="00A0020C" w14:paraId="2B9CB855" w14:textId="77777777" w:rsidTr="00CF4DE0">
        <w:trPr>
          <w:trHeight w:val="397"/>
        </w:trPr>
        <w:tc>
          <w:tcPr>
            <w:tcW w:w="1073" w:type="pct"/>
            <w:shd w:val="clear" w:color="auto" w:fill="auto"/>
            <w:vAlign w:val="center"/>
          </w:tcPr>
          <w:p w14:paraId="2B9CB84E"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Odběrná plynová zařízení</w:t>
            </w:r>
          </w:p>
        </w:tc>
        <w:tc>
          <w:tcPr>
            <w:tcW w:w="552" w:type="pct"/>
            <w:shd w:val="clear" w:color="auto" w:fill="auto"/>
            <w:vAlign w:val="center"/>
          </w:tcPr>
          <w:p w14:paraId="2B9CB84F"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22</w:t>
            </w:r>
          </w:p>
        </w:tc>
        <w:tc>
          <w:tcPr>
            <w:tcW w:w="363" w:type="pct"/>
            <w:shd w:val="clear" w:color="auto" w:fill="auto"/>
            <w:vAlign w:val="center"/>
          </w:tcPr>
          <w:p w14:paraId="2B9CB850"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704</w:t>
            </w:r>
          </w:p>
        </w:tc>
        <w:tc>
          <w:tcPr>
            <w:tcW w:w="1514" w:type="pct"/>
            <w:shd w:val="clear" w:color="auto" w:fill="auto"/>
            <w:noWrap/>
            <w:vAlign w:val="center"/>
          </w:tcPr>
          <w:p w14:paraId="2B9CB85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Plynárenská technologie</w:t>
            </w:r>
          </w:p>
        </w:tc>
        <w:tc>
          <w:tcPr>
            <w:tcW w:w="470" w:type="pct"/>
            <w:shd w:val="clear" w:color="auto" w:fill="auto"/>
            <w:vAlign w:val="center"/>
          </w:tcPr>
          <w:p w14:paraId="2B9CB852"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4</w:t>
            </w:r>
          </w:p>
        </w:tc>
        <w:tc>
          <w:tcPr>
            <w:tcW w:w="628" w:type="pct"/>
            <w:shd w:val="clear" w:color="auto" w:fill="auto"/>
            <w:vAlign w:val="center"/>
          </w:tcPr>
          <w:p w14:paraId="2B9CB853"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54"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128</w:t>
            </w:r>
          </w:p>
        </w:tc>
      </w:tr>
      <w:tr w:rsidR="00B86672" w:rsidRPr="00A0020C" w14:paraId="2B9CB85D" w14:textId="77777777" w:rsidTr="00CF4DE0">
        <w:trPr>
          <w:trHeight w:val="397"/>
        </w:trPr>
        <w:tc>
          <w:tcPr>
            <w:tcW w:w="1073" w:type="pct"/>
            <w:shd w:val="clear" w:color="auto" w:fill="auto"/>
            <w:vAlign w:val="center"/>
          </w:tcPr>
          <w:p w14:paraId="2B9CB856" w14:textId="77777777" w:rsidR="00B86672" w:rsidRPr="00A0020C" w:rsidRDefault="00B86672" w:rsidP="00C23FFC">
            <w:pPr>
              <w:pStyle w:val="vpnormlnvtabulce"/>
              <w:keepNext/>
              <w:spacing w:line="240" w:lineRule="auto"/>
              <w:rPr>
                <w:color w:val="000000" w:themeColor="text1"/>
              </w:rPr>
            </w:pPr>
          </w:p>
        </w:tc>
        <w:tc>
          <w:tcPr>
            <w:tcW w:w="552" w:type="pct"/>
            <w:shd w:val="clear" w:color="auto" w:fill="auto"/>
            <w:vAlign w:val="center"/>
          </w:tcPr>
          <w:p w14:paraId="2B9CB857" w14:textId="77777777" w:rsidR="00B86672" w:rsidRPr="00A0020C" w:rsidRDefault="00B86672" w:rsidP="00C23FFC">
            <w:pPr>
              <w:pStyle w:val="vpnormlnvtabulce"/>
              <w:keepNext/>
              <w:spacing w:line="240" w:lineRule="auto"/>
              <w:jc w:val="center"/>
              <w:rPr>
                <w:color w:val="000000" w:themeColor="text1"/>
              </w:rPr>
            </w:pPr>
          </w:p>
        </w:tc>
        <w:tc>
          <w:tcPr>
            <w:tcW w:w="363" w:type="pct"/>
            <w:shd w:val="clear" w:color="auto" w:fill="auto"/>
            <w:vAlign w:val="center"/>
          </w:tcPr>
          <w:p w14:paraId="2B9CB858" w14:textId="77777777" w:rsidR="00B86672" w:rsidRPr="00A0020C" w:rsidRDefault="00B86672" w:rsidP="00C23FFC">
            <w:pPr>
              <w:pStyle w:val="vpnormlnvtabulce"/>
              <w:keepNext/>
              <w:spacing w:line="240" w:lineRule="auto"/>
              <w:jc w:val="center"/>
              <w:rPr>
                <w:color w:val="000000" w:themeColor="text1"/>
              </w:rPr>
            </w:pPr>
          </w:p>
        </w:tc>
        <w:tc>
          <w:tcPr>
            <w:tcW w:w="1514" w:type="pct"/>
            <w:shd w:val="clear" w:color="auto" w:fill="auto"/>
            <w:vAlign w:val="center"/>
          </w:tcPr>
          <w:p w14:paraId="2B9CB85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Plynová zařízení</w:t>
            </w:r>
          </w:p>
        </w:tc>
        <w:tc>
          <w:tcPr>
            <w:tcW w:w="470" w:type="pct"/>
            <w:shd w:val="clear" w:color="auto" w:fill="auto"/>
            <w:vAlign w:val="center"/>
          </w:tcPr>
          <w:p w14:paraId="2B9CB85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w:t>
            </w:r>
          </w:p>
        </w:tc>
        <w:tc>
          <w:tcPr>
            <w:tcW w:w="628" w:type="pct"/>
            <w:shd w:val="clear" w:color="auto" w:fill="auto"/>
            <w:vAlign w:val="center"/>
          </w:tcPr>
          <w:p w14:paraId="2B9CB85B"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5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32</w:t>
            </w:r>
          </w:p>
        </w:tc>
      </w:tr>
      <w:tr w:rsidR="00B86672" w:rsidRPr="00A0020C" w14:paraId="2B9CB865" w14:textId="77777777" w:rsidTr="00CF4DE0">
        <w:trPr>
          <w:trHeight w:val="397"/>
        </w:trPr>
        <w:tc>
          <w:tcPr>
            <w:tcW w:w="1073" w:type="pct"/>
            <w:shd w:val="clear" w:color="auto" w:fill="auto"/>
            <w:vAlign w:val="center"/>
          </w:tcPr>
          <w:p w14:paraId="2B9CB85E" w14:textId="77777777" w:rsidR="00B86672" w:rsidRPr="00A0020C" w:rsidRDefault="00B86672" w:rsidP="00C23FFC">
            <w:pPr>
              <w:pStyle w:val="vpnormlnvtabulce"/>
              <w:keepNext/>
              <w:spacing w:line="240" w:lineRule="auto"/>
              <w:rPr>
                <w:color w:val="000000" w:themeColor="text1"/>
              </w:rPr>
            </w:pPr>
          </w:p>
        </w:tc>
        <w:tc>
          <w:tcPr>
            <w:tcW w:w="552" w:type="pct"/>
            <w:shd w:val="clear" w:color="auto" w:fill="auto"/>
            <w:vAlign w:val="center"/>
          </w:tcPr>
          <w:p w14:paraId="2B9CB85F" w14:textId="77777777" w:rsidR="00B86672" w:rsidRPr="00A0020C" w:rsidRDefault="00B86672" w:rsidP="00C23FFC">
            <w:pPr>
              <w:pStyle w:val="vpnormlnvtabulce"/>
              <w:keepNext/>
              <w:spacing w:line="240" w:lineRule="auto"/>
              <w:jc w:val="center"/>
              <w:rPr>
                <w:color w:val="000000" w:themeColor="text1"/>
              </w:rPr>
            </w:pPr>
          </w:p>
        </w:tc>
        <w:tc>
          <w:tcPr>
            <w:tcW w:w="363" w:type="pct"/>
            <w:shd w:val="clear" w:color="auto" w:fill="auto"/>
            <w:vAlign w:val="center"/>
          </w:tcPr>
          <w:p w14:paraId="2B9CB860" w14:textId="77777777" w:rsidR="00B86672" w:rsidRPr="00A0020C" w:rsidRDefault="00B86672" w:rsidP="00C23FFC">
            <w:pPr>
              <w:pStyle w:val="vpnormlnvtabulce"/>
              <w:keepNext/>
              <w:spacing w:line="240" w:lineRule="auto"/>
              <w:jc w:val="center"/>
              <w:rPr>
                <w:color w:val="000000" w:themeColor="text1"/>
              </w:rPr>
            </w:pPr>
          </w:p>
        </w:tc>
        <w:tc>
          <w:tcPr>
            <w:tcW w:w="1514" w:type="pct"/>
            <w:shd w:val="clear" w:color="auto" w:fill="auto"/>
            <w:vAlign w:val="center"/>
          </w:tcPr>
          <w:p w14:paraId="2B9CB86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Odborný výcvik</w:t>
            </w:r>
          </w:p>
        </w:tc>
        <w:tc>
          <w:tcPr>
            <w:tcW w:w="470" w:type="pct"/>
            <w:shd w:val="clear" w:color="auto" w:fill="auto"/>
            <w:vAlign w:val="center"/>
          </w:tcPr>
          <w:p w14:paraId="2B9CB862"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20</w:t>
            </w:r>
          </w:p>
        </w:tc>
        <w:tc>
          <w:tcPr>
            <w:tcW w:w="628" w:type="pct"/>
            <w:shd w:val="clear" w:color="auto" w:fill="auto"/>
            <w:vAlign w:val="center"/>
          </w:tcPr>
          <w:p w14:paraId="2B9CB863"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w:t>
            </w:r>
          </w:p>
        </w:tc>
        <w:tc>
          <w:tcPr>
            <w:tcW w:w="401" w:type="pct"/>
            <w:shd w:val="clear" w:color="auto" w:fill="auto"/>
            <w:vAlign w:val="center"/>
          </w:tcPr>
          <w:p w14:paraId="2B9CB864"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640</w:t>
            </w:r>
          </w:p>
        </w:tc>
      </w:tr>
      <w:tr w:rsidR="00B86672" w:rsidRPr="00A0020C" w14:paraId="2B9CB86D" w14:textId="77777777" w:rsidTr="00CF4DE0">
        <w:trPr>
          <w:trHeight w:val="397"/>
        </w:trPr>
        <w:tc>
          <w:tcPr>
            <w:tcW w:w="1073" w:type="pct"/>
            <w:shd w:val="clear" w:color="auto" w:fill="auto"/>
            <w:vAlign w:val="center"/>
          </w:tcPr>
          <w:p w14:paraId="2B9CB866"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Plynárenské práce</w:t>
            </w:r>
          </w:p>
        </w:tc>
        <w:tc>
          <w:tcPr>
            <w:tcW w:w="552" w:type="pct"/>
            <w:shd w:val="clear" w:color="auto" w:fill="auto"/>
            <w:vAlign w:val="center"/>
          </w:tcPr>
          <w:p w14:paraId="2B9CB867"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22</w:t>
            </w:r>
          </w:p>
        </w:tc>
        <w:tc>
          <w:tcPr>
            <w:tcW w:w="363" w:type="pct"/>
            <w:shd w:val="clear" w:color="auto" w:fill="auto"/>
            <w:vAlign w:val="center"/>
          </w:tcPr>
          <w:p w14:paraId="2B9CB868"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704</w:t>
            </w:r>
          </w:p>
        </w:tc>
        <w:tc>
          <w:tcPr>
            <w:tcW w:w="1514" w:type="pct"/>
            <w:shd w:val="clear" w:color="auto" w:fill="auto"/>
            <w:vAlign w:val="center"/>
          </w:tcPr>
          <w:p w14:paraId="2B9CB86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Plynárenská technologie</w:t>
            </w:r>
          </w:p>
        </w:tc>
        <w:tc>
          <w:tcPr>
            <w:tcW w:w="470" w:type="pct"/>
            <w:shd w:val="clear" w:color="auto" w:fill="auto"/>
            <w:vAlign w:val="center"/>
          </w:tcPr>
          <w:p w14:paraId="2B9CB86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w:t>
            </w:r>
          </w:p>
        </w:tc>
        <w:tc>
          <w:tcPr>
            <w:tcW w:w="628" w:type="pct"/>
            <w:shd w:val="clear" w:color="auto" w:fill="auto"/>
            <w:vAlign w:val="center"/>
          </w:tcPr>
          <w:p w14:paraId="2B9CB86B"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6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32</w:t>
            </w:r>
          </w:p>
        </w:tc>
      </w:tr>
      <w:tr w:rsidR="00B86672" w:rsidRPr="00A0020C" w14:paraId="2B9CB875" w14:textId="77777777" w:rsidTr="00CF4DE0">
        <w:trPr>
          <w:trHeight w:val="397"/>
        </w:trPr>
        <w:tc>
          <w:tcPr>
            <w:tcW w:w="1073" w:type="pct"/>
            <w:shd w:val="clear" w:color="auto" w:fill="auto"/>
            <w:vAlign w:val="center"/>
          </w:tcPr>
          <w:p w14:paraId="2B9CB86E" w14:textId="77777777" w:rsidR="00B86672" w:rsidRPr="00A0020C" w:rsidRDefault="00B86672" w:rsidP="00C23FFC">
            <w:pPr>
              <w:pStyle w:val="vpnormlnvtabulce"/>
              <w:keepNext/>
              <w:spacing w:line="240" w:lineRule="auto"/>
              <w:rPr>
                <w:color w:val="000000" w:themeColor="text1"/>
              </w:rPr>
            </w:pPr>
          </w:p>
        </w:tc>
        <w:tc>
          <w:tcPr>
            <w:tcW w:w="552" w:type="pct"/>
            <w:shd w:val="clear" w:color="auto" w:fill="auto"/>
            <w:vAlign w:val="center"/>
          </w:tcPr>
          <w:p w14:paraId="2B9CB86F" w14:textId="77777777" w:rsidR="00B86672" w:rsidRPr="00A0020C" w:rsidRDefault="00B86672" w:rsidP="00C23FFC">
            <w:pPr>
              <w:pStyle w:val="vpnormlnvtabulce"/>
              <w:keepNext/>
              <w:spacing w:line="240" w:lineRule="auto"/>
              <w:jc w:val="center"/>
              <w:rPr>
                <w:color w:val="000000" w:themeColor="text1"/>
              </w:rPr>
            </w:pPr>
          </w:p>
        </w:tc>
        <w:tc>
          <w:tcPr>
            <w:tcW w:w="363" w:type="pct"/>
            <w:shd w:val="clear" w:color="auto" w:fill="auto"/>
            <w:vAlign w:val="center"/>
          </w:tcPr>
          <w:p w14:paraId="2B9CB870" w14:textId="77777777" w:rsidR="00B86672" w:rsidRPr="00A0020C" w:rsidRDefault="00B86672" w:rsidP="00C23FFC">
            <w:pPr>
              <w:pStyle w:val="vpnormlnvtabulce"/>
              <w:keepNext/>
              <w:spacing w:line="240" w:lineRule="auto"/>
              <w:jc w:val="center"/>
              <w:rPr>
                <w:color w:val="000000" w:themeColor="text1"/>
              </w:rPr>
            </w:pPr>
          </w:p>
        </w:tc>
        <w:tc>
          <w:tcPr>
            <w:tcW w:w="1514" w:type="pct"/>
            <w:shd w:val="clear" w:color="auto" w:fill="auto"/>
            <w:vAlign w:val="center"/>
          </w:tcPr>
          <w:p w14:paraId="2B9CB87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Plynová zařízení</w:t>
            </w:r>
          </w:p>
        </w:tc>
        <w:tc>
          <w:tcPr>
            <w:tcW w:w="470" w:type="pct"/>
            <w:shd w:val="clear" w:color="auto" w:fill="auto"/>
            <w:vAlign w:val="center"/>
          </w:tcPr>
          <w:p w14:paraId="2B9CB872"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4,5</w:t>
            </w:r>
          </w:p>
        </w:tc>
        <w:tc>
          <w:tcPr>
            <w:tcW w:w="628" w:type="pct"/>
            <w:shd w:val="clear" w:color="auto" w:fill="auto"/>
            <w:vAlign w:val="center"/>
          </w:tcPr>
          <w:p w14:paraId="2B9CB873" w14:textId="77777777" w:rsidR="00B86672" w:rsidRPr="00A0020C" w:rsidRDefault="00B86672" w:rsidP="00C23FFC">
            <w:pPr>
              <w:pStyle w:val="vpnormlnvtabulce"/>
              <w:keepNext/>
              <w:spacing w:line="240" w:lineRule="auto"/>
              <w:jc w:val="center"/>
              <w:rPr>
                <w:color w:val="000000" w:themeColor="text1"/>
              </w:rPr>
            </w:pPr>
          </w:p>
        </w:tc>
        <w:tc>
          <w:tcPr>
            <w:tcW w:w="401" w:type="pct"/>
            <w:shd w:val="clear" w:color="auto" w:fill="auto"/>
            <w:vAlign w:val="center"/>
          </w:tcPr>
          <w:p w14:paraId="2B9CB874"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144</w:t>
            </w:r>
          </w:p>
        </w:tc>
      </w:tr>
      <w:tr w:rsidR="00B86672" w:rsidRPr="00A0020C" w14:paraId="2B9CB87D" w14:textId="77777777" w:rsidTr="00CF4DE0">
        <w:trPr>
          <w:trHeight w:val="397"/>
        </w:trPr>
        <w:tc>
          <w:tcPr>
            <w:tcW w:w="1073" w:type="pct"/>
            <w:shd w:val="clear" w:color="auto" w:fill="auto"/>
            <w:vAlign w:val="center"/>
          </w:tcPr>
          <w:p w14:paraId="2B9CB876"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 </w:t>
            </w:r>
          </w:p>
        </w:tc>
        <w:tc>
          <w:tcPr>
            <w:tcW w:w="552" w:type="pct"/>
            <w:shd w:val="clear" w:color="auto" w:fill="auto"/>
            <w:vAlign w:val="center"/>
          </w:tcPr>
          <w:p w14:paraId="2B9CB877" w14:textId="77777777" w:rsidR="00B86672" w:rsidRPr="00A0020C" w:rsidRDefault="00B86672" w:rsidP="00C23FFC">
            <w:pPr>
              <w:pStyle w:val="vpnormlnvtabulce"/>
              <w:keepNext/>
              <w:spacing w:line="240" w:lineRule="auto"/>
              <w:jc w:val="center"/>
              <w:rPr>
                <w:color w:val="000000" w:themeColor="text1"/>
              </w:rPr>
            </w:pPr>
          </w:p>
        </w:tc>
        <w:tc>
          <w:tcPr>
            <w:tcW w:w="363" w:type="pct"/>
            <w:shd w:val="clear" w:color="auto" w:fill="auto"/>
            <w:vAlign w:val="center"/>
          </w:tcPr>
          <w:p w14:paraId="2B9CB878" w14:textId="77777777" w:rsidR="00B86672" w:rsidRPr="00A0020C" w:rsidRDefault="00B86672" w:rsidP="00C23FFC">
            <w:pPr>
              <w:pStyle w:val="vpnormlnvtabulce"/>
              <w:keepNext/>
              <w:spacing w:line="240" w:lineRule="auto"/>
              <w:jc w:val="center"/>
              <w:rPr>
                <w:color w:val="000000" w:themeColor="text1"/>
              </w:rPr>
            </w:pPr>
          </w:p>
        </w:tc>
        <w:tc>
          <w:tcPr>
            <w:tcW w:w="1514" w:type="pct"/>
            <w:shd w:val="clear" w:color="auto" w:fill="auto"/>
            <w:vAlign w:val="center"/>
          </w:tcPr>
          <w:p w14:paraId="2B9CB87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Odborný výcvik</w:t>
            </w:r>
          </w:p>
        </w:tc>
        <w:tc>
          <w:tcPr>
            <w:tcW w:w="470" w:type="pct"/>
            <w:shd w:val="clear" w:color="auto" w:fill="auto"/>
            <w:vAlign w:val="center"/>
          </w:tcPr>
          <w:p w14:paraId="2B9CB87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29,5</w:t>
            </w:r>
          </w:p>
        </w:tc>
        <w:tc>
          <w:tcPr>
            <w:tcW w:w="628" w:type="pct"/>
            <w:shd w:val="clear" w:color="auto" w:fill="auto"/>
            <w:vAlign w:val="center"/>
          </w:tcPr>
          <w:p w14:paraId="2B9CB87B"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13</w:t>
            </w:r>
          </w:p>
        </w:tc>
        <w:tc>
          <w:tcPr>
            <w:tcW w:w="401" w:type="pct"/>
            <w:shd w:val="clear" w:color="auto" w:fill="auto"/>
            <w:vAlign w:val="center"/>
          </w:tcPr>
          <w:p w14:paraId="2B9CB87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960</w:t>
            </w:r>
          </w:p>
        </w:tc>
      </w:tr>
      <w:tr w:rsidR="00B86672" w:rsidRPr="00A0020C" w14:paraId="2B9CB885" w14:textId="77777777" w:rsidTr="00CF4DE0">
        <w:trPr>
          <w:trHeight w:val="397"/>
        </w:trPr>
        <w:tc>
          <w:tcPr>
            <w:tcW w:w="1073" w:type="pct"/>
            <w:shd w:val="clear" w:color="auto" w:fill="auto"/>
            <w:vAlign w:val="center"/>
          </w:tcPr>
          <w:p w14:paraId="2B9CB87E"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Disponibilní hodiny</w:t>
            </w:r>
          </w:p>
        </w:tc>
        <w:tc>
          <w:tcPr>
            <w:tcW w:w="552" w:type="pct"/>
            <w:shd w:val="clear" w:color="auto" w:fill="auto"/>
            <w:vAlign w:val="center"/>
          </w:tcPr>
          <w:p w14:paraId="2B9CB87F"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15</w:t>
            </w:r>
          </w:p>
        </w:tc>
        <w:tc>
          <w:tcPr>
            <w:tcW w:w="363" w:type="pct"/>
            <w:shd w:val="clear" w:color="auto" w:fill="auto"/>
            <w:vAlign w:val="center"/>
          </w:tcPr>
          <w:p w14:paraId="2B9CB880"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480</w:t>
            </w:r>
          </w:p>
        </w:tc>
        <w:tc>
          <w:tcPr>
            <w:tcW w:w="1514" w:type="pct"/>
            <w:shd w:val="clear" w:color="auto" w:fill="auto"/>
            <w:vAlign w:val="center"/>
          </w:tcPr>
          <w:p w14:paraId="2B9CB881"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x</w:t>
            </w:r>
          </w:p>
        </w:tc>
        <w:tc>
          <w:tcPr>
            <w:tcW w:w="470" w:type="pct"/>
            <w:shd w:val="clear" w:color="auto" w:fill="auto"/>
            <w:vAlign w:val="center"/>
          </w:tcPr>
          <w:p w14:paraId="2B9CB882"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x</w:t>
            </w:r>
          </w:p>
        </w:tc>
        <w:tc>
          <w:tcPr>
            <w:tcW w:w="628" w:type="pct"/>
            <w:shd w:val="clear" w:color="auto" w:fill="auto"/>
            <w:vAlign w:val="center"/>
          </w:tcPr>
          <w:p w14:paraId="2B9CB883"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x</w:t>
            </w:r>
          </w:p>
        </w:tc>
        <w:tc>
          <w:tcPr>
            <w:tcW w:w="401" w:type="pct"/>
            <w:shd w:val="clear" w:color="auto" w:fill="auto"/>
            <w:vAlign w:val="center"/>
          </w:tcPr>
          <w:p w14:paraId="2B9CB884"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x</w:t>
            </w:r>
          </w:p>
        </w:tc>
      </w:tr>
      <w:tr w:rsidR="00B86672" w:rsidRPr="00A0020C" w14:paraId="2B9CB88D" w14:textId="77777777" w:rsidTr="00CF4DE0">
        <w:trPr>
          <w:trHeight w:val="397"/>
        </w:trPr>
        <w:tc>
          <w:tcPr>
            <w:tcW w:w="1073" w:type="pct"/>
            <w:shd w:val="clear" w:color="auto" w:fill="auto"/>
            <w:vAlign w:val="center"/>
          </w:tcPr>
          <w:p w14:paraId="2B9CB886"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Celkem dle RVP</w:t>
            </w:r>
          </w:p>
        </w:tc>
        <w:tc>
          <w:tcPr>
            <w:tcW w:w="552" w:type="pct"/>
            <w:shd w:val="clear" w:color="auto" w:fill="auto"/>
            <w:vAlign w:val="center"/>
          </w:tcPr>
          <w:p w14:paraId="2B9CB887"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99</w:t>
            </w:r>
          </w:p>
        </w:tc>
        <w:tc>
          <w:tcPr>
            <w:tcW w:w="363" w:type="pct"/>
            <w:shd w:val="clear" w:color="auto" w:fill="auto"/>
            <w:vAlign w:val="center"/>
          </w:tcPr>
          <w:p w14:paraId="2B9CB888"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3168</w:t>
            </w:r>
          </w:p>
        </w:tc>
        <w:tc>
          <w:tcPr>
            <w:tcW w:w="1514" w:type="pct"/>
            <w:shd w:val="clear" w:color="auto" w:fill="auto"/>
            <w:vAlign w:val="center"/>
          </w:tcPr>
          <w:p w14:paraId="2B9CB889" w14:textId="77777777" w:rsidR="00B86672" w:rsidRPr="00A0020C" w:rsidRDefault="00B86672" w:rsidP="00C23FFC">
            <w:pPr>
              <w:pStyle w:val="vpnormlnvtabulce"/>
              <w:keepNext/>
              <w:spacing w:line="240" w:lineRule="auto"/>
              <w:rPr>
                <w:color w:val="000000" w:themeColor="text1"/>
              </w:rPr>
            </w:pPr>
            <w:r w:rsidRPr="00A0020C">
              <w:rPr>
                <w:color w:val="000000" w:themeColor="text1"/>
              </w:rPr>
              <w:t>x</w:t>
            </w:r>
          </w:p>
        </w:tc>
        <w:tc>
          <w:tcPr>
            <w:tcW w:w="470" w:type="pct"/>
            <w:shd w:val="clear" w:color="auto" w:fill="auto"/>
            <w:vAlign w:val="center"/>
          </w:tcPr>
          <w:p w14:paraId="2B9CB88A"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100</w:t>
            </w:r>
          </w:p>
        </w:tc>
        <w:tc>
          <w:tcPr>
            <w:tcW w:w="628" w:type="pct"/>
            <w:shd w:val="clear" w:color="auto" w:fill="auto"/>
            <w:vAlign w:val="center"/>
          </w:tcPr>
          <w:p w14:paraId="2B9CB88B"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16</w:t>
            </w:r>
          </w:p>
        </w:tc>
        <w:tc>
          <w:tcPr>
            <w:tcW w:w="401" w:type="pct"/>
            <w:shd w:val="clear" w:color="auto" w:fill="auto"/>
            <w:vAlign w:val="center"/>
          </w:tcPr>
          <w:p w14:paraId="2B9CB88C" w14:textId="77777777" w:rsidR="00B86672" w:rsidRPr="00A0020C" w:rsidRDefault="00B86672" w:rsidP="00C23FFC">
            <w:pPr>
              <w:pStyle w:val="vpnormlnvtabulce"/>
              <w:keepNext/>
              <w:spacing w:line="240" w:lineRule="auto"/>
              <w:jc w:val="center"/>
              <w:rPr>
                <w:color w:val="000000" w:themeColor="text1"/>
              </w:rPr>
            </w:pPr>
            <w:r w:rsidRPr="00A0020C">
              <w:rPr>
                <w:color w:val="000000" w:themeColor="text1"/>
              </w:rPr>
              <w:t>3200</w:t>
            </w:r>
          </w:p>
        </w:tc>
      </w:tr>
      <w:tr w:rsidR="00B86672" w:rsidRPr="00A0020C" w14:paraId="2B9CB895" w14:textId="77777777" w:rsidTr="00CF4DE0">
        <w:trPr>
          <w:trHeight w:val="397"/>
        </w:trPr>
        <w:tc>
          <w:tcPr>
            <w:tcW w:w="1073" w:type="pct"/>
            <w:shd w:val="clear" w:color="auto" w:fill="auto"/>
            <w:vAlign w:val="center"/>
          </w:tcPr>
          <w:p w14:paraId="2B9CB88E" w14:textId="77777777" w:rsidR="00B86672" w:rsidRPr="00A0020C" w:rsidRDefault="00B86672" w:rsidP="00C23FFC">
            <w:pPr>
              <w:pStyle w:val="vpnormlnvtabulce"/>
              <w:spacing w:line="240" w:lineRule="auto"/>
              <w:rPr>
                <w:color w:val="000000" w:themeColor="text1"/>
              </w:rPr>
            </w:pPr>
            <w:r w:rsidRPr="00A0020C">
              <w:rPr>
                <w:color w:val="000000" w:themeColor="text1"/>
              </w:rPr>
              <w:t>Navýšení hodin dle legislativy</w:t>
            </w:r>
          </w:p>
        </w:tc>
        <w:tc>
          <w:tcPr>
            <w:tcW w:w="552" w:type="pct"/>
            <w:shd w:val="clear" w:color="auto" w:fill="auto"/>
            <w:vAlign w:val="center"/>
          </w:tcPr>
          <w:p w14:paraId="2B9CB88F" w14:textId="77777777" w:rsidR="00B86672" w:rsidRPr="00A0020C" w:rsidRDefault="00B86672" w:rsidP="00C23FFC">
            <w:pPr>
              <w:pStyle w:val="vpnormlnvtabulce"/>
              <w:spacing w:line="240" w:lineRule="auto"/>
              <w:jc w:val="center"/>
              <w:rPr>
                <w:color w:val="000000" w:themeColor="text1"/>
              </w:rPr>
            </w:pPr>
            <w:r w:rsidRPr="00A0020C">
              <w:rPr>
                <w:color w:val="000000" w:themeColor="text1"/>
              </w:rPr>
              <w:t>x</w:t>
            </w:r>
          </w:p>
        </w:tc>
        <w:tc>
          <w:tcPr>
            <w:tcW w:w="363" w:type="pct"/>
            <w:shd w:val="clear" w:color="auto" w:fill="auto"/>
            <w:vAlign w:val="center"/>
          </w:tcPr>
          <w:p w14:paraId="2B9CB890" w14:textId="77777777" w:rsidR="00B86672" w:rsidRPr="00A0020C" w:rsidRDefault="00B86672" w:rsidP="00C23FFC">
            <w:pPr>
              <w:pStyle w:val="vpnormlnvtabulce"/>
              <w:spacing w:line="240" w:lineRule="auto"/>
              <w:jc w:val="center"/>
              <w:rPr>
                <w:color w:val="000000" w:themeColor="text1"/>
              </w:rPr>
            </w:pPr>
          </w:p>
        </w:tc>
        <w:tc>
          <w:tcPr>
            <w:tcW w:w="1514" w:type="pct"/>
            <w:shd w:val="clear" w:color="auto" w:fill="auto"/>
            <w:vAlign w:val="center"/>
          </w:tcPr>
          <w:p w14:paraId="2B9CB891" w14:textId="77777777" w:rsidR="00B86672" w:rsidRPr="00A0020C" w:rsidRDefault="00B86672" w:rsidP="00C23FFC">
            <w:pPr>
              <w:pStyle w:val="vpnormlnvtabulce"/>
              <w:spacing w:line="240" w:lineRule="auto"/>
              <w:rPr>
                <w:color w:val="000000" w:themeColor="text1"/>
              </w:rPr>
            </w:pPr>
            <w:r w:rsidRPr="00A0020C">
              <w:rPr>
                <w:color w:val="000000" w:themeColor="text1"/>
              </w:rPr>
              <w:t>x</w:t>
            </w:r>
          </w:p>
        </w:tc>
        <w:tc>
          <w:tcPr>
            <w:tcW w:w="470" w:type="pct"/>
            <w:shd w:val="clear" w:color="auto" w:fill="auto"/>
            <w:vAlign w:val="center"/>
          </w:tcPr>
          <w:p w14:paraId="2B9CB892" w14:textId="77777777" w:rsidR="00B86672" w:rsidRPr="00A0020C" w:rsidRDefault="00B86672" w:rsidP="00C23FFC">
            <w:pPr>
              <w:pStyle w:val="vpnormlnvtabulce"/>
              <w:spacing w:line="240" w:lineRule="auto"/>
              <w:jc w:val="center"/>
              <w:rPr>
                <w:color w:val="000000" w:themeColor="text1"/>
              </w:rPr>
            </w:pPr>
            <w:r w:rsidRPr="00A0020C">
              <w:rPr>
                <w:color w:val="000000" w:themeColor="text1"/>
              </w:rPr>
              <w:t>x</w:t>
            </w:r>
          </w:p>
        </w:tc>
        <w:tc>
          <w:tcPr>
            <w:tcW w:w="628" w:type="pct"/>
            <w:shd w:val="clear" w:color="auto" w:fill="auto"/>
            <w:vAlign w:val="center"/>
          </w:tcPr>
          <w:p w14:paraId="2B9CB893" w14:textId="77777777" w:rsidR="00B86672" w:rsidRPr="00A0020C" w:rsidRDefault="00B86672" w:rsidP="00C23FFC">
            <w:pPr>
              <w:pStyle w:val="vpnormlnvtabulce"/>
              <w:spacing w:line="240" w:lineRule="auto"/>
              <w:jc w:val="center"/>
              <w:rPr>
                <w:color w:val="000000" w:themeColor="text1"/>
              </w:rPr>
            </w:pPr>
            <w:r w:rsidRPr="00A0020C">
              <w:rPr>
                <w:color w:val="000000" w:themeColor="text1"/>
              </w:rPr>
              <w:t>x</w:t>
            </w:r>
          </w:p>
        </w:tc>
        <w:tc>
          <w:tcPr>
            <w:tcW w:w="401" w:type="pct"/>
            <w:shd w:val="clear" w:color="auto" w:fill="auto"/>
            <w:vAlign w:val="center"/>
          </w:tcPr>
          <w:p w14:paraId="2B9CB894" w14:textId="77777777" w:rsidR="00B86672" w:rsidRPr="00A0020C" w:rsidRDefault="00B86672" w:rsidP="00C23FFC">
            <w:pPr>
              <w:pStyle w:val="vpnormlnvtabulce"/>
              <w:spacing w:line="240" w:lineRule="auto"/>
              <w:jc w:val="center"/>
              <w:rPr>
                <w:color w:val="000000" w:themeColor="text1"/>
              </w:rPr>
            </w:pPr>
            <w:r w:rsidRPr="00A0020C">
              <w:rPr>
                <w:color w:val="000000" w:themeColor="text1"/>
              </w:rPr>
              <w:t>x</w:t>
            </w:r>
          </w:p>
        </w:tc>
      </w:tr>
    </w:tbl>
    <w:p w14:paraId="2B9CB896" w14:textId="77777777" w:rsidR="00B86672" w:rsidRPr="00A0020C" w:rsidRDefault="00B86672" w:rsidP="00B86672">
      <w:pPr>
        <w:pStyle w:val="vpnormln"/>
        <w:widowControl w:val="0"/>
        <w:jc w:val="right"/>
        <w:rPr>
          <w:color w:val="000000" w:themeColor="text1"/>
        </w:rPr>
      </w:pPr>
      <w:bookmarkStart w:id="60" w:name="_Toc253136762"/>
    </w:p>
    <w:p w14:paraId="2B9CB897" w14:textId="77777777" w:rsidR="00B86672" w:rsidRPr="00A0020C" w:rsidRDefault="00B86672" w:rsidP="00B86672">
      <w:pPr>
        <w:pStyle w:val="HBst"/>
        <w:rPr>
          <w:color w:val="000000" w:themeColor="text1"/>
        </w:rPr>
      </w:pPr>
      <w:bookmarkStart w:id="61" w:name="_Toc257655325"/>
      <w:bookmarkStart w:id="62" w:name="_Toc500499758"/>
      <w:bookmarkStart w:id="63" w:name="_Toc253136767"/>
      <w:bookmarkStart w:id="64" w:name="_Toc255476738"/>
      <w:bookmarkEnd w:id="60"/>
      <w:r w:rsidRPr="00A0020C">
        <w:rPr>
          <w:color w:val="000000" w:themeColor="text1"/>
        </w:rPr>
        <w:lastRenderedPageBreak/>
        <w:t>UČEBNÍ OSNOVY</w:t>
      </w:r>
      <w:bookmarkEnd w:id="61"/>
      <w:bookmarkEnd w:id="62"/>
    </w:p>
    <w:p w14:paraId="2B9CB898" w14:textId="77777777" w:rsidR="00B86672" w:rsidRPr="00A0020C" w:rsidRDefault="00B86672" w:rsidP="00B86672">
      <w:pPr>
        <w:pStyle w:val="HBKapitola2"/>
        <w:spacing w:before="240" w:after="120"/>
        <w:rPr>
          <w:color w:val="000000" w:themeColor="text1"/>
        </w:rPr>
      </w:pPr>
      <w:bookmarkStart w:id="65" w:name="_Toc255476724"/>
      <w:bookmarkStart w:id="66" w:name="_Toc257655326"/>
      <w:bookmarkStart w:id="67" w:name="_Toc500499759"/>
      <w:r w:rsidRPr="00A0020C">
        <w:rPr>
          <w:color w:val="000000" w:themeColor="text1"/>
        </w:rPr>
        <w:t>Český jazyk a literatura</w:t>
      </w:r>
      <w:bookmarkEnd w:id="65"/>
      <w:bookmarkEnd w:id="66"/>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B89B" w14:textId="77777777" w:rsidTr="00C23FFC">
        <w:tc>
          <w:tcPr>
            <w:tcW w:w="2500" w:type="pct"/>
            <w:shd w:val="clear" w:color="auto" w:fill="auto"/>
            <w:vAlign w:val="center"/>
          </w:tcPr>
          <w:p w14:paraId="2B9CB899" w14:textId="77777777" w:rsidR="00B86672" w:rsidRPr="00A0020C" w:rsidRDefault="00B86672" w:rsidP="00C23FFC">
            <w:pPr>
              <w:pStyle w:val="vpnormlnvtabulce"/>
              <w:keepNext/>
              <w:jc w:val="center"/>
              <w:rPr>
                <w:color w:val="000000" w:themeColor="text1"/>
              </w:rPr>
            </w:pPr>
            <w:r w:rsidRPr="00A0020C">
              <w:rPr>
                <w:color w:val="000000" w:themeColor="text1"/>
              </w:rPr>
              <w:t>Název předmětu:</w:t>
            </w:r>
          </w:p>
        </w:tc>
        <w:tc>
          <w:tcPr>
            <w:tcW w:w="2500" w:type="pct"/>
            <w:shd w:val="clear" w:color="auto" w:fill="auto"/>
            <w:vAlign w:val="center"/>
          </w:tcPr>
          <w:p w14:paraId="2B9CB89A" w14:textId="77777777" w:rsidR="00B86672" w:rsidRPr="00A0020C" w:rsidRDefault="00B86672" w:rsidP="00C23FFC">
            <w:pPr>
              <w:pStyle w:val="vpnormlnvtabulce"/>
              <w:keepNext/>
              <w:jc w:val="center"/>
              <w:rPr>
                <w:color w:val="000000" w:themeColor="text1"/>
              </w:rPr>
            </w:pPr>
            <w:r w:rsidRPr="00A0020C">
              <w:rPr>
                <w:b/>
                <w:color w:val="000000" w:themeColor="text1"/>
              </w:rPr>
              <w:t>Český jazyk a literatura</w:t>
            </w:r>
          </w:p>
        </w:tc>
      </w:tr>
      <w:tr w:rsidR="00B86672" w:rsidRPr="00A0020C" w14:paraId="2B9CB89F" w14:textId="77777777" w:rsidTr="00C23FFC">
        <w:tc>
          <w:tcPr>
            <w:tcW w:w="2500" w:type="pct"/>
            <w:shd w:val="clear" w:color="auto" w:fill="auto"/>
            <w:vAlign w:val="center"/>
          </w:tcPr>
          <w:p w14:paraId="2B9CB89C" w14:textId="77777777" w:rsidR="00B86672" w:rsidRPr="00A0020C" w:rsidRDefault="00B86672" w:rsidP="00C23FFC">
            <w:pPr>
              <w:pStyle w:val="vpnormlnvtabulce"/>
              <w:keepNext/>
              <w:jc w:val="center"/>
              <w:rPr>
                <w:color w:val="000000" w:themeColor="text1"/>
              </w:rPr>
            </w:pPr>
            <w:r w:rsidRPr="00A0020C">
              <w:rPr>
                <w:color w:val="000000" w:themeColor="text1"/>
              </w:rPr>
              <w:t>Celkový počet hodin za studium</w:t>
            </w:r>
          </w:p>
          <w:p w14:paraId="2B9CB89D" w14:textId="77777777" w:rsidR="00B86672" w:rsidRPr="00A0020C" w:rsidRDefault="00B86672" w:rsidP="00C23FFC">
            <w:pPr>
              <w:pStyle w:val="vpnormlnvtabulce"/>
              <w:keepNext/>
              <w:jc w:val="center"/>
              <w:rPr>
                <w:color w:val="000000" w:themeColor="text1"/>
              </w:rPr>
            </w:pPr>
            <w:r w:rsidRPr="00A0020C">
              <w:rPr>
                <w:color w:val="000000" w:themeColor="text1"/>
              </w:rPr>
              <w:t>(počet hodin v ročnících):</w:t>
            </w:r>
          </w:p>
        </w:tc>
        <w:tc>
          <w:tcPr>
            <w:tcW w:w="2500" w:type="pct"/>
            <w:shd w:val="clear" w:color="auto" w:fill="auto"/>
            <w:vAlign w:val="center"/>
          </w:tcPr>
          <w:p w14:paraId="2B9CB89E" w14:textId="77777777" w:rsidR="00B86672" w:rsidRPr="00A0020C" w:rsidRDefault="00B86672" w:rsidP="00C23FFC">
            <w:pPr>
              <w:pStyle w:val="vpnormlnvtabulce"/>
              <w:keepNext/>
              <w:jc w:val="center"/>
              <w:rPr>
                <w:color w:val="000000" w:themeColor="text1"/>
              </w:rPr>
            </w:pPr>
            <w:r w:rsidRPr="00A0020C">
              <w:rPr>
                <w:color w:val="000000" w:themeColor="text1"/>
              </w:rPr>
              <w:t>160 ( 1 – 2 – 2)</w:t>
            </w:r>
          </w:p>
        </w:tc>
      </w:tr>
    </w:tbl>
    <w:p w14:paraId="2B9CB8A0" w14:textId="77777777" w:rsidR="00B86672" w:rsidRPr="00A0020C" w:rsidRDefault="00B86672" w:rsidP="00B86672">
      <w:pPr>
        <w:pStyle w:val="vpnormpodtrnad6b"/>
        <w:rPr>
          <w:b/>
          <w:color w:val="000000" w:themeColor="text1"/>
        </w:rPr>
      </w:pPr>
      <w:r w:rsidRPr="00A0020C">
        <w:rPr>
          <w:b/>
          <w:color w:val="000000" w:themeColor="text1"/>
        </w:rPr>
        <w:t xml:space="preserve">Obecné </w:t>
      </w:r>
      <w:r w:rsidR="00CF4DE0">
        <w:rPr>
          <w:b/>
          <w:color w:val="000000" w:themeColor="text1"/>
        </w:rPr>
        <w:t>cíle</w:t>
      </w:r>
      <w:r w:rsidRPr="00A0020C">
        <w:rPr>
          <w:b/>
          <w:color w:val="000000" w:themeColor="text1"/>
        </w:rPr>
        <w:t>:</w:t>
      </w:r>
    </w:p>
    <w:p w14:paraId="2B9CB8A1" w14:textId="77777777" w:rsidR="00B86672" w:rsidRPr="00A0020C" w:rsidRDefault="00B86672" w:rsidP="00B86672">
      <w:pPr>
        <w:pStyle w:val="vpnormln"/>
        <w:rPr>
          <w:color w:val="000000" w:themeColor="text1"/>
        </w:rPr>
      </w:pPr>
      <w:r w:rsidRPr="00A0020C">
        <w:rPr>
          <w:color w:val="000000" w:themeColor="text1"/>
        </w:rPr>
        <w:t>Předmět český jazyk vychovává žáky ke kultivovanému projevu a podílí se na rozvoji jejich duchovního života.</w:t>
      </w:r>
      <w:r>
        <w:rPr>
          <w:color w:val="000000" w:themeColor="text1"/>
        </w:rPr>
        <w:t xml:space="preserve"> </w:t>
      </w:r>
      <w:r w:rsidRPr="00A0020C">
        <w:rPr>
          <w:color w:val="000000" w:themeColor="text1"/>
        </w:rPr>
        <w:t>Cílem jazykového vzdělávání je naučit žáky užívat jazyka jako prostředku k dorozumívání a myšlení, k přijímání, sdělování a výměně informací prostřednictvím jazykových a slohových znalostí.</w:t>
      </w:r>
    </w:p>
    <w:p w14:paraId="2B9CB8A2" w14:textId="77777777" w:rsidR="00B86672" w:rsidRPr="00A0020C" w:rsidRDefault="00B86672" w:rsidP="00B86672">
      <w:pPr>
        <w:pStyle w:val="vpnormpodtrnad6b"/>
        <w:rPr>
          <w:b/>
          <w:color w:val="000000" w:themeColor="text1"/>
        </w:rPr>
      </w:pPr>
      <w:r w:rsidRPr="00A0020C">
        <w:rPr>
          <w:b/>
          <w:color w:val="000000" w:themeColor="text1"/>
        </w:rPr>
        <w:t>Směřování výuky v oblasti citů, postojů, hodnot a preferencí:</w:t>
      </w:r>
    </w:p>
    <w:p w14:paraId="2B9CB8A3" w14:textId="77777777" w:rsidR="00B86672" w:rsidRPr="00A0020C" w:rsidRDefault="00B86672" w:rsidP="00B86672">
      <w:pPr>
        <w:pStyle w:val="vpnormln"/>
        <w:rPr>
          <w:color w:val="000000" w:themeColor="text1"/>
        </w:rPr>
      </w:pPr>
      <w:r w:rsidRPr="00A0020C">
        <w:rPr>
          <w:color w:val="000000" w:themeColor="text1"/>
        </w:rPr>
        <w:t>Výuka směřuje k:</w:t>
      </w:r>
    </w:p>
    <w:p w14:paraId="2B9CB8A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využívání jazykových vědomostí v praktickém životě</w:t>
      </w:r>
    </w:p>
    <w:p w14:paraId="2B9CB8A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srozumitelnému vyjadřování</w:t>
      </w:r>
    </w:p>
    <w:p w14:paraId="2B9CB8A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chápání významu kultury osobního projevu pro pracovní uplatnění</w:t>
      </w:r>
    </w:p>
    <w:p w14:paraId="2B9CB8A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chápání rozdílu mezi spisovným a nespisovným jazykem</w:t>
      </w:r>
    </w:p>
    <w:p w14:paraId="2B9CB8A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chápání funkce jazyka</w:t>
      </w:r>
    </w:p>
    <w:p w14:paraId="2B9CB8A9" w14:textId="77777777" w:rsidR="00B86672" w:rsidRPr="00A0020C" w:rsidRDefault="00B86672" w:rsidP="00B86672">
      <w:pPr>
        <w:pStyle w:val="vpnormpodtrnad6b"/>
        <w:rPr>
          <w:b/>
          <w:color w:val="000000" w:themeColor="text1"/>
        </w:rPr>
      </w:pPr>
      <w:r w:rsidRPr="00A0020C">
        <w:rPr>
          <w:b/>
          <w:color w:val="000000" w:themeColor="text1"/>
        </w:rPr>
        <w:t>Charakteristika učiva a strategie výuky:</w:t>
      </w:r>
    </w:p>
    <w:p w14:paraId="2B9CB8AA" w14:textId="77777777" w:rsidR="00B86672" w:rsidRPr="00A0020C" w:rsidRDefault="00B86672" w:rsidP="00B86672">
      <w:pPr>
        <w:pStyle w:val="vpnormln"/>
        <w:rPr>
          <w:color w:val="000000" w:themeColor="text1"/>
        </w:rPr>
      </w:pPr>
      <w:r w:rsidRPr="00A0020C">
        <w:rPr>
          <w:color w:val="000000" w:themeColor="text1"/>
        </w:rPr>
        <w:t>Obsah předmětu vychází z obsahového okruhu RVP – Jazykové a estetické vzdělávání. Vyučovací předmět je zařazen jako povinný ve všech třech ročnících.</w:t>
      </w:r>
    </w:p>
    <w:p w14:paraId="2B9CB8AB" w14:textId="77777777" w:rsidR="00B86672" w:rsidRPr="00A0020C" w:rsidRDefault="00B86672" w:rsidP="00B86672">
      <w:pPr>
        <w:pStyle w:val="vpnormpodtrnad6b"/>
        <w:rPr>
          <w:color w:val="000000" w:themeColor="text1"/>
        </w:rPr>
      </w:pPr>
      <w:r w:rsidRPr="00A0020C">
        <w:rPr>
          <w:color w:val="000000" w:themeColor="text1"/>
        </w:rPr>
        <w:t>Základní metody a formy práce:</w:t>
      </w:r>
    </w:p>
    <w:p w14:paraId="2B9CB8A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výkladová metoda</w:t>
      </w:r>
    </w:p>
    <w:p w14:paraId="2B9CB8A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metoda práce s učebnicí</w:t>
      </w:r>
    </w:p>
    <w:p w14:paraId="2B9CB8A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krátká mluvnická cvičení</w:t>
      </w:r>
    </w:p>
    <w:p w14:paraId="2B9CB8A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komunikační hry</w:t>
      </w:r>
    </w:p>
    <w:p w14:paraId="2B9CB8B0" w14:textId="77777777" w:rsidR="00B86672" w:rsidRPr="00A0020C" w:rsidRDefault="00B86672" w:rsidP="00B86672">
      <w:pPr>
        <w:pStyle w:val="vpnormpodtrnad6b"/>
        <w:rPr>
          <w:b/>
          <w:color w:val="000000" w:themeColor="text1"/>
        </w:rPr>
      </w:pPr>
      <w:r w:rsidRPr="00A0020C">
        <w:rPr>
          <w:b/>
          <w:color w:val="000000" w:themeColor="text1"/>
        </w:rPr>
        <w:t>Hodnocení výsledků vzdělávání žáků:</w:t>
      </w:r>
    </w:p>
    <w:p w14:paraId="2B9CB8B1" w14:textId="77777777" w:rsidR="00B86672" w:rsidRPr="00A0020C" w:rsidRDefault="00B86672" w:rsidP="00B86672">
      <w:pPr>
        <w:pStyle w:val="vpnormln"/>
        <w:rPr>
          <w:color w:val="000000" w:themeColor="text1"/>
        </w:rPr>
      </w:pPr>
      <w:r w:rsidRPr="00A0020C">
        <w:rPr>
          <w:color w:val="000000" w:themeColor="text1"/>
        </w:rPr>
        <w:t>Opírá se především o písemné testy a slohové práce.</w:t>
      </w:r>
    </w:p>
    <w:p w14:paraId="2B9CB8B2" w14:textId="77777777" w:rsidR="00B86672" w:rsidRPr="00A0020C" w:rsidRDefault="00B86672" w:rsidP="00B86672">
      <w:pPr>
        <w:pStyle w:val="vpnormln"/>
        <w:rPr>
          <w:color w:val="000000" w:themeColor="text1"/>
        </w:rPr>
      </w:pPr>
      <w:r>
        <w:rPr>
          <w:color w:val="000000" w:themeColor="text1"/>
        </w:rPr>
        <w:t>Kritéria</w:t>
      </w:r>
      <w:r w:rsidRPr="00A0020C">
        <w:rPr>
          <w:color w:val="000000" w:themeColor="text1"/>
        </w:rPr>
        <w:t xml:space="preserve"> 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B8B3" w14:textId="77777777" w:rsidR="00B86672" w:rsidRPr="00A0020C" w:rsidRDefault="00B86672" w:rsidP="00B86672">
      <w:pPr>
        <w:pStyle w:val="vpnormpodtrnad6b"/>
        <w:rPr>
          <w:b/>
          <w:color w:val="000000" w:themeColor="text1"/>
        </w:rPr>
      </w:pPr>
      <w:r w:rsidRPr="00A0020C">
        <w:rPr>
          <w:b/>
          <w:color w:val="000000" w:themeColor="text1"/>
        </w:rPr>
        <w:t>Přínos předmětu k rozvoji klíčových kompetencí - vzdělávání směřuje k tomu, aby žák:</w:t>
      </w:r>
    </w:p>
    <w:p w14:paraId="2B9CB8B4" w14:textId="77777777" w:rsidR="00B86672" w:rsidRPr="00A0020C" w:rsidRDefault="00B86672" w:rsidP="00B86672">
      <w:pPr>
        <w:pStyle w:val="vpnormpodtrnad6b"/>
        <w:keepNext/>
        <w:rPr>
          <w:color w:val="000000" w:themeColor="text1"/>
        </w:rPr>
      </w:pPr>
      <w:r w:rsidRPr="00A0020C">
        <w:rPr>
          <w:color w:val="000000" w:themeColor="text1"/>
        </w:rPr>
        <w:t>Komunikativní kompetence:</w:t>
      </w:r>
    </w:p>
    <w:p w14:paraId="2B9CB8B5"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vhodně argumentoval</w:t>
      </w:r>
    </w:p>
    <w:p w14:paraId="2B9CB8B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vyjadřoval se adekvátně v projevech mluvených i psaných</w:t>
      </w:r>
    </w:p>
    <w:p w14:paraId="2B9CB8B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orientoval se v odborné terminologii studovaného oboru</w:t>
      </w:r>
    </w:p>
    <w:p w14:paraId="2B9CB8B8" w14:textId="77777777" w:rsidR="00B86672" w:rsidRPr="00A0020C" w:rsidRDefault="00B86672" w:rsidP="00B86672">
      <w:pPr>
        <w:pStyle w:val="vpnormpodtrnad6b"/>
        <w:rPr>
          <w:color w:val="000000" w:themeColor="text1"/>
        </w:rPr>
      </w:pPr>
      <w:r w:rsidRPr="00A0020C">
        <w:rPr>
          <w:color w:val="000000" w:themeColor="text1"/>
        </w:rPr>
        <w:t>Personální kompetence:</w:t>
      </w:r>
    </w:p>
    <w:p w14:paraId="2B9CB8B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stanovoval si reálné cíle</w:t>
      </w:r>
    </w:p>
    <w:p w14:paraId="2B9CB8B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efektivně se vzdělával</w:t>
      </w:r>
    </w:p>
    <w:p w14:paraId="2B9CB8B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přijímal vhodné podněty z okolí</w:t>
      </w:r>
    </w:p>
    <w:p w14:paraId="2B9CB8BC" w14:textId="77777777" w:rsidR="00B86672" w:rsidRPr="00A0020C" w:rsidRDefault="00B86672" w:rsidP="00B86672">
      <w:pPr>
        <w:pStyle w:val="vpnormpodtrnad6b"/>
        <w:rPr>
          <w:color w:val="000000" w:themeColor="text1"/>
        </w:rPr>
      </w:pPr>
      <w:r w:rsidRPr="00A0020C">
        <w:rPr>
          <w:color w:val="000000" w:themeColor="text1"/>
        </w:rPr>
        <w:t>Sociální kompetence:</w:t>
      </w:r>
    </w:p>
    <w:p w14:paraId="2B9CB8B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pracoval v kolektivu</w:t>
      </w:r>
    </w:p>
    <w:p w14:paraId="2B9CB8B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jasně formuloval vlastní nápady</w:t>
      </w:r>
    </w:p>
    <w:p w14:paraId="2B9CB8B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uměl přesvědčit druhé</w:t>
      </w:r>
    </w:p>
    <w:p w14:paraId="2B9CB8C0" w14:textId="77777777" w:rsidR="00B86672" w:rsidRPr="00A0020C" w:rsidRDefault="00B86672" w:rsidP="00B86672">
      <w:pPr>
        <w:pStyle w:val="vpnormpodtrnad6b"/>
        <w:rPr>
          <w:b/>
          <w:color w:val="000000" w:themeColor="text1"/>
        </w:rPr>
      </w:pPr>
      <w:r w:rsidRPr="00A0020C">
        <w:rPr>
          <w:b/>
          <w:color w:val="000000" w:themeColor="text1"/>
        </w:rPr>
        <w:t>Realizace průřezových témat v předmětu:</w:t>
      </w:r>
    </w:p>
    <w:p w14:paraId="2B9CB8C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občan v demokratické společnosti</w:t>
      </w:r>
    </w:p>
    <w:p w14:paraId="2B9CB8C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člověk a životní prostředí</w:t>
      </w:r>
    </w:p>
    <w:p w14:paraId="2B9CB8C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člověk a svět práce</w:t>
      </w:r>
    </w:p>
    <w:p w14:paraId="2B9CB8C4" w14:textId="77777777" w:rsidR="00B86672" w:rsidRPr="00A0020C" w:rsidRDefault="00B86672" w:rsidP="00B86672">
      <w:pPr>
        <w:pStyle w:val="vpnormln"/>
        <w:widowControl w:val="0"/>
        <w:jc w:val="right"/>
        <w:rPr>
          <w:color w:val="000000" w:themeColor="text1"/>
        </w:rPr>
      </w:pPr>
      <w:r w:rsidRPr="00A0020C">
        <w:rPr>
          <w:color w:val="000000" w:themeColor="text1"/>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B86672" w:rsidRPr="00A0020C" w14:paraId="2B9CB8C7" w14:textId="77777777" w:rsidTr="00C23FFC">
        <w:trPr>
          <w:trHeight w:val="340"/>
        </w:trPr>
        <w:tc>
          <w:tcPr>
            <w:tcW w:w="2500" w:type="pct"/>
            <w:shd w:val="clear" w:color="auto" w:fill="auto"/>
            <w:vAlign w:val="center"/>
          </w:tcPr>
          <w:p w14:paraId="2B9CB8C5" w14:textId="77777777" w:rsidR="00B86672" w:rsidRPr="00A0020C" w:rsidRDefault="00B86672" w:rsidP="00C23FFC">
            <w:pPr>
              <w:pStyle w:val="vpnormlnvtabulce"/>
              <w:rPr>
                <w:color w:val="000000" w:themeColor="text1"/>
              </w:rPr>
            </w:pPr>
            <w:r w:rsidRPr="00A0020C">
              <w:rPr>
                <w:color w:val="000000" w:themeColor="text1"/>
              </w:rPr>
              <w:t>Ročník: 1.</w:t>
            </w:r>
          </w:p>
        </w:tc>
        <w:tc>
          <w:tcPr>
            <w:tcW w:w="2500" w:type="pct"/>
            <w:shd w:val="clear" w:color="auto" w:fill="auto"/>
            <w:vAlign w:val="center"/>
          </w:tcPr>
          <w:p w14:paraId="2B9CB8C6" w14:textId="77777777" w:rsidR="00B86672" w:rsidRPr="00A0020C" w:rsidRDefault="00B86672" w:rsidP="00C23FFC">
            <w:pPr>
              <w:pStyle w:val="vpnormlnvtabulce"/>
              <w:rPr>
                <w:color w:val="000000" w:themeColor="text1"/>
              </w:rPr>
            </w:pPr>
            <w:r w:rsidRPr="00A0020C">
              <w:rPr>
                <w:color w:val="000000" w:themeColor="text1"/>
              </w:rPr>
              <w:t>Počet hodin v ročníku: 32</w:t>
            </w:r>
          </w:p>
        </w:tc>
      </w:tr>
      <w:tr w:rsidR="00B86672" w:rsidRPr="00A0020C" w14:paraId="2B9CB8CA" w14:textId="77777777" w:rsidTr="00C23FFC">
        <w:trPr>
          <w:trHeight w:val="340"/>
        </w:trPr>
        <w:tc>
          <w:tcPr>
            <w:tcW w:w="2500" w:type="pct"/>
            <w:shd w:val="clear" w:color="auto" w:fill="auto"/>
            <w:vAlign w:val="center"/>
          </w:tcPr>
          <w:p w14:paraId="2B9CB8C8"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500" w:type="pct"/>
            <w:shd w:val="clear" w:color="auto" w:fill="auto"/>
            <w:vAlign w:val="center"/>
          </w:tcPr>
          <w:p w14:paraId="2B9CB8C9"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B8D0"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CB"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8C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vrstvy národního jazyka</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CD" w14:textId="77777777" w:rsidR="00B86672" w:rsidRPr="00A0020C" w:rsidRDefault="00B86672" w:rsidP="00C23FFC">
            <w:pPr>
              <w:pStyle w:val="vpnormlnvtabulce"/>
              <w:rPr>
                <w:b/>
                <w:bCs/>
                <w:color w:val="000000" w:themeColor="text1"/>
              </w:rPr>
            </w:pPr>
            <w:r w:rsidRPr="00A0020C">
              <w:rPr>
                <w:b/>
                <w:bCs/>
                <w:color w:val="000000" w:themeColor="text1"/>
              </w:rPr>
              <w:t>Obecné poučení o jazyce</w:t>
            </w:r>
          </w:p>
          <w:p w14:paraId="2B9CB8C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útvary národního jazyka</w:t>
            </w:r>
          </w:p>
          <w:p w14:paraId="2B9CB8C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zařazení češtiny do systému jazyků</w:t>
            </w:r>
          </w:p>
        </w:tc>
      </w:tr>
      <w:tr w:rsidR="00B86672" w:rsidRPr="00A0020C" w14:paraId="2B9CB8D6"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D1"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8D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uplatňuje v písemném projevu znalosti pravopisu</w:t>
            </w:r>
          </w:p>
          <w:p w14:paraId="2B9CB8D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pracuje s principy českého pravopisu</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D4" w14:textId="77777777" w:rsidR="00B86672" w:rsidRPr="00A0020C" w:rsidRDefault="00B86672" w:rsidP="00C23FFC">
            <w:pPr>
              <w:pStyle w:val="vpnormlnvtabulce"/>
              <w:rPr>
                <w:b/>
                <w:bCs/>
                <w:color w:val="000000" w:themeColor="text1"/>
              </w:rPr>
            </w:pPr>
            <w:r w:rsidRPr="00A0020C">
              <w:rPr>
                <w:b/>
                <w:bCs/>
                <w:color w:val="000000" w:themeColor="text1"/>
              </w:rPr>
              <w:t>Hlavní principy českého pravopisu</w:t>
            </w:r>
          </w:p>
          <w:p w14:paraId="2B9CB8D5" w14:textId="77777777" w:rsidR="00B86672" w:rsidRPr="00A0020C" w:rsidRDefault="00B86672" w:rsidP="00C23FFC">
            <w:pPr>
              <w:rPr>
                <w:rFonts w:ascii="Arial" w:hAnsi="Arial" w:cs="Arial"/>
                <w:color w:val="000000" w:themeColor="text1"/>
                <w:sz w:val="20"/>
                <w:szCs w:val="20"/>
              </w:rPr>
            </w:pPr>
          </w:p>
        </w:tc>
      </w:tr>
      <w:tr w:rsidR="00B86672" w:rsidRPr="00A0020C" w14:paraId="2B9CB8E0"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D7"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8D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vyjadřuje se věcně správně</w:t>
            </w:r>
          </w:p>
          <w:p w14:paraId="2B9CB8D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vystaví smysluplný text</w:t>
            </w:r>
          </w:p>
          <w:p w14:paraId="2B9CB8D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rozpozná funkční styl a slohový útvar</w:t>
            </w:r>
          </w:p>
          <w:p w14:paraId="2B9CB8D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má přehled o slohových postupech</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DC" w14:textId="77777777" w:rsidR="00B86672" w:rsidRPr="00A0020C" w:rsidRDefault="00B86672" w:rsidP="00C23FFC">
            <w:pPr>
              <w:pStyle w:val="vpnormlnvtabulce"/>
              <w:rPr>
                <w:b/>
                <w:bCs/>
                <w:color w:val="000000" w:themeColor="text1"/>
              </w:rPr>
            </w:pPr>
            <w:r w:rsidRPr="00A0020C">
              <w:rPr>
                <w:b/>
                <w:bCs/>
                <w:color w:val="000000" w:themeColor="text1"/>
              </w:rPr>
              <w:t>Komunikační a slohová výchova</w:t>
            </w:r>
          </w:p>
          <w:p w14:paraId="2B9CB8D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slohotvorní činitelé</w:t>
            </w:r>
          </w:p>
          <w:p w14:paraId="2B9CB8D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jazykové funkční styly</w:t>
            </w:r>
          </w:p>
          <w:p w14:paraId="2B9CB8D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slohové postupy a útvary</w:t>
            </w:r>
          </w:p>
        </w:tc>
      </w:tr>
      <w:tr w:rsidR="00B86672" w:rsidRPr="00A0020C" w14:paraId="2B9CB8E5"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E1"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8E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 praktickém životě používá vypravování</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E3" w14:textId="77777777" w:rsidR="00B86672" w:rsidRPr="00A0020C" w:rsidRDefault="00B86672" w:rsidP="00C23FFC">
            <w:pPr>
              <w:pStyle w:val="vpnormlnvtabulce"/>
              <w:rPr>
                <w:b/>
                <w:bCs/>
                <w:color w:val="000000" w:themeColor="text1"/>
              </w:rPr>
            </w:pPr>
            <w:r w:rsidRPr="00A0020C">
              <w:rPr>
                <w:b/>
                <w:bCs/>
                <w:color w:val="000000" w:themeColor="text1"/>
              </w:rPr>
              <w:t>Umělecký styl</w:t>
            </w:r>
          </w:p>
          <w:p w14:paraId="2B9CB8E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vypravování</w:t>
            </w:r>
          </w:p>
        </w:tc>
      </w:tr>
      <w:tr w:rsidR="00B86672" w:rsidRPr="00A0020C" w14:paraId="2B9CB8EA"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E6"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8E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rozpozná společenskou funkci jmen</w:t>
            </w:r>
          </w:p>
          <w:p w14:paraId="2B9CB8E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seznámí se s vývojem jmen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E9" w14:textId="77777777" w:rsidR="00B86672" w:rsidRPr="00A0020C" w:rsidRDefault="00B86672" w:rsidP="00C23FFC">
            <w:pPr>
              <w:pStyle w:val="vpnormlnvtabulce"/>
              <w:rPr>
                <w:b/>
                <w:bCs/>
                <w:color w:val="000000" w:themeColor="text1"/>
              </w:rPr>
            </w:pPr>
            <w:r w:rsidRPr="00A0020C">
              <w:rPr>
                <w:b/>
                <w:bCs/>
                <w:color w:val="000000" w:themeColor="text1"/>
              </w:rPr>
              <w:t>Vlastní jména</w:t>
            </w:r>
          </w:p>
        </w:tc>
      </w:tr>
      <w:tr w:rsidR="00B86672" w:rsidRPr="00A0020C" w14:paraId="2B9CB8F3"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EB"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8EC"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vyjádří vlastní prožitky z recepce uměleckých děl</w:t>
            </w:r>
          </w:p>
          <w:p w14:paraId="2B9CB8E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samostatně vyhledává informace v této oblasti</w:t>
            </w:r>
          </w:p>
          <w:p w14:paraId="2B9CB8E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uvede hlavní literární směry a vybere hlavní představitele těchto směrů</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EF" w14:textId="77777777" w:rsidR="00B86672" w:rsidRPr="00A0020C" w:rsidRDefault="00B86672" w:rsidP="00C23FFC">
            <w:pPr>
              <w:pStyle w:val="vpnormlnvtabulce"/>
              <w:rPr>
                <w:b/>
                <w:bCs/>
                <w:color w:val="000000" w:themeColor="text1"/>
              </w:rPr>
            </w:pPr>
            <w:r w:rsidRPr="00A0020C">
              <w:rPr>
                <w:b/>
                <w:bCs/>
                <w:color w:val="000000" w:themeColor="text1"/>
              </w:rPr>
              <w:t>Umění a literatura</w:t>
            </w:r>
          </w:p>
          <w:p w14:paraId="2B9CB8F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hlavní literární směry a představitelé v kontextu doby</w:t>
            </w:r>
          </w:p>
          <w:p w14:paraId="2B9CB8F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umění jako specifická výpověď o skutečnosti</w:t>
            </w:r>
          </w:p>
          <w:p w14:paraId="2B9CB8F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aktivní poznávání různých druhů umění</w:t>
            </w:r>
          </w:p>
        </w:tc>
      </w:tr>
      <w:tr w:rsidR="00B86672" w:rsidRPr="00A0020C" w14:paraId="2B9CB8FC"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F4"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8F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vystihne hlavní znaky literárních textů a rozdíly mezi nimi</w:t>
            </w:r>
          </w:p>
          <w:p w14:paraId="2B9CB8F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rozliší konkrétní literární díla podle druhů a žánrů, interpretuje text a debatuje o něm</w:t>
            </w:r>
          </w:p>
          <w:p w14:paraId="2B9CB8F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hlavních představitelích české a světové literatury</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F8" w14:textId="77777777" w:rsidR="00B86672" w:rsidRPr="00A0020C" w:rsidRDefault="00B86672" w:rsidP="00C23FFC">
            <w:pPr>
              <w:pStyle w:val="vpnormlnvtabulce"/>
              <w:rPr>
                <w:b/>
                <w:bCs/>
                <w:color w:val="000000" w:themeColor="text1"/>
              </w:rPr>
            </w:pPr>
            <w:r w:rsidRPr="00A0020C">
              <w:rPr>
                <w:b/>
                <w:bCs/>
                <w:color w:val="000000" w:themeColor="text1"/>
              </w:rPr>
              <w:t>Práce s literárním textem</w:t>
            </w:r>
          </w:p>
          <w:p w14:paraId="2B9CB8F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základní teorie literatury</w:t>
            </w:r>
          </w:p>
          <w:p w14:paraId="2B9CB8F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literární žánry ve vybraných dílech české a světové literatury</w:t>
            </w:r>
          </w:p>
          <w:p w14:paraId="2B9CB8F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četba a interpretace literárního díla</w:t>
            </w:r>
          </w:p>
        </w:tc>
      </w:tr>
      <w:tr w:rsidR="00B86672" w:rsidRPr="00A0020C" w14:paraId="2B9CB901"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FD"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8FE"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vybaví si hlavní představitele literárních směrů v české a světové literatuře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B8FF" w14:textId="77777777" w:rsidR="00B86672" w:rsidRPr="00A0020C" w:rsidRDefault="00B86672" w:rsidP="00C23FFC">
            <w:pPr>
              <w:pStyle w:val="vpnormlnvtabulce"/>
              <w:rPr>
                <w:b/>
                <w:bCs/>
                <w:color w:val="000000" w:themeColor="text1"/>
              </w:rPr>
            </w:pPr>
            <w:r w:rsidRPr="00A0020C">
              <w:rPr>
                <w:b/>
                <w:bCs/>
                <w:color w:val="000000" w:themeColor="text1"/>
              </w:rPr>
              <w:t>Česká literatura od 9. století do konce 17. století</w:t>
            </w:r>
          </w:p>
          <w:p w14:paraId="2B9CB900" w14:textId="77777777" w:rsidR="00B86672" w:rsidRPr="00A0020C" w:rsidRDefault="00B86672" w:rsidP="00C23FFC">
            <w:pPr>
              <w:pStyle w:val="vpnormlnvtabulce"/>
              <w:rPr>
                <w:b/>
                <w:bCs/>
                <w:color w:val="000000" w:themeColor="text1"/>
              </w:rPr>
            </w:pPr>
            <w:r w:rsidRPr="00A0020C">
              <w:rPr>
                <w:b/>
                <w:bCs/>
                <w:color w:val="000000" w:themeColor="text1"/>
              </w:rPr>
              <w:t>Světová literatura od starověku do konce 17. století</w:t>
            </w:r>
          </w:p>
        </w:tc>
      </w:tr>
      <w:tr w:rsidR="00B86672" w:rsidRPr="00A0020C" w14:paraId="2B9CB90B"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B902"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0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kulturních institucích v regionu</w:t>
            </w:r>
          </w:p>
          <w:p w14:paraId="2B9CB90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vhodné chování v dané situaci</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B905" w14:textId="77777777" w:rsidR="00B86672" w:rsidRPr="00A0020C" w:rsidRDefault="00B86672" w:rsidP="00C23FFC">
            <w:pPr>
              <w:pStyle w:val="vpnormlnvtabulce"/>
              <w:rPr>
                <w:b/>
                <w:bCs/>
                <w:color w:val="000000" w:themeColor="text1"/>
              </w:rPr>
            </w:pPr>
            <w:r w:rsidRPr="00A0020C">
              <w:rPr>
                <w:b/>
                <w:bCs/>
                <w:color w:val="000000" w:themeColor="text1"/>
              </w:rPr>
              <w:t>Kultura</w:t>
            </w:r>
          </w:p>
          <w:p w14:paraId="2B9CB90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kulturní instituce v našem regionu i v ČR</w:t>
            </w:r>
          </w:p>
          <w:p w14:paraId="2B9CB90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společenská kultura, principy kulturního chování, bydlení, odívání</w:t>
            </w:r>
          </w:p>
          <w:p w14:paraId="2B9CB90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lidové umění a užitá tvorba</w:t>
            </w:r>
          </w:p>
          <w:p w14:paraId="2B9CB90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ochrana památek</w:t>
            </w:r>
          </w:p>
          <w:p w14:paraId="2B9CB90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funkce reklamy a její vliv</w:t>
            </w:r>
          </w:p>
        </w:tc>
      </w:tr>
    </w:tbl>
    <w:p w14:paraId="2B9CB90C"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B86672" w:rsidRPr="00A0020C" w14:paraId="2B9CB90F" w14:textId="77777777" w:rsidTr="00C23FFC">
        <w:trPr>
          <w:trHeight w:val="340"/>
        </w:trPr>
        <w:tc>
          <w:tcPr>
            <w:tcW w:w="2499" w:type="pct"/>
            <w:shd w:val="clear" w:color="auto" w:fill="auto"/>
            <w:vAlign w:val="center"/>
          </w:tcPr>
          <w:p w14:paraId="2B9CB90D" w14:textId="77777777" w:rsidR="00B86672" w:rsidRPr="00A0020C" w:rsidRDefault="00B86672" w:rsidP="00C23FFC">
            <w:pPr>
              <w:pStyle w:val="vpnormlnvtabulce"/>
              <w:rPr>
                <w:color w:val="000000" w:themeColor="text1"/>
              </w:rPr>
            </w:pPr>
            <w:r w:rsidRPr="00A0020C">
              <w:rPr>
                <w:color w:val="000000" w:themeColor="text1"/>
              </w:rPr>
              <w:t>Ročník: 2.</w:t>
            </w:r>
          </w:p>
        </w:tc>
        <w:tc>
          <w:tcPr>
            <w:tcW w:w="2501" w:type="pct"/>
            <w:shd w:val="clear" w:color="auto" w:fill="auto"/>
            <w:vAlign w:val="center"/>
          </w:tcPr>
          <w:p w14:paraId="2B9CB90E" w14:textId="77777777" w:rsidR="00B86672" w:rsidRPr="00A0020C" w:rsidRDefault="00B86672" w:rsidP="00C23FFC">
            <w:pPr>
              <w:pStyle w:val="vpnormlnvtabulce"/>
              <w:rPr>
                <w:color w:val="000000" w:themeColor="text1"/>
              </w:rPr>
            </w:pPr>
            <w:r w:rsidRPr="00A0020C">
              <w:rPr>
                <w:color w:val="000000" w:themeColor="text1"/>
              </w:rPr>
              <w:t>Počet hodin v ročníku: 64</w:t>
            </w:r>
          </w:p>
        </w:tc>
      </w:tr>
      <w:tr w:rsidR="00B86672" w:rsidRPr="00A0020C" w14:paraId="2B9CB912" w14:textId="77777777" w:rsidTr="00C23FFC">
        <w:trPr>
          <w:trHeight w:val="340"/>
        </w:trPr>
        <w:tc>
          <w:tcPr>
            <w:tcW w:w="2499" w:type="pct"/>
            <w:shd w:val="clear" w:color="auto" w:fill="auto"/>
            <w:vAlign w:val="center"/>
          </w:tcPr>
          <w:p w14:paraId="2B9CB910"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501" w:type="pct"/>
            <w:shd w:val="clear" w:color="auto" w:fill="auto"/>
            <w:vAlign w:val="center"/>
          </w:tcPr>
          <w:p w14:paraId="2B9CB911"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B918"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13"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1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prakticky se orientuje v tvarosloví</w:t>
            </w:r>
          </w:p>
          <w:p w14:paraId="2B9CB915" w14:textId="77777777" w:rsidR="00B86672" w:rsidRPr="00A0020C" w:rsidRDefault="00B86672" w:rsidP="00B86672">
            <w:pPr>
              <w:pStyle w:val="vpodrka-"/>
              <w:numPr>
                <w:ilvl w:val="0"/>
                <w:numId w:val="11"/>
              </w:numPr>
              <w:ind w:left="360"/>
              <w:rPr>
                <w:color w:val="000000" w:themeColor="text1"/>
                <w:spacing w:val="-10"/>
              </w:rPr>
            </w:pPr>
            <w:r w:rsidRPr="00A0020C">
              <w:rPr>
                <w:color w:val="000000" w:themeColor="text1"/>
                <w:spacing w:val="-10"/>
              </w:rPr>
              <w:t>využívá poznatků v písemném i mluveném projevu</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16" w14:textId="77777777" w:rsidR="00B86672" w:rsidRPr="00A0020C" w:rsidRDefault="00B86672" w:rsidP="00C23FFC">
            <w:pPr>
              <w:pStyle w:val="vpnormlnvtabulce"/>
              <w:rPr>
                <w:b/>
                <w:bCs/>
                <w:color w:val="000000" w:themeColor="text1"/>
              </w:rPr>
            </w:pPr>
            <w:r w:rsidRPr="00A0020C">
              <w:rPr>
                <w:b/>
                <w:bCs/>
                <w:color w:val="000000" w:themeColor="text1"/>
              </w:rPr>
              <w:t>Tvarosloví</w:t>
            </w:r>
          </w:p>
          <w:p w14:paraId="2B9CB91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slovní druhy, jejich mluvnické kategorie</w:t>
            </w:r>
          </w:p>
        </w:tc>
      </w:tr>
      <w:tr w:rsidR="00B86672" w:rsidRPr="00A0020C" w14:paraId="2B9CB923"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19"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1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spisovný a hovorový jazyk</w:t>
            </w:r>
          </w:p>
          <w:p w14:paraId="2B9CB91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ve vlastním projevu používá adekvátní slovní zásobu</w:t>
            </w:r>
          </w:p>
          <w:p w14:paraId="2B9CB91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používá adekvátní odbornou terminologii</w:t>
            </w:r>
          </w:p>
          <w:p w14:paraId="2B9CB91D"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pracuje se slovníky</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1E" w14:textId="77777777" w:rsidR="00B86672" w:rsidRPr="00A0020C" w:rsidRDefault="00B86672" w:rsidP="00C23FFC">
            <w:pPr>
              <w:pStyle w:val="vpnormlnvtabulce"/>
              <w:rPr>
                <w:b/>
                <w:bCs/>
                <w:color w:val="000000" w:themeColor="text1"/>
              </w:rPr>
            </w:pPr>
            <w:r w:rsidRPr="00A0020C">
              <w:rPr>
                <w:b/>
                <w:bCs/>
                <w:color w:val="000000" w:themeColor="text1"/>
              </w:rPr>
              <w:lastRenderedPageBreak/>
              <w:t>Lexikologie</w:t>
            </w:r>
          </w:p>
          <w:p w14:paraId="2B9CB91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slovní zásoba a její rozvrstvení</w:t>
            </w:r>
          </w:p>
          <w:p w14:paraId="2B9CB92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obohacování slovní zásoby</w:t>
            </w:r>
          </w:p>
          <w:p w14:paraId="2B9CB92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práce se slovníky</w:t>
            </w:r>
          </w:p>
          <w:p w14:paraId="2B9CB92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slovo a jeho význam</w:t>
            </w:r>
          </w:p>
        </w:tc>
      </w:tr>
      <w:tr w:rsidR="00B86672" w:rsidRPr="00A0020C" w14:paraId="2B9CB928"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24" w14:textId="77777777" w:rsidR="00B86672" w:rsidRPr="00A0020C" w:rsidRDefault="00B86672" w:rsidP="00C23FFC">
            <w:pPr>
              <w:pStyle w:val="vpnormlnvtabulce"/>
              <w:rPr>
                <w:b/>
                <w:bCs/>
                <w:color w:val="000000" w:themeColor="text1"/>
              </w:rPr>
            </w:pPr>
            <w:r w:rsidRPr="00A0020C">
              <w:rPr>
                <w:b/>
                <w:bCs/>
                <w:color w:val="000000" w:themeColor="text1"/>
              </w:rPr>
              <w:lastRenderedPageBreak/>
              <w:t>Žák:</w:t>
            </w:r>
          </w:p>
          <w:p w14:paraId="2B9CB92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smysl pořekadla a přísloví</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26" w14:textId="77777777" w:rsidR="00B86672" w:rsidRPr="00A0020C" w:rsidRDefault="00B86672" w:rsidP="00C23FFC">
            <w:pPr>
              <w:pStyle w:val="vpnormlnvtabulce"/>
              <w:rPr>
                <w:b/>
                <w:bCs/>
                <w:color w:val="000000" w:themeColor="text1"/>
              </w:rPr>
            </w:pPr>
            <w:r w:rsidRPr="00A0020C">
              <w:rPr>
                <w:b/>
                <w:bCs/>
                <w:color w:val="000000" w:themeColor="text1"/>
              </w:rPr>
              <w:t>Frazeologie</w:t>
            </w:r>
          </w:p>
          <w:p w14:paraId="2B9CB92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pořekadla, pranostiky, přísloví</w:t>
            </w:r>
          </w:p>
        </w:tc>
      </w:tr>
      <w:tr w:rsidR="00B86672" w:rsidRPr="00A0020C" w14:paraId="2B9CB92D"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29"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2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zhodnotí dopad vývojových změn na současný jazyk</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2B" w14:textId="77777777" w:rsidR="00B86672" w:rsidRPr="00A0020C" w:rsidRDefault="00B86672" w:rsidP="00C23FFC">
            <w:pPr>
              <w:pStyle w:val="vpnormlnvtabulce"/>
              <w:rPr>
                <w:b/>
                <w:bCs/>
                <w:color w:val="000000" w:themeColor="text1"/>
              </w:rPr>
            </w:pPr>
            <w:r w:rsidRPr="00A0020C">
              <w:rPr>
                <w:b/>
                <w:bCs/>
                <w:color w:val="000000" w:themeColor="text1"/>
              </w:rPr>
              <w:t>Vývoj spisovné češtiny</w:t>
            </w:r>
          </w:p>
          <w:p w14:paraId="2B9CB92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vývoj v historickém pohledu</w:t>
            </w:r>
          </w:p>
        </w:tc>
      </w:tr>
      <w:tr w:rsidR="00B86672" w:rsidRPr="00A0020C" w14:paraId="2B9CB934"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2E"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2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vyjadřuje se věcně správně</w:t>
            </w:r>
          </w:p>
          <w:p w14:paraId="2B9CB93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rozpozná útvary prostě sdělovacího stylu</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31" w14:textId="77777777" w:rsidR="00B86672" w:rsidRPr="00A0020C" w:rsidRDefault="00B86672" w:rsidP="00C23FFC">
            <w:pPr>
              <w:pStyle w:val="vpnormlnvtabulce"/>
              <w:rPr>
                <w:b/>
                <w:bCs/>
                <w:color w:val="000000" w:themeColor="text1"/>
              </w:rPr>
            </w:pPr>
            <w:r w:rsidRPr="00A0020C">
              <w:rPr>
                <w:b/>
                <w:bCs/>
                <w:color w:val="000000" w:themeColor="text1"/>
              </w:rPr>
              <w:t>Styl prostě sdělovací</w:t>
            </w:r>
          </w:p>
          <w:p w14:paraId="2B9CB93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písemná a ústní komunikace</w:t>
            </w:r>
          </w:p>
          <w:p w14:paraId="2B9CB93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osobní dopis,</w:t>
            </w:r>
            <w:r>
              <w:rPr>
                <w:color w:val="000000" w:themeColor="text1"/>
              </w:rPr>
              <w:t xml:space="preserve"> </w:t>
            </w:r>
            <w:r w:rsidRPr="00A0020C">
              <w:rPr>
                <w:color w:val="000000" w:themeColor="text1"/>
              </w:rPr>
              <w:t>oznámení, zpráva</w:t>
            </w:r>
          </w:p>
        </w:tc>
      </w:tr>
      <w:tr w:rsidR="00B86672" w:rsidRPr="00A0020C" w14:paraId="2B9CB93B"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35"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3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obhajuje vhodně svá stanoviska</w:t>
            </w:r>
          </w:p>
          <w:p w14:paraId="2B9CB93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vyjadřuje se věcně správně</w:t>
            </w:r>
          </w:p>
          <w:p w14:paraId="2B9CB938"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vhodně argumentuje</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39" w14:textId="77777777" w:rsidR="00B86672" w:rsidRPr="00A0020C" w:rsidRDefault="00B86672" w:rsidP="00C23FFC">
            <w:pPr>
              <w:pStyle w:val="vpnormlnvtabulce"/>
              <w:rPr>
                <w:b/>
                <w:bCs/>
                <w:color w:val="000000" w:themeColor="text1"/>
              </w:rPr>
            </w:pPr>
            <w:r w:rsidRPr="00A0020C">
              <w:rPr>
                <w:b/>
                <w:bCs/>
                <w:color w:val="000000" w:themeColor="text1"/>
              </w:rPr>
              <w:t>Slohová a komunikační výchova</w:t>
            </w:r>
          </w:p>
          <w:p w14:paraId="2B9CB93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popis umělecký a odborný, pracovní postup</w:t>
            </w:r>
          </w:p>
        </w:tc>
      </w:tr>
      <w:tr w:rsidR="00B86672" w:rsidRPr="00A0020C" w14:paraId="2B9CB944"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3C"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3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uvede hlavní literární směry </w:t>
            </w:r>
            <w:r w:rsidR="00CF4DE0">
              <w:rPr>
                <w:color w:val="000000" w:themeColor="text1"/>
              </w:rPr>
              <w:t xml:space="preserve">a jejich </w:t>
            </w:r>
            <w:r w:rsidRPr="00A0020C">
              <w:rPr>
                <w:color w:val="000000" w:themeColor="text1"/>
              </w:rPr>
              <w:t>představitele v české i světové literatuře</w:t>
            </w:r>
          </w:p>
          <w:p w14:paraId="2B9CB93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vyjádří vlastní prožitky z recepce daných uměleckých děl</w:t>
            </w:r>
          </w:p>
          <w:p w14:paraId="2B9CB93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samostatně vyhledává informace v této oblasti</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40" w14:textId="77777777" w:rsidR="00B86672" w:rsidRPr="00A0020C" w:rsidRDefault="00B86672" w:rsidP="00C23FFC">
            <w:pPr>
              <w:pStyle w:val="vpnormlnvtabulce"/>
              <w:rPr>
                <w:b/>
                <w:bCs/>
                <w:color w:val="000000" w:themeColor="text1"/>
              </w:rPr>
            </w:pPr>
            <w:r w:rsidRPr="00A0020C">
              <w:rPr>
                <w:b/>
                <w:bCs/>
                <w:color w:val="000000" w:themeColor="text1"/>
              </w:rPr>
              <w:t>Umění a literatura</w:t>
            </w:r>
          </w:p>
          <w:p w14:paraId="2B9CB94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umění jako specifická výpověď o skutečnosti</w:t>
            </w:r>
          </w:p>
          <w:p w14:paraId="2B9CB94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hlavní literární směry a představitelé v kontextu doby</w:t>
            </w:r>
          </w:p>
          <w:p w14:paraId="2B9CB94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aktivní poznávání různých druhů umění</w:t>
            </w:r>
          </w:p>
        </w:tc>
      </w:tr>
      <w:tr w:rsidR="00B86672" w:rsidRPr="00A0020C" w14:paraId="2B9CB94D"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45"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4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vystihne charakteristické znaky různých literárních textů</w:t>
            </w:r>
          </w:p>
          <w:p w14:paraId="2B9CB94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rozliší konkrétní literární dílo podle druhů a žánrů</w:t>
            </w:r>
          </w:p>
          <w:p w14:paraId="2B9CB94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text interpretuje a debatuje o něm</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49" w14:textId="77777777" w:rsidR="00B86672" w:rsidRPr="00A0020C" w:rsidRDefault="00B86672" w:rsidP="00C23FFC">
            <w:pPr>
              <w:pStyle w:val="vpnormlnvtabulce"/>
              <w:rPr>
                <w:b/>
                <w:bCs/>
                <w:color w:val="000000" w:themeColor="text1"/>
              </w:rPr>
            </w:pPr>
            <w:r w:rsidRPr="00A0020C">
              <w:rPr>
                <w:b/>
                <w:bCs/>
                <w:color w:val="000000" w:themeColor="text1"/>
              </w:rPr>
              <w:t>Práce s literárním textem</w:t>
            </w:r>
          </w:p>
          <w:p w14:paraId="2B9CB94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základy teorie literatury</w:t>
            </w:r>
          </w:p>
          <w:p w14:paraId="2B9CB94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literární žánry ve významných dílech české a světové literatury</w:t>
            </w:r>
          </w:p>
          <w:p w14:paraId="2B9CB94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w:t>
            </w:r>
            <w:r w:rsidR="00CF4DE0">
              <w:rPr>
                <w:color w:val="000000" w:themeColor="text1"/>
              </w:rPr>
              <w:t>etba a interpretace literárního</w:t>
            </w:r>
            <w:r w:rsidRPr="00A0020C">
              <w:rPr>
                <w:color w:val="000000" w:themeColor="text1"/>
              </w:rPr>
              <w:t xml:space="preserve"> textu</w:t>
            </w:r>
          </w:p>
        </w:tc>
      </w:tr>
      <w:tr w:rsidR="00B86672" w:rsidRPr="00A0020C" w14:paraId="2B9CB952"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4E"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4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vybaví si hlavní představitele literárních směrů v české a světové literatuře</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50" w14:textId="77777777" w:rsidR="00B86672" w:rsidRPr="00A0020C" w:rsidRDefault="00B86672" w:rsidP="00C23FFC">
            <w:pPr>
              <w:pStyle w:val="vpnormlnvtabulce"/>
              <w:rPr>
                <w:b/>
                <w:bCs/>
                <w:color w:val="000000" w:themeColor="text1"/>
              </w:rPr>
            </w:pPr>
            <w:r w:rsidRPr="00A0020C">
              <w:rPr>
                <w:b/>
                <w:bCs/>
                <w:color w:val="000000" w:themeColor="text1"/>
              </w:rPr>
              <w:t>Česká literatura do 1. pololetí 20. století</w:t>
            </w:r>
          </w:p>
          <w:p w14:paraId="2B9CB951" w14:textId="77777777" w:rsidR="00B86672" w:rsidRPr="00A0020C" w:rsidRDefault="00B86672" w:rsidP="00C23FFC">
            <w:pPr>
              <w:pStyle w:val="vpnormlnvtabulce"/>
              <w:rPr>
                <w:b/>
                <w:bCs/>
                <w:color w:val="000000" w:themeColor="text1"/>
              </w:rPr>
            </w:pPr>
            <w:r w:rsidRPr="00A0020C">
              <w:rPr>
                <w:b/>
                <w:bCs/>
                <w:color w:val="000000" w:themeColor="text1"/>
              </w:rPr>
              <w:t>Světová literatura do 1. pololetí 20. století</w:t>
            </w:r>
          </w:p>
        </w:tc>
      </w:tr>
      <w:tr w:rsidR="00B86672" w:rsidRPr="00A0020C" w14:paraId="2B9CB95B"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53"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5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nabídce kulturních institucí</w:t>
            </w:r>
          </w:p>
          <w:p w14:paraId="2B9CB95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vhodné společenské chování v dané situaci</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56" w14:textId="77777777" w:rsidR="00B86672" w:rsidRPr="00A0020C" w:rsidRDefault="00B86672" w:rsidP="00C23FFC">
            <w:pPr>
              <w:pStyle w:val="vpnormlnvtabulce"/>
              <w:rPr>
                <w:b/>
                <w:bCs/>
                <w:color w:val="000000" w:themeColor="text1"/>
              </w:rPr>
            </w:pPr>
            <w:r w:rsidRPr="00A0020C">
              <w:rPr>
                <w:b/>
                <w:bCs/>
                <w:color w:val="000000" w:themeColor="text1"/>
              </w:rPr>
              <w:t>Kultura</w:t>
            </w:r>
          </w:p>
          <w:p w14:paraId="2B9CB95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kulturní instituce v ČR a v regionu</w:t>
            </w:r>
          </w:p>
          <w:p w14:paraId="2B9CB95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společenská kultura, kulturní chování, bydlení, odívání</w:t>
            </w:r>
          </w:p>
          <w:p w14:paraId="2B9CB95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ochrana a využívání kulturních hodnot</w:t>
            </w:r>
          </w:p>
          <w:p w14:paraId="2B9CB95A"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funkce reklamy a vliv na životní styl</w:t>
            </w:r>
          </w:p>
        </w:tc>
      </w:tr>
    </w:tbl>
    <w:p w14:paraId="2B9CB95C"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12"/>
      </w:tblGrid>
      <w:tr w:rsidR="00B86672" w:rsidRPr="00A0020C" w14:paraId="2B9CB95F" w14:textId="77777777" w:rsidTr="00C23FFC">
        <w:trPr>
          <w:trHeight w:val="340"/>
        </w:trPr>
        <w:tc>
          <w:tcPr>
            <w:tcW w:w="2501" w:type="pct"/>
            <w:shd w:val="clear" w:color="auto" w:fill="auto"/>
            <w:vAlign w:val="center"/>
          </w:tcPr>
          <w:p w14:paraId="2B9CB95D" w14:textId="77777777" w:rsidR="00B86672" w:rsidRPr="00A0020C" w:rsidRDefault="00B86672" w:rsidP="00C23FFC">
            <w:pPr>
              <w:pStyle w:val="vpnormlnvtabulce"/>
              <w:rPr>
                <w:color w:val="000000" w:themeColor="text1"/>
              </w:rPr>
            </w:pPr>
            <w:r w:rsidRPr="00A0020C">
              <w:rPr>
                <w:color w:val="000000" w:themeColor="text1"/>
              </w:rPr>
              <w:t>Ročník: 3.</w:t>
            </w:r>
          </w:p>
        </w:tc>
        <w:tc>
          <w:tcPr>
            <w:tcW w:w="2499" w:type="pct"/>
            <w:shd w:val="clear" w:color="auto" w:fill="auto"/>
            <w:vAlign w:val="center"/>
          </w:tcPr>
          <w:p w14:paraId="2B9CB95E" w14:textId="77777777" w:rsidR="00B86672" w:rsidRPr="00A0020C" w:rsidRDefault="00B86672" w:rsidP="00C23FFC">
            <w:pPr>
              <w:pStyle w:val="vpnormlnvtabulce"/>
              <w:rPr>
                <w:color w:val="000000" w:themeColor="text1"/>
              </w:rPr>
            </w:pPr>
            <w:r w:rsidRPr="00A0020C">
              <w:rPr>
                <w:color w:val="000000" w:themeColor="text1"/>
              </w:rPr>
              <w:t>Počet hodin v ročníku: 64</w:t>
            </w:r>
          </w:p>
        </w:tc>
      </w:tr>
      <w:tr w:rsidR="00B86672" w:rsidRPr="00A0020C" w14:paraId="2B9CB962" w14:textId="77777777" w:rsidTr="00C23FFC">
        <w:trPr>
          <w:trHeight w:val="340"/>
        </w:trPr>
        <w:tc>
          <w:tcPr>
            <w:tcW w:w="2501" w:type="pct"/>
            <w:shd w:val="clear" w:color="auto" w:fill="auto"/>
            <w:vAlign w:val="center"/>
          </w:tcPr>
          <w:p w14:paraId="2B9CB960"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499" w:type="pct"/>
            <w:shd w:val="clear" w:color="auto" w:fill="auto"/>
            <w:vAlign w:val="center"/>
          </w:tcPr>
          <w:p w14:paraId="2B9CB961"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B969" w14:textId="77777777" w:rsidTr="00C23FFC">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63"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6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užívá přesné a jasné konstrukce textu</w:t>
            </w:r>
          </w:p>
          <w:p w14:paraId="2B9CB96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ve struktuře věty a souvětí</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66" w14:textId="77777777" w:rsidR="00B86672" w:rsidRPr="00A0020C" w:rsidRDefault="00B86672" w:rsidP="00C23FFC">
            <w:pPr>
              <w:pStyle w:val="vpnormlnvtabulce"/>
              <w:rPr>
                <w:b/>
                <w:bCs/>
                <w:color w:val="000000" w:themeColor="text1"/>
              </w:rPr>
            </w:pPr>
            <w:r w:rsidRPr="00A0020C">
              <w:rPr>
                <w:b/>
                <w:bCs/>
                <w:color w:val="000000" w:themeColor="text1"/>
              </w:rPr>
              <w:t>Větná skladba</w:t>
            </w:r>
          </w:p>
          <w:p w14:paraId="2B9CB96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stavba věty jednoduché a souvětí</w:t>
            </w:r>
          </w:p>
          <w:p w14:paraId="2B9CB96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interpunkce ve větě</w:t>
            </w:r>
          </w:p>
        </w:tc>
      </w:tr>
      <w:tr w:rsidR="00B86672" w:rsidRPr="00A0020C" w14:paraId="2B9CB972" w14:textId="77777777" w:rsidTr="00C23FFC">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6A"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6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vhodně prezentuje a obhajuje svá stanoviska</w:t>
            </w:r>
          </w:p>
          <w:p w14:paraId="2B9CB96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ovládá techniku mluveného slova</w:t>
            </w:r>
          </w:p>
          <w:p w14:paraId="2B9CB96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klade otázky a formuluje vhodně odpovědi</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6E" w14:textId="77777777" w:rsidR="00B86672" w:rsidRPr="00A0020C" w:rsidRDefault="00B86672" w:rsidP="00C23FFC">
            <w:pPr>
              <w:pStyle w:val="vpnormlnvtabulce"/>
              <w:rPr>
                <w:b/>
                <w:bCs/>
                <w:color w:val="000000" w:themeColor="text1"/>
              </w:rPr>
            </w:pPr>
            <w:r w:rsidRPr="00A0020C">
              <w:rPr>
                <w:b/>
                <w:bCs/>
                <w:color w:val="000000" w:themeColor="text1"/>
              </w:rPr>
              <w:t>Komunikační a slohová výchova</w:t>
            </w:r>
          </w:p>
          <w:p w14:paraId="2B9CB96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odborný styl</w:t>
            </w:r>
          </w:p>
          <w:p w14:paraId="2B9CB97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výklad</w:t>
            </w:r>
          </w:p>
          <w:p w14:paraId="2B9CB97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úvaha</w:t>
            </w:r>
          </w:p>
        </w:tc>
      </w:tr>
      <w:tr w:rsidR="00B86672" w:rsidRPr="00A0020C" w14:paraId="2B9CB97B" w14:textId="77777777" w:rsidTr="00C23FFC">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73"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7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využívá emotivní stránky mluveného slova</w:t>
            </w:r>
          </w:p>
          <w:p w14:paraId="2B9CB97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vyjadřuje postoje neutrální, pozitivní i negativní</w:t>
            </w:r>
          </w:p>
          <w:p w14:paraId="2B9CB97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a posuzuje informace v denním tisku</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77" w14:textId="77777777" w:rsidR="00B86672" w:rsidRPr="00A0020C" w:rsidRDefault="00B86672" w:rsidP="00C23FFC">
            <w:pPr>
              <w:pStyle w:val="vpnormlnvtabulce"/>
              <w:rPr>
                <w:b/>
                <w:bCs/>
                <w:color w:val="000000" w:themeColor="text1"/>
              </w:rPr>
            </w:pPr>
            <w:r w:rsidRPr="00A0020C">
              <w:rPr>
                <w:b/>
                <w:bCs/>
                <w:color w:val="000000" w:themeColor="text1"/>
              </w:rPr>
              <w:t>Publicistický styl</w:t>
            </w:r>
          </w:p>
          <w:p w14:paraId="2B9CB97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úvodník, komentář, sloupek</w:t>
            </w:r>
          </w:p>
          <w:p w14:paraId="2B9CB97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interview, referát, fejeton</w:t>
            </w:r>
          </w:p>
          <w:p w14:paraId="2B9CB97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práce s tiskem</w:t>
            </w:r>
          </w:p>
        </w:tc>
      </w:tr>
      <w:tr w:rsidR="00B86672" w:rsidRPr="00A0020C" w14:paraId="2B9CB983" w14:textId="77777777" w:rsidTr="00C23FFC">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7C"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7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administrativní útvary</w:t>
            </w:r>
          </w:p>
          <w:p w14:paraId="2B9CB97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jednotlivé útvary dokáže zpracovat s využitím PC</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7F" w14:textId="77777777" w:rsidR="00B86672" w:rsidRPr="00A0020C" w:rsidRDefault="00B86672" w:rsidP="00C23FFC">
            <w:pPr>
              <w:pStyle w:val="vpnormlnvtabulce"/>
              <w:rPr>
                <w:b/>
                <w:bCs/>
                <w:color w:val="000000" w:themeColor="text1"/>
              </w:rPr>
            </w:pPr>
            <w:r w:rsidRPr="00A0020C">
              <w:rPr>
                <w:b/>
                <w:bCs/>
                <w:color w:val="000000" w:themeColor="text1"/>
              </w:rPr>
              <w:t>Administrativní styl</w:t>
            </w:r>
          </w:p>
          <w:p w14:paraId="2B9CB98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základní znaky a jeho útvary</w:t>
            </w:r>
          </w:p>
          <w:p w14:paraId="2B9CB98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úřední dopis, objednávka, reklamace</w:t>
            </w:r>
          </w:p>
          <w:p w14:paraId="2B9CB98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životopis</w:t>
            </w:r>
          </w:p>
        </w:tc>
      </w:tr>
      <w:tr w:rsidR="00B86672" w:rsidRPr="00A0020C" w14:paraId="2B9CB98B" w14:textId="77777777" w:rsidTr="00C23FFC">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84" w14:textId="77777777" w:rsidR="00B86672" w:rsidRPr="00A0020C" w:rsidRDefault="00B86672" w:rsidP="00C23FFC">
            <w:pPr>
              <w:pStyle w:val="vpnormlnvtabulce"/>
              <w:rPr>
                <w:b/>
                <w:bCs/>
                <w:color w:val="000000" w:themeColor="text1"/>
              </w:rPr>
            </w:pPr>
            <w:r w:rsidRPr="00A0020C">
              <w:rPr>
                <w:b/>
                <w:bCs/>
                <w:color w:val="000000" w:themeColor="text1"/>
              </w:rPr>
              <w:lastRenderedPageBreak/>
              <w:t>Žák:</w:t>
            </w:r>
          </w:p>
          <w:p w14:paraId="2B9CB98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uvede hlavní literární směry a významné představitele české a světové literatury</w:t>
            </w:r>
          </w:p>
          <w:p w14:paraId="2B9CB98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vyjádří vlastní prožitky z recepce daných uměleckých děl</w:t>
            </w:r>
          </w:p>
          <w:p w14:paraId="2B9CB98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samostatně vyhledává informace v této oblasti</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88" w14:textId="77777777" w:rsidR="00B86672" w:rsidRPr="00A0020C" w:rsidRDefault="00B86672" w:rsidP="00C23FFC">
            <w:pPr>
              <w:pStyle w:val="vpnormlnvtabulce"/>
              <w:rPr>
                <w:b/>
                <w:bCs/>
                <w:color w:val="000000" w:themeColor="text1"/>
              </w:rPr>
            </w:pPr>
            <w:r w:rsidRPr="00A0020C">
              <w:rPr>
                <w:b/>
                <w:bCs/>
                <w:color w:val="000000" w:themeColor="text1"/>
              </w:rPr>
              <w:t>Umění a literatura</w:t>
            </w:r>
          </w:p>
          <w:p w14:paraId="2B9CB98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hlavní lit. směry a představitelé v kontextu doby</w:t>
            </w:r>
          </w:p>
          <w:p w14:paraId="2B9CB98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umění jako specifická výpověď o skutečnosti</w:t>
            </w:r>
          </w:p>
        </w:tc>
      </w:tr>
      <w:tr w:rsidR="00B86672" w:rsidRPr="00A0020C" w14:paraId="2B9CB994" w14:textId="77777777" w:rsidTr="00C23FFC">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8C"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8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vystihne charakteristické znaky různých literárních textů a jejich rozdíly</w:t>
            </w:r>
          </w:p>
          <w:p w14:paraId="2B9CB98E"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rozliší konkrétní literární dílo podle druhů a žánrů</w:t>
            </w:r>
          </w:p>
          <w:p w14:paraId="2B9CB98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text interpretuje a debatuje o něm</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90" w14:textId="77777777" w:rsidR="00B86672" w:rsidRPr="00A0020C" w:rsidRDefault="00B86672" w:rsidP="00C23FFC">
            <w:pPr>
              <w:pStyle w:val="vpnormlnvtabulce"/>
              <w:rPr>
                <w:b/>
                <w:bCs/>
                <w:color w:val="000000" w:themeColor="text1"/>
              </w:rPr>
            </w:pPr>
            <w:r w:rsidRPr="00A0020C">
              <w:rPr>
                <w:b/>
                <w:bCs/>
                <w:color w:val="000000" w:themeColor="text1"/>
              </w:rPr>
              <w:t>Práce s literárním textem</w:t>
            </w:r>
          </w:p>
          <w:p w14:paraId="2B9CB99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základní teorie literatury</w:t>
            </w:r>
          </w:p>
          <w:p w14:paraId="2B9CB99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literární žánry ve vybraných textech české a světové literatury</w:t>
            </w:r>
          </w:p>
          <w:p w14:paraId="2B9CB99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četba a interpretace literárních děl</w:t>
            </w:r>
          </w:p>
        </w:tc>
      </w:tr>
      <w:tr w:rsidR="00B86672" w:rsidRPr="00A0020C" w14:paraId="2B9CB998" w14:textId="77777777" w:rsidTr="00C23FFC">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95"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9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vybaví si hlavní představitele literárních směrů v české a světové literatuře</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97" w14:textId="77777777" w:rsidR="00B86672" w:rsidRPr="00A0020C" w:rsidRDefault="00B86672" w:rsidP="00C23FFC">
            <w:pPr>
              <w:pStyle w:val="vpnormlnvtabulce"/>
              <w:rPr>
                <w:b/>
                <w:bCs/>
                <w:color w:val="000000" w:themeColor="text1"/>
              </w:rPr>
            </w:pPr>
            <w:r w:rsidRPr="00A0020C">
              <w:rPr>
                <w:b/>
                <w:bCs/>
                <w:color w:val="000000" w:themeColor="text1"/>
              </w:rPr>
              <w:t xml:space="preserve">Světová a česká literatura </w:t>
            </w:r>
            <w:smartTag w:uri="urn:schemas-microsoft-com:office:smarttags" w:element="metricconverter">
              <w:smartTagPr>
                <w:attr w:name="ProductID" w:val="20. a"/>
              </w:smartTagPr>
              <w:r w:rsidRPr="00A0020C">
                <w:rPr>
                  <w:b/>
                  <w:bCs/>
                  <w:color w:val="000000" w:themeColor="text1"/>
                </w:rPr>
                <w:t>20. a</w:t>
              </w:r>
            </w:smartTag>
            <w:r w:rsidRPr="00A0020C">
              <w:rPr>
                <w:b/>
                <w:bCs/>
                <w:color w:val="000000" w:themeColor="text1"/>
              </w:rPr>
              <w:t xml:space="preserve"> 21. století, drama, poezie, próza, literární kritika a literární teorie</w:t>
            </w:r>
          </w:p>
        </w:tc>
      </w:tr>
      <w:tr w:rsidR="00B86672" w:rsidRPr="00A0020C" w14:paraId="2B9CB9A1" w14:textId="77777777" w:rsidTr="00C23FFC">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2B9CB999"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99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nabídce kulturních zařízení v regionu</w:t>
            </w:r>
          </w:p>
          <w:p w14:paraId="2B9CB99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vhodné společenské chování v dané situaci</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2B9CB99C" w14:textId="77777777" w:rsidR="00B86672" w:rsidRPr="00A0020C" w:rsidRDefault="00B86672" w:rsidP="00C23FFC">
            <w:pPr>
              <w:pStyle w:val="vpnormlnvtabulce"/>
              <w:rPr>
                <w:b/>
                <w:bCs/>
                <w:color w:val="000000" w:themeColor="text1"/>
              </w:rPr>
            </w:pPr>
            <w:r w:rsidRPr="00A0020C">
              <w:rPr>
                <w:b/>
                <w:bCs/>
                <w:color w:val="000000" w:themeColor="text1"/>
              </w:rPr>
              <w:t>Kultura</w:t>
            </w:r>
          </w:p>
          <w:p w14:paraId="2B9CB99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kulturní instituce v ČR a v regionu</w:t>
            </w:r>
          </w:p>
          <w:p w14:paraId="2B9CB99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společenská kultura, kulturní chování, bydlení, odívání</w:t>
            </w:r>
          </w:p>
          <w:p w14:paraId="2B9CB99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ochrana kulturních hodnot</w:t>
            </w:r>
          </w:p>
          <w:p w14:paraId="2B9CB9A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funkce reklamy a vliv na životní styl</w:t>
            </w:r>
          </w:p>
        </w:tc>
      </w:tr>
    </w:tbl>
    <w:p w14:paraId="2B9CB9A2" w14:textId="77777777" w:rsidR="00B86672" w:rsidRDefault="00B86672" w:rsidP="00B86672">
      <w:pPr>
        <w:rPr>
          <w:rFonts w:ascii="Arial" w:hAnsi="Arial" w:cs="Arial"/>
          <w:b/>
          <w:bCs/>
          <w:iCs/>
          <w:caps/>
          <w:color w:val="000000" w:themeColor="text1"/>
          <w:spacing w:val="10"/>
          <w:szCs w:val="28"/>
        </w:rPr>
      </w:pPr>
      <w:bookmarkStart w:id="68" w:name="_Toc255476725"/>
      <w:bookmarkStart w:id="69" w:name="_Toc257655327"/>
      <w:r>
        <w:rPr>
          <w:color w:val="000000" w:themeColor="text1"/>
        </w:rPr>
        <w:br w:type="page"/>
      </w:r>
    </w:p>
    <w:p w14:paraId="2B9CB9A3" w14:textId="77777777" w:rsidR="00B86672" w:rsidRPr="00A0020C" w:rsidRDefault="00B86672" w:rsidP="00B86672">
      <w:pPr>
        <w:pStyle w:val="HBKapitola2"/>
        <w:spacing w:before="240" w:after="120"/>
        <w:rPr>
          <w:color w:val="000000" w:themeColor="text1"/>
        </w:rPr>
      </w:pPr>
      <w:bookmarkStart w:id="70" w:name="_Toc500499760"/>
      <w:r w:rsidRPr="00A0020C">
        <w:rPr>
          <w:color w:val="000000" w:themeColor="text1"/>
        </w:rPr>
        <w:lastRenderedPageBreak/>
        <w:t>Anglický jazyk</w:t>
      </w:r>
      <w:bookmarkEnd w:id="68"/>
      <w:bookmarkEnd w:id="69"/>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B9A6" w14:textId="77777777" w:rsidTr="00C23FFC">
        <w:tc>
          <w:tcPr>
            <w:tcW w:w="2500" w:type="pct"/>
            <w:shd w:val="clear" w:color="auto" w:fill="auto"/>
            <w:vAlign w:val="center"/>
          </w:tcPr>
          <w:p w14:paraId="2B9CB9A4"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Název předmětu:</w:t>
            </w:r>
          </w:p>
        </w:tc>
        <w:tc>
          <w:tcPr>
            <w:tcW w:w="2500" w:type="pct"/>
            <w:shd w:val="clear" w:color="auto" w:fill="auto"/>
            <w:vAlign w:val="center"/>
          </w:tcPr>
          <w:p w14:paraId="2B9CB9A5"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Anglický jazyk</w:t>
            </w:r>
          </w:p>
        </w:tc>
      </w:tr>
      <w:tr w:rsidR="00B86672" w:rsidRPr="00A0020C" w14:paraId="2B9CB9AA" w14:textId="77777777" w:rsidTr="00C23FFC">
        <w:tc>
          <w:tcPr>
            <w:tcW w:w="2500" w:type="pct"/>
            <w:shd w:val="clear" w:color="auto" w:fill="auto"/>
            <w:vAlign w:val="center"/>
          </w:tcPr>
          <w:p w14:paraId="2B9CB9A7"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Celkový počet hodin za studium</w:t>
            </w:r>
          </w:p>
          <w:p w14:paraId="2B9CB9A8"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(počet hodin v ročnících):</w:t>
            </w:r>
          </w:p>
        </w:tc>
        <w:tc>
          <w:tcPr>
            <w:tcW w:w="2500" w:type="pct"/>
            <w:shd w:val="clear" w:color="auto" w:fill="auto"/>
            <w:vAlign w:val="center"/>
          </w:tcPr>
          <w:p w14:paraId="2B9CB9A9"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192 ( 2 – 2 – 2 )</w:t>
            </w:r>
          </w:p>
        </w:tc>
      </w:tr>
    </w:tbl>
    <w:p w14:paraId="2B9CB9AB" w14:textId="77777777" w:rsidR="00B86672" w:rsidRPr="00A0020C" w:rsidRDefault="00B86672" w:rsidP="00B86672">
      <w:pPr>
        <w:pStyle w:val="vptupodtrnad6b"/>
        <w:rPr>
          <w:color w:val="000000" w:themeColor="text1"/>
        </w:rPr>
      </w:pPr>
      <w:bookmarkStart w:id="71" w:name="_Toc255476726"/>
      <w:bookmarkStart w:id="72" w:name="_Toc257655328"/>
      <w:r w:rsidRPr="00A0020C">
        <w:rPr>
          <w:color w:val="000000" w:themeColor="text1"/>
        </w:rPr>
        <w:t xml:space="preserve">Obecné cíle </w:t>
      </w:r>
    </w:p>
    <w:p w14:paraId="2B9CB9AC" w14:textId="77777777" w:rsidR="00B86672" w:rsidRPr="00A0020C" w:rsidRDefault="00B86672" w:rsidP="00B86672">
      <w:pPr>
        <w:pStyle w:val="vpnormln"/>
        <w:rPr>
          <w:color w:val="000000" w:themeColor="text1"/>
        </w:rPr>
      </w:pPr>
      <w:r w:rsidRPr="00A0020C">
        <w:rPr>
          <w:color w:val="000000" w:themeColor="text1"/>
        </w:rPr>
        <w:t>Cílem výuky cizího jazyka je vybavit žáka v návaznosti na základní vzdělávání komunikačními dovednostmi, které mu umožní dorozumívat se, spolupracovat, vyhledávat, zpracovávat a vyměňovat si získané informace v rámci běžné konverzace v oblasti osobní i pracovní.</w:t>
      </w:r>
    </w:p>
    <w:p w14:paraId="2B9CB9AD" w14:textId="77777777" w:rsidR="00B86672" w:rsidRPr="00A0020C" w:rsidRDefault="00B86672" w:rsidP="00B86672">
      <w:pPr>
        <w:pStyle w:val="vpnormln"/>
        <w:rPr>
          <w:color w:val="000000" w:themeColor="text1"/>
        </w:rPr>
      </w:pPr>
      <w:r w:rsidRPr="00A0020C">
        <w:rPr>
          <w:color w:val="000000" w:themeColor="text1"/>
        </w:rPr>
        <w:t>Předmět vede žáky k tomu, aby se dokázali dorozumět v každodenních situacích osobního a pracovního života s příslušníky jiných národů. Rozvíjí a zdokonaluje praktické řečové dovednosti anglického jazyka, které žáci získali na základní škole. Znalost cizího jazyka – v tomto případě angličtiny – usnadňuje žákům přístup k informačním zdrojům a obohacuje jejich znalosti o světě.</w:t>
      </w:r>
    </w:p>
    <w:p w14:paraId="2B9CB9AE" w14:textId="77777777" w:rsidR="00B86672" w:rsidRPr="00A0020C" w:rsidRDefault="00B86672" w:rsidP="00B86672">
      <w:pPr>
        <w:pStyle w:val="vpnormln"/>
        <w:rPr>
          <w:color w:val="000000" w:themeColor="text1"/>
        </w:rPr>
      </w:pPr>
      <w:r w:rsidRPr="00A0020C">
        <w:rPr>
          <w:color w:val="000000" w:themeColor="text1"/>
        </w:rPr>
        <w:t>Současně znalost tohoto jazyka současně přispívá k formování osobnosti žáka, rozvíjí jeho komunikativní kompetence a schopnost učit se po celý život. Učí žáka vnímavosti k jiným kulturám a umožňuje mu srovnávat životní podmínky u nás a u jiných národů. Tím pomáhá formovat svobodné a demokratické postoje žáka.</w:t>
      </w:r>
    </w:p>
    <w:p w14:paraId="2B9CB9AF" w14:textId="77777777" w:rsidR="00B86672" w:rsidRPr="00A0020C" w:rsidRDefault="00B86672" w:rsidP="00B86672">
      <w:pPr>
        <w:pStyle w:val="vptupodtrnad6b"/>
        <w:rPr>
          <w:color w:val="000000" w:themeColor="text1"/>
        </w:rPr>
      </w:pPr>
      <w:r w:rsidRPr="00A0020C">
        <w:rPr>
          <w:color w:val="000000" w:themeColor="text1"/>
        </w:rPr>
        <w:t>Směřování výuky v oblasti citů, postojů, hodnot a preferencí:</w:t>
      </w:r>
    </w:p>
    <w:p w14:paraId="2B9CB9B0" w14:textId="77777777" w:rsidR="00B86672" w:rsidRPr="00A0020C" w:rsidRDefault="00B86672" w:rsidP="00B86672">
      <w:pPr>
        <w:pStyle w:val="vpnormln"/>
        <w:rPr>
          <w:color w:val="000000" w:themeColor="text1"/>
        </w:rPr>
      </w:pPr>
      <w:r w:rsidRPr="00A0020C">
        <w:rPr>
          <w:color w:val="000000" w:themeColor="text1"/>
        </w:rPr>
        <w:t>Výuka směřuje k tomu, aby žáci:</w:t>
      </w:r>
    </w:p>
    <w:p w14:paraId="2B9CB9B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vytvořili si pozitivní vztah k cizímu jazyku</w:t>
      </w:r>
    </w:p>
    <w:p w14:paraId="2B9CB9B2"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získali důvěru ve vlastní schopnosti</w:t>
      </w:r>
    </w:p>
    <w:p w14:paraId="2B9CB9B3"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byli ochotni dále se v cizím jazyce vzdělávat</w:t>
      </w:r>
    </w:p>
    <w:p w14:paraId="2B9CB9B4" w14:textId="77777777" w:rsidR="00B86672" w:rsidRPr="00A0020C" w:rsidRDefault="00B86672" w:rsidP="00B86672">
      <w:pPr>
        <w:pStyle w:val="vptupodtrnad6b"/>
        <w:keepNext/>
        <w:rPr>
          <w:color w:val="000000" w:themeColor="text1"/>
        </w:rPr>
      </w:pPr>
      <w:r w:rsidRPr="00A0020C">
        <w:rPr>
          <w:color w:val="000000" w:themeColor="text1"/>
        </w:rPr>
        <w:t>Charakteristika učiva a strategie výuky:</w:t>
      </w:r>
    </w:p>
    <w:p w14:paraId="2B9CB9B5" w14:textId="77777777" w:rsidR="00B86672" w:rsidRPr="00A0020C" w:rsidRDefault="00B86672" w:rsidP="00B86672">
      <w:pPr>
        <w:pStyle w:val="vpnormln"/>
        <w:keepNext/>
        <w:rPr>
          <w:color w:val="000000" w:themeColor="text1"/>
        </w:rPr>
      </w:pPr>
      <w:r w:rsidRPr="00A0020C">
        <w:rPr>
          <w:color w:val="000000" w:themeColor="text1"/>
        </w:rPr>
        <w:t>Obsah předmětu vychází z obsahového okruhu RVP – Vzdělávání a komunikace v cizím jazyce. Vyučovací předmět je zařazen jako povinný ve všech třech ročnících. Žák naváže na znalosti a dovednosti získané na základní škole (mluvnice anglického jazyka, znalost základních pokynů užívaných ve škole a porozumění jim, konverzační témata, znalost reálií English speaking countries).</w:t>
      </w:r>
    </w:p>
    <w:p w14:paraId="2B9CB9B6" w14:textId="77777777" w:rsidR="00B86672" w:rsidRPr="00A0020C" w:rsidRDefault="00B86672" w:rsidP="00B86672">
      <w:pPr>
        <w:pStyle w:val="vpnormln"/>
        <w:rPr>
          <w:rFonts w:eastAsia="TimesNewRoman"/>
          <w:color w:val="000000" w:themeColor="text1"/>
        </w:rPr>
      </w:pPr>
      <w:r w:rsidRPr="00A0020C">
        <w:rPr>
          <w:color w:val="000000" w:themeColor="text1"/>
        </w:rPr>
        <w:t xml:space="preserve">Výuka směřuje k zvládnutí jazykových prostředků (výslovnost, slovní zásoba, mluvnice, pravopis) a řečových dovedností (poslech s porozuměním, čtení a práce s textem, konverzace, psaní, jednodušší překlad). Výuka je zaměřena na komunikaci v cizím jazyce v rozličných situacích každodenního veřejného, pracovního a osobního života (personální údaje, curriculum vitae, bydlení, volnočasové outdoorové i indoorové aktivity, stravování, nakupování, vzdělávání, práce, zaměstnání, Česká republika a Praha, EU, English speaking countries). Dále je výuka zaměřena na práci s cizojazyčnými texty, na získávání stále novějších informací o anglicky mluvících zemích, na pozitivní přístup a respektování tradic, zvyků a podobných či naopak nesourodých sociálních a kulturních hodnot jiných národů. </w:t>
      </w:r>
    </w:p>
    <w:p w14:paraId="2B9CB9B7" w14:textId="77777777" w:rsidR="00B86672" w:rsidRPr="00A0020C" w:rsidRDefault="00B86672" w:rsidP="00B86672">
      <w:pPr>
        <w:autoSpaceDE w:val="0"/>
        <w:ind w:left="-13" w:firstLine="325"/>
        <w:rPr>
          <w:rFonts w:ascii="Arial" w:hAnsi="Arial" w:cs="Arial"/>
          <w:color w:val="000000" w:themeColor="text1"/>
          <w:sz w:val="20"/>
          <w:szCs w:val="20"/>
        </w:rPr>
      </w:pPr>
      <w:r w:rsidRPr="00A0020C">
        <w:rPr>
          <w:rFonts w:ascii="Arial" w:hAnsi="Arial" w:cs="Arial"/>
          <w:color w:val="000000" w:themeColor="text1"/>
          <w:sz w:val="20"/>
          <w:szCs w:val="20"/>
        </w:rPr>
        <w:t>Rozsah produktivní slovní zásoby činí přibližně 320 lexikálních jednotek za rok. Z toho obecně odborná a odborná terminologie tvoří nejméně 20 % slovní zásoby za studium.</w:t>
      </w:r>
    </w:p>
    <w:p w14:paraId="2B9CB9B8" w14:textId="77777777" w:rsidR="00B86672" w:rsidRPr="00A0020C" w:rsidRDefault="00B86672" w:rsidP="00B86672">
      <w:pPr>
        <w:pStyle w:val="vpnormpodtrnad6b"/>
        <w:rPr>
          <w:color w:val="000000" w:themeColor="text1"/>
        </w:rPr>
      </w:pPr>
      <w:r w:rsidRPr="00A0020C">
        <w:rPr>
          <w:color w:val="000000" w:themeColor="text1"/>
        </w:rPr>
        <w:t xml:space="preserve">Základní metody a formy práce: </w:t>
      </w:r>
    </w:p>
    <w:p w14:paraId="2B9CB9B9" w14:textId="77777777" w:rsidR="00B86672" w:rsidRPr="00A0020C" w:rsidRDefault="00B86672" w:rsidP="00535FF2">
      <w:pPr>
        <w:pStyle w:val="vpodrka-"/>
        <w:numPr>
          <w:ilvl w:val="0"/>
          <w:numId w:val="32"/>
        </w:numPr>
        <w:suppressAutoHyphens/>
        <w:autoSpaceDE/>
        <w:autoSpaceDN/>
        <w:adjustRightInd/>
        <w:rPr>
          <w:color w:val="000000" w:themeColor="text1"/>
        </w:rPr>
      </w:pPr>
      <w:r w:rsidRPr="00A0020C">
        <w:rPr>
          <w:color w:val="000000" w:themeColor="text1"/>
        </w:rPr>
        <w:t>metoda slovní monologická a dialogická</w:t>
      </w:r>
    </w:p>
    <w:p w14:paraId="2B9CB9BA" w14:textId="77777777" w:rsidR="00B86672" w:rsidRPr="00A0020C" w:rsidRDefault="00B86672" w:rsidP="00535FF2">
      <w:pPr>
        <w:pStyle w:val="vpodrka-"/>
        <w:numPr>
          <w:ilvl w:val="0"/>
          <w:numId w:val="32"/>
        </w:numPr>
        <w:suppressAutoHyphens/>
        <w:autoSpaceDE/>
        <w:autoSpaceDN/>
        <w:adjustRightInd/>
        <w:rPr>
          <w:color w:val="000000" w:themeColor="text1"/>
        </w:rPr>
      </w:pPr>
      <w:r w:rsidRPr="00A0020C">
        <w:rPr>
          <w:color w:val="000000" w:themeColor="text1"/>
        </w:rPr>
        <w:t>metoda sdělovací</w:t>
      </w:r>
    </w:p>
    <w:p w14:paraId="2B9CB9BB" w14:textId="77777777" w:rsidR="00B86672" w:rsidRPr="00A0020C" w:rsidRDefault="00B86672" w:rsidP="00535FF2">
      <w:pPr>
        <w:pStyle w:val="vpodrka-"/>
        <w:numPr>
          <w:ilvl w:val="0"/>
          <w:numId w:val="32"/>
        </w:numPr>
        <w:suppressAutoHyphens/>
        <w:autoSpaceDE/>
        <w:autoSpaceDN/>
        <w:adjustRightInd/>
        <w:rPr>
          <w:color w:val="000000" w:themeColor="text1"/>
        </w:rPr>
      </w:pPr>
      <w:r w:rsidRPr="00A0020C">
        <w:rPr>
          <w:color w:val="000000" w:themeColor="text1"/>
        </w:rPr>
        <w:t>metoda vyvíjení aktivity při samostatné práci žáků</w:t>
      </w:r>
    </w:p>
    <w:p w14:paraId="2B9CB9BC" w14:textId="77777777" w:rsidR="00B86672" w:rsidRPr="00A0020C" w:rsidRDefault="00B86672" w:rsidP="00535FF2">
      <w:pPr>
        <w:pStyle w:val="vpodrka-"/>
        <w:numPr>
          <w:ilvl w:val="0"/>
          <w:numId w:val="32"/>
        </w:numPr>
        <w:suppressAutoHyphens/>
        <w:autoSpaceDE/>
        <w:autoSpaceDN/>
        <w:adjustRightInd/>
        <w:rPr>
          <w:color w:val="000000" w:themeColor="text1"/>
        </w:rPr>
      </w:pPr>
      <w:r w:rsidRPr="00A0020C">
        <w:rPr>
          <w:color w:val="000000" w:themeColor="text1"/>
        </w:rPr>
        <w:t>metoda deduktivní a srovnávací (zejm. při výuce gramatiky)</w:t>
      </w:r>
    </w:p>
    <w:p w14:paraId="2B9CB9BD" w14:textId="77777777" w:rsidR="00B86672" w:rsidRPr="00A0020C" w:rsidRDefault="00B86672" w:rsidP="00535FF2">
      <w:pPr>
        <w:pStyle w:val="vpodrka-"/>
        <w:numPr>
          <w:ilvl w:val="0"/>
          <w:numId w:val="32"/>
        </w:numPr>
        <w:suppressAutoHyphens/>
        <w:autoSpaceDE/>
        <w:autoSpaceDN/>
        <w:adjustRightInd/>
        <w:rPr>
          <w:color w:val="000000" w:themeColor="text1"/>
        </w:rPr>
      </w:pPr>
      <w:r w:rsidRPr="00A0020C">
        <w:rPr>
          <w:color w:val="000000" w:themeColor="text1"/>
        </w:rPr>
        <w:t>aktivizující didaktické metody (skupinová práce, rozhovory, individuální výstupy žáků)</w:t>
      </w:r>
    </w:p>
    <w:p w14:paraId="2B9CB9BE" w14:textId="77777777" w:rsidR="00B86672" w:rsidRPr="00A0020C" w:rsidRDefault="00B86672" w:rsidP="00535FF2">
      <w:pPr>
        <w:pStyle w:val="vpodrka-"/>
        <w:numPr>
          <w:ilvl w:val="0"/>
          <w:numId w:val="32"/>
        </w:numPr>
        <w:suppressAutoHyphens/>
        <w:autoSpaceDE/>
        <w:autoSpaceDN/>
        <w:adjustRightInd/>
        <w:rPr>
          <w:color w:val="000000" w:themeColor="text1"/>
        </w:rPr>
      </w:pPr>
      <w:r w:rsidRPr="00A0020C">
        <w:rPr>
          <w:color w:val="000000" w:themeColor="text1"/>
        </w:rPr>
        <w:t>didaktické hry (Schola ludus)</w:t>
      </w:r>
    </w:p>
    <w:p w14:paraId="2B9CB9BF" w14:textId="77777777" w:rsidR="00B86672" w:rsidRPr="00A0020C" w:rsidRDefault="00B86672" w:rsidP="00535FF2">
      <w:pPr>
        <w:pStyle w:val="vpodrka-"/>
        <w:numPr>
          <w:ilvl w:val="0"/>
          <w:numId w:val="32"/>
        </w:numPr>
        <w:suppressAutoHyphens/>
        <w:autoSpaceDE/>
        <w:autoSpaceDN/>
        <w:adjustRightInd/>
        <w:rPr>
          <w:color w:val="000000" w:themeColor="text1"/>
        </w:rPr>
      </w:pPr>
      <w:r w:rsidRPr="00A0020C">
        <w:rPr>
          <w:color w:val="000000" w:themeColor="text1"/>
        </w:rPr>
        <w:t>multimediální výukové programy</w:t>
      </w:r>
    </w:p>
    <w:p w14:paraId="2B9CB9C0" w14:textId="77777777" w:rsidR="00B86672" w:rsidRPr="00A0020C" w:rsidRDefault="00B86672" w:rsidP="00535FF2">
      <w:pPr>
        <w:pStyle w:val="vpodrka-"/>
        <w:numPr>
          <w:ilvl w:val="0"/>
          <w:numId w:val="32"/>
        </w:numPr>
        <w:suppressAutoHyphens/>
        <w:autoSpaceDE/>
        <w:autoSpaceDN/>
        <w:adjustRightInd/>
        <w:rPr>
          <w:color w:val="000000" w:themeColor="text1"/>
        </w:rPr>
      </w:pPr>
      <w:r w:rsidRPr="00A0020C">
        <w:rPr>
          <w:color w:val="000000" w:themeColor="text1"/>
        </w:rPr>
        <w:t>internet</w:t>
      </w:r>
    </w:p>
    <w:p w14:paraId="2B9CB9C1" w14:textId="77777777" w:rsidR="00B86672" w:rsidRPr="00A0020C" w:rsidRDefault="00B86672" w:rsidP="00B86672">
      <w:pPr>
        <w:pStyle w:val="vpnormln"/>
        <w:rPr>
          <w:color w:val="000000" w:themeColor="text1"/>
        </w:rPr>
      </w:pPr>
      <w:r w:rsidRPr="00A0020C">
        <w:rPr>
          <w:color w:val="000000" w:themeColor="text1"/>
        </w:rPr>
        <w:t>Při výuce je kladen důraz na podporu samostatnosti a iniciativu žáků.</w:t>
      </w:r>
    </w:p>
    <w:p w14:paraId="2B9CB9C2" w14:textId="77777777" w:rsidR="00B86672" w:rsidRPr="00A0020C" w:rsidRDefault="00B86672" w:rsidP="00B86672">
      <w:pPr>
        <w:pStyle w:val="vpnormln"/>
        <w:rPr>
          <w:color w:val="000000" w:themeColor="text1"/>
        </w:rPr>
      </w:pPr>
      <w:r w:rsidRPr="00A0020C">
        <w:rPr>
          <w:color w:val="000000" w:themeColor="text1"/>
        </w:rPr>
        <w:t>Žáci pracují s učebnicemi, slovníky, materiály se slovní zásobou zaměřenou na učební obor, audiovizuální technikou, videotechnikou, internetem, anglicky psanými časopisy, mapou.</w:t>
      </w:r>
    </w:p>
    <w:p w14:paraId="2B9CB9C3" w14:textId="77777777" w:rsidR="00B86672" w:rsidRPr="00A0020C" w:rsidRDefault="00B86672" w:rsidP="00B86672">
      <w:pPr>
        <w:pStyle w:val="vptupodtrnad6b"/>
        <w:rPr>
          <w:color w:val="000000" w:themeColor="text1"/>
        </w:rPr>
      </w:pPr>
      <w:r w:rsidRPr="00A0020C">
        <w:rPr>
          <w:color w:val="000000" w:themeColor="text1"/>
        </w:rPr>
        <w:t>Hodnocení výsledků vzdělávání žáků:</w:t>
      </w:r>
    </w:p>
    <w:p w14:paraId="2B9CB9C4" w14:textId="77777777" w:rsidR="00B86672" w:rsidRPr="00A0020C" w:rsidRDefault="00B86672" w:rsidP="00B86672">
      <w:pPr>
        <w:pStyle w:val="vpnormln"/>
        <w:rPr>
          <w:color w:val="000000" w:themeColor="text1"/>
        </w:rPr>
      </w:pPr>
      <w:r w:rsidRPr="00A0020C">
        <w:rPr>
          <w:color w:val="000000" w:themeColor="text1"/>
        </w:rPr>
        <w:t>Výsledky žáků se hodnotí z ústního projevu, písemných testů, domácí přípravy (ústně i písemně), samostatné práce, skupinových aktivit, referátů, poslechu textů a reakcí z nich.</w:t>
      </w:r>
    </w:p>
    <w:p w14:paraId="2B9CB9C5" w14:textId="77777777" w:rsidR="00B86672" w:rsidRPr="00A0020C" w:rsidRDefault="00B86672" w:rsidP="00B86672">
      <w:pPr>
        <w:pStyle w:val="vpnormln"/>
        <w:rPr>
          <w:color w:val="000000" w:themeColor="text1"/>
        </w:rPr>
      </w:pPr>
      <w:r w:rsidRPr="00A0020C">
        <w:rPr>
          <w:color w:val="000000" w:themeColor="text1"/>
        </w:rPr>
        <w:lastRenderedPageBreak/>
        <w:t>Hodnotí se bohatost slovní zásoby spolu s řečovými dovednostmi, individuální zvuková stránka jazyka spolu s odpovídající intonací a akcenty, správná aplikace probraných mluvnických pravidel s odpovídajícími pohotovými reakcemi, srozumitelností a plynulostí.</w:t>
      </w:r>
    </w:p>
    <w:p w14:paraId="2B9CB9C6" w14:textId="77777777" w:rsidR="00B86672" w:rsidRPr="00A0020C" w:rsidRDefault="00B86672" w:rsidP="00B86672">
      <w:pPr>
        <w:pStyle w:val="vpnormln"/>
        <w:rPr>
          <w:color w:val="000000" w:themeColor="text1"/>
        </w:rPr>
      </w:pPr>
      <w:r w:rsidRPr="00A0020C">
        <w:rPr>
          <w:color w:val="000000" w:themeColor="text1"/>
        </w:rPr>
        <w:t>Kritéria hodnocení vycházejí, z pravidel vnitřního klasifikačního řádu SOU plynárenské Pardubice. Žáci se SPU jsou v hodnocení zohledňováni.</w:t>
      </w:r>
    </w:p>
    <w:p w14:paraId="2B9CB9C7" w14:textId="77777777" w:rsidR="00B86672" w:rsidRPr="00A0020C" w:rsidRDefault="00B86672" w:rsidP="00B86672">
      <w:pPr>
        <w:pStyle w:val="vptupodtrnad6b"/>
        <w:rPr>
          <w:color w:val="000000" w:themeColor="text1"/>
        </w:rPr>
      </w:pPr>
      <w:r w:rsidRPr="00A0020C">
        <w:rPr>
          <w:color w:val="000000" w:themeColor="text1"/>
        </w:rPr>
        <w:t>Přínos předmětu k rozvoji klíčových kompetencí - vzdělávání směřuje k tomu, aby žák:</w:t>
      </w:r>
    </w:p>
    <w:p w14:paraId="2B9CB9C8" w14:textId="77777777" w:rsidR="00B86672" w:rsidRPr="00A0020C" w:rsidRDefault="00B86672" w:rsidP="00B86672">
      <w:pPr>
        <w:pStyle w:val="vpnormpodtrnad6b"/>
        <w:rPr>
          <w:color w:val="000000" w:themeColor="text1"/>
        </w:rPr>
      </w:pPr>
      <w:r w:rsidRPr="00A0020C">
        <w:rPr>
          <w:color w:val="000000" w:themeColor="text1"/>
        </w:rPr>
        <w:t>Kompetence k učení:</w:t>
      </w:r>
    </w:p>
    <w:p w14:paraId="2B9CB9C9" w14:textId="77777777" w:rsidR="00B86672" w:rsidRPr="00BA4A35" w:rsidRDefault="00B86672" w:rsidP="00535FF2">
      <w:pPr>
        <w:pStyle w:val="vpodrka-"/>
        <w:numPr>
          <w:ilvl w:val="0"/>
          <w:numId w:val="33"/>
        </w:numPr>
        <w:suppressAutoHyphens/>
        <w:autoSpaceDE/>
        <w:autoSpaceDN/>
        <w:adjustRightInd/>
        <w:rPr>
          <w:color w:val="000000" w:themeColor="text1"/>
        </w:rPr>
      </w:pPr>
      <w:r w:rsidRPr="00BA4A35">
        <w:rPr>
          <w:color w:val="000000" w:themeColor="text1"/>
        </w:rPr>
        <w:t>měl pozitivní vztah k učení a vzdělávání</w:t>
      </w:r>
    </w:p>
    <w:p w14:paraId="2B9CB9CA" w14:textId="77777777" w:rsidR="00B86672" w:rsidRPr="00BA4A35" w:rsidRDefault="00B86672" w:rsidP="00535FF2">
      <w:pPr>
        <w:pStyle w:val="vpodrka-"/>
        <w:numPr>
          <w:ilvl w:val="0"/>
          <w:numId w:val="33"/>
        </w:numPr>
        <w:suppressAutoHyphens/>
        <w:autoSpaceDE/>
        <w:autoSpaceDN/>
        <w:adjustRightInd/>
        <w:rPr>
          <w:color w:val="000000" w:themeColor="text1"/>
        </w:rPr>
      </w:pPr>
      <w:r w:rsidRPr="00BA4A35">
        <w:rPr>
          <w:color w:val="000000" w:themeColor="text1"/>
        </w:rPr>
        <w:t>ovládal různé techniky učení, uměl si vytvořit svůj vhodný studijní režim a podmínky</w:t>
      </w:r>
    </w:p>
    <w:p w14:paraId="2B9CB9CB" w14:textId="77777777" w:rsidR="00B86672" w:rsidRPr="00BA4A35" w:rsidRDefault="00B86672" w:rsidP="00535FF2">
      <w:pPr>
        <w:pStyle w:val="vpodrka-"/>
        <w:numPr>
          <w:ilvl w:val="0"/>
          <w:numId w:val="33"/>
        </w:numPr>
        <w:suppressAutoHyphens/>
        <w:autoSpaceDE/>
        <w:autoSpaceDN/>
        <w:adjustRightInd/>
        <w:rPr>
          <w:color w:val="000000" w:themeColor="text1"/>
        </w:rPr>
      </w:pPr>
      <w:r w:rsidRPr="00BA4A35">
        <w:rPr>
          <w:color w:val="000000" w:themeColor="text1"/>
        </w:rPr>
        <w:t>uplatňoval různé způsoby práce s textem (studijní a analytické čtení), efektivně vyhledával a zpracovával informace</w:t>
      </w:r>
    </w:p>
    <w:p w14:paraId="2B9CB9CC" w14:textId="77777777" w:rsidR="00B86672" w:rsidRPr="00BA4A35" w:rsidRDefault="00B86672" w:rsidP="00535FF2">
      <w:pPr>
        <w:pStyle w:val="vpodrka-"/>
        <w:numPr>
          <w:ilvl w:val="0"/>
          <w:numId w:val="33"/>
        </w:numPr>
        <w:suppressAutoHyphens/>
        <w:autoSpaceDE/>
        <w:autoSpaceDN/>
        <w:adjustRightInd/>
        <w:rPr>
          <w:color w:val="000000" w:themeColor="text1"/>
        </w:rPr>
      </w:pPr>
      <w:r w:rsidRPr="00BA4A35">
        <w:rPr>
          <w:color w:val="000000" w:themeColor="text1"/>
        </w:rPr>
        <w:t>s porozuměním poslouchal mluvené projevy (výklad, přednášku, proslov, aj.), pořizoval si poznámky</w:t>
      </w:r>
    </w:p>
    <w:p w14:paraId="2B9CB9CD" w14:textId="77777777" w:rsidR="00B86672" w:rsidRPr="00BA4A35" w:rsidRDefault="00B86672" w:rsidP="00535FF2">
      <w:pPr>
        <w:pStyle w:val="vpodrka-"/>
        <w:numPr>
          <w:ilvl w:val="0"/>
          <w:numId w:val="33"/>
        </w:numPr>
        <w:suppressAutoHyphens/>
        <w:autoSpaceDE/>
        <w:autoSpaceDN/>
        <w:adjustRightInd/>
        <w:rPr>
          <w:color w:val="000000" w:themeColor="text1"/>
        </w:rPr>
      </w:pPr>
      <w:r w:rsidRPr="00BA4A35">
        <w:rPr>
          <w:color w:val="000000" w:themeColor="text1"/>
        </w:rPr>
        <w:t>sledoval a hodnotil pokrok při dosahování cílů svého učení, přijímal hodnocení výsledků svého učení ze strany jiných lidí</w:t>
      </w:r>
    </w:p>
    <w:p w14:paraId="2B9CB9CE" w14:textId="77777777" w:rsidR="00B86672" w:rsidRPr="00BA4A35" w:rsidRDefault="00B86672" w:rsidP="00535FF2">
      <w:pPr>
        <w:pStyle w:val="vpodrka-"/>
        <w:numPr>
          <w:ilvl w:val="0"/>
          <w:numId w:val="33"/>
        </w:numPr>
        <w:suppressAutoHyphens/>
        <w:autoSpaceDE/>
        <w:autoSpaceDN/>
        <w:adjustRightInd/>
        <w:rPr>
          <w:color w:val="000000" w:themeColor="text1"/>
        </w:rPr>
      </w:pPr>
      <w:r w:rsidRPr="00BA4A35">
        <w:rPr>
          <w:color w:val="000000" w:themeColor="text1"/>
        </w:rPr>
        <w:t>využíval ke svému učení různé informační zdroje včetně zkušeností svých i jiných lidí</w:t>
      </w:r>
    </w:p>
    <w:p w14:paraId="2B9CB9CF" w14:textId="77777777" w:rsidR="00B86672" w:rsidRPr="00BA4A35" w:rsidRDefault="00B86672" w:rsidP="00535FF2">
      <w:pPr>
        <w:pStyle w:val="vpodrka-"/>
        <w:numPr>
          <w:ilvl w:val="0"/>
          <w:numId w:val="33"/>
        </w:numPr>
        <w:suppressAutoHyphens/>
        <w:autoSpaceDE/>
        <w:autoSpaceDN/>
        <w:adjustRightInd/>
        <w:rPr>
          <w:color w:val="000000" w:themeColor="text1"/>
        </w:rPr>
      </w:pPr>
      <w:r w:rsidRPr="00BA4A35">
        <w:rPr>
          <w:color w:val="000000" w:themeColor="text1"/>
        </w:rPr>
        <w:t>měl povědomí o možnostech svého dalšího vzdělávání v cizím jazyce</w:t>
      </w:r>
    </w:p>
    <w:p w14:paraId="2B9CB9D0" w14:textId="77777777" w:rsidR="00B86672" w:rsidRPr="00A0020C" w:rsidRDefault="00B86672" w:rsidP="00B86672">
      <w:pPr>
        <w:pStyle w:val="vpnormpodtrnad6b"/>
        <w:rPr>
          <w:color w:val="000000" w:themeColor="text1"/>
        </w:rPr>
      </w:pPr>
      <w:r w:rsidRPr="00A0020C">
        <w:rPr>
          <w:color w:val="000000" w:themeColor="text1"/>
        </w:rPr>
        <w:t>Využívat prostředky informačních a komunikačních technologií a pracovat s informacemi:</w:t>
      </w:r>
    </w:p>
    <w:p w14:paraId="2B9CB9D1" w14:textId="77777777" w:rsidR="00B86672" w:rsidRPr="00A0020C" w:rsidRDefault="00B86672" w:rsidP="00535FF2">
      <w:pPr>
        <w:pStyle w:val="vpodrka-"/>
        <w:numPr>
          <w:ilvl w:val="0"/>
          <w:numId w:val="33"/>
        </w:numPr>
        <w:suppressAutoHyphens/>
        <w:autoSpaceDE/>
        <w:autoSpaceDN/>
        <w:adjustRightInd/>
        <w:rPr>
          <w:color w:val="000000" w:themeColor="text1"/>
        </w:rPr>
      </w:pPr>
      <w:r w:rsidRPr="00A0020C">
        <w:rPr>
          <w:color w:val="000000" w:themeColor="text1"/>
        </w:rPr>
        <w:t>porozuměl zadání úkolu nebo určil jádro problému, získal informace potřebné k řešení problému, navrhoval způsob řešení, popř. varianty řešení, a zdůvodnil jej, vyhodnotil a ověřil správnost zvoleného postupu a dosažené výsledky</w:t>
      </w:r>
    </w:p>
    <w:p w14:paraId="2B9CB9D2" w14:textId="77777777" w:rsidR="00B86672" w:rsidRPr="00A0020C" w:rsidRDefault="00B86672" w:rsidP="00535FF2">
      <w:pPr>
        <w:pStyle w:val="vpodrka-"/>
        <w:numPr>
          <w:ilvl w:val="0"/>
          <w:numId w:val="33"/>
        </w:numPr>
        <w:suppressAutoHyphens/>
        <w:autoSpaceDE/>
        <w:autoSpaceDN/>
        <w:adjustRightInd/>
        <w:rPr>
          <w:color w:val="000000" w:themeColor="text1"/>
        </w:rPr>
      </w:pPr>
      <w:r w:rsidRPr="00A0020C">
        <w:rPr>
          <w:color w:val="000000" w:themeColor="text1"/>
        </w:rPr>
        <w:t>volil prostředky a způsoby (pomůcky, studijní literaturu, metody a techniky) vhodné pro splnění jednotlivých aktivit, využíval zkušeností a vědomostí nabytých dříve</w:t>
      </w:r>
    </w:p>
    <w:p w14:paraId="2B9CB9D3" w14:textId="77777777" w:rsidR="00B86672" w:rsidRPr="00A0020C" w:rsidRDefault="00B86672" w:rsidP="00535FF2">
      <w:pPr>
        <w:pStyle w:val="vpodrka-"/>
        <w:numPr>
          <w:ilvl w:val="0"/>
          <w:numId w:val="33"/>
        </w:numPr>
        <w:suppressAutoHyphens/>
        <w:autoSpaceDE/>
        <w:autoSpaceDN/>
        <w:adjustRightInd/>
        <w:rPr>
          <w:color w:val="000000" w:themeColor="text1"/>
        </w:rPr>
      </w:pPr>
      <w:r w:rsidRPr="00A0020C">
        <w:rPr>
          <w:color w:val="000000" w:themeColor="text1"/>
        </w:rPr>
        <w:t>uplatňoval při řešení problémů různé metody myšlení a myšlenkové operace</w:t>
      </w:r>
    </w:p>
    <w:p w14:paraId="2B9CB9D4" w14:textId="77777777" w:rsidR="00B86672" w:rsidRPr="00A0020C" w:rsidRDefault="00B86672" w:rsidP="00535FF2">
      <w:pPr>
        <w:pStyle w:val="vpodrka-"/>
        <w:numPr>
          <w:ilvl w:val="0"/>
          <w:numId w:val="33"/>
        </w:numPr>
        <w:suppressAutoHyphens/>
        <w:autoSpaceDE/>
        <w:autoSpaceDN/>
        <w:adjustRightInd/>
        <w:rPr>
          <w:color w:val="000000" w:themeColor="text1"/>
        </w:rPr>
      </w:pPr>
      <w:r w:rsidRPr="00A0020C">
        <w:rPr>
          <w:color w:val="000000" w:themeColor="text1"/>
        </w:rPr>
        <w:t>spolupracoval při řešení problémů s jinými lidmi v rámci tzv. týmového řešení</w:t>
      </w:r>
    </w:p>
    <w:p w14:paraId="2B9CB9D5" w14:textId="77777777" w:rsidR="00B86672" w:rsidRPr="00A0020C" w:rsidRDefault="00B86672" w:rsidP="00B86672">
      <w:pPr>
        <w:pStyle w:val="vptupodtrnad6b"/>
        <w:keepNext/>
        <w:rPr>
          <w:color w:val="000000" w:themeColor="text1"/>
        </w:rPr>
      </w:pPr>
      <w:r w:rsidRPr="00A0020C">
        <w:rPr>
          <w:color w:val="000000" w:themeColor="text1"/>
        </w:rPr>
        <w:t>Realizace průřezových témat v předmětu:</w:t>
      </w:r>
    </w:p>
    <w:p w14:paraId="2B9CB9D6" w14:textId="77777777" w:rsidR="00B86672" w:rsidRPr="00A0020C" w:rsidRDefault="00B86672" w:rsidP="00B86672">
      <w:pPr>
        <w:pStyle w:val="vpnormln"/>
        <w:keepNext/>
        <w:rPr>
          <w:color w:val="000000" w:themeColor="text1"/>
        </w:rPr>
      </w:pPr>
      <w:r w:rsidRPr="00A0020C">
        <w:rPr>
          <w:color w:val="000000" w:themeColor="text1"/>
        </w:rPr>
        <w:t>Předmětem prolínají veškerá průřezová témata. Vzdělávání v cizím jazyce je významnou součástí přípravy žáků na aktivní život v multikulturní společnosti, vede žáky k osvojení praktických řečových dovedností. Připravuje je ke komunikaci včetně přístupu k informačním zdrojům, rozšiřuje jejich znalosti o světě, učí je obstát v osobním životě, ale i uplatnit se na trhu práce v zahraničí. Učí je vnímavosti a toleranci k jiným lidem a kulturám. Ve spolupráci s ostatními předměty vede k všestrannému rozvoji osobnosti žáka. Člověk a svět práce – žáci jsou schopni popsat své povolání včetně kladů a záporů, sestavují profesní životopis, jsou vedeni k pracovnímu uplatnění v členských zemích EU.</w:t>
      </w:r>
    </w:p>
    <w:p w14:paraId="2B9CB9D7" w14:textId="77777777" w:rsidR="00B86672" w:rsidRPr="00A0020C" w:rsidRDefault="00B86672" w:rsidP="00B86672">
      <w:pPr>
        <w:pStyle w:val="vpnormpodtrnad6b"/>
        <w:rPr>
          <w:color w:val="000000" w:themeColor="text1"/>
        </w:rPr>
      </w:pPr>
      <w:r w:rsidRPr="00A0020C">
        <w:rPr>
          <w:color w:val="000000" w:themeColor="text1"/>
        </w:rPr>
        <w:t>Informační a komunikační technologie:</w:t>
      </w:r>
    </w:p>
    <w:p w14:paraId="2B9CB9D8" w14:textId="77777777" w:rsidR="00B86672" w:rsidRPr="00A0020C" w:rsidRDefault="00B86672" w:rsidP="00535FF2">
      <w:pPr>
        <w:pStyle w:val="vpodrka-"/>
        <w:numPr>
          <w:ilvl w:val="0"/>
          <w:numId w:val="33"/>
        </w:numPr>
        <w:suppressAutoHyphens/>
        <w:autoSpaceDE/>
        <w:autoSpaceDN/>
        <w:adjustRightInd/>
        <w:rPr>
          <w:color w:val="000000" w:themeColor="text1"/>
        </w:rPr>
      </w:pPr>
      <w:r w:rsidRPr="00A0020C">
        <w:rPr>
          <w:color w:val="000000" w:themeColor="text1"/>
        </w:rPr>
        <w:t>komunikovat v rámci základních témat</w:t>
      </w:r>
    </w:p>
    <w:p w14:paraId="2B9CB9D9" w14:textId="77777777" w:rsidR="00B86672" w:rsidRPr="00A0020C" w:rsidRDefault="00B86672" w:rsidP="00535FF2">
      <w:pPr>
        <w:pStyle w:val="vpodrka-"/>
        <w:numPr>
          <w:ilvl w:val="0"/>
          <w:numId w:val="33"/>
        </w:numPr>
        <w:suppressAutoHyphens/>
        <w:autoSpaceDE/>
        <w:autoSpaceDN/>
        <w:adjustRightInd/>
        <w:rPr>
          <w:color w:val="000000" w:themeColor="text1"/>
        </w:rPr>
      </w:pPr>
      <w:r w:rsidRPr="00A0020C">
        <w:rPr>
          <w:color w:val="000000" w:themeColor="text1"/>
        </w:rPr>
        <w:t>efektivně pracovat s cizojazyčným textem včetně jednoduššího odborného textu</w:t>
      </w:r>
    </w:p>
    <w:p w14:paraId="2B9CB9DA" w14:textId="77777777" w:rsidR="00B86672" w:rsidRPr="00A0020C" w:rsidRDefault="00B86672" w:rsidP="00535FF2">
      <w:pPr>
        <w:pStyle w:val="vpodrka-"/>
        <w:numPr>
          <w:ilvl w:val="0"/>
          <w:numId w:val="33"/>
        </w:numPr>
        <w:suppressAutoHyphens/>
        <w:autoSpaceDE/>
        <w:autoSpaceDN/>
        <w:adjustRightInd/>
        <w:rPr>
          <w:color w:val="000000" w:themeColor="text1"/>
        </w:rPr>
      </w:pPr>
      <w:r w:rsidRPr="00A0020C">
        <w:rPr>
          <w:color w:val="000000" w:themeColor="text1"/>
        </w:rPr>
        <w:t>získávat informace o světě – zvláště pak o zemích studovaného jazyka a získané poznatky využívat ke komunikaci</w:t>
      </w:r>
    </w:p>
    <w:p w14:paraId="2B9CB9DB" w14:textId="77777777" w:rsidR="00B86672" w:rsidRPr="00A0020C" w:rsidRDefault="00B86672" w:rsidP="00535FF2">
      <w:pPr>
        <w:pStyle w:val="vpodrka-"/>
        <w:numPr>
          <w:ilvl w:val="0"/>
          <w:numId w:val="33"/>
        </w:numPr>
        <w:suppressAutoHyphens/>
        <w:autoSpaceDE/>
        <w:autoSpaceDN/>
        <w:adjustRightInd/>
        <w:rPr>
          <w:color w:val="000000" w:themeColor="text1"/>
        </w:rPr>
      </w:pPr>
      <w:r w:rsidRPr="00A0020C">
        <w:rPr>
          <w:color w:val="000000" w:themeColor="text1"/>
        </w:rPr>
        <w:t>pracovat se slovníky (se speciálně zaměřenou slovní zásobou), jazykovými aj. příručkami</w:t>
      </w:r>
    </w:p>
    <w:p w14:paraId="2B9CB9DC" w14:textId="77777777" w:rsidR="00B86672" w:rsidRPr="00A0020C" w:rsidRDefault="00B86672" w:rsidP="00535FF2">
      <w:pPr>
        <w:pStyle w:val="vpodrka-"/>
        <w:numPr>
          <w:ilvl w:val="0"/>
          <w:numId w:val="33"/>
        </w:numPr>
        <w:suppressAutoHyphens/>
        <w:autoSpaceDE/>
        <w:autoSpaceDN/>
        <w:adjustRightInd/>
        <w:rPr>
          <w:color w:val="000000" w:themeColor="text1"/>
        </w:rPr>
      </w:pPr>
      <w:r w:rsidRPr="00A0020C">
        <w:rPr>
          <w:color w:val="000000" w:themeColor="text1"/>
        </w:rPr>
        <w:t>chápat a respektovat tradice, zvyky a odlišné sociální a kulturní hodnoty jiných národů a jazykových oblastí a ve vztahu k představitelům jiných kultur se projevovat v souladu se zásadami demokracie</w:t>
      </w:r>
    </w:p>
    <w:p w14:paraId="2B9CB9DD" w14:textId="77777777" w:rsidR="00B86672" w:rsidRPr="00A0020C" w:rsidRDefault="00B86672" w:rsidP="00B86672">
      <w:pPr>
        <w:pStyle w:val="vpnormln"/>
        <w:widowControl w:val="0"/>
        <w:jc w:val="right"/>
        <w:rPr>
          <w:color w:val="000000" w:themeColor="text1"/>
          <w:spacing w:val="-4"/>
        </w:rPr>
      </w:pPr>
      <w:r w:rsidRPr="00A0020C">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B86672" w:rsidRPr="00A0020C" w14:paraId="2B9CB9E0" w14:textId="77777777" w:rsidTr="00C23FFC">
        <w:trPr>
          <w:trHeight w:val="340"/>
        </w:trPr>
        <w:tc>
          <w:tcPr>
            <w:tcW w:w="2456" w:type="pct"/>
            <w:shd w:val="clear" w:color="auto" w:fill="auto"/>
            <w:vAlign w:val="center"/>
          </w:tcPr>
          <w:p w14:paraId="2B9CB9DE" w14:textId="77777777" w:rsidR="00B86672" w:rsidRPr="00A0020C" w:rsidRDefault="00B86672" w:rsidP="00C23FFC">
            <w:pPr>
              <w:pStyle w:val="vpnormlnvtabulce"/>
              <w:rPr>
                <w:color w:val="000000" w:themeColor="text1"/>
                <w:spacing w:val="-4"/>
              </w:rPr>
            </w:pPr>
            <w:r w:rsidRPr="00A0020C">
              <w:rPr>
                <w:color w:val="000000" w:themeColor="text1"/>
                <w:spacing w:val="-4"/>
              </w:rPr>
              <w:t xml:space="preserve">Ročník: 1. </w:t>
            </w:r>
          </w:p>
        </w:tc>
        <w:tc>
          <w:tcPr>
            <w:tcW w:w="2544" w:type="pct"/>
            <w:shd w:val="clear" w:color="auto" w:fill="auto"/>
            <w:vAlign w:val="center"/>
          </w:tcPr>
          <w:p w14:paraId="2B9CB9DF" w14:textId="77777777" w:rsidR="00B86672" w:rsidRPr="00A0020C" w:rsidRDefault="00B86672" w:rsidP="00C23FFC">
            <w:pPr>
              <w:pStyle w:val="vpnormlnvtabulce"/>
              <w:rPr>
                <w:color w:val="000000" w:themeColor="text1"/>
                <w:spacing w:val="-4"/>
              </w:rPr>
            </w:pPr>
            <w:r w:rsidRPr="00A0020C">
              <w:rPr>
                <w:color w:val="000000" w:themeColor="text1"/>
                <w:spacing w:val="-4"/>
              </w:rPr>
              <w:t>Počet hodin v ročníku: 64</w:t>
            </w:r>
          </w:p>
        </w:tc>
      </w:tr>
      <w:tr w:rsidR="00B86672" w:rsidRPr="00A0020C" w14:paraId="2B9CB9E3" w14:textId="77777777" w:rsidTr="00C23FFC">
        <w:trPr>
          <w:trHeight w:val="340"/>
        </w:trPr>
        <w:tc>
          <w:tcPr>
            <w:tcW w:w="2456" w:type="pct"/>
            <w:shd w:val="clear" w:color="auto" w:fill="auto"/>
            <w:vAlign w:val="center"/>
          </w:tcPr>
          <w:p w14:paraId="2B9CB9E1" w14:textId="77777777" w:rsidR="00B86672" w:rsidRPr="00A0020C" w:rsidRDefault="00B86672" w:rsidP="00C23FFC">
            <w:pPr>
              <w:pStyle w:val="vpnormlnvtabulce"/>
              <w:rPr>
                <w:color w:val="000000" w:themeColor="text1"/>
                <w:spacing w:val="-4"/>
              </w:rPr>
            </w:pPr>
            <w:r w:rsidRPr="00A0020C">
              <w:rPr>
                <w:color w:val="000000" w:themeColor="text1"/>
                <w:spacing w:val="-4"/>
              </w:rPr>
              <w:t xml:space="preserve">Výsledky vzdělávání </w:t>
            </w:r>
          </w:p>
        </w:tc>
        <w:tc>
          <w:tcPr>
            <w:tcW w:w="2544" w:type="pct"/>
            <w:shd w:val="clear" w:color="auto" w:fill="auto"/>
            <w:vAlign w:val="center"/>
          </w:tcPr>
          <w:p w14:paraId="2B9CB9E2" w14:textId="77777777" w:rsidR="00B86672" w:rsidRPr="00A0020C" w:rsidRDefault="00B86672" w:rsidP="00C23FFC">
            <w:pPr>
              <w:pStyle w:val="vpnormlnvtabulce"/>
              <w:rPr>
                <w:color w:val="000000" w:themeColor="text1"/>
                <w:spacing w:val="-4"/>
              </w:rPr>
            </w:pPr>
            <w:r w:rsidRPr="00A0020C">
              <w:rPr>
                <w:color w:val="000000" w:themeColor="text1"/>
                <w:spacing w:val="-4"/>
              </w:rPr>
              <w:t>Obsah vzdělávání</w:t>
            </w:r>
          </w:p>
        </w:tc>
      </w:tr>
      <w:tr w:rsidR="00B86672" w:rsidRPr="00A0020C" w14:paraId="2B9CB9F5" w14:textId="77777777" w:rsidTr="00C23FFC">
        <w:trPr>
          <w:trHeight w:val="340"/>
        </w:trPr>
        <w:tc>
          <w:tcPr>
            <w:tcW w:w="2456" w:type="pct"/>
            <w:shd w:val="clear" w:color="auto" w:fill="auto"/>
          </w:tcPr>
          <w:p w14:paraId="2B9CB9E4" w14:textId="77777777" w:rsidR="00B86672" w:rsidRPr="00A0020C" w:rsidRDefault="00B86672" w:rsidP="00C23FFC">
            <w:pPr>
              <w:pStyle w:val="vpnormlnvtabulce"/>
              <w:rPr>
                <w:color w:val="000000" w:themeColor="text1"/>
              </w:rPr>
            </w:pPr>
            <w:r w:rsidRPr="00A0020C">
              <w:rPr>
                <w:b/>
                <w:bCs/>
                <w:color w:val="000000" w:themeColor="text1"/>
                <w:spacing w:val="-4"/>
              </w:rPr>
              <w:t>Žák:</w:t>
            </w:r>
          </w:p>
          <w:p w14:paraId="2B9CB9E5"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rozumí cizojazyčným pokynům učitele, jednoduchému mluvenému projevu učitele</w:t>
            </w:r>
          </w:p>
          <w:p w14:paraId="2B9CB9E6"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čte nahlas se správnou výslovností, přízvukem a intonací jednoduché věty a krátké texty v rozsahu probrané slovní zásoby a mluvnice</w:t>
            </w:r>
          </w:p>
          <w:p w14:paraId="2B9CB9E7"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lastRenderedPageBreak/>
              <w:t>čte s porozuměním texty obsahující známý jazykový materiál a umí vybrat důležité informace a myšlenky</w:t>
            </w:r>
          </w:p>
          <w:p w14:paraId="2B9CB9E8"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vhodně používá překladové slovníky a přeloží přiměřeně obtížný text</w:t>
            </w:r>
          </w:p>
          <w:p w14:paraId="2B9CB9E9"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reaguje komunikativně správně v  nejběžnějších situacích společenského styku v rozsahu osvojených jazykových dovedností, dokáže si vyžádat a podat jednoduchou informaci</w:t>
            </w:r>
          </w:p>
          <w:p w14:paraId="2B9CB9EA"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zaznamená písemně hlavní myšlenky a informace přečteného textu</w:t>
            </w:r>
          </w:p>
          <w:p w14:paraId="2B9CB9EB" w14:textId="77777777" w:rsidR="00B86672" w:rsidRPr="00A0020C" w:rsidRDefault="00B86672" w:rsidP="00535FF2">
            <w:pPr>
              <w:pStyle w:val="vpodrka-"/>
              <w:numPr>
                <w:ilvl w:val="0"/>
                <w:numId w:val="26"/>
              </w:numPr>
              <w:suppressAutoHyphens/>
              <w:autoSpaceDE/>
              <w:autoSpaceDN/>
              <w:adjustRightInd/>
              <w:rPr>
                <w:b/>
                <w:bCs/>
                <w:color w:val="000000" w:themeColor="text1"/>
              </w:rPr>
            </w:pPr>
            <w:r w:rsidRPr="00A0020C">
              <w:rPr>
                <w:color w:val="000000" w:themeColor="text1"/>
              </w:rPr>
              <w:t>samostatně nebo s pomocí slovníku či učebnice zformuluje vlastní myšlenky ve formě pozdravu, blahopřání, krátkého vzkazu apod.</w:t>
            </w:r>
          </w:p>
        </w:tc>
        <w:tc>
          <w:tcPr>
            <w:tcW w:w="2544" w:type="pct"/>
            <w:shd w:val="clear" w:color="auto" w:fill="auto"/>
          </w:tcPr>
          <w:p w14:paraId="2B9CB9EC" w14:textId="77777777" w:rsidR="00B86672" w:rsidRPr="00A0020C" w:rsidRDefault="00B86672" w:rsidP="00C23FFC">
            <w:pPr>
              <w:pStyle w:val="vpnormlnvtabulce"/>
              <w:ind w:left="320" w:hanging="320"/>
              <w:rPr>
                <w:color w:val="000000" w:themeColor="text1"/>
              </w:rPr>
            </w:pPr>
            <w:r w:rsidRPr="00A0020C">
              <w:rPr>
                <w:b/>
                <w:bCs/>
                <w:color w:val="000000" w:themeColor="text1"/>
                <w:spacing w:val="-4"/>
              </w:rPr>
              <w:lastRenderedPageBreak/>
              <w:t>Řečové dovednosti</w:t>
            </w:r>
          </w:p>
          <w:p w14:paraId="2B9CB9ED"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receptivní řečová dovednost sluchová = poslech s porozuměním monologických i dialogických projevů</w:t>
            </w:r>
          </w:p>
          <w:p w14:paraId="2B9CB9EE"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receptivní řečová dovednost zraková = čtení a práce s textem, čtení s porozuměním</w:t>
            </w:r>
          </w:p>
          <w:p w14:paraId="2B9CB9EF"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 xml:space="preserve">produktivní řečová dovednost ústní = mluvení </w:t>
            </w:r>
            <w:r w:rsidRPr="00A0020C">
              <w:rPr>
                <w:color w:val="000000" w:themeColor="text1"/>
              </w:rPr>
              <w:lastRenderedPageBreak/>
              <w:t>zaměřené situačně i tematicky</w:t>
            </w:r>
          </w:p>
          <w:p w14:paraId="2B9CB9F0"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produktivní řečová dovednost písemná = zpracování textu v podobě reprodukce, osnovy, výpisků, anotací, apod.</w:t>
            </w:r>
          </w:p>
          <w:p w14:paraId="2B9CB9F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jednoduchý překlad</w:t>
            </w:r>
          </w:p>
          <w:p w14:paraId="2B9CB9F2"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interaktivní řečové dovednosti = střídání receptivních a produktivních činností</w:t>
            </w:r>
          </w:p>
          <w:p w14:paraId="2B9CB9F3"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interakce ústní</w:t>
            </w:r>
          </w:p>
          <w:p w14:paraId="2B9CB9F4"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interakce písemná = vzkaz, pohlednice</w:t>
            </w:r>
          </w:p>
        </w:tc>
      </w:tr>
      <w:tr w:rsidR="00B86672" w:rsidRPr="00A0020C" w14:paraId="2B9CBA02" w14:textId="77777777" w:rsidTr="00C23FFC">
        <w:trPr>
          <w:trHeight w:val="340"/>
        </w:trPr>
        <w:tc>
          <w:tcPr>
            <w:tcW w:w="2456" w:type="pct"/>
            <w:shd w:val="clear" w:color="auto" w:fill="auto"/>
          </w:tcPr>
          <w:p w14:paraId="2B9CB9F6" w14:textId="77777777" w:rsidR="00B86672" w:rsidRPr="00A0020C" w:rsidRDefault="00B86672" w:rsidP="00C23FFC">
            <w:pPr>
              <w:pStyle w:val="vpnormlnvtabulce"/>
              <w:rPr>
                <w:color w:val="000000" w:themeColor="text1"/>
              </w:rPr>
            </w:pPr>
            <w:r w:rsidRPr="00A0020C">
              <w:rPr>
                <w:b/>
                <w:bCs/>
                <w:color w:val="000000" w:themeColor="text1"/>
                <w:spacing w:val="-4"/>
              </w:rPr>
              <w:lastRenderedPageBreak/>
              <w:t>Žák:</w:t>
            </w:r>
          </w:p>
          <w:p w14:paraId="2B9CB9F7"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rozlišuje základní zvukové prostředky daného jazyka a vyslovuje co nejblíže přirozené výslovnosti</w:t>
            </w:r>
          </w:p>
          <w:p w14:paraId="2B9CB9F8"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vhodně a správně aplikuje slovní zásobu v rámci daných komunikačních situacích a tematických okruhů</w:t>
            </w:r>
          </w:p>
          <w:p w14:paraId="2B9CB9F9"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aktivně si osvojuje odbornou slovní zásobu</w:t>
            </w:r>
          </w:p>
          <w:p w14:paraId="2B9CB9FA"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 písemné komunikaci uplatňuje správnou grafickou podobu, dodržuje pravopisnou normu</w:t>
            </w:r>
          </w:p>
          <w:p w14:paraId="2B9CB9FB" w14:textId="77777777" w:rsidR="00B86672" w:rsidRPr="00A0020C" w:rsidRDefault="00B86672" w:rsidP="00535FF2">
            <w:pPr>
              <w:pStyle w:val="vpodrka-"/>
              <w:numPr>
                <w:ilvl w:val="0"/>
                <w:numId w:val="26"/>
              </w:numPr>
              <w:suppressAutoHyphens/>
              <w:autoSpaceDE/>
              <w:autoSpaceDN/>
              <w:adjustRightInd/>
              <w:rPr>
                <w:b/>
                <w:bCs/>
                <w:color w:val="000000" w:themeColor="text1"/>
              </w:rPr>
            </w:pPr>
            <w:r w:rsidRPr="00A0020C">
              <w:rPr>
                <w:color w:val="000000" w:themeColor="text1"/>
              </w:rPr>
              <w:t>používá základní gramatické prostředky a vzorce v rámci snadno předvídatelných situací</w:t>
            </w:r>
          </w:p>
        </w:tc>
        <w:tc>
          <w:tcPr>
            <w:tcW w:w="2544" w:type="pct"/>
            <w:shd w:val="clear" w:color="auto" w:fill="auto"/>
          </w:tcPr>
          <w:p w14:paraId="2B9CB9FC" w14:textId="77777777" w:rsidR="00B86672" w:rsidRPr="00A0020C" w:rsidRDefault="00B86672" w:rsidP="00C23FFC">
            <w:pPr>
              <w:pStyle w:val="vpnormlnvtabulce"/>
              <w:rPr>
                <w:color w:val="000000" w:themeColor="text1"/>
              </w:rPr>
            </w:pPr>
            <w:r w:rsidRPr="00A0020C">
              <w:rPr>
                <w:b/>
                <w:bCs/>
                <w:color w:val="000000" w:themeColor="text1"/>
              </w:rPr>
              <w:t>Jazykové prostředky</w:t>
            </w:r>
          </w:p>
          <w:p w14:paraId="2B9CB9FD"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Výslovnost: hláskování</w:t>
            </w:r>
          </w:p>
          <w:p w14:paraId="2B9CB9FE"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Slovní zásoba: Pozdravy a představování, základní společenské fráze, telefonování, seznamování se, osobní údaje, rodina a příbuzenské vztahy, nakupování, žádost o různá množství, placení, poděkování, denní program, režim, zvyky, volný čas, zábava, každodenní život, práce a zaměstnání, popis cesty</w:t>
            </w:r>
          </w:p>
          <w:p w14:paraId="2B9CB9FF"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slovní zásoba z oboru</w:t>
            </w:r>
          </w:p>
          <w:p w14:paraId="2B9CBA00"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Gramatika: přítomné časy, počitatelnost podstatných jmen, osobní a přivlastňovací zájmena, množné číslo podstatných jmen, základní a řadové číslovky</w:t>
            </w:r>
          </w:p>
          <w:p w14:paraId="2B9CBA0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Grafická podoba jazyka a pravopis: funkce apostrofů</w:t>
            </w:r>
          </w:p>
        </w:tc>
      </w:tr>
      <w:tr w:rsidR="00B86672" w:rsidRPr="00A0020C" w14:paraId="2B9CBA1D" w14:textId="77777777" w:rsidTr="00C23FFC">
        <w:trPr>
          <w:trHeight w:val="340"/>
        </w:trPr>
        <w:tc>
          <w:tcPr>
            <w:tcW w:w="2456" w:type="pct"/>
            <w:shd w:val="clear" w:color="auto" w:fill="auto"/>
          </w:tcPr>
          <w:p w14:paraId="2B9CBA03" w14:textId="77777777" w:rsidR="00B86672" w:rsidRPr="00A0020C" w:rsidRDefault="00B86672" w:rsidP="00C23FFC">
            <w:pPr>
              <w:pStyle w:val="vpnormlnvtabulce"/>
              <w:rPr>
                <w:color w:val="000000" w:themeColor="text1"/>
              </w:rPr>
            </w:pPr>
            <w:r w:rsidRPr="00A0020C">
              <w:rPr>
                <w:b/>
                <w:bCs/>
                <w:color w:val="000000" w:themeColor="text1"/>
                <w:spacing w:val="-4"/>
              </w:rPr>
              <w:t>Žák:</w:t>
            </w:r>
          </w:p>
          <w:p w14:paraId="2B9CBA04"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vyjadřuje se ústně i písemně ke stanoveným základním tématům</w:t>
            </w:r>
          </w:p>
          <w:p w14:paraId="2B9CBA05"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řeší jednoduché každodenní snadno předvídatelné řečové situace</w:t>
            </w:r>
          </w:p>
          <w:p w14:paraId="2B9CBA06" w14:textId="77777777" w:rsidR="00B86672" w:rsidRPr="00A0020C" w:rsidRDefault="00B86672" w:rsidP="00535FF2">
            <w:pPr>
              <w:pStyle w:val="vpodrka-"/>
              <w:numPr>
                <w:ilvl w:val="0"/>
                <w:numId w:val="26"/>
              </w:numPr>
              <w:suppressAutoHyphens/>
              <w:autoSpaceDE/>
              <w:autoSpaceDN/>
              <w:adjustRightInd/>
              <w:rPr>
                <w:b/>
                <w:bCs/>
                <w:color w:val="000000" w:themeColor="text1"/>
              </w:rPr>
            </w:pPr>
            <w:r w:rsidRPr="00A0020C">
              <w:rPr>
                <w:color w:val="000000" w:themeColor="text1"/>
              </w:rPr>
              <w:t>za pomoci slovníku překládá jednoduché texty</w:t>
            </w:r>
          </w:p>
        </w:tc>
        <w:tc>
          <w:tcPr>
            <w:tcW w:w="2544" w:type="pct"/>
            <w:shd w:val="clear" w:color="auto" w:fill="auto"/>
          </w:tcPr>
          <w:p w14:paraId="2B9CBA07" w14:textId="77777777" w:rsidR="00B86672" w:rsidRPr="00A0020C" w:rsidRDefault="00B86672" w:rsidP="00C23FFC">
            <w:pPr>
              <w:pStyle w:val="vpnormlnvtabulce"/>
              <w:rPr>
                <w:color w:val="000000" w:themeColor="text1"/>
              </w:rPr>
            </w:pPr>
            <w:r w:rsidRPr="00A0020C">
              <w:rPr>
                <w:b/>
                <w:bCs/>
                <w:color w:val="000000" w:themeColor="text1"/>
                <w:spacing w:val="-4"/>
              </w:rPr>
              <w:t>Tematické okruhy</w:t>
            </w:r>
          </w:p>
          <w:p w14:paraId="2B9CBA08"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Pozdravy a představování, základní společenské fráze</w:t>
            </w:r>
          </w:p>
          <w:p w14:paraId="2B9CBA09"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Telefonování, seznamování se, osobní údaje</w:t>
            </w:r>
          </w:p>
          <w:p w14:paraId="2B9CBA0A"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Rodina a příbuzenské vztahy, popis osob</w:t>
            </w:r>
          </w:p>
          <w:p w14:paraId="2B9CBA0B"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Nakupování, žádost o různá množství, placení, poděkování</w:t>
            </w:r>
          </w:p>
          <w:p w14:paraId="2B9CBA0C"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Denní program, režim, zvyky, volný čas, zábava, každodenní život</w:t>
            </w:r>
          </w:p>
          <w:p w14:paraId="2B9CBA0D"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Práce a zaměstnání</w:t>
            </w:r>
          </w:p>
          <w:p w14:paraId="2B9CBA0E"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Popis cesty</w:t>
            </w:r>
          </w:p>
          <w:p w14:paraId="2B9CBA0F" w14:textId="77777777" w:rsidR="00B86672" w:rsidRPr="00A0020C" w:rsidRDefault="00B86672" w:rsidP="00535FF2">
            <w:pPr>
              <w:pStyle w:val="vpodrka-"/>
              <w:numPr>
                <w:ilvl w:val="0"/>
                <w:numId w:val="26"/>
              </w:numPr>
              <w:suppressAutoHyphens/>
              <w:autoSpaceDE/>
              <w:autoSpaceDN/>
              <w:adjustRightInd/>
              <w:rPr>
                <w:b/>
                <w:bCs/>
                <w:color w:val="000000" w:themeColor="text1"/>
              </w:rPr>
            </w:pPr>
            <w:r w:rsidRPr="00A0020C">
              <w:rPr>
                <w:color w:val="000000" w:themeColor="text1"/>
              </w:rPr>
              <w:t xml:space="preserve">Slovní zásoba k oboru </w:t>
            </w:r>
          </w:p>
          <w:p w14:paraId="2B9CBA10" w14:textId="77777777" w:rsidR="00B86672" w:rsidRPr="00A0020C" w:rsidRDefault="00B86672" w:rsidP="00C23FFC">
            <w:pPr>
              <w:pStyle w:val="vpodrka-"/>
              <w:numPr>
                <w:ilvl w:val="0"/>
                <w:numId w:val="0"/>
              </w:numPr>
              <w:ind w:left="360" w:hanging="360"/>
              <w:rPr>
                <w:color w:val="000000" w:themeColor="text1"/>
              </w:rPr>
            </w:pPr>
            <w:r w:rsidRPr="00A0020C">
              <w:rPr>
                <w:b/>
                <w:bCs/>
                <w:color w:val="000000" w:themeColor="text1"/>
              </w:rPr>
              <w:t>Komunikační situace</w:t>
            </w:r>
          </w:p>
          <w:p w14:paraId="2B9CBA1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Získávání a poskytování informací v oblasti osobní</w:t>
            </w:r>
          </w:p>
          <w:p w14:paraId="2B9CBA12"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představování</w:t>
            </w:r>
          </w:p>
          <w:p w14:paraId="2B9CBA13"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popisy osob</w:t>
            </w:r>
          </w:p>
          <w:p w14:paraId="2B9CBA14"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Nakupování zboží</w:t>
            </w:r>
          </w:p>
          <w:p w14:paraId="2B9CBA15"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 xml:space="preserve">Dotazy v informačním středisku, na ulici, </w:t>
            </w:r>
            <w:r w:rsidRPr="00A0020C">
              <w:rPr>
                <w:color w:val="000000" w:themeColor="text1"/>
              </w:rPr>
              <w:lastRenderedPageBreak/>
              <w:t>v neznámém městě</w:t>
            </w:r>
          </w:p>
          <w:p w14:paraId="2B9CBA16"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Vzkaz, blahopřání, pozdrav</w:t>
            </w:r>
          </w:p>
          <w:p w14:paraId="2B9CBA17" w14:textId="77777777" w:rsidR="00B86672" w:rsidRPr="00A0020C" w:rsidRDefault="00B86672" w:rsidP="00535FF2">
            <w:pPr>
              <w:pStyle w:val="vpodrka-"/>
              <w:numPr>
                <w:ilvl w:val="0"/>
                <w:numId w:val="26"/>
              </w:numPr>
              <w:suppressAutoHyphens/>
              <w:autoSpaceDE/>
              <w:autoSpaceDN/>
              <w:adjustRightInd/>
              <w:rPr>
                <w:b/>
                <w:bCs/>
                <w:color w:val="000000" w:themeColor="text1"/>
              </w:rPr>
            </w:pPr>
            <w:r w:rsidRPr="00A0020C">
              <w:rPr>
                <w:color w:val="000000" w:themeColor="text1"/>
              </w:rPr>
              <w:t>Apod.</w:t>
            </w:r>
          </w:p>
          <w:p w14:paraId="2B9CBA18" w14:textId="77777777" w:rsidR="00B86672" w:rsidRPr="00A0020C" w:rsidRDefault="00B86672" w:rsidP="00C23FFC">
            <w:pPr>
              <w:pStyle w:val="vpodrka-"/>
              <w:numPr>
                <w:ilvl w:val="0"/>
                <w:numId w:val="0"/>
              </w:numPr>
              <w:ind w:left="360" w:hanging="360"/>
              <w:rPr>
                <w:color w:val="000000" w:themeColor="text1"/>
              </w:rPr>
            </w:pPr>
            <w:r w:rsidRPr="00A0020C">
              <w:rPr>
                <w:b/>
                <w:bCs/>
                <w:color w:val="000000" w:themeColor="text1"/>
              </w:rPr>
              <w:t>Jazykové funkce</w:t>
            </w:r>
          </w:p>
          <w:p w14:paraId="2B9CBA19"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Obraty k zahájení a ukončení komunikace</w:t>
            </w:r>
          </w:p>
          <w:p w14:paraId="2B9CBA1A"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Pozdrav, prosba, poděkování</w:t>
            </w:r>
          </w:p>
          <w:p w14:paraId="2B9CBA1B"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Jednoduchá žádost</w:t>
            </w:r>
          </w:p>
          <w:p w14:paraId="2B9CBA1C"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Vyjádření souhlasu a nesouhlasu</w:t>
            </w:r>
          </w:p>
        </w:tc>
      </w:tr>
      <w:tr w:rsidR="00B86672" w:rsidRPr="00A0020C" w14:paraId="2B9CBA22" w14:textId="77777777" w:rsidTr="00C23FFC">
        <w:trPr>
          <w:trHeight w:val="340"/>
        </w:trPr>
        <w:tc>
          <w:tcPr>
            <w:tcW w:w="2456" w:type="pct"/>
            <w:shd w:val="clear" w:color="auto" w:fill="auto"/>
          </w:tcPr>
          <w:p w14:paraId="2B9CBA1E" w14:textId="77777777" w:rsidR="00B86672" w:rsidRPr="00A0020C" w:rsidRDefault="00B86672" w:rsidP="00C23FFC">
            <w:pPr>
              <w:pStyle w:val="vpnormlnvtabulce"/>
              <w:rPr>
                <w:color w:val="000000" w:themeColor="text1"/>
              </w:rPr>
            </w:pPr>
            <w:r w:rsidRPr="00A0020C">
              <w:rPr>
                <w:b/>
                <w:bCs/>
                <w:color w:val="000000" w:themeColor="text1"/>
                <w:spacing w:val="-4"/>
              </w:rPr>
              <w:lastRenderedPageBreak/>
              <w:t>Žák:</w:t>
            </w:r>
          </w:p>
          <w:p w14:paraId="2B9CBA1F" w14:textId="77777777" w:rsidR="00B86672" w:rsidRPr="00A0020C" w:rsidRDefault="00B86672" w:rsidP="00535FF2">
            <w:pPr>
              <w:pStyle w:val="vpodrka-"/>
              <w:numPr>
                <w:ilvl w:val="0"/>
                <w:numId w:val="26"/>
              </w:numPr>
              <w:suppressAutoHyphens/>
              <w:autoSpaceDE/>
              <w:autoSpaceDN/>
              <w:adjustRightInd/>
              <w:rPr>
                <w:b/>
                <w:bCs/>
                <w:color w:val="000000" w:themeColor="text1"/>
              </w:rPr>
            </w:pPr>
            <w:r w:rsidRPr="00A0020C">
              <w:rPr>
                <w:color w:val="000000" w:themeColor="text1"/>
              </w:rPr>
              <w:t>Má faktické znalosti o základních geografických a kulturních faktorech zemí dané jazykové oblasti</w:t>
            </w:r>
          </w:p>
        </w:tc>
        <w:tc>
          <w:tcPr>
            <w:tcW w:w="2544" w:type="pct"/>
            <w:shd w:val="clear" w:color="auto" w:fill="auto"/>
          </w:tcPr>
          <w:p w14:paraId="2B9CBA20" w14:textId="77777777" w:rsidR="00B86672" w:rsidRPr="00A0020C" w:rsidRDefault="00B86672" w:rsidP="00C23FFC">
            <w:pPr>
              <w:pStyle w:val="vpnormlnvtabulce"/>
              <w:rPr>
                <w:color w:val="000000" w:themeColor="text1"/>
              </w:rPr>
            </w:pPr>
            <w:r w:rsidRPr="00A0020C">
              <w:rPr>
                <w:b/>
                <w:bCs/>
                <w:color w:val="000000" w:themeColor="text1"/>
                <w:spacing w:val="-4"/>
              </w:rPr>
              <w:t>Poznatky o zemích studovaného jazyka</w:t>
            </w:r>
          </w:p>
          <w:p w14:paraId="2B9CBA2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Všeobecné poznatky o zemích dané jazykové oblasti, kultury, tradic, společenských zvyklostí</w:t>
            </w:r>
          </w:p>
        </w:tc>
      </w:tr>
    </w:tbl>
    <w:p w14:paraId="2B9CBA23" w14:textId="77777777" w:rsidR="00B86672" w:rsidRPr="00A0020C" w:rsidRDefault="00B86672" w:rsidP="00B86672">
      <w:pPr>
        <w:pStyle w:val="vpnormln"/>
        <w:widowControl w:val="0"/>
        <w:jc w:val="right"/>
        <w:rPr>
          <w:color w:val="000000" w:themeColor="text1"/>
          <w:spacing w:val="-4"/>
        </w:rPr>
      </w:pPr>
      <w:r w:rsidRPr="00A0020C">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B86672" w:rsidRPr="00A0020C" w14:paraId="2B9CBA26" w14:textId="77777777" w:rsidTr="00C23FFC">
        <w:trPr>
          <w:trHeight w:val="340"/>
        </w:trPr>
        <w:tc>
          <w:tcPr>
            <w:tcW w:w="2456" w:type="pct"/>
            <w:shd w:val="clear" w:color="auto" w:fill="auto"/>
          </w:tcPr>
          <w:p w14:paraId="2B9CBA24" w14:textId="77777777" w:rsidR="00B86672" w:rsidRPr="00A0020C" w:rsidRDefault="00B86672" w:rsidP="00C23FFC">
            <w:pPr>
              <w:pStyle w:val="vpnormlnvtabulce"/>
              <w:rPr>
                <w:color w:val="000000" w:themeColor="text1"/>
                <w:spacing w:val="-4"/>
              </w:rPr>
            </w:pPr>
            <w:r w:rsidRPr="00A0020C">
              <w:rPr>
                <w:color w:val="000000" w:themeColor="text1"/>
                <w:spacing w:val="-4"/>
              </w:rPr>
              <w:t xml:space="preserve">Ročník: 2. </w:t>
            </w:r>
          </w:p>
        </w:tc>
        <w:tc>
          <w:tcPr>
            <w:tcW w:w="2544" w:type="pct"/>
            <w:shd w:val="clear" w:color="auto" w:fill="auto"/>
          </w:tcPr>
          <w:p w14:paraId="2B9CBA25" w14:textId="77777777" w:rsidR="00B86672" w:rsidRPr="00A0020C" w:rsidRDefault="00B86672" w:rsidP="00C23FFC">
            <w:pPr>
              <w:pStyle w:val="vpnormlnvtabulce"/>
              <w:rPr>
                <w:color w:val="000000" w:themeColor="text1"/>
                <w:spacing w:val="-4"/>
              </w:rPr>
            </w:pPr>
            <w:r w:rsidRPr="00A0020C">
              <w:rPr>
                <w:color w:val="000000" w:themeColor="text1"/>
                <w:spacing w:val="-4"/>
              </w:rPr>
              <w:t>Počet hodin v ročníku: 64</w:t>
            </w:r>
          </w:p>
        </w:tc>
      </w:tr>
      <w:tr w:rsidR="00B86672" w:rsidRPr="00A0020C" w14:paraId="2B9CBA29" w14:textId="77777777" w:rsidTr="00C23FFC">
        <w:trPr>
          <w:trHeight w:val="340"/>
        </w:trPr>
        <w:tc>
          <w:tcPr>
            <w:tcW w:w="2456" w:type="pct"/>
            <w:shd w:val="clear" w:color="auto" w:fill="auto"/>
          </w:tcPr>
          <w:p w14:paraId="2B9CBA27" w14:textId="77777777" w:rsidR="00B86672" w:rsidRPr="00A0020C" w:rsidRDefault="00B86672" w:rsidP="00C23FFC">
            <w:pPr>
              <w:pStyle w:val="vpnormlnvtabulce"/>
              <w:rPr>
                <w:color w:val="000000" w:themeColor="text1"/>
                <w:spacing w:val="-4"/>
              </w:rPr>
            </w:pPr>
            <w:r w:rsidRPr="00A0020C">
              <w:rPr>
                <w:color w:val="000000" w:themeColor="text1"/>
                <w:spacing w:val="-4"/>
              </w:rPr>
              <w:t xml:space="preserve">Výsledky vzdělávání </w:t>
            </w:r>
          </w:p>
        </w:tc>
        <w:tc>
          <w:tcPr>
            <w:tcW w:w="2544" w:type="pct"/>
            <w:shd w:val="clear" w:color="auto" w:fill="auto"/>
          </w:tcPr>
          <w:p w14:paraId="2B9CBA28" w14:textId="77777777" w:rsidR="00B86672" w:rsidRPr="00A0020C" w:rsidRDefault="00B86672" w:rsidP="00C23FFC">
            <w:pPr>
              <w:pStyle w:val="vpnormlnvtabulce"/>
              <w:rPr>
                <w:color w:val="000000" w:themeColor="text1"/>
                <w:spacing w:val="-4"/>
              </w:rPr>
            </w:pPr>
            <w:r w:rsidRPr="00A0020C">
              <w:rPr>
                <w:color w:val="000000" w:themeColor="text1"/>
                <w:spacing w:val="-4"/>
              </w:rPr>
              <w:t>Obsah vzdělávání</w:t>
            </w:r>
          </w:p>
        </w:tc>
      </w:tr>
      <w:tr w:rsidR="00B86672" w:rsidRPr="00A0020C" w14:paraId="2B9CBA3D" w14:textId="77777777" w:rsidTr="00C23FFC">
        <w:trPr>
          <w:trHeight w:val="340"/>
        </w:trPr>
        <w:tc>
          <w:tcPr>
            <w:tcW w:w="2456" w:type="pct"/>
            <w:shd w:val="clear" w:color="auto" w:fill="auto"/>
          </w:tcPr>
          <w:p w14:paraId="2B9CBA2A" w14:textId="77777777" w:rsidR="00B86672" w:rsidRPr="00A0020C" w:rsidRDefault="00B86672" w:rsidP="00C23FFC">
            <w:pPr>
              <w:pStyle w:val="vpnormlnvtabulce"/>
              <w:rPr>
                <w:color w:val="000000" w:themeColor="text1"/>
              </w:rPr>
            </w:pPr>
            <w:r w:rsidRPr="00A0020C">
              <w:rPr>
                <w:b/>
                <w:bCs/>
                <w:color w:val="000000" w:themeColor="text1"/>
                <w:spacing w:val="-4"/>
              </w:rPr>
              <w:t>Žák:</w:t>
            </w:r>
          </w:p>
          <w:p w14:paraId="2B9CBA2B"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rozumí jednoduchému souvislému projevu a krátkým dialogům rodilých mluvčích pronášeným zřetelně spisovným jazykem</w:t>
            </w:r>
          </w:p>
          <w:p w14:paraId="2B9CBA2C"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odhaduje význam neznámých výrazů podle kontextu</w:t>
            </w:r>
          </w:p>
          <w:p w14:paraId="2B9CBA2D"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čte s porozuměním věcně i jazykově přiměřeně náročné texty obsahující známý jazykový materiál i několik neznámých slov a umí vybrat důležité informace a myšlenky</w:t>
            </w:r>
          </w:p>
          <w:p w14:paraId="2B9CBA2E"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aktivně používá tištěné i elektronické slovníky a přeloží přiměřeně obtížný text</w:t>
            </w:r>
          </w:p>
          <w:p w14:paraId="2B9CBA2F"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reaguje komunikativně správně v  běžných životních situacích a v jednoduchých pracovních situacích v rozsahu osvojených jazykových dovedností, dokáže jednoduchým způsobem sdělit své stanovisko</w:t>
            </w:r>
          </w:p>
          <w:p w14:paraId="2B9CBA30"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požádá o vysvětlení neznámého výrazu, o zopakování dotazu či sdělení nebo zpomalení tempa řeči</w:t>
            </w:r>
          </w:p>
          <w:p w14:paraId="2B9CBA3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zaznamená písemně hlavní myšlenky a informace z vyslechnutého nebo přečteného textu</w:t>
            </w:r>
          </w:p>
          <w:p w14:paraId="2B9CBA32"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samostatně nebo s pomocí slovníku či učebnice zformuluje vlastní myšlenky ve formě vzkazu, krátkého sdělení, osobního dopisu a odpovědi na dopis apod.</w:t>
            </w:r>
          </w:p>
          <w:p w14:paraId="2B9CBA33" w14:textId="77777777" w:rsidR="00B86672" w:rsidRPr="00A0020C" w:rsidRDefault="00B86672" w:rsidP="00C23FFC">
            <w:pPr>
              <w:widowControl w:val="0"/>
              <w:shd w:val="clear" w:color="auto" w:fill="FFFFFF"/>
              <w:spacing w:line="276" w:lineRule="auto"/>
              <w:ind w:left="357"/>
              <w:rPr>
                <w:rFonts w:ascii="Arial" w:hAnsi="Arial" w:cs="Arial"/>
                <w:color w:val="000000" w:themeColor="text1"/>
                <w:spacing w:val="-4"/>
                <w:sz w:val="20"/>
                <w:szCs w:val="20"/>
              </w:rPr>
            </w:pPr>
          </w:p>
        </w:tc>
        <w:tc>
          <w:tcPr>
            <w:tcW w:w="2544" w:type="pct"/>
            <w:shd w:val="clear" w:color="auto" w:fill="auto"/>
          </w:tcPr>
          <w:p w14:paraId="2B9CBA34" w14:textId="77777777" w:rsidR="00B86672" w:rsidRPr="00A0020C" w:rsidRDefault="00B86672" w:rsidP="00C23FFC">
            <w:pPr>
              <w:pStyle w:val="vpnormlnvtabulce"/>
              <w:rPr>
                <w:color w:val="000000" w:themeColor="text1"/>
              </w:rPr>
            </w:pPr>
            <w:r w:rsidRPr="00A0020C">
              <w:rPr>
                <w:b/>
                <w:bCs/>
                <w:color w:val="000000" w:themeColor="text1"/>
                <w:spacing w:val="-4"/>
              </w:rPr>
              <w:t>Řečové dovednosti</w:t>
            </w:r>
          </w:p>
          <w:p w14:paraId="2B9CBA35"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receptivní řečová dovednost sluchová = poslech s porozuměním monologických i dialogických projevů</w:t>
            </w:r>
          </w:p>
          <w:p w14:paraId="2B9CBA36"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receptivní řečová dovednost zraková = čtení a práce s textem, čtení s porozuměním</w:t>
            </w:r>
          </w:p>
          <w:p w14:paraId="2B9CBA37"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produktivní řečová dovednost ústní = mluvení zaměřené situačně i tematicky</w:t>
            </w:r>
          </w:p>
          <w:p w14:paraId="2B9CBA38"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produktivní řečová dovednost písemná = zpracování textu v podobě reprodukce, osnovy, výpisků, anotací, apod.</w:t>
            </w:r>
          </w:p>
          <w:p w14:paraId="2B9CBA39"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jednoduchý překlad</w:t>
            </w:r>
          </w:p>
          <w:p w14:paraId="2B9CBA3A"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interaktivní řečové dovednosti = střídání receptivních a produktivních činností</w:t>
            </w:r>
          </w:p>
          <w:p w14:paraId="2B9CBA3B"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interakce ústní</w:t>
            </w:r>
          </w:p>
          <w:p w14:paraId="2B9CBA3C"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interakce písemná = e-mail, neformální dopis, pozvánka</w:t>
            </w:r>
          </w:p>
        </w:tc>
      </w:tr>
      <w:tr w:rsidR="00B86672" w:rsidRPr="00A0020C" w14:paraId="2B9CBA4D" w14:textId="77777777" w:rsidTr="00C23FFC">
        <w:trPr>
          <w:trHeight w:val="1407"/>
        </w:trPr>
        <w:tc>
          <w:tcPr>
            <w:tcW w:w="2456" w:type="pct"/>
            <w:shd w:val="clear" w:color="auto" w:fill="auto"/>
          </w:tcPr>
          <w:p w14:paraId="2B9CBA3E" w14:textId="77777777" w:rsidR="00B86672" w:rsidRPr="00A0020C" w:rsidRDefault="00B86672" w:rsidP="00C23FFC">
            <w:pPr>
              <w:pStyle w:val="vpnormlnvtabulce"/>
              <w:rPr>
                <w:color w:val="000000" w:themeColor="text1"/>
              </w:rPr>
            </w:pPr>
            <w:r w:rsidRPr="00A0020C">
              <w:rPr>
                <w:b/>
                <w:bCs/>
                <w:color w:val="000000" w:themeColor="text1"/>
                <w:spacing w:val="-4"/>
              </w:rPr>
              <w:t>Žák:</w:t>
            </w:r>
          </w:p>
          <w:p w14:paraId="2B9CBA3F"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rozlišuje základní zvukové prostředky jazyka, zlepšuje a koriguje výslovnost co nejblíže přirozené výslovnosti</w:t>
            </w:r>
          </w:p>
          <w:p w14:paraId="2B9CBA40"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vhodně a správně aplikuje slovní zásobu včetně vybrané frazeologie v rámci daných komunikačních situacích a tematických okruhů</w:t>
            </w:r>
          </w:p>
          <w:p w14:paraId="2B9CBA4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rozšiřuje odbornou slovní zásobu</w:t>
            </w:r>
          </w:p>
          <w:p w14:paraId="2B9CBA42"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lastRenderedPageBreak/>
              <w:t>vhodně uplatňuje základní způsoby tvoření slov v daném jazyce a využívá je pro porozumění textu i ve vlastním projevu</w:t>
            </w:r>
          </w:p>
          <w:p w14:paraId="2B9CBA43"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 písemné komunikaci uplatňuje správnou grafickou podobu, dodržuje pravopisnou normu, systematicky upevňuje pravopisné návyky</w:t>
            </w:r>
          </w:p>
          <w:p w14:paraId="2B9CBA44"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používá běžné gramatické prostředky a vzorce v rámci snadno předvídatelných situací</w:t>
            </w:r>
          </w:p>
          <w:p w14:paraId="2B9CBA45" w14:textId="77777777" w:rsidR="00B86672" w:rsidRPr="00A0020C" w:rsidRDefault="00B86672" w:rsidP="00C23FFC">
            <w:pPr>
              <w:widowControl w:val="0"/>
              <w:shd w:val="clear" w:color="auto" w:fill="FFFFFF"/>
              <w:spacing w:line="288" w:lineRule="auto"/>
              <w:rPr>
                <w:b/>
                <w:bCs/>
                <w:color w:val="000000" w:themeColor="text1"/>
                <w:spacing w:val="-4"/>
              </w:rPr>
            </w:pPr>
            <w:r w:rsidRPr="00A0020C">
              <w:rPr>
                <w:rFonts w:ascii="Arial" w:hAnsi="Arial" w:cs="Arial"/>
                <w:color w:val="000000" w:themeColor="text1"/>
                <w:spacing w:val="-4"/>
                <w:sz w:val="20"/>
                <w:szCs w:val="20"/>
              </w:rPr>
              <w:t xml:space="preserve"> </w:t>
            </w:r>
          </w:p>
        </w:tc>
        <w:tc>
          <w:tcPr>
            <w:tcW w:w="2544" w:type="pct"/>
            <w:shd w:val="clear" w:color="auto" w:fill="auto"/>
          </w:tcPr>
          <w:p w14:paraId="2B9CBA46" w14:textId="77777777" w:rsidR="00B86672" w:rsidRPr="00A0020C" w:rsidRDefault="00B86672" w:rsidP="00C23FFC">
            <w:pPr>
              <w:pStyle w:val="vpnormlnvtabulce"/>
              <w:rPr>
                <w:color w:val="000000" w:themeColor="text1"/>
              </w:rPr>
            </w:pPr>
            <w:r w:rsidRPr="00A0020C">
              <w:rPr>
                <w:b/>
                <w:bCs/>
                <w:color w:val="000000" w:themeColor="text1"/>
                <w:spacing w:val="-4"/>
              </w:rPr>
              <w:lastRenderedPageBreak/>
              <w:t>Jazykové prostředky</w:t>
            </w:r>
          </w:p>
          <w:p w14:paraId="2B9CBA47"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Výslovnost (zvukové prostředky jazyka) - intonace</w:t>
            </w:r>
          </w:p>
          <w:p w14:paraId="2B9CBA48"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Slovní zásoba a její tvoření: Stravovací návyky, zdravý způsob stravování, nákupy – druhy obchodů, oslovování v obchodech, poděkování, služby, cestování, sport</w:t>
            </w:r>
          </w:p>
          <w:p w14:paraId="2B9CBA49"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Grafická podoba jazyka a pravopis: velká písmena</w:t>
            </w:r>
          </w:p>
          <w:p w14:paraId="2B9CBA4A"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lastRenderedPageBreak/>
              <w:t>Gramatika (tvarosloví a větná skladba): minulý čas, zvratná zájmena, budoucí čas, neurčitá zájmena, stupňování přídavných jmen, rozkaz, modální slovesa</w:t>
            </w:r>
          </w:p>
          <w:p w14:paraId="2B9CBA4B"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prohlubování gramatických jevů</w:t>
            </w:r>
          </w:p>
          <w:p w14:paraId="2B9CBA4C" w14:textId="77777777" w:rsidR="00B86672" w:rsidRPr="00A0020C" w:rsidRDefault="00B86672" w:rsidP="00C23FFC">
            <w:pPr>
              <w:pStyle w:val="vpodrka-"/>
              <w:numPr>
                <w:ilvl w:val="0"/>
                <w:numId w:val="0"/>
              </w:numPr>
              <w:ind w:left="360" w:hanging="360"/>
              <w:rPr>
                <w:color w:val="000000" w:themeColor="text1"/>
              </w:rPr>
            </w:pPr>
          </w:p>
        </w:tc>
      </w:tr>
      <w:tr w:rsidR="00B86672" w:rsidRPr="00A0020C" w14:paraId="2B9CBA67" w14:textId="77777777" w:rsidTr="00C23FFC">
        <w:trPr>
          <w:trHeight w:val="340"/>
        </w:trPr>
        <w:tc>
          <w:tcPr>
            <w:tcW w:w="2456" w:type="pct"/>
            <w:shd w:val="clear" w:color="auto" w:fill="auto"/>
          </w:tcPr>
          <w:p w14:paraId="2B9CBA4E" w14:textId="77777777" w:rsidR="00B86672" w:rsidRPr="00A0020C" w:rsidRDefault="00B86672" w:rsidP="00C23FFC">
            <w:pPr>
              <w:pStyle w:val="vpnormlnvtabulce"/>
              <w:rPr>
                <w:color w:val="000000" w:themeColor="text1"/>
              </w:rPr>
            </w:pPr>
            <w:r w:rsidRPr="00A0020C">
              <w:rPr>
                <w:b/>
                <w:bCs/>
                <w:color w:val="000000" w:themeColor="text1"/>
                <w:spacing w:val="-4"/>
              </w:rPr>
              <w:lastRenderedPageBreak/>
              <w:t>Žák:</w:t>
            </w:r>
          </w:p>
          <w:p w14:paraId="2B9CBA4F"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vyjadřuje se ústně i písemně k stanoveným tématům</w:t>
            </w:r>
          </w:p>
          <w:p w14:paraId="2B9CBA50"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pohotově a vhodně řeší jednoduché standardní řečové situace</w:t>
            </w:r>
          </w:p>
          <w:p w14:paraId="2B9CBA5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domluví se v běžných situacích</w:t>
            </w:r>
          </w:p>
          <w:p w14:paraId="2B9CBA52" w14:textId="77777777" w:rsidR="00B86672" w:rsidRPr="00A0020C" w:rsidRDefault="00B86672" w:rsidP="00C23FFC">
            <w:pPr>
              <w:widowControl w:val="0"/>
              <w:shd w:val="clear" w:color="auto" w:fill="FFFFFF"/>
              <w:spacing w:line="288" w:lineRule="auto"/>
              <w:ind w:left="357"/>
              <w:rPr>
                <w:rFonts w:ascii="Arial" w:hAnsi="Arial" w:cs="Arial"/>
                <w:color w:val="000000" w:themeColor="text1"/>
                <w:spacing w:val="-4"/>
                <w:sz w:val="20"/>
                <w:szCs w:val="20"/>
              </w:rPr>
            </w:pPr>
          </w:p>
        </w:tc>
        <w:tc>
          <w:tcPr>
            <w:tcW w:w="2544" w:type="pct"/>
            <w:shd w:val="clear" w:color="auto" w:fill="auto"/>
          </w:tcPr>
          <w:p w14:paraId="2B9CBA53" w14:textId="77777777" w:rsidR="00B86672" w:rsidRPr="00A0020C" w:rsidRDefault="00B86672" w:rsidP="00C23FFC">
            <w:pPr>
              <w:pStyle w:val="vpnormlnvtabulce"/>
              <w:rPr>
                <w:color w:val="000000" w:themeColor="text1"/>
              </w:rPr>
            </w:pPr>
            <w:r w:rsidRPr="00A0020C">
              <w:rPr>
                <w:b/>
                <w:bCs/>
                <w:color w:val="000000" w:themeColor="text1"/>
                <w:spacing w:val="-4"/>
              </w:rPr>
              <w:t>Tematické okruhy</w:t>
            </w:r>
          </w:p>
          <w:p w14:paraId="2B9CBA54" w14:textId="77777777" w:rsidR="00B86672" w:rsidRPr="00A0020C" w:rsidRDefault="00B86672" w:rsidP="00535FF2">
            <w:pPr>
              <w:pStyle w:val="vpnormlnvtabulce"/>
              <w:numPr>
                <w:ilvl w:val="0"/>
                <w:numId w:val="26"/>
              </w:numPr>
              <w:suppressAutoHyphens/>
              <w:rPr>
                <w:color w:val="000000" w:themeColor="text1"/>
              </w:rPr>
            </w:pPr>
            <w:r w:rsidRPr="00A0020C">
              <w:rPr>
                <w:color w:val="000000" w:themeColor="text1"/>
              </w:rPr>
              <w:t>Stravovací návyky</w:t>
            </w:r>
          </w:p>
          <w:p w14:paraId="2B9CBA55"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Zdravý způsob stravování</w:t>
            </w:r>
          </w:p>
          <w:p w14:paraId="2B9CBA56"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Nákupy – druhy obchodů, oslovování v obchodech, poděkování</w:t>
            </w:r>
          </w:p>
          <w:p w14:paraId="2B9CBA57"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služby</w:t>
            </w:r>
          </w:p>
          <w:p w14:paraId="2B9CBA58"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cestování</w:t>
            </w:r>
          </w:p>
          <w:p w14:paraId="2B9CBA59" w14:textId="77777777" w:rsidR="00B86672" w:rsidRPr="00A0020C" w:rsidRDefault="00B86672" w:rsidP="00535FF2">
            <w:pPr>
              <w:pStyle w:val="vpodrka-"/>
              <w:numPr>
                <w:ilvl w:val="0"/>
                <w:numId w:val="26"/>
              </w:numPr>
              <w:suppressAutoHyphens/>
              <w:autoSpaceDE/>
              <w:autoSpaceDN/>
              <w:adjustRightInd/>
              <w:rPr>
                <w:b/>
                <w:bCs/>
                <w:color w:val="000000" w:themeColor="text1"/>
              </w:rPr>
            </w:pPr>
            <w:r w:rsidRPr="00A0020C">
              <w:rPr>
                <w:color w:val="000000" w:themeColor="text1"/>
              </w:rPr>
              <w:t>sport</w:t>
            </w:r>
          </w:p>
          <w:p w14:paraId="2B9CBA5A" w14:textId="77777777" w:rsidR="00B86672" w:rsidRPr="00A0020C" w:rsidRDefault="00B86672" w:rsidP="00C23FFC">
            <w:pPr>
              <w:pStyle w:val="vpodrka-"/>
              <w:numPr>
                <w:ilvl w:val="0"/>
                <w:numId w:val="0"/>
              </w:numPr>
              <w:ind w:left="360" w:hanging="360"/>
              <w:rPr>
                <w:color w:val="000000" w:themeColor="text1"/>
              </w:rPr>
            </w:pPr>
            <w:r w:rsidRPr="00A0020C">
              <w:rPr>
                <w:b/>
                <w:bCs/>
                <w:color w:val="000000" w:themeColor="text1"/>
              </w:rPr>
              <w:t>Komunikační situace</w:t>
            </w:r>
          </w:p>
          <w:p w14:paraId="2B9CBA5B"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Rozhovor s přítelem – pozdrav, rozloučení</w:t>
            </w:r>
          </w:p>
          <w:p w14:paraId="2B9CBA5C"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 xml:space="preserve"> smluvení schůzky</w:t>
            </w:r>
          </w:p>
          <w:p w14:paraId="2B9CBA5D"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získávání a předávání informací</w:t>
            </w:r>
          </w:p>
          <w:p w14:paraId="2B9CBA5E"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neformální dopis, e-mail</w:t>
            </w:r>
          </w:p>
          <w:p w14:paraId="2B9CBA5F"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Informování se na služby, objednávka služby</w:t>
            </w:r>
          </w:p>
          <w:p w14:paraId="2B9CBA60" w14:textId="77777777" w:rsidR="00B86672" w:rsidRPr="00A0020C" w:rsidRDefault="00B86672" w:rsidP="00535FF2">
            <w:pPr>
              <w:pStyle w:val="vpodrka-"/>
              <w:numPr>
                <w:ilvl w:val="0"/>
                <w:numId w:val="26"/>
              </w:numPr>
              <w:suppressAutoHyphens/>
              <w:autoSpaceDE/>
              <w:autoSpaceDN/>
              <w:adjustRightInd/>
              <w:rPr>
                <w:b/>
                <w:bCs/>
                <w:color w:val="000000" w:themeColor="text1"/>
              </w:rPr>
            </w:pPr>
            <w:r w:rsidRPr="00A0020C">
              <w:rPr>
                <w:color w:val="000000" w:themeColor="text1"/>
              </w:rPr>
              <w:t>rozš</w:t>
            </w:r>
            <w:r>
              <w:rPr>
                <w:color w:val="000000" w:themeColor="text1"/>
              </w:rPr>
              <w:t>i</w:t>
            </w:r>
            <w:r w:rsidRPr="00A0020C">
              <w:rPr>
                <w:color w:val="000000" w:themeColor="text1"/>
              </w:rPr>
              <w:t xml:space="preserve">řování slovní zásoby k oboru </w:t>
            </w:r>
          </w:p>
          <w:p w14:paraId="2B9CBA61" w14:textId="77777777" w:rsidR="00B86672" w:rsidRPr="00A0020C" w:rsidRDefault="00B86672" w:rsidP="00C23FFC">
            <w:pPr>
              <w:pStyle w:val="vpodrka-"/>
              <w:numPr>
                <w:ilvl w:val="0"/>
                <w:numId w:val="0"/>
              </w:numPr>
              <w:ind w:left="360" w:hanging="360"/>
              <w:rPr>
                <w:color w:val="000000" w:themeColor="text1"/>
              </w:rPr>
            </w:pPr>
            <w:r w:rsidRPr="00A0020C">
              <w:rPr>
                <w:b/>
                <w:bCs/>
                <w:color w:val="000000" w:themeColor="text1"/>
              </w:rPr>
              <w:t>Jazykové funkce</w:t>
            </w:r>
          </w:p>
          <w:p w14:paraId="2B9CBA62"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Obraty typické pro rozhovory</w:t>
            </w:r>
          </w:p>
          <w:p w14:paraId="2B9CBA63"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Přijetí nebo zamítnutí návrhu</w:t>
            </w:r>
          </w:p>
          <w:p w14:paraId="2B9CBA64"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Vyjádření souhlasu a nesouhlasu</w:t>
            </w:r>
          </w:p>
          <w:p w14:paraId="2B9CBA65"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Vyjádření emocí (lítost, radost)</w:t>
            </w:r>
          </w:p>
          <w:p w14:paraId="2B9CBA66"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nechávání vzkazů</w:t>
            </w:r>
          </w:p>
        </w:tc>
      </w:tr>
      <w:tr w:rsidR="00B86672" w:rsidRPr="00A0020C" w14:paraId="2B9CBA6E" w14:textId="77777777" w:rsidTr="00C23FFC">
        <w:trPr>
          <w:trHeight w:val="340"/>
        </w:trPr>
        <w:tc>
          <w:tcPr>
            <w:tcW w:w="2456" w:type="pct"/>
            <w:shd w:val="clear" w:color="auto" w:fill="auto"/>
          </w:tcPr>
          <w:p w14:paraId="2B9CBA68" w14:textId="77777777" w:rsidR="00B86672" w:rsidRPr="00A0020C" w:rsidRDefault="00B86672" w:rsidP="00C23FFC">
            <w:pPr>
              <w:pStyle w:val="vpnormlnvtabulce"/>
              <w:rPr>
                <w:color w:val="000000" w:themeColor="text1"/>
              </w:rPr>
            </w:pPr>
            <w:r w:rsidRPr="00A0020C">
              <w:rPr>
                <w:b/>
                <w:bCs/>
                <w:color w:val="000000" w:themeColor="text1"/>
                <w:spacing w:val="-4"/>
              </w:rPr>
              <w:t>Žák:</w:t>
            </w:r>
          </w:p>
          <w:p w14:paraId="2B9CBA69"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Má faktické znalosti o základních geografických, hospodářských, politických a kulturních faktorech zemí dané jazykové oblasti</w:t>
            </w:r>
          </w:p>
          <w:p w14:paraId="2B9CBA6A" w14:textId="77777777" w:rsidR="00B86672" w:rsidRPr="00A0020C" w:rsidRDefault="00B86672" w:rsidP="00535FF2">
            <w:pPr>
              <w:pStyle w:val="vpodrka-"/>
              <w:numPr>
                <w:ilvl w:val="0"/>
                <w:numId w:val="26"/>
              </w:numPr>
              <w:suppressAutoHyphens/>
              <w:autoSpaceDE/>
              <w:autoSpaceDN/>
              <w:adjustRightInd/>
              <w:rPr>
                <w:b/>
                <w:bCs/>
                <w:color w:val="000000" w:themeColor="text1"/>
              </w:rPr>
            </w:pPr>
            <w:r w:rsidRPr="00A0020C">
              <w:rPr>
                <w:color w:val="000000" w:themeColor="text1"/>
              </w:rPr>
              <w:t>porovná tradice cizích zemí s našimi tradicemi a zvyklostmi</w:t>
            </w:r>
          </w:p>
        </w:tc>
        <w:tc>
          <w:tcPr>
            <w:tcW w:w="2544" w:type="pct"/>
            <w:shd w:val="clear" w:color="auto" w:fill="auto"/>
          </w:tcPr>
          <w:p w14:paraId="2B9CBA6B" w14:textId="77777777" w:rsidR="00B86672" w:rsidRPr="00A0020C" w:rsidRDefault="00B86672" w:rsidP="00C23FFC">
            <w:pPr>
              <w:pStyle w:val="vpnormlnvtabulce"/>
              <w:rPr>
                <w:color w:val="000000" w:themeColor="text1"/>
                <w:spacing w:val="-4"/>
              </w:rPr>
            </w:pPr>
            <w:r w:rsidRPr="00A0020C">
              <w:rPr>
                <w:b/>
                <w:bCs/>
                <w:color w:val="000000" w:themeColor="text1"/>
                <w:spacing w:val="-4"/>
              </w:rPr>
              <w:t>Poznatky o zemích studovaného jazyka</w:t>
            </w:r>
          </w:p>
          <w:p w14:paraId="2B9CBA6C" w14:textId="77777777" w:rsidR="00B86672" w:rsidRPr="00A0020C" w:rsidRDefault="00B86672" w:rsidP="00535FF2">
            <w:pPr>
              <w:pStyle w:val="vpnormlnvtabulce"/>
              <w:numPr>
                <w:ilvl w:val="0"/>
                <w:numId w:val="26"/>
              </w:numPr>
              <w:suppressAutoHyphens/>
              <w:rPr>
                <w:color w:val="000000" w:themeColor="text1"/>
                <w:spacing w:val="-4"/>
              </w:rPr>
            </w:pPr>
            <w:r w:rsidRPr="00A0020C">
              <w:rPr>
                <w:color w:val="000000" w:themeColor="text1"/>
                <w:spacing w:val="-4"/>
              </w:rPr>
              <w:t>rozšíření poznatků všeobecného i odborného charakteru zemí dané jazykové oblasti</w:t>
            </w:r>
          </w:p>
          <w:p w14:paraId="2B9CBA6D" w14:textId="77777777" w:rsidR="00B86672" w:rsidRPr="00A0020C" w:rsidRDefault="00B86672" w:rsidP="00535FF2">
            <w:pPr>
              <w:pStyle w:val="vpnormlnvtabulce"/>
              <w:numPr>
                <w:ilvl w:val="0"/>
                <w:numId w:val="26"/>
              </w:numPr>
              <w:suppressAutoHyphens/>
              <w:rPr>
                <w:color w:val="000000" w:themeColor="text1"/>
                <w:spacing w:val="-4"/>
              </w:rPr>
            </w:pPr>
            <w:r w:rsidRPr="00A0020C">
              <w:rPr>
                <w:color w:val="000000" w:themeColor="text1"/>
                <w:spacing w:val="-4"/>
              </w:rPr>
              <w:t>informace ze sociokulturního prostředí daných jazykových oblastí v kontextu znalostí o České republice</w:t>
            </w:r>
          </w:p>
        </w:tc>
      </w:tr>
    </w:tbl>
    <w:p w14:paraId="2B9CBA6F" w14:textId="77777777" w:rsidR="00B86672" w:rsidRPr="00A0020C" w:rsidRDefault="00B86672" w:rsidP="00B86672">
      <w:pPr>
        <w:pStyle w:val="vpnormln"/>
        <w:widowControl w:val="0"/>
        <w:jc w:val="right"/>
        <w:rPr>
          <w:color w:val="000000" w:themeColor="text1"/>
          <w:spacing w:val="-4"/>
        </w:rPr>
      </w:pPr>
      <w:r w:rsidRPr="00A0020C">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B86672" w:rsidRPr="00A0020C" w14:paraId="2B9CBA72" w14:textId="77777777" w:rsidTr="00C23FFC">
        <w:trPr>
          <w:trHeight w:val="340"/>
        </w:trPr>
        <w:tc>
          <w:tcPr>
            <w:tcW w:w="2456" w:type="pct"/>
            <w:shd w:val="clear" w:color="auto" w:fill="auto"/>
          </w:tcPr>
          <w:p w14:paraId="2B9CBA70" w14:textId="77777777" w:rsidR="00B86672" w:rsidRPr="00A0020C" w:rsidRDefault="00B86672" w:rsidP="00C23FFC">
            <w:pPr>
              <w:pStyle w:val="vpnormlnvtabulce"/>
              <w:rPr>
                <w:color w:val="000000" w:themeColor="text1"/>
                <w:spacing w:val="-4"/>
              </w:rPr>
            </w:pPr>
            <w:r w:rsidRPr="00A0020C">
              <w:rPr>
                <w:color w:val="000000" w:themeColor="text1"/>
                <w:spacing w:val="-4"/>
              </w:rPr>
              <w:t xml:space="preserve">Ročník: 3. </w:t>
            </w:r>
          </w:p>
        </w:tc>
        <w:tc>
          <w:tcPr>
            <w:tcW w:w="2544" w:type="pct"/>
            <w:shd w:val="clear" w:color="auto" w:fill="auto"/>
          </w:tcPr>
          <w:p w14:paraId="2B9CBA71" w14:textId="77777777" w:rsidR="00B86672" w:rsidRPr="00A0020C" w:rsidRDefault="00B86672" w:rsidP="00C23FFC">
            <w:pPr>
              <w:pStyle w:val="vpnormlnvtabulce"/>
              <w:rPr>
                <w:color w:val="000000" w:themeColor="text1"/>
                <w:spacing w:val="-4"/>
              </w:rPr>
            </w:pPr>
            <w:r w:rsidRPr="00A0020C">
              <w:rPr>
                <w:color w:val="000000" w:themeColor="text1"/>
                <w:spacing w:val="-4"/>
              </w:rPr>
              <w:t>Počet hodin v ročníku: 64</w:t>
            </w:r>
          </w:p>
        </w:tc>
      </w:tr>
      <w:tr w:rsidR="00B86672" w:rsidRPr="00A0020C" w14:paraId="2B9CBA75" w14:textId="77777777" w:rsidTr="00C23FFC">
        <w:trPr>
          <w:trHeight w:val="340"/>
        </w:trPr>
        <w:tc>
          <w:tcPr>
            <w:tcW w:w="2456" w:type="pct"/>
            <w:shd w:val="clear" w:color="auto" w:fill="auto"/>
          </w:tcPr>
          <w:p w14:paraId="2B9CBA73" w14:textId="77777777" w:rsidR="00B86672" w:rsidRPr="00A0020C" w:rsidRDefault="00B86672" w:rsidP="00C23FFC">
            <w:pPr>
              <w:pStyle w:val="vpnormlnvtabulce"/>
              <w:rPr>
                <w:color w:val="000000" w:themeColor="text1"/>
                <w:spacing w:val="-4"/>
              </w:rPr>
            </w:pPr>
            <w:r w:rsidRPr="00A0020C">
              <w:rPr>
                <w:color w:val="000000" w:themeColor="text1"/>
                <w:spacing w:val="-4"/>
              </w:rPr>
              <w:t xml:space="preserve">Výsledky vzdělávání </w:t>
            </w:r>
          </w:p>
        </w:tc>
        <w:tc>
          <w:tcPr>
            <w:tcW w:w="2544" w:type="pct"/>
            <w:shd w:val="clear" w:color="auto" w:fill="auto"/>
          </w:tcPr>
          <w:p w14:paraId="2B9CBA74" w14:textId="77777777" w:rsidR="00B86672" w:rsidRPr="00A0020C" w:rsidRDefault="00B86672" w:rsidP="00C23FFC">
            <w:pPr>
              <w:pStyle w:val="vpnormlnvtabulce"/>
              <w:rPr>
                <w:color w:val="000000" w:themeColor="text1"/>
                <w:spacing w:val="-4"/>
              </w:rPr>
            </w:pPr>
            <w:r w:rsidRPr="00A0020C">
              <w:rPr>
                <w:color w:val="000000" w:themeColor="text1"/>
                <w:spacing w:val="-4"/>
              </w:rPr>
              <w:t>Obsah vzdělávání</w:t>
            </w:r>
          </w:p>
        </w:tc>
      </w:tr>
      <w:tr w:rsidR="00B86672" w:rsidRPr="00A0020C" w14:paraId="2B9CBA89" w14:textId="77777777" w:rsidTr="00C23FFC">
        <w:trPr>
          <w:trHeight w:val="340"/>
        </w:trPr>
        <w:tc>
          <w:tcPr>
            <w:tcW w:w="2456" w:type="pct"/>
            <w:shd w:val="clear" w:color="auto" w:fill="auto"/>
          </w:tcPr>
          <w:p w14:paraId="2B9CBA76" w14:textId="77777777" w:rsidR="00B86672" w:rsidRPr="00A0020C" w:rsidRDefault="00B86672" w:rsidP="00C23FFC">
            <w:pPr>
              <w:pStyle w:val="vpnormlnvtabulce"/>
              <w:rPr>
                <w:color w:val="000000" w:themeColor="text1"/>
              </w:rPr>
            </w:pPr>
            <w:r w:rsidRPr="00A0020C">
              <w:rPr>
                <w:b/>
                <w:bCs/>
                <w:color w:val="000000" w:themeColor="text1"/>
                <w:spacing w:val="-4"/>
              </w:rPr>
              <w:t>Žák:</w:t>
            </w:r>
          </w:p>
          <w:p w14:paraId="2B9CBA77"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rozumí přiměřenému souvislému projevu a dialogu rodilých mluvčích, které obsahují i několik neznámých snadno odhadnutelných výrazů</w:t>
            </w:r>
          </w:p>
          <w:p w14:paraId="2B9CBA78"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 xml:space="preserve"> odhaduje význam neznámých výrazů podle kontextu a způsobu tvoření</w:t>
            </w:r>
          </w:p>
          <w:p w14:paraId="2B9CBA79" w14:textId="77777777" w:rsidR="00B86672" w:rsidRPr="00A0020C" w:rsidRDefault="00B86672" w:rsidP="00C23FFC">
            <w:pPr>
              <w:spacing w:line="276" w:lineRule="auto"/>
              <w:ind w:left="709"/>
              <w:rPr>
                <w:color w:val="000000" w:themeColor="text1"/>
              </w:rPr>
            </w:pPr>
            <w:r w:rsidRPr="00A0020C">
              <w:rPr>
                <w:rFonts w:ascii="Arial" w:hAnsi="Arial" w:cs="Arial"/>
                <w:color w:val="000000" w:themeColor="text1"/>
                <w:sz w:val="20"/>
                <w:szCs w:val="20"/>
              </w:rPr>
              <w:t xml:space="preserve">- čte s porozuměním věcně i jazykově přiměřené texty včetně jednoduchých textů </w:t>
            </w:r>
            <w:r w:rsidRPr="00A0020C">
              <w:rPr>
                <w:rFonts w:ascii="Arial" w:hAnsi="Arial" w:cs="Arial"/>
                <w:color w:val="000000" w:themeColor="text1"/>
                <w:sz w:val="20"/>
                <w:szCs w:val="20"/>
              </w:rPr>
              <w:lastRenderedPageBreak/>
              <w:t>odborných, orientuje se v textu, v textu nalezne důležité informace, hlavní i vedlejší myšlenky</w:t>
            </w:r>
          </w:p>
          <w:p w14:paraId="2B9CBA7A"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používá tištěné i elektronické překladové a jiné slovníky a přeloží přiměřený odborný text</w:t>
            </w:r>
          </w:p>
          <w:p w14:paraId="2B9CBA7B" w14:textId="77777777" w:rsidR="00B86672" w:rsidRPr="00A0020C" w:rsidRDefault="00B86672" w:rsidP="00535FF2">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A0020C">
              <w:rPr>
                <w:rFonts w:ascii="Arial" w:hAnsi="Arial" w:cs="Arial"/>
                <w:color w:val="000000" w:themeColor="text1"/>
                <w:spacing w:val="-4"/>
                <w:sz w:val="20"/>
                <w:szCs w:val="20"/>
              </w:rPr>
              <w:t>reaguje komunikativně správně v  běžných životních situacích a v jednoduchých pracovních situacích v rozsahu osvojených jazykových dovedností, dokáže sdělit své stanovisko</w:t>
            </w:r>
          </w:p>
          <w:p w14:paraId="2B9CBA7C" w14:textId="77777777" w:rsidR="00B86672" w:rsidRPr="00A0020C" w:rsidRDefault="00B86672" w:rsidP="00535FF2">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A0020C">
              <w:rPr>
                <w:rFonts w:ascii="Arial" w:hAnsi="Arial" w:cs="Arial"/>
                <w:color w:val="000000" w:themeColor="text1"/>
                <w:spacing w:val="-4"/>
                <w:sz w:val="20"/>
                <w:szCs w:val="20"/>
              </w:rPr>
              <w:t>požádá o vysvětlení neznámého výrazu, o zopakování dotazu či sdělení nebo zpomalení tempa řeči</w:t>
            </w:r>
          </w:p>
          <w:p w14:paraId="2B9CBA7D" w14:textId="77777777" w:rsidR="00B86672" w:rsidRPr="00A0020C" w:rsidRDefault="00B86672" w:rsidP="00535FF2">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A0020C">
              <w:rPr>
                <w:rFonts w:ascii="Arial" w:hAnsi="Arial" w:cs="Arial"/>
                <w:color w:val="000000" w:themeColor="text1"/>
                <w:spacing w:val="-4"/>
                <w:sz w:val="20"/>
                <w:szCs w:val="20"/>
              </w:rPr>
              <w:t>vyjádří, jak se cítí, dokáže rozsáhleji popsat místo, lidi nebo zážitky ze svého prostředí</w:t>
            </w:r>
          </w:p>
          <w:p w14:paraId="2B9CBA7E" w14:textId="77777777" w:rsidR="00B86672" w:rsidRPr="00A0020C" w:rsidRDefault="00B86672" w:rsidP="00535FF2">
            <w:pPr>
              <w:widowControl w:val="0"/>
              <w:numPr>
                <w:ilvl w:val="0"/>
                <w:numId w:val="26"/>
              </w:numPr>
              <w:shd w:val="clear" w:color="auto" w:fill="FFFFFF"/>
              <w:suppressAutoHyphens/>
              <w:spacing w:line="288" w:lineRule="auto"/>
              <w:ind w:left="709" w:hanging="283"/>
              <w:rPr>
                <w:b/>
                <w:bCs/>
                <w:color w:val="000000" w:themeColor="text1"/>
                <w:spacing w:val="-4"/>
              </w:rPr>
            </w:pPr>
            <w:r w:rsidRPr="00A0020C">
              <w:rPr>
                <w:rFonts w:ascii="Arial" w:hAnsi="Arial" w:cs="Arial"/>
                <w:color w:val="000000" w:themeColor="text1"/>
                <w:spacing w:val="-4"/>
                <w:sz w:val="20"/>
                <w:szCs w:val="20"/>
              </w:rPr>
              <w:t>samostatně nebo s pomocí zformuluje vlastní myšlenky ve formě sdělení, dopisu a odpovědi na dopis, jednoduchého popisu a vyprávění apod.</w:t>
            </w:r>
          </w:p>
        </w:tc>
        <w:tc>
          <w:tcPr>
            <w:tcW w:w="2544" w:type="pct"/>
            <w:shd w:val="clear" w:color="auto" w:fill="auto"/>
          </w:tcPr>
          <w:p w14:paraId="2B9CBA7F" w14:textId="77777777" w:rsidR="00B86672" w:rsidRPr="00A0020C" w:rsidRDefault="00B86672" w:rsidP="00C23FFC">
            <w:pPr>
              <w:pStyle w:val="vpnormlnvtabulce"/>
              <w:rPr>
                <w:color w:val="000000" w:themeColor="text1"/>
              </w:rPr>
            </w:pPr>
            <w:r w:rsidRPr="00A0020C">
              <w:rPr>
                <w:b/>
                <w:bCs/>
                <w:color w:val="000000" w:themeColor="text1"/>
                <w:spacing w:val="-4"/>
              </w:rPr>
              <w:lastRenderedPageBreak/>
              <w:t>Řečové dovednosti</w:t>
            </w:r>
          </w:p>
          <w:p w14:paraId="2B9CBA80"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receptivní řečová dovednost sluchová = poslech s porozuměním monologických i dialogických projevů</w:t>
            </w:r>
          </w:p>
          <w:p w14:paraId="2B9CBA8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receptivní řečová dovednost zraková = čtení a práce s textem, čtení s porozuměním</w:t>
            </w:r>
          </w:p>
          <w:p w14:paraId="2B9CBA82"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produktivní řečová dovednost ústní = mluvení zaměřené situačně i tematicky</w:t>
            </w:r>
          </w:p>
          <w:p w14:paraId="2B9CBA83"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 xml:space="preserve">produktivní řečová dovednost písemná </w:t>
            </w:r>
            <w:r w:rsidRPr="00A0020C">
              <w:rPr>
                <w:color w:val="000000" w:themeColor="text1"/>
              </w:rPr>
              <w:lastRenderedPageBreak/>
              <w:t>= zpracování textu v podobě reprodukce, osnovy, výpisků, anotací, apod.</w:t>
            </w:r>
          </w:p>
          <w:p w14:paraId="2B9CBA84"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překlad</w:t>
            </w:r>
          </w:p>
          <w:p w14:paraId="2B9CBA85"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interaktivní řečové dovednosti = střídání</w:t>
            </w:r>
          </w:p>
          <w:p w14:paraId="2B9CBA86"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receptivních a produktivních činností</w:t>
            </w:r>
          </w:p>
          <w:p w14:paraId="2B9CBA87"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interakce ústní</w:t>
            </w:r>
          </w:p>
          <w:p w14:paraId="2B9CBA88"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interakce písemná = formální dopis</w:t>
            </w:r>
          </w:p>
        </w:tc>
      </w:tr>
      <w:tr w:rsidR="00B86672" w:rsidRPr="00A0020C" w14:paraId="2B9CBA97" w14:textId="77777777" w:rsidTr="00C23FFC">
        <w:trPr>
          <w:trHeight w:val="340"/>
        </w:trPr>
        <w:tc>
          <w:tcPr>
            <w:tcW w:w="2456" w:type="pct"/>
            <w:shd w:val="clear" w:color="auto" w:fill="auto"/>
          </w:tcPr>
          <w:p w14:paraId="2B9CBA8A" w14:textId="77777777" w:rsidR="00B86672" w:rsidRPr="00A0020C" w:rsidRDefault="00B86672" w:rsidP="00C23FFC">
            <w:pPr>
              <w:pStyle w:val="vpnormlnvtabulce"/>
              <w:rPr>
                <w:color w:val="000000" w:themeColor="text1"/>
                <w:spacing w:val="-4"/>
              </w:rPr>
            </w:pPr>
            <w:r w:rsidRPr="00A0020C">
              <w:rPr>
                <w:b/>
                <w:bCs/>
                <w:color w:val="000000" w:themeColor="text1"/>
                <w:spacing w:val="-4"/>
              </w:rPr>
              <w:lastRenderedPageBreak/>
              <w:t>Žák:</w:t>
            </w:r>
          </w:p>
          <w:p w14:paraId="2B9CBA8B" w14:textId="77777777" w:rsidR="00B86672" w:rsidRPr="00A0020C" w:rsidRDefault="00B86672" w:rsidP="00535FF2">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A0020C">
              <w:rPr>
                <w:rFonts w:ascii="Arial" w:hAnsi="Arial" w:cs="Arial"/>
                <w:color w:val="000000" w:themeColor="text1"/>
                <w:spacing w:val="-4"/>
                <w:sz w:val="20"/>
                <w:szCs w:val="20"/>
              </w:rPr>
              <w:t>Dodržuje základní zvukové prostředky daného jazyka a vyslovuje co nejblíže přirozené výslovnosti, koriguje odlišnosti zvukové podoby</w:t>
            </w:r>
          </w:p>
          <w:p w14:paraId="2B9CBA8C" w14:textId="77777777" w:rsidR="00B86672" w:rsidRPr="00A0020C" w:rsidRDefault="00B86672" w:rsidP="00535FF2">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A0020C">
              <w:rPr>
                <w:rFonts w:ascii="Arial" w:hAnsi="Arial" w:cs="Arial"/>
                <w:color w:val="000000" w:themeColor="text1"/>
                <w:spacing w:val="-4"/>
                <w:sz w:val="20"/>
                <w:szCs w:val="20"/>
              </w:rPr>
              <w:t>vhodně a správně aplikuje slovní zásobu v rámci daných komunikačních situacích a tematických okruhů, včetně odborné slovní zásoby a frazeologie</w:t>
            </w:r>
          </w:p>
          <w:p w14:paraId="2B9CBA8D" w14:textId="77777777" w:rsidR="00B86672" w:rsidRPr="00A0020C" w:rsidRDefault="00B86672" w:rsidP="00535FF2">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A0020C">
              <w:rPr>
                <w:rFonts w:ascii="Arial" w:hAnsi="Arial" w:cs="Arial"/>
                <w:color w:val="000000" w:themeColor="text1"/>
                <w:spacing w:val="-4"/>
                <w:sz w:val="20"/>
                <w:szCs w:val="20"/>
              </w:rPr>
              <w:t>v písemné komunikaci uplatňuje správnou grafickou podobu, systematicky upevňuje pravopisné návyky, dodržuje pravopisnou normu, opravuje chyby</w:t>
            </w:r>
          </w:p>
          <w:p w14:paraId="2B9CBA8E" w14:textId="77777777" w:rsidR="00B86672" w:rsidRPr="00A0020C" w:rsidRDefault="00B86672" w:rsidP="00535FF2">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A0020C">
              <w:rPr>
                <w:rFonts w:ascii="Arial" w:hAnsi="Arial" w:cs="Arial"/>
                <w:color w:val="000000" w:themeColor="text1"/>
                <w:spacing w:val="-4"/>
                <w:sz w:val="20"/>
                <w:szCs w:val="20"/>
              </w:rPr>
              <w:t>používá běžné gramatické prostředky a vzorce</w:t>
            </w:r>
          </w:p>
          <w:p w14:paraId="2B9CBA8F" w14:textId="77777777" w:rsidR="00B86672" w:rsidRPr="00A0020C" w:rsidRDefault="00B86672" w:rsidP="00535FF2">
            <w:pPr>
              <w:widowControl w:val="0"/>
              <w:numPr>
                <w:ilvl w:val="0"/>
                <w:numId w:val="26"/>
              </w:numPr>
              <w:shd w:val="clear" w:color="auto" w:fill="FFFFFF"/>
              <w:suppressAutoHyphens/>
              <w:spacing w:line="288" w:lineRule="auto"/>
              <w:ind w:left="709" w:hanging="283"/>
              <w:rPr>
                <w:b/>
                <w:bCs/>
                <w:color w:val="000000" w:themeColor="text1"/>
                <w:spacing w:val="-4"/>
              </w:rPr>
            </w:pPr>
            <w:r w:rsidRPr="00A0020C">
              <w:rPr>
                <w:rFonts w:ascii="Arial" w:hAnsi="Arial" w:cs="Arial"/>
                <w:color w:val="000000" w:themeColor="text1"/>
                <w:spacing w:val="-4"/>
                <w:sz w:val="20"/>
                <w:szCs w:val="20"/>
              </w:rPr>
              <w:t>prohlubuje slovní zásobu, fráze a odborné výrazy a využívá je</w:t>
            </w:r>
          </w:p>
        </w:tc>
        <w:tc>
          <w:tcPr>
            <w:tcW w:w="2544" w:type="pct"/>
            <w:shd w:val="clear" w:color="auto" w:fill="auto"/>
          </w:tcPr>
          <w:p w14:paraId="2B9CBA90" w14:textId="77777777" w:rsidR="00B86672" w:rsidRPr="00A0020C" w:rsidRDefault="00B86672" w:rsidP="00C23FFC">
            <w:pPr>
              <w:pStyle w:val="vpnormlnvtabulce"/>
              <w:rPr>
                <w:color w:val="000000" w:themeColor="text1"/>
              </w:rPr>
            </w:pPr>
            <w:r w:rsidRPr="00A0020C">
              <w:rPr>
                <w:b/>
                <w:bCs/>
                <w:color w:val="000000" w:themeColor="text1"/>
                <w:spacing w:val="-4"/>
              </w:rPr>
              <w:t>Jazykové prostředky</w:t>
            </w:r>
          </w:p>
          <w:p w14:paraId="2B9CBA9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Výslovnost (zvukové prostředky jazyka) - přízvuk</w:t>
            </w:r>
          </w:p>
          <w:p w14:paraId="2B9CBA92"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Slovní zásoba a její tvoření: prefixy a sufixy, inzeráty, bydlení, bezpečnost práce, péče o zdraví a lidské tělo, móda a oblečení, restaurace</w:t>
            </w:r>
          </w:p>
          <w:p w14:paraId="2B9CBA93"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Grafická podoba jazyka a pravopis - interpunkce</w:t>
            </w:r>
          </w:p>
          <w:p w14:paraId="2B9CBA94"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Gramatika (tvarosloví a větná skladba): pasivum, podmínkové věty, předpřítomný čas, tázací dovětky</w:t>
            </w:r>
          </w:p>
          <w:p w14:paraId="2B9CBA95"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systematizace a prohlubování slovní zásoby a gramatiky za 1. - 3. ročník</w:t>
            </w:r>
          </w:p>
          <w:p w14:paraId="2B9CBA96" w14:textId="77777777" w:rsidR="00B86672" w:rsidRPr="00A0020C" w:rsidRDefault="00B86672" w:rsidP="00C23FFC">
            <w:pPr>
              <w:spacing w:line="288" w:lineRule="auto"/>
              <w:rPr>
                <w:rFonts w:ascii="Arial" w:hAnsi="Arial" w:cs="Arial"/>
                <w:color w:val="000000" w:themeColor="text1"/>
                <w:spacing w:val="-4"/>
                <w:sz w:val="20"/>
                <w:szCs w:val="20"/>
              </w:rPr>
            </w:pPr>
          </w:p>
        </w:tc>
      </w:tr>
      <w:tr w:rsidR="00B86672" w:rsidRPr="00A0020C" w14:paraId="2B9CBAAB" w14:textId="77777777" w:rsidTr="00C23FFC">
        <w:trPr>
          <w:trHeight w:val="340"/>
        </w:trPr>
        <w:tc>
          <w:tcPr>
            <w:tcW w:w="2456" w:type="pct"/>
            <w:shd w:val="clear" w:color="auto" w:fill="auto"/>
          </w:tcPr>
          <w:p w14:paraId="2B9CBA98" w14:textId="77777777" w:rsidR="00B86672" w:rsidRPr="00A0020C" w:rsidRDefault="00B86672" w:rsidP="00C23FFC">
            <w:pPr>
              <w:pStyle w:val="vpnormlnvtabulce"/>
              <w:rPr>
                <w:color w:val="000000" w:themeColor="text1"/>
                <w:spacing w:val="-4"/>
              </w:rPr>
            </w:pPr>
            <w:r w:rsidRPr="00A0020C">
              <w:rPr>
                <w:b/>
                <w:bCs/>
                <w:color w:val="000000" w:themeColor="text1"/>
                <w:spacing w:val="-4"/>
              </w:rPr>
              <w:t>Žák:</w:t>
            </w:r>
          </w:p>
          <w:p w14:paraId="2B9CBA99" w14:textId="77777777" w:rsidR="00B86672" w:rsidRPr="00A0020C" w:rsidRDefault="00B86672" w:rsidP="00535FF2">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A0020C">
              <w:rPr>
                <w:rFonts w:ascii="Arial" w:hAnsi="Arial" w:cs="Arial"/>
                <w:color w:val="000000" w:themeColor="text1"/>
                <w:spacing w:val="-4"/>
                <w:sz w:val="20"/>
                <w:szCs w:val="20"/>
              </w:rPr>
              <w:t>vyjadřuje se ústně i písemně k stanoveným tématům</w:t>
            </w:r>
          </w:p>
          <w:p w14:paraId="2B9CBA9A" w14:textId="77777777" w:rsidR="00B86672" w:rsidRPr="00A0020C" w:rsidRDefault="00B86672" w:rsidP="00535FF2">
            <w:pPr>
              <w:widowControl w:val="0"/>
              <w:numPr>
                <w:ilvl w:val="0"/>
                <w:numId w:val="26"/>
              </w:numPr>
              <w:shd w:val="clear" w:color="auto" w:fill="FFFFFF"/>
              <w:suppressAutoHyphens/>
              <w:spacing w:line="288" w:lineRule="auto"/>
              <w:ind w:left="709" w:hanging="283"/>
              <w:rPr>
                <w:rFonts w:ascii="Arial" w:hAnsi="Arial" w:cs="Arial"/>
                <w:b/>
                <w:bCs/>
                <w:color w:val="000000" w:themeColor="text1"/>
                <w:spacing w:val="-4"/>
                <w:sz w:val="20"/>
                <w:szCs w:val="20"/>
              </w:rPr>
            </w:pPr>
            <w:r w:rsidRPr="00A0020C">
              <w:rPr>
                <w:rFonts w:ascii="Arial" w:hAnsi="Arial" w:cs="Arial"/>
                <w:color w:val="000000" w:themeColor="text1"/>
                <w:spacing w:val="-4"/>
                <w:sz w:val="20"/>
                <w:szCs w:val="20"/>
              </w:rPr>
              <w:t>pohotově a vhodně řeší každodenní řečové situace, včetně základních a typických pracovních situací</w:t>
            </w:r>
          </w:p>
        </w:tc>
        <w:tc>
          <w:tcPr>
            <w:tcW w:w="2544" w:type="pct"/>
            <w:shd w:val="clear" w:color="auto" w:fill="auto"/>
          </w:tcPr>
          <w:p w14:paraId="2B9CBA9B" w14:textId="77777777" w:rsidR="00B86672" w:rsidRPr="00A0020C" w:rsidRDefault="00B86672" w:rsidP="00C23FFC">
            <w:pPr>
              <w:spacing w:line="288" w:lineRule="auto"/>
              <w:rPr>
                <w:rFonts w:ascii="Arial" w:hAnsi="Arial" w:cs="Arial"/>
                <w:color w:val="000000" w:themeColor="text1"/>
                <w:sz w:val="20"/>
                <w:szCs w:val="20"/>
              </w:rPr>
            </w:pPr>
            <w:r w:rsidRPr="00A0020C">
              <w:rPr>
                <w:rFonts w:ascii="Arial" w:hAnsi="Arial" w:cs="Arial"/>
                <w:b/>
                <w:bCs/>
                <w:color w:val="000000" w:themeColor="text1"/>
                <w:spacing w:val="-4"/>
                <w:sz w:val="20"/>
                <w:szCs w:val="20"/>
              </w:rPr>
              <w:t>Tematické okruhy</w:t>
            </w:r>
          </w:p>
          <w:p w14:paraId="2B9CBA9C" w14:textId="77777777" w:rsidR="00B86672" w:rsidRPr="00A0020C" w:rsidRDefault="00B86672" w:rsidP="00535FF2">
            <w:pPr>
              <w:numPr>
                <w:ilvl w:val="0"/>
                <w:numId w:val="26"/>
              </w:numPr>
              <w:suppressAutoHyphens/>
              <w:spacing w:line="288" w:lineRule="auto"/>
              <w:rPr>
                <w:color w:val="000000" w:themeColor="text1"/>
              </w:rPr>
            </w:pPr>
            <w:r w:rsidRPr="00A0020C">
              <w:rPr>
                <w:rFonts w:ascii="Arial" w:hAnsi="Arial" w:cs="Arial"/>
                <w:color w:val="000000" w:themeColor="text1"/>
                <w:sz w:val="20"/>
                <w:szCs w:val="20"/>
              </w:rPr>
              <w:t xml:space="preserve">Systematizace a prohlubování tematických celků za 1. - 3. ročník </w:t>
            </w:r>
          </w:p>
          <w:p w14:paraId="2B9CBA9D"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Inzeráty</w:t>
            </w:r>
          </w:p>
          <w:p w14:paraId="2B9CBA9E"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životopis</w:t>
            </w:r>
          </w:p>
          <w:p w14:paraId="2B9CBA9F"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Péče o zdraví, lidské tělo</w:t>
            </w:r>
          </w:p>
          <w:p w14:paraId="2B9CBAA0"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bydlení</w:t>
            </w:r>
          </w:p>
          <w:p w14:paraId="2B9CBAA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bezpečnost práce</w:t>
            </w:r>
          </w:p>
          <w:p w14:paraId="2B9CBAA2"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móda a oblečení</w:t>
            </w:r>
          </w:p>
          <w:p w14:paraId="2B9CBAA3"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restaurace</w:t>
            </w:r>
          </w:p>
          <w:p w14:paraId="2B9CBAA4" w14:textId="77777777" w:rsidR="00B86672" w:rsidRPr="00A0020C" w:rsidRDefault="00B86672" w:rsidP="00535FF2">
            <w:pPr>
              <w:pStyle w:val="vpodrka-"/>
              <w:numPr>
                <w:ilvl w:val="0"/>
                <w:numId w:val="26"/>
              </w:numPr>
              <w:suppressAutoHyphens/>
              <w:autoSpaceDE/>
              <w:autoSpaceDN/>
              <w:adjustRightInd/>
              <w:rPr>
                <w:b/>
                <w:bCs/>
                <w:color w:val="000000" w:themeColor="text1"/>
              </w:rPr>
            </w:pPr>
            <w:r w:rsidRPr="00A0020C">
              <w:rPr>
                <w:color w:val="000000" w:themeColor="text1"/>
              </w:rPr>
              <w:t xml:space="preserve">prohlubování slovní zásoby k oboru </w:t>
            </w:r>
          </w:p>
          <w:p w14:paraId="2B9CBAA5" w14:textId="77777777" w:rsidR="00B86672" w:rsidRPr="00A0020C" w:rsidRDefault="00B86672" w:rsidP="00C23FFC">
            <w:pPr>
              <w:pStyle w:val="vpodrka-"/>
              <w:numPr>
                <w:ilvl w:val="0"/>
                <w:numId w:val="0"/>
              </w:numPr>
              <w:ind w:left="360" w:hanging="360"/>
              <w:rPr>
                <w:color w:val="000000" w:themeColor="text1"/>
              </w:rPr>
            </w:pPr>
            <w:r w:rsidRPr="00A0020C">
              <w:rPr>
                <w:b/>
                <w:bCs/>
                <w:color w:val="000000" w:themeColor="text1"/>
              </w:rPr>
              <w:t>Komunikační situace</w:t>
            </w:r>
          </w:p>
          <w:p w14:paraId="2B9CBAA6"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Získávání a poskytování informací v oblasti veřejné, vzdělávací a pracovní</w:t>
            </w:r>
          </w:p>
          <w:p w14:paraId="2B9CBAA7"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formální dopis</w:t>
            </w:r>
          </w:p>
          <w:p w14:paraId="2B9CBAA8" w14:textId="77777777" w:rsidR="00B86672" w:rsidRPr="00A0020C" w:rsidRDefault="00B86672" w:rsidP="00535FF2">
            <w:pPr>
              <w:pStyle w:val="vpodrka-"/>
              <w:numPr>
                <w:ilvl w:val="0"/>
                <w:numId w:val="26"/>
              </w:numPr>
              <w:suppressAutoHyphens/>
              <w:autoSpaceDE/>
              <w:autoSpaceDN/>
              <w:adjustRightInd/>
              <w:rPr>
                <w:b/>
                <w:bCs/>
                <w:color w:val="000000" w:themeColor="text1"/>
              </w:rPr>
            </w:pPr>
            <w:r w:rsidRPr="00A0020C">
              <w:rPr>
                <w:color w:val="000000" w:themeColor="text1"/>
              </w:rPr>
              <w:t>Jednání s budoucím zaměstnavatelem</w:t>
            </w:r>
          </w:p>
          <w:p w14:paraId="2B9CBAA9" w14:textId="77777777" w:rsidR="00B86672" w:rsidRPr="00A0020C" w:rsidRDefault="00B86672" w:rsidP="00C23FFC">
            <w:pPr>
              <w:pStyle w:val="vpodrka-"/>
              <w:numPr>
                <w:ilvl w:val="0"/>
                <w:numId w:val="0"/>
              </w:numPr>
              <w:ind w:left="360" w:hanging="360"/>
              <w:rPr>
                <w:color w:val="000000" w:themeColor="text1"/>
              </w:rPr>
            </w:pPr>
            <w:r w:rsidRPr="00A0020C">
              <w:rPr>
                <w:b/>
                <w:bCs/>
                <w:color w:val="000000" w:themeColor="text1"/>
              </w:rPr>
              <w:lastRenderedPageBreak/>
              <w:t>Jazykové funkce</w:t>
            </w:r>
          </w:p>
          <w:p w14:paraId="2B9CBAAA"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Upevňování a prohlubování nabytých schopností</w:t>
            </w:r>
          </w:p>
        </w:tc>
      </w:tr>
      <w:tr w:rsidR="00B86672" w:rsidRPr="00A0020C" w14:paraId="2B9CBAB2" w14:textId="77777777" w:rsidTr="00C23FFC">
        <w:trPr>
          <w:trHeight w:val="340"/>
        </w:trPr>
        <w:tc>
          <w:tcPr>
            <w:tcW w:w="2456" w:type="pct"/>
            <w:shd w:val="clear" w:color="auto" w:fill="auto"/>
          </w:tcPr>
          <w:p w14:paraId="2B9CBAAC" w14:textId="77777777" w:rsidR="00B86672" w:rsidRPr="00A0020C" w:rsidRDefault="00B86672" w:rsidP="00C23FFC">
            <w:pPr>
              <w:pStyle w:val="vpnormlnvtabulce"/>
              <w:rPr>
                <w:color w:val="000000" w:themeColor="text1"/>
              </w:rPr>
            </w:pPr>
            <w:r w:rsidRPr="00A0020C">
              <w:rPr>
                <w:b/>
                <w:bCs/>
                <w:color w:val="000000" w:themeColor="text1"/>
                <w:spacing w:val="-4"/>
              </w:rPr>
              <w:lastRenderedPageBreak/>
              <w:t>Žák:</w:t>
            </w:r>
          </w:p>
          <w:p w14:paraId="2B9CBAAD"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Má faktické znalosti o základních geografických, hospodářských, politických a kulturních faktorech zemí dané jazykové oblasti, včetně vybraných poznatků z oboru</w:t>
            </w:r>
          </w:p>
          <w:p w14:paraId="2B9CBAAE"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porovná tradice cizích zemí s našimi tradicemi a zvyklostmi, uplatňuje je vhodně v komunikaci a při řešení problémů i v jiných vyučovacích předmětech</w:t>
            </w:r>
          </w:p>
        </w:tc>
        <w:tc>
          <w:tcPr>
            <w:tcW w:w="2544" w:type="pct"/>
            <w:shd w:val="clear" w:color="auto" w:fill="auto"/>
          </w:tcPr>
          <w:p w14:paraId="2B9CBAAF" w14:textId="77777777" w:rsidR="00B86672" w:rsidRPr="00A0020C" w:rsidRDefault="00B86672" w:rsidP="00C23FFC">
            <w:pPr>
              <w:pStyle w:val="vpnormlnvtabulce"/>
              <w:rPr>
                <w:color w:val="000000" w:themeColor="text1"/>
              </w:rPr>
            </w:pPr>
            <w:r w:rsidRPr="00A0020C">
              <w:rPr>
                <w:b/>
                <w:bCs/>
                <w:color w:val="000000" w:themeColor="text1"/>
                <w:spacing w:val="-4"/>
              </w:rPr>
              <w:t>Poznatky o zemích studovaného jazyka</w:t>
            </w:r>
          </w:p>
          <w:p w14:paraId="2B9CBAB0"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rozšiřování znalostí o zemích jazykové oblasti</w:t>
            </w:r>
          </w:p>
          <w:p w14:paraId="2B9CBAB1" w14:textId="77777777" w:rsidR="00B86672" w:rsidRPr="00A0020C" w:rsidRDefault="00B86672" w:rsidP="00535FF2">
            <w:pPr>
              <w:pStyle w:val="vpodrka-"/>
              <w:numPr>
                <w:ilvl w:val="0"/>
                <w:numId w:val="26"/>
              </w:numPr>
              <w:suppressAutoHyphens/>
              <w:autoSpaceDE/>
              <w:autoSpaceDN/>
              <w:adjustRightInd/>
              <w:rPr>
                <w:color w:val="000000" w:themeColor="text1"/>
              </w:rPr>
            </w:pPr>
            <w:r w:rsidRPr="00A0020C">
              <w:rPr>
                <w:color w:val="000000" w:themeColor="text1"/>
              </w:rPr>
              <w:t>současné problémy v porovnání s Českou republikou</w:t>
            </w:r>
          </w:p>
        </w:tc>
      </w:tr>
    </w:tbl>
    <w:p w14:paraId="2B9CBAB3" w14:textId="77777777" w:rsidR="00B86672" w:rsidRPr="00A0020C" w:rsidRDefault="00B86672" w:rsidP="00B86672">
      <w:pPr>
        <w:pStyle w:val="HBKapitola2"/>
        <w:spacing w:before="240" w:after="120"/>
        <w:rPr>
          <w:color w:val="000000" w:themeColor="text1"/>
        </w:rPr>
      </w:pPr>
      <w:r>
        <w:rPr>
          <w:color w:val="000000" w:themeColor="text1"/>
        </w:rPr>
        <w:br w:type="column"/>
      </w:r>
      <w:bookmarkStart w:id="73" w:name="_Toc500499761"/>
      <w:r w:rsidRPr="00A0020C">
        <w:rPr>
          <w:color w:val="000000" w:themeColor="text1"/>
        </w:rPr>
        <w:lastRenderedPageBreak/>
        <w:t>Německý jazyk</w:t>
      </w:r>
      <w:bookmarkEnd w:id="71"/>
      <w:bookmarkEnd w:id="72"/>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BAB6" w14:textId="77777777" w:rsidTr="00C23FFC">
        <w:tc>
          <w:tcPr>
            <w:tcW w:w="2500" w:type="pct"/>
            <w:shd w:val="clear" w:color="auto" w:fill="auto"/>
            <w:vAlign w:val="center"/>
          </w:tcPr>
          <w:p w14:paraId="2B9CBAB4"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Název předmětu:</w:t>
            </w:r>
          </w:p>
        </w:tc>
        <w:tc>
          <w:tcPr>
            <w:tcW w:w="2500" w:type="pct"/>
            <w:shd w:val="clear" w:color="auto" w:fill="auto"/>
            <w:vAlign w:val="center"/>
          </w:tcPr>
          <w:p w14:paraId="2B9CBAB5"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Německý jazyk</w:t>
            </w:r>
          </w:p>
        </w:tc>
      </w:tr>
      <w:tr w:rsidR="00B86672" w:rsidRPr="00A0020C" w14:paraId="2B9CBABA" w14:textId="77777777" w:rsidTr="00C23FFC">
        <w:tc>
          <w:tcPr>
            <w:tcW w:w="2500" w:type="pct"/>
            <w:shd w:val="clear" w:color="auto" w:fill="auto"/>
            <w:vAlign w:val="center"/>
          </w:tcPr>
          <w:p w14:paraId="2B9CBAB7"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Celkový počet hodin za studium</w:t>
            </w:r>
          </w:p>
          <w:p w14:paraId="2B9CBAB8"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(počet hodin v ročnících):</w:t>
            </w:r>
          </w:p>
        </w:tc>
        <w:tc>
          <w:tcPr>
            <w:tcW w:w="2500" w:type="pct"/>
            <w:shd w:val="clear" w:color="auto" w:fill="auto"/>
            <w:vAlign w:val="center"/>
          </w:tcPr>
          <w:p w14:paraId="2B9CBAB9"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192 ( 2 – 2 – 2 )</w:t>
            </w:r>
          </w:p>
        </w:tc>
      </w:tr>
    </w:tbl>
    <w:p w14:paraId="2B9CBABB" w14:textId="77777777" w:rsidR="00B86672" w:rsidRPr="00A0020C" w:rsidRDefault="00B86672" w:rsidP="00B86672">
      <w:pPr>
        <w:pStyle w:val="vptupodtrnad6b"/>
        <w:rPr>
          <w:color w:val="000000" w:themeColor="text1"/>
        </w:rPr>
      </w:pPr>
      <w:r w:rsidRPr="00A0020C">
        <w:rPr>
          <w:color w:val="000000" w:themeColor="text1"/>
        </w:rPr>
        <w:t>Obecné cíle:</w:t>
      </w:r>
    </w:p>
    <w:p w14:paraId="2B9CBABC" w14:textId="77777777" w:rsidR="00B86672" w:rsidRPr="00A0020C" w:rsidRDefault="00B86672" w:rsidP="00B86672">
      <w:pPr>
        <w:pStyle w:val="vpnormln"/>
        <w:rPr>
          <w:color w:val="000000" w:themeColor="text1"/>
        </w:rPr>
      </w:pPr>
      <w:r w:rsidRPr="00A0020C">
        <w:rPr>
          <w:color w:val="000000" w:themeColor="text1"/>
        </w:rPr>
        <w:t>Cílem výuky německého jazyka jako všeobecně vzdělávacího předmětu je vybavit žáka v návaznosti na základní vzdělávání komunikačními dovednostmi, které mu umožní dorozumívat se, spolupracovat, vyhledávat, zpracovávat a vyměňovat si získané informace v rámci běžné konverzace v oblasti osobní i pracovní.</w:t>
      </w:r>
    </w:p>
    <w:p w14:paraId="2B9CBABD" w14:textId="77777777" w:rsidR="00B86672" w:rsidRPr="00A0020C" w:rsidRDefault="00B86672" w:rsidP="00B86672">
      <w:pPr>
        <w:pStyle w:val="vpnormln"/>
        <w:rPr>
          <w:color w:val="000000" w:themeColor="text1"/>
        </w:rPr>
      </w:pPr>
      <w:r w:rsidRPr="00A0020C">
        <w:rPr>
          <w:color w:val="000000" w:themeColor="text1"/>
        </w:rPr>
        <w:t xml:space="preserve">Žáci jsou v rámci tohoto vyučovacího předmětu vedeni k tomu, aby se dokázali dorozumět v situacích každodenního života, přijdou-li do kontaktu s příslušníky národů německy hovořících oblastí (zejména Německo, Rakousko, Švýcarsko). Dále jsou vedeni k rozvíjení dovedností potřebných k obhájení vlastního stanoviska v německém jazyce, k upevňování osobních návyků, k samostatnému učení a získávání informací, k odpovědnosti za vlastní dosažené výsledky při osvojování řečových dovedností. </w:t>
      </w:r>
    </w:p>
    <w:p w14:paraId="2B9CBABE" w14:textId="77777777" w:rsidR="00B86672" w:rsidRPr="00A0020C" w:rsidRDefault="00B86672" w:rsidP="00B86672">
      <w:pPr>
        <w:pStyle w:val="vpnormln"/>
        <w:rPr>
          <w:color w:val="000000" w:themeColor="text1"/>
        </w:rPr>
      </w:pPr>
      <w:r w:rsidRPr="00A0020C">
        <w:rPr>
          <w:color w:val="000000" w:themeColor="text1"/>
        </w:rPr>
        <w:t>Na základě získaných poznatků o zemích studované jazykové oblasti jsou žáci vedeni k prohlubování vlastní národní identity, národních tradic a zvyků, k vnímavosti jiné kultury a možnosti srovnávat životní podmínky naše a jiných národů.</w:t>
      </w:r>
    </w:p>
    <w:p w14:paraId="2B9CBABF" w14:textId="77777777" w:rsidR="00B86672" w:rsidRPr="00A0020C" w:rsidRDefault="00B86672" w:rsidP="00B86672">
      <w:pPr>
        <w:pStyle w:val="vptupodtrnad6b"/>
        <w:rPr>
          <w:color w:val="000000" w:themeColor="text1"/>
        </w:rPr>
      </w:pPr>
      <w:r w:rsidRPr="00A0020C">
        <w:rPr>
          <w:color w:val="000000" w:themeColor="text1"/>
        </w:rPr>
        <w:t>Směřování výuky v oblasti citů, postojů, hodnot a preferencí:</w:t>
      </w:r>
    </w:p>
    <w:p w14:paraId="2B9CBAC0" w14:textId="77777777" w:rsidR="00B86672" w:rsidRPr="00A0020C" w:rsidRDefault="00B86672" w:rsidP="00B86672">
      <w:pPr>
        <w:pStyle w:val="vpnormln"/>
        <w:rPr>
          <w:color w:val="000000" w:themeColor="text1"/>
        </w:rPr>
      </w:pPr>
      <w:r w:rsidRPr="00A0020C">
        <w:rPr>
          <w:color w:val="000000" w:themeColor="text1"/>
        </w:rPr>
        <w:t>Výuka směřuje k tomu, aby žáci:</w:t>
      </w:r>
    </w:p>
    <w:p w14:paraId="2B9CBAC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si vytvořili pozitivní vztah k cizímu jazyku</w:t>
      </w:r>
    </w:p>
    <w:p w14:paraId="2B9CBAC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získali důvěru ve vlastní schopnosti</w:t>
      </w:r>
    </w:p>
    <w:p w14:paraId="2B9CBAC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byli ochotni dále se v cizím jazyce vzdělávat</w:t>
      </w:r>
    </w:p>
    <w:p w14:paraId="2B9CBAC4" w14:textId="77777777" w:rsidR="00B86672" w:rsidRPr="00A0020C" w:rsidRDefault="00B86672" w:rsidP="00B86672">
      <w:pPr>
        <w:pStyle w:val="vptupodtrnad6b"/>
        <w:rPr>
          <w:color w:val="000000" w:themeColor="text1"/>
        </w:rPr>
      </w:pPr>
      <w:r w:rsidRPr="00A0020C">
        <w:rPr>
          <w:color w:val="000000" w:themeColor="text1"/>
        </w:rPr>
        <w:t>Charakteristika učiva a strategie výuky:</w:t>
      </w:r>
    </w:p>
    <w:p w14:paraId="2B9CBAC5" w14:textId="77777777" w:rsidR="00B86672" w:rsidRPr="00A0020C" w:rsidRDefault="00B86672" w:rsidP="00B86672">
      <w:pPr>
        <w:pStyle w:val="vpnormln"/>
        <w:rPr>
          <w:color w:val="000000" w:themeColor="text1"/>
        </w:rPr>
      </w:pPr>
      <w:r w:rsidRPr="00A0020C">
        <w:rPr>
          <w:color w:val="000000" w:themeColor="text1"/>
        </w:rPr>
        <w:t>Obsah předmětu vychází z obsahového okruhu RVP – Vzdělávání a komunikace v cizím jazyce. Vyučovací předmět je zařazen jako povinný ve všech třech ročnících. Žák naváže na znalosti a dovednosti získané na základní škole (základy mluvnice německého jazyka, porozumění základním pokynům užívaných ve škole, konverzační témata, znalost německých reálií).</w:t>
      </w:r>
    </w:p>
    <w:p w14:paraId="2B9CBAC6" w14:textId="77777777" w:rsidR="00B86672" w:rsidRPr="00A0020C" w:rsidRDefault="00B86672" w:rsidP="00B86672">
      <w:pPr>
        <w:pStyle w:val="vpnormln"/>
        <w:rPr>
          <w:color w:val="000000" w:themeColor="text1"/>
        </w:rPr>
      </w:pPr>
      <w:r w:rsidRPr="00A0020C">
        <w:rPr>
          <w:color w:val="000000" w:themeColor="text1"/>
        </w:rPr>
        <w:t xml:space="preserve">Výuka směřuje k zvládnutí jazykových prostředků (výslovnost, slovní zásoba, gramatika, pravopis) a řečových dovedností (poslech s porozuměním, čtení a práce s textem, konverzace, psaní, jednoduchý překlad). Je zaměřena na komunikaci v cizím jazyce v různých situacích každodenního osobního, veřejného a pracovního života (osobní údaje, životopis, bydlení, volný čas a zábava, stravování, nakupování, vzdělávání, práce, zaměstnání, Česká republika a hlavní město Praha, německy hovořící země EU), na práci s cizojazyčnými texty, na získávání aktuálních informací o německy mluvících zemích, na chápání a respektování tradic, zvyků a odlišných sociálních a kulturních hodnot jiných národů. </w:t>
      </w:r>
    </w:p>
    <w:p w14:paraId="2B9CBAC7" w14:textId="77777777" w:rsidR="00B86672" w:rsidRPr="00A0020C" w:rsidRDefault="00B86672" w:rsidP="00B86672">
      <w:pPr>
        <w:pStyle w:val="vpnormpodtrnad6b"/>
        <w:rPr>
          <w:color w:val="000000" w:themeColor="text1"/>
        </w:rPr>
      </w:pPr>
      <w:r w:rsidRPr="00A0020C">
        <w:rPr>
          <w:color w:val="000000" w:themeColor="text1"/>
        </w:rPr>
        <w:t xml:space="preserve">Základní metody a formy práce: </w:t>
      </w:r>
    </w:p>
    <w:p w14:paraId="2B9CBAC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metoda slovní - monologická a dialogická</w:t>
      </w:r>
    </w:p>
    <w:p w14:paraId="2B9CBAC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metoda sdělovací</w:t>
      </w:r>
    </w:p>
    <w:p w14:paraId="2B9CBAC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samostatná práce žáků</w:t>
      </w:r>
    </w:p>
    <w:p w14:paraId="2B9CBAC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metoda deduktivní a srovnávací (při výuce gramatiky)</w:t>
      </w:r>
    </w:p>
    <w:p w14:paraId="2B9CBAC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aktivizující didaktické metody (skupinová práce, rozhovory, individuální výstupy žáků)</w:t>
      </w:r>
    </w:p>
    <w:p w14:paraId="2B9CBAC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didaktické hry</w:t>
      </w:r>
    </w:p>
    <w:p w14:paraId="2B9CBAC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multimediální výukové programy</w:t>
      </w:r>
    </w:p>
    <w:p w14:paraId="2B9CBAC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internet</w:t>
      </w:r>
    </w:p>
    <w:p w14:paraId="2B9CBAD0" w14:textId="77777777" w:rsidR="00B86672" w:rsidRPr="00A0020C" w:rsidRDefault="00B86672" w:rsidP="00B86672">
      <w:pPr>
        <w:pStyle w:val="vpnormln"/>
        <w:rPr>
          <w:color w:val="000000" w:themeColor="text1"/>
        </w:rPr>
      </w:pPr>
      <w:r w:rsidRPr="00A0020C">
        <w:rPr>
          <w:color w:val="000000" w:themeColor="text1"/>
        </w:rPr>
        <w:t>Při výuce je podporována samostatnost a iniciativa žáků.</w:t>
      </w:r>
    </w:p>
    <w:p w14:paraId="2B9CBAD1" w14:textId="77777777" w:rsidR="00B86672" w:rsidRPr="00A0020C" w:rsidRDefault="00B86672" w:rsidP="00B86672">
      <w:pPr>
        <w:pStyle w:val="vpnormln"/>
        <w:rPr>
          <w:color w:val="000000" w:themeColor="text1"/>
        </w:rPr>
      </w:pPr>
      <w:r w:rsidRPr="00A0020C">
        <w:rPr>
          <w:color w:val="000000" w:themeColor="text1"/>
        </w:rPr>
        <w:t>Žáci pracují s učebnicemi, pracovními sešity, slovníky, nahrávkami na CD, videotechnikou, internetem, německy psanými časopisy, mapou.</w:t>
      </w:r>
    </w:p>
    <w:p w14:paraId="2B9CBAD2" w14:textId="77777777" w:rsidR="00B86672" w:rsidRPr="00A0020C" w:rsidRDefault="00B86672" w:rsidP="00B86672">
      <w:pPr>
        <w:pStyle w:val="vptupodtrnad6b"/>
        <w:rPr>
          <w:color w:val="000000" w:themeColor="text1"/>
        </w:rPr>
      </w:pPr>
      <w:r w:rsidRPr="00A0020C">
        <w:rPr>
          <w:color w:val="000000" w:themeColor="text1"/>
        </w:rPr>
        <w:t>Hodnocení výsledků vzdělávání žáků:</w:t>
      </w:r>
    </w:p>
    <w:p w14:paraId="2B9CBAD3" w14:textId="77777777" w:rsidR="00B86672" w:rsidRPr="00A0020C" w:rsidRDefault="00B86672" w:rsidP="00B86672">
      <w:pPr>
        <w:pStyle w:val="vpnormln"/>
        <w:rPr>
          <w:color w:val="000000" w:themeColor="text1"/>
        </w:rPr>
      </w:pPr>
      <w:r w:rsidRPr="00A0020C">
        <w:rPr>
          <w:color w:val="000000" w:themeColor="text1"/>
        </w:rPr>
        <w:t>U žáků se hodnotí: ústní projev, písemný projev, domácí přípravy (ústně i písemně), samostatné práce, skupinové aktivity, referáty a poslech textů s porozuměním jejich obsahu.</w:t>
      </w:r>
    </w:p>
    <w:p w14:paraId="2B9CBAD4" w14:textId="77777777" w:rsidR="00B86672" w:rsidRPr="00A0020C" w:rsidRDefault="00B86672" w:rsidP="00B86672">
      <w:pPr>
        <w:pStyle w:val="vpnormln"/>
        <w:rPr>
          <w:color w:val="000000" w:themeColor="text1"/>
        </w:rPr>
      </w:pPr>
      <w:r w:rsidRPr="00A0020C">
        <w:rPr>
          <w:color w:val="000000" w:themeColor="text1"/>
        </w:rPr>
        <w:lastRenderedPageBreak/>
        <w:t>Hodnotí se komplexní řečové dovednosti, zvuková stránka jazyka spolu s odpovídající intonací a akcenty, lexikální rozsah, správná aplikace probraných gramatických pravidel, vše s ohledem na pohotovost, srozumitelnost a plynulost. Žáci jsou rovněž vedeni k sebehodnocení.</w:t>
      </w:r>
    </w:p>
    <w:p w14:paraId="2B9CBAD5" w14:textId="77777777" w:rsidR="00B86672" w:rsidRPr="00A0020C" w:rsidRDefault="00B86672" w:rsidP="00B86672">
      <w:pPr>
        <w:pStyle w:val="vpnormln"/>
        <w:rPr>
          <w:color w:val="000000" w:themeColor="text1"/>
        </w:rPr>
      </w:pPr>
      <w:r>
        <w:rPr>
          <w:color w:val="000000" w:themeColor="text1"/>
        </w:rPr>
        <w:t xml:space="preserve">Kritéria </w:t>
      </w:r>
      <w:r w:rsidRPr="00A0020C">
        <w:rPr>
          <w:color w:val="000000" w:themeColor="text1"/>
        </w:rPr>
        <w:t>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BAD6" w14:textId="77777777" w:rsidR="00B86672" w:rsidRPr="00A0020C" w:rsidRDefault="00B86672" w:rsidP="00B86672">
      <w:pPr>
        <w:pStyle w:val="vptupodtrnad6b"/>
        <w:rPr>
          <w:color w:val="000000" w:themeColor="text1"/>
        </w:rPr>
      </w:pPr>
      <w:r w:rsidRPr="00A0020C">
        <w:rPr>
          <w:color w:val="000000" w:themeColor="text1"/>
        </w:rPr>
        <w:t>Přínos předmětu k rozvoji klíčových kompetencí - vzdělávání směřuje k tomu, aby žák:</w:t>
      </w:r>
    </w:p>
    <w:p w14:paraId="2B9CBAD7" w14:textId="77777777" w:rsidR="00B86672" w:rsidRPr="00A0020C" w:rsidRDefault="00B86672" w:rsidP="00B86672">
      <w:pPr>
        <w:pStyle w:val="vpnormpodtrnad6b"/>
        <w:rPr>
          <w:color w:val="000000" w:themeColor="text1"/>
        </w:rPr>
      </w:pPr>
      <w:r w:rsidRPr="00A0020C">
        <w:rPr>
          <w:color w:val="000000" w:themeColor="text1"/>
        </w:rPr>
        <w:t>Kompetence k učení:</w:t>
      </w:r>
    </w:p>
    <w:p w14:paraId="2B9CBAD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vytvořil si pozitivní vztah k učení a vzdělávání</w:t>
      </w:r>
    </w:p>
    <w:p w14:paraId="2B9CBAD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ovládal různé techniky učení, vytvoří si svůj vhodný studijní režim a podmínky</w:t>
      </w:r>
    </w:p>
    <w:p w14:paraId="2B9CBADA" w14:textId="77777777" w:rsidR="00B86672" w:rsidRPr="00A0020C" w:rsidRDefault="00B86672" w:rsidP="00B86672">
      <w:pPr>
        <w:pStyle w:val="vpodrka-"/>
        <w:numPr>
          <w:ilvl w:val="0"/>
          <w:numId w:val="11"/>
        </w:numPr>
        <w:ind w:left="360"/>
        <w:rPr>
          <w:color w:val="000000" w:themeColor="text1"/>
          <w:spacing w:val="-8"/>
        </w:rPr>
      </w:pPr>
      <w:r w:rsidRPr="00A0020C">
        <w:rPr>
          <w:color w:val="000000" w:themeColor="text1"/>
          <w:spacing w:val="-8"/>
        </w:rPr>
        <w:t>uplatňoval různé způsoby práce s textem (studijní a analytické čtení), efektivně vyhledával a zpracovával informace</w:t>
      </w:r>
    </w:p>
    <w:p w14:paraId="2B9CBAD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 porozuměním poslouchal mluvené projevy v cizím jazyce a pořizoval si poznámky</w:t>
      </w:r>
    </w:p>
    <w:p w14:paraId="2B9CBAD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sledoval a hodnotil pokrok při dosahování cílů svého učení, přijímal hodnocení výsledků svého učení ze strany jiných lidí</w:t>
      </w:r>
    </w:p>
    <w:p w14:paraId="2B9CBAD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využíval ke svému učení různé informační zdroje včetně zkušeností svých i jiných lidí</w:t>
      </w:r>
    </w:p>
    <w:p w14:paraId="2B9CBAD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měl povědomí o možnostech svého dalšího vzdělávání v cizím jazyce</w:t>
      </w:r>
    </w:p>
    <w:p w14:paraId="2B9CBADF" w14:textId="77777777" w:rsidR="00B86672" w:rsidRPr="00A0020C" w:rsidRDefault="00B86672" w:rsidP="00B86672">
      <w:pPr>
        <w:pStyle w:val="vpnormpodtrnad6b"/>
        <w:rPr>
          <w:color w:val="000000" w:themeColor="text1"/>
        </w:rPr>
      </w:pPr>
      <w:r w:rsidRPr="00A0020C">
        <w:rPr>
          <w:color w:val="000000" w:themeColor="text1"/>
        </w:rPr>
        <w:t>Využívání prostředků informačních a komunikačních technologií a práce s informacemi:</w:t>
      </w:r>
    </w:p>
    <w:p w14:paraId="2B9CBAE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porozuměl zadání úkolu, získal informace potřebné k řešení problému, navrhoval způsob popř. varianty řešení, a zdůvodnil je, vyhodnotil a ověřil správnost zvoleného postupu a dosažené výsledky</w:t>
      </w:r>
    </w:p>
    <w:p w14:paraId="2B9CBAE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volil prostředky a způsoby (pomůcky, studijní literaturu, metody a techniky) vhodné pro splnění jednotlivých aktivit, využíval dříve získaných zkušeností a vědomostí</w:t>
      </w:r>
    </w:p>
    <w:p w14:paraId="2B9CBAE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uplatňoval při řešení problémů různé metody myšlení a myšlenkové operace</w:t>
      </w:r>
    </w:p>
    <w:p w14:paraId="2B9CBAE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spolupracoval při řešení problémů s jinými lidmi v rámci tzv. týmové práce</w:t>
      </w:r>
    </w:p>
    <w:p w14:paraId="2B9CBAE4" w14:textId="77777777" w:rsidR="00B86672" w:rsidRPr="00A0020C" w:rsidRDefault="00B86672" w:rsidP="00B86672">
      <w:pPr>
        <w:pStyle w:val="vptupodtrnad6b"/>
        <w:rPr>
          <w:color w:val="000000" w:themeColor="text1"/>
        </w:rPr>
      </w:pPr>
      <w:r w:rsidRPr="00A0020C">
        <w:rPr>
          <w:color w:val="000000" w:themeColor="text1"/>
        </w:rPr>
        <w:t>Realizace průřezových témat v předmětu - směřuje k tomu, aby žák:</w:t>
      </w:r>
    </w:p>
    <w:p w14:paraId="2B9CBAE5" w14:textId="77777777" w:rsidR="00B86672" w:rsidRPr="00A0020C" w:rsidRDefault="00B86672" w:rsidP="00B86672">
      <w:pPr>
        <w:pStyle w:val="vpnormpodtrnad6b"/>
        <w:rPr>
          <w:color w:val="000000" w:themeColor="text1"/>
        </w:rPr>
      </w:pPr>
      <w:r w:rsidRPr="00A0020C">
        <w:rPr>
          <w:color w:val="000000" w:themeColor="text1"/>
        </w:rPr>
        <w:t>Informační a komunikační technologie:</w:t>
      </w:r>
    </w:p>
    <w:p w14:paraId="2B9CBAE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komunikoval v rámci základních témat</w:t>
      </w:r>
    </w:p>
    <w:p w14:paraId="2B9CBAE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efektivně pracoval s cizojazyčným textem včetně jednoduchého odborného textu</w:t>
      </w:r>
    </w:p>
    <w:p w14:paraId="2B9CBAE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získával informace o zemích studovaného jazyka a získané poznatky využíval ke komunikaci</w:t>
      </w:r>
    </w:p>
    <w:p w14:paraId="2B9CBAE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pracoval se slovníky a různými jazykovými příručkami</w:t>
      </w:r>
    </w:p>
    <w:p w14:paraId="2B9CBAE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respektoval tradice, zvyky a odlišné sociální a kulturní hodnoty jiných národů a jazykových oblastí a ve vztahu k představitelům jiných kultur se projevoval v souladu se zásadami demokracie</w:t>
      </w:r>
    </w:p>
    <w:p w14:paraId="2B9CBAEB" w14:textId="77777777" w:rsidR="00B86672" w:rsidRPr="00A0020C" w:rsidRDefault="00B86672" w:rsidP="00B86672">
      <w:pPr>
        <w:pStyle w:val="vpnormln"/>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B86672" w:rsidRPr="00A0020C" w14:paraId="2B9CBAEE" w14:textId="77777777" w:rsidTr="00C23FFC">
        <w:trPr>
          <w:trHeight w:val="340"/>
        </w:trPr>
        <w:tc>
          <w:tcPr>
            <w:tcW w:w="2456" w:type="pct"/>
            <w:shd w:val="clear" w:color="auto" w:fill="auto"/>
          </w:tcPr>
          <w:p w14:paraId="2B9CBAEC" w14:textId="77777777" w:rsidR="00B86672" w:rsidRPr="00A0020C" w:rsidRDefault="00B86672" w:rsidP="00C23FFC">
            <w:pPr>
              <w:pStyle w:val="vpnormlnvtabulce"/>
              <w:rPr>
                <w:color w:val="000000" w:themeColor="text1"/>
                <w:spacing w:val="-4"/>
              </w:rPr>
            </w:pPr>
            <w:bookmarkStart w:id="74" w:name="_Toc255476727"/>
            <w:bookmarkStart w:id="75" w:name="_Toc257655329"/>
            <w:r w:rsidRPr="00A0020C">
              <w:rPr>
                <w:color w:val="000000" w:themeColor="text1"/>
                <w:spacing w:val="-4"/>
              </w:rPr>
              <w:t xml:space="preserve">Ročník: 1. </w:t>
            </w:r>
          </w:p>
        </w:tc>
        <w:tc>
          <w:tcPr>
            <w:tcW w:w="2544" w:type="pct"/>
            <w:shd w:val="clear" w:color="auto" w:fill="auto"/>
          </w:tcPr>
          <w:p w14:paraId="2B9CBAED" w14:textId="77777777" w:rsidR="00B86672" w:rsidRPr="00A0020C" w:rsidRDefault="00B86672" w:rsidP="00C23FFC">
            <w:pPr>
              <w:pStyle w:val="vpnormlnvtabulce"/>
              <w:rPr>
                <w:color w:val="000000" w:themeColor="text1"/>
                <w:spacing w:val="-4"/>
              </w:rPr>
            </w:pPr>
            <w:r w:rsidRPr="00A0020C">
              <w:rPr>
                <w:color w:val="000000" w:themeColor="text1"/>
                <w:spacing w:val="-4"/>
              </w:rPr>
              <w:t>Počet hodin v ročníku: 64</w:t>
            </w:r>
          </w:p>
        </w:tc>
      </w:tr>
      <w:tr w:rsidR="00B86672" w:rsidRPr="00A0020C" w14:paraId="2B9CBAF1" w14:textId="77777777" w:rsidTr="00C23FFC">
        <w:trPr>
          <w:trHeight w:val="340"/>
        </w:trPr>
        <w:tc>
          <w:tcPr>
            <w:tcW w:w="2456" w:type="pct"/>
            <w:shd w:val="clear" w:color="auto" w:fill="auto"/>
          </w:tcPr>
          <w:p w14:paraId="2B9CBAEF" w14:textId="77777777" w:rsidR="00B86672" w:rsidRPr="00A0020C" w:rsidRDefault="00B86672" w:rsidP="00C23FFC">
            <w:pPr>
              <w:pStyle w:val="vpnormlnvtabulce"/>
              <w:rPr>
                <w:color w:val="000000" w:themeColor="text1"/>
                <w:spacing w:val="-4"/>
              </w:rPr>
            </w:pPr>
            <w:r w:rsidRPr="00A0020C">
              <w:rPr>
                <w:color w:val="000000" w:themeColor="text1"/>
                <w:spacing w:val="-4"/>
              </w:rPr>
              <w:t xml:space="preserve">Výsledky vzdělávání </w:t>
            </w:r>
          </w:p>
        </w:tc>
        <w:tc>
          <w:tcPr>
            <w:tcW w:w="2544" w:type="pct"/>
            <w:shd w:val="clear" w:color="auto" w:fill="auto"/>
          </w:tcPr>
          <w:p w14:paraId="2B9CBAF0" w14:textId="77777777" w:rsidR="00B86672" w:rsidRPr="00A0020C" w:rsidRDefault="00B86672" w:rsidP="00C23FFC">
            <w:pPr>
              <w:pStyle w:val="vpnormlnvtabulce"/>
              <w:rPr>
                <w:color w:val="000000" w:themeColor="text1"/>
                <w:spacing w:val="-4"/>
              </w:rPr>
            </w:pPr>
            <w:r w:rsidRPr="00A0020C">
              <w:rPr>
                <w:color w:val="000000" w:themeColor="text1"/>
                <w:spacing w:val="-4"/>
              </w:rPr>
              <w:t>Obsah vzdělávání</w:t>
            </w:r>
          </w:p>
        </w:tc>
      </w:tr>
      <w:tr w:rsidR="00B86672" w:rsidRPr="00A0020C" w14:paraId="2B9CBB00"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AF2"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Žák:</w:t>
            </w:r>
          </w:p>
          <w:p w14:paraId="2B9CBAF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rozumí jednoduchému mluvenému projevu učitele</w:t>
            </w:r>
          </w:p>
          <w:p w14:paraId="2B9CBAF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přeloží jednoduchý projev nebo krátký rozhovor rodilých mluvčích v pomalém tempu na známé téma</w:t>
            </w:r>
          </w:p>
          <w:p w14:paraId="2B9CBAF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čte nahlas se správnou výslovností, přízvukem a intonací jednoduché věty a krátké texty v rozsahu probrané slovní zásoby a mluvnice</w:t>
            </w:r>
          </w:p>
          <w:p w14:paraId="2B9CBAF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čte s porozuměním texty obsahující známý jazykový materiál a umí vybrat důležité informace a myšlenky</w:t>
            </w:r>
          </w:p>
          <w:p w14:paraId="2B9CBAF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přeloží text za použití abecedního slovníku v učebnici</w:t>
            </w:r>
          </w:p>
          <w:p w14:paraId="2B9CBAF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přeloží běžné fráze pronesené pomalu a zřetelně</w:t>
            </w:r>
          </w:p>
          <w:p w14:paraId="2B9CBAF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přeloží jednoduché pokyny sdělované jasně a souvisle</w:t>
            </w:r>
          </w:p>
          <w:p w14:paraId="2B9CBAF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požádá o zopakování dotazu</w:t>
            </w:r>
          </w:p>
          <w:p w14:paraId="2B9CBAF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odhadne význam neznámých výrazů z kontextu</w:t>
            </w:r>
          </w:p>
          <w:p w14:paraId="2B9CBAF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pravopisně správně opíše jednoduché věty utvořené z osvojené slovní zásoby a zapsat je i podle diktátu</w:t>
            </w:r>
          </w:p>
          <w:p w14:paraId="2B9CBAF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přečte předem nacvičené oznámení</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AFE"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lastRenderedPageBreak/>
              <w:t>Řečové dovednosti</w:t>
            </w:r>
          </w:p>
          <w:p w14:paraId="2B9CBAF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Poslech s porozuměním, čtení s porozuměním, práce s textem, jednoduchý překlad, písemný projev (zpracování textu v podobě reprodukce, osnovy, výpisku)</w:t>
            </w:r>
          </w:p>
        </w:tc>
      </w:tr>
      <w:tr w:rsidR="00B86672" w:rsidRPr="00A0020C" w14:paraId="2B9CBB2D"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B01"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Žák:</w:t>
            </w:r>
          </w:p>
          <w:p w14:paraId="2B9CBB0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časuje slovesa</w:t>
            </w:r>
          </w:p>
          <w:p w14:paraId="2B9CBB0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správně časuje a užívá slovesa mít a být v přítomném čase</w:t>
            </w:r>
          </w:p>
          <w:p w14:paraId="2B9CBB0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skloňuje podstatná jména v jednotném čísle</w:t>
            </w:r>
          </w:p>
          <w:p w14:paraId="2B9CBB0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použití určitého a neurčitého členu a dosazuje je správně do vět</w:t>
            </w:r>
          </w:p>
          <w:p w14:paraId="2B9CBB0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tvoří věty oznamovací, tázací a rozkazovací</w:t>
            </w:r>
          </w:p>
          <w:p w14:paraId="2B9CBB0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správný slovosled ve větě</w:t>
            </w:r>
          </w:p>
          <w:p w14:paraId="2B9CBB0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počítá od 0 do </w:t>
            </w:r>
            <w:smartTag w:uri="urn:schemas-microsoft-com:office:smarttags" w:element="metricconverter">
              <w:smartTagPr>
                <w:attr w:name="ProductID" w:val="20 a"/>
              </w:smartTagPr>
              <w:r w:rsidRPr="00A0020C">
                <w:rPr>
                  <w:color w:val="000000" w:themeColor="text1"/>
                </w:rPr>
                <w:t>20 a</w:t>
              </w:r>
            </w:smartTag>
            <w:r w:rsidRPr="00A0020C">
              <w:rPr>
                <w:color w:val="000000" w:themeColor="text1"/>
              </w:rPr>
              <w:t xml:space="preserve"> výše</w:t>
            </w:r>
          </w:p>
          <w:p w14:paraId="2B9CBB0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užívá jednoduché početní úkony</w:t>
            </w:r>
          </w:p>
          <w:p w14:paraId="2B9CBB0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vybavuje si rozdíl v záporech nicht, nein, kein</w:t>
            </w:r>
          </w:p>
          <w:p w14:paraId="2B9CBB0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vhodně používá osobní zájmena a správně je skloňuje</w:t>
            </w:r>
          </w:p>
          <w:p w14:paraId="2B9CBB0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nahrazuje podstatná jména vhodnými zájmeny</w:t>
            </w:r>
          </w:p>
          <w:p w14:paraId="2B9CBB0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 písemné komunikaci uplatňuje správnou grafickou podobu, dodržuje pravopisnou normu</w:t>
            </w:r>
          </w:p>
          <w:p w14:paraId="2B9CBB0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vhodně používá překladové slovníky</w:t>
            </w:r>
          </w:p>
          <w:p w14:paraId="2B9CBB0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aplikuje slovní zásobu včetně jednoduché frazeologie v rozsahu dané komunikační situace</w:t>
            </w:r>
          </w:p>
          <w:p w14:paraId="2B9CBB1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základní odbornou slovní zásobu svého oboru</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B11"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Jazykové prostředky</w:t>
            </w:r>
          </w:p>
          <w:p w14:paraId="2B9CBB1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Výslovnost (zvukové prostředky jazyka)</w:t>
            </w:r>
          </w:p>
          <w:p w14:paraId="2B9CBB1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Slovní zásoba a její tvorba</w:t>
            </w:r>
          </w:p>
          <w:p w14:paraId="2B9CBB1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Gramatika (tvarosloví a větná skladba)</w:t>
            </w:r>
          </w:p>
          <w:p w14:paraId="2B9CBB15" w14:textId="77777777" w:rsidR="00B86672" w:rsidRPr="00A0020C" w:rsidRDefault="00B86672" w:rsidP="00B86672">
            <w:pPr>
              <w:pStyle w:val="vpodrka-"/>
              <w:numPr>
                <w:ilvl w:val="0"/>
                <w:numId w:val="11"/>
              </w:numPr>
              <w:ind w:left="360"/>
              <w:rPr>
                <w:color w:val="000000" w:themeColor="text1"/>
                <w:u w:val="single"/>
              </w:rPr>
            </w:pPr>
            <w:r w:rsidRPr="00A0020C">
              <w:rPr>
                <w:color w:val="000000" w:themeColor="text1"/>
                <w:u w:val="single"/>
              </w:rPr>
              <w:t>Grafická podoba jazyka a pravopis</w:t>
            </w:r>
          </w:p>
          <w:p w14:paraId="2B9CBB1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abeceda – odlišné hlásky a dvojhlásky </w:t>
            </w:r>
          </w:p>
          <w:p w14:paraId="2B9CBB1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osobní zájmena</w:t>
            </w:r>
          </w:p>
          <w:p w14:paraId="2B9CBB1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časování sloves sein a haben</w:t>
            </w:r>
          </w:p>
          <w:p w14:paraId="2B9CBB1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zápor s nicht a kein</w:t>
            </w:r>
          </w:p>
          <w:p w14:paraId="2B9CBB1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otázka a krátká odpověď</w:t>
            </w:r>
          </w:p>
          <w:p w14:paraId="2B9CBB1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časování pravidelných sloves</w:t>
            </w:r>
          </w:p>
          <w:p w14:paraId="2B9CBB1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základní číslovky</w:t>
            </w:r>
          </w:p>
          <w:p w14:paraId="2B9CBB1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množné číslo podstatných jmen</w:t>
            </w:r>
          </w:p>
          <w:p w14:paraId="2B9CBB1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člen určitý a neurčitý</w:t>
            </w:r>
          </w:p>
          <w:p w14:paraId="2B9CBB1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předložky se </w:t>
            </w:r>
            <w:smartTag w:uri="urn:schemas-microsoft-com:office:smarttags" w:element="metricconverter">
              <w:smartTagPr>
                <w:attr w:name="ProductID" w:val="3. a"/>
              </w:smartTagPr>
              <w:r w:rsidRPr="00A0020C">
                <w:rPr>
                  <w:color w:val="000000" w:themeColor="text1"/>
                </w:rPr>
                <w:t>3. a</w:t>
              </w:r>
            </w:smartTag>
            <w:r w:rsidRPr="00A0020C">
              <w:rPr>
                <w:color w:val="000000" w:themeColor="text1"/>
              </w:rPr>
              <w:t xml:space="preserve"> 4. pádem</w:t>
            </w:r>
          </w:p>
          <w:p w14:paraId="2B9CBB2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přivlastňovací zájmena</w:t>
            </w:r>
          </w:p>
          <w:p w14:paraId="2B9CBB2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pořádek slov ve větě oznamovací</w:t>
            </w:r>
          </w:p>
          <w:p w14:paraId="2B9CBB2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otázka zjišťovací a doplňovací</w:t>
            </w:r>
          </w:p>
          <w:p w14:paraId="2B9CBB2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časování sloves s odlučitelnými a neodlučitelnými předponami</w:t>
            </w:r>
          </w:p>
          <w:p w14:paraId="2B9CBB2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neurčitý podmět man</w:t>
            </w:r>
          </w:p>
          <w:p w14:paraId="2B9CBB2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udávání ceny a množství</w:t>
            </w:r>
          </w:p>
          <w:p w14:paraId="2B9CBB2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přítomný čas sloves nepravidelných</w:t>
            </w:r>
          </w:p>
          <w:p w14:paraId="2B9CBB2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rozkazovací způsob sloves </w:t>
            </w:r>
          </w:p>
          <w:p w14:paraId="2B9CBB2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určování času</w:t>
            </w:r>
          </w:p>
          <w:p w14:paraId="2B9CBB2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časové předložky</w:t>
            </w:r>
          </w:p>
          <w:p w14:paraId="2B9CBB2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dny v týdnu</w:t>
            </w:r>
          </w:p>
          <w:p w14:paraId="2B9CBB2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Získávání informací</w:t>
            </w:r>
          </w:p>
          <w:p w14:paraId="2B9CBB2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Technika překladu, práce se slovníkem</w:t>
            </w:r>
          </w:p>
        </w:tc>
      </w:tr>
      <w:tr w:rsidR="00B86672" w:rsidRPr="00A0020C" w14:paraId="2B9CBB45"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B2E"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Žák:</w:t>
            </w:r>
          </w:p>
          <w:p w14:paraId="2B9CBB2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zahájí rozhovor s vrstevníkem</w:t>
            </w:r>
          </w:p>
          <w:p w14:paraId="2B9CBB3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představí se, uvede své jméno, obor, věk, bydliště, adresu, telefon, záliby</w:t>
            </w:r>
          </w:p>
          <w:p w14:paraId="2B9CBB3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vyžádá si obdobné informace od druhé osoby (formou tykání i vykání)</w:t>
            </w:r>
          </w:p>
          <w:p w14:paraId="2B9CBB3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ustálené obraty k zahájení a ukončení rozhovoru</w:t>
            </w:r>
          </w:p>
          <w:p w14:paraId="2B9CBB3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poděkuje, vyjádří prosbu</w:t>
            </w:r>
          </w:p>
          <w:p w14:paraId="2B9CBB3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pojmenuje členy rodiny a podá jejich charakteristiku (jméno, věk, povolání, vlastnosti, bydliště)</w:t>
            </w:r>
          </w:p>
          <w:p w14:paraId="2B9CBB3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sdělí, co ho baví či nebaví a co dělá v jednotlivých dnech v týdnu</w:t>
            </w:r>
          </w:p>
          <w:p w14:paraId="2B9CBB3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za pomoci slovníku překládá jednoduché odborné texty</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B37" w14:textId="77777777" w:rsidR="00B86672" w:rsidRPr="00A0020C" w:rsidRDefault="00B86672" w:rsidP="00C23FFC">
            <w:pPr>
              <w:pStyle w:val="vpnormlnvtabulce"/>
              <w:rPr>
                <w:color w:val="000000" w:themeColor="text1"/>
                <w:spacing w:val="-4"/>
              </w:rPr>
            </w:pPr>
            <w:r w:rsidRPr="00A0020C">
              <w:rPr>
                <w:color w:val="000000" w:themeColor="text1"/>
                <w:spacing w:val="-4"/>
              </w:rPr>
              <w:t>Tematické okruhy, komunikační situace</w:t>
            </w:r>
          </w:p>
          <w:p w14:paraId="2B9CBB38" w14:textId="77777777" w:rsidR="00B86672" w:rsidRPr="00A0020C" w:rsidRDefault="00B86672" w:rsidP="00C23FFC">
            <w:pPr>
              <w:pStyle w:val="vpnormlnvtabulce"/>
              <w:rPr>
                <w:rStyle w:val="vpnormpodtrnad6bChar"/>
                <w:color w:val="000000" w:themeColor="text1"/>
                <w:spacing w:val="-4"/>
              </w:rPr>
            </w:pPr>
            <w:r w:rsidRPr="00A0020C">
              <w:rPr>
                <w:rStyle w:val="vpnormpodtrnad6bChar"/>
                <w:color w:val="000000" w:themeColor="text1"/>
                <w:spacing w:val="-4"/>
              </w:rPr>
              <w:t>Představování se</w:t>
            </w:r>
          </w:p>
          <w:p w14:paraId="2B9CBB39" w14:textId="77777777" w:rsidR="00B86672" w:rsidRPr="00A0020C" w:rsidRDefault="00B86672" w:rsidP="00C23FFC">
            <w:pPr>
              <w:pStyle w:val="vpnormlnvtabulce"/>
              <w:rPr>
                <w:color w:val="000000" w:themeColor="text1"/>
                <w:spacing w:val="-4"/>
              </w:rPr>
            </w:pPr>
            <w:r w:rsidRPr="00A0020C">
              <w:rPr>
                <w:color w:val="000000" w:themeColor="text1"/>
                <w:spacing w:val="-4"/>
              </w:rPr>
              <w:t>představení sebe i svých blízkých, kamarádů, pozdravy při setkání a při odchodu v německy mluvících zemích)</w:t>
            </w:r>
          </w:p>
          <w:p w14:paraId="2B9CBB3A" w14:textId="77777777" w:rsidR="00B86672" w:rsidRPr="00A0020C" w:rsidRDefault="00B86672" w:rsidP="00C23FFC">
            <w:pPr>
              <w:pStyle w:val="vpnormlnvtabulce"/>
              <w:rPr>
                <w:rStyle w:val="vpnormpodtrnad6bChar"/>
                <w:color w:val="000000" w:themeColor="text1"/>
                <w:spacing w:val="-4"/>
              </w:rPr>
            </w:pPr>
            <w:r w:rsidRPr="00A0020C">
              <w:rPr>
                <w:rStyle w:val="vpnormpodtrnad6bChar"/>
                <w:color w:val="000000" w:themeColor="text1"/>
                <w:spacing w:val="-4"/>
              </w:rPr>
              <w:t>Základní osobní údaje</w:t>
            </w:r>
          </w:p>
          <w:p w14:paraId="2B9CBB3B" w14:textId="77777777" w:rsidR="00B86672" w:rsidRPr="00A0020C" w:rsidRDefault="00B86672" w:rsidP="00C23FFC">
            <w:pPr>
              <w:pStyle w:val="vpnormlnvtabulce"/>
              <w:rPr>
                <w:color w:val="000000" w:themeColor="text1"/>
                <w:spacing w:val="-4"/>
              </w:rPr>
            </w:pPr>
            <w:r w:rsidRPr="00A0020C">
              <w:rPr>
                <w:color w:val="000000" w:themeColor="text1"/>
                <w:spacing w:val="-4"/>
              </w:rPr>
              <w:t>(narození věk, bydliště, zaměstnání, záliby, volný čas).</w:t>
            </w:r>
          </w:p>
          <w:p w14:paraId="2B9CBB3C" w14:textId="77777777" w:rsidR="00B86672" w:rsidRPr="00A0020C" w:rsidRDefault="00B86672" w:rsidP="00C23FFC">
            <w:pPr>
              <w:pStyle w:val="vpnormlnvtabulce"/>
              <w:rPr>
                <w:color w:val="000000" w:themeColor="text1"/>
                <w:spacing w:val="-4"/>
              </w:rPr>
            </w:pPr>
            <w:r w:rsidRPr="00A0020C">
              <w:rPr>
                <w:color w:val="000000" w:themeColor="text1"/>
                <w:spacing w:val="-4"/>
              </w:rPr>
              <w:t>Telefonování. Seznamování se.</w:t>
            </w:r>
          </w:p>
          <w:p w14:paraId="2B9CBB3D" w14:textId="77777777" w:rsidR="00B86672" w:rsidRPr="00A0020C" w:rsidRDefault="00B86672" w:rsidP="00C23FFC">
            <w:pPr>
              <w:pStyle w:val="vpnormlnvtabulce"/>
              <w:rPr>
                <w:color w:val="000000" w:themeColor="text1"/>
                <w:spacing w:val="-4"/>
              </w:rPr>
            </w:pPr>
            <w:r w:rsidRPr="00A0020C">
              <w:rPr>
                <w:rStyle w:val="vpnormpodtrnad6bChar"/>
                <w:color w:val="000000" w:themeColor="text1"/>
                <w:spacing w:val="-4"/>
              </w:rPr>
              <w:t>Rodina</w:t>
            </w:r>
          </w:p>
          <w:p w14:paraId="2B9CBB3E" w14:textId="77777777" w:rsidR="00B86672" w:rsidRPr="00A0020C" w:rsidRDefault="00B86672" w:rsidP="00C23FFC">
            <w:pPr>
              <w:pStyle w:val="vpnormlnvtabulce"/>
              <w:rPr>
                <w:color w:val="000000" w:themeColor="text1"/>
                <w:spacing w:val="-4"/>
              </w:rPr>
            </w:pPr>
            <w:r w:rsidRPr="00A0020C">
              <w:rPr>
                <w:color w:val="000000" w:themeColor="text1"/>
                <w:spacing w:val="-4"/>
              </w:rPr>
              <w:t xml:space="preserve"> příbuzenské vztahy. Členové rodiny.</w:t>
            </w:r>
          </w:p>
          <w:p w14:paraId="2B9CBB3F" w14:textId="77777777" w:rsidR="00B86672" w:rsidRPr="00A0020C" w:rsidRDefault="00B86672" w:rsidP="00C23FFC">
            <w:pPr>
              <w:pStyle w:val="vpnormlnvtabulce"/>
              <w:rPr>
                <w:rStyle w:val="vpnormpodtrnad6bChar"/>
                <w:color w:val="000000" w:themeColor="text1"/>
                <w:spacing w:val="-4"/>
              </w:rPr>
            </w:pPr>
            <w:r w:rsidRPr="00A0020C">
              <w:rPr>
                <w:rStyle w:val="vpnormpodtrnad6bChar"/>
                <w:color w:val="000000" w:themeColor="text1"/>
                <w:spacing w:val="-4"/>
              </w:rPr>
              <w:t>Zájmy, koníčky, volný čas</w:t>
            </w:r>
          </w:p>
          <w:p w14:paraId="2B9CBB40" w14:textId="77777777" w:rsidR="00B86672" w:rsidRPr="00A0020C" w:rsidRDefault="00B86672" w:rsidP="00C23FFC">
            <w:pPr>
              <w:pStyle w:val="vpnormlnvtabulce"/>
              <w:rPr>
                <w:color w:val="000000" w:themeColor="text1"/>
                <w:spacing w:val="-4"/>
              </w:rPr>
            </w:pPr>
            <w:r w:rsidRPr="00A0020C">
              <w:rPr>
                <w:color w:val="000000" w:themeColor="text1"/>
                <w:spacing w:val="-4"/>
              </w:rPr>
              <w:t>(časové údaje, dny v týdnu, měsíce, datum)</w:t>
            </w:r>
          </w:p>
          <w:p w14:paraId="2B9CBB41" w14:textId="77777777" w:rsidR="00B86672" w:rsidRPr="00A0020C" w:rsidRDefault="00B86672" w:rsidP="00C23FFC">
            <w:pPr>
              <w:pStyle w:val="vpnormlnvtabulce"/>
              <w:rPr>
                <w:rStyle w:val="vpnormpodtrnad6bChar"/>
                <w:color w:val="000000" w:themeColor="text1"/>
                <w:spacing w:val="-4"/>
              </w:rPr>
            </w:pPr>
            <w:r w:rsidRPr="00A0020C">
              <w:rPr>
                <w:rStyle w:val="vpnormpodtrnad6bChar"/>
                <w:color w:val="000000" w:themeColor="text1"/>
                <w:spacing w:val="-4"/>
              </w:rPr>
              <w:t>Bydlení</w:t>
            </w:r>
          </w:p>
          <w:p w14:paraId="2B9CBB42" w14:textId="77777777" w:rsidR="00B86672" w:rsidRPr="00A0020C" w:rsidRDefault="00B86672" w:rsidP="00C23FFC">
            <w:pPr>
              <w:pStyle w:val="vpnormlnvtabulce"/>
              <w:rPr>
                <w:color w:val="000000" w:themeColor="text1"/>
                <w:spacing w:val="-4"/>
              </w:rPr>
            </w:pPr>
            <w:r w:rsidRPr="00A0020C">
              <w:rPr>
                <w:color w:val="000000" w:themeColor="text1"/>
                <w:spacing w:val="-4"/>
              </w:rPr>
              <w:t>(popis bytu, pokoje, příslušenství, nábytek).</w:t>
            </w:r>
          </w:p>
          <w:p w14:paraId="2B9CBB43" w14:textId="77777777" w:rsidR="00B86672" w:rsidRPr="00A0020C" w:rsidRDefault="00B86672" w:rsidP="00C23FFC">
            <w:pPr>
              <w:pStyle w:val="vpnormlnvtabulce"/>
              <w:rPr>
                <w:color w:val="000000" w:themeColor="text1"/>
                <w:spacing w:val="-4"/>
              </w:rPr>
            </w:pPr>
            <w:r w:rsidRPr="00A0020C">
              <w:rPr>
                <w:color w:val="000000" w:themeColor="text1"/>
                <w:spacing w:val="-4"/>
              </w:rPr>
              <w:t>Denní režim</w:t>
            </w:r>
          </w:p>
          <w:p w14:paraId="2B9CBB44" w14:textId="77777777" w:rsidR="00B86672" w:rsidRPr="00A0020C" w:rsidRDefault="00B86672" w:rsidP="00C23FFC">
            <w:pPr>
              <w:pStyle w:val="vpnormlnvtabulce"/>
              <w:rPr>
                <w:color w:val="000000" w:themeColor="text1"/>
                <w:spacing w:val="-4"/>
              </w:rPr>
            </w:pPr>
            <w:r w:rsidRPr="00A0020C">
              <w:rPr>
                <w:color w:val="000000" w:themeColor="text1"/>
                <w:spacing w:val="-4"/>
              </w:rPr>
              <w:t>Odborná témata</w:t>
            </w:r>
          </w:p>
        </w:tc>
      </w:tr>
      <w:tr w:rsidR="00B86672" w:rsidRPr="00A0020C" w14:paraId="2B9CBB4C"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B46"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Žák:</w:t>
            </w:r>
          </w:p>
          <w:p w14:paraId="2B9CBB4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 xml:space="preserve">vyjmenuje a ukáže na mapě země, které patří do německé jazykové oblasti </w:t>
            </w:r>
          </w:p>
          <w:p w14:paraId="2B9CBB4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vyjmenuje nejznámější přejata slova a jejich české ekvivalenty</w:t>
            </w:r>
          </w:p>
          <w:p w14:paraId="2B9CBB4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přeloží text v reklamním letáku</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B4A" w14:textId="77777777" w:rsidR="00B86672" w:rsidRPr="00A0020C" w:rsidRDefault="00B86672" w:rsidP="00C23FFC">
            <w:pPr>
              <w:pStyle w:val="vpnormlnvtabulce"/>
              <w:rPr>
                <w:b/>
                <w:color w:val="000000" w:themeColor="text1"/>
                <w:spacing w:val="-4"/>
              </w:rPr>
            </w:pPr>
            <w:r w:rsidRPr="00A0020C">
              <w:rPr>
                <w:b/>
                <w:color w:val="000000" w:themeColor="text1"/>
                <w:spacing w:val="-4"/>
              </w:rPr>
              <w:lastRenderedPageBreak/>
              <w:t>Poznatky o zemích studovaného jazyka</w:t>
            </w:r>
          </w:p>
          <w:p w14:paraId="2B9CBB4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Německy mluvící země – Německo, Rakousko, Švýcarsko (zeměpisná poloha, hlavní město, měna.)</w:t>
            </w:r>
          </w:p>
        </w:tc>
      </w:tr>
    </w:tbl>
    <w:p w14:paraId="2B9CBB4D" w14:textId="77777777" w:rsidR="00B86672" w:rsidRPr="00A0020C" w:rsidRDefault="00B86672" w:rsidP="00B86672">
      <w:pPr>
        <w:pStyle w:val="vpnormln"/>
        <w:widowControl w:val="0"/>
        <w:jc w:val="right"/>
        <w:rPr>
          <w:color w:val="000000" w:themeColor="text1"/>
          <w:spacing w:val="-4"/>
        </w:rPr>
      </w:pPr>
      <w:r w:rsidRPr="00A0020C">
        <w:rPr>
          <w:color w:val="000000" w:themeColor="text1"/>
          <w:spacing w:val="-4"/>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B86672" w:rsidRPr="00A0020C" w14:paraId="2B9CBB50" w14:textId="77777777" w:rsidTr="00C23FFC">
        <w:trPr>
          <w:trHeight w:val="340"/>
        </w:trPr>
        <w:tc>
          <w:tcPr>
            <w:tcW w:w="2456" w:type="pct"/>
            <w:shd w:val="clear" w:color="auto" w:fill="auto"/>
          </w:tcPr>
          <w:p w14:paraId="2B9CBB4E" w14:textId="77777777" w:rsidR="00B86672" w:rsidRPr="00A0020C" w:rsidRDefault="00B86672" w:rsidP="00C23FFC">
            <w:pPr>
              <w:pStyle w:val="vpnormlnvtabulce"/>
              <w:rPr>
                <w:color w:val="000000" w:themeColor="text1"/>
                <w:spacing w:val="-4"/>
              </w:rPr>
            </w:pPr>
            <w:r w:rsidRPr="00A0020C">
              <w:rPr>
                <w:color w:val="000000" w:themeColor="text1"/>
                <w:spacing w:val="-4"/>
              </w:rPr>
              <w:t xml:space="preserve">Ročník: 2. </w:t>
            </w:r>
          </w:p>
        </w:tc>
        <w:tc>
          <w:tcPr>
            <w:tcW w:w="2544" w:type="pct"/>
            <w:shd w:val="clear" w:color="auto" w:fill="auto"/>
          </w:tcPr>
          <w:p w14:paraId="2B9CBB4F" w14:textId="77777777" w:rsidR="00B86672" w:rsidRPr="00A0020C" w:rsidRDefault="00B86672" w:rsidP="00C23FFC">
            <w:pPr>
              <w:pStyle w:val="vpnormlnvtabulce"/>
              <w:rPr>
                <w:color w:val="000000" w:themeColor="text1"/>
                <w:spacing w:val="-4"/>
              </w:rPr>
            </w:pPr>
            <w:r w:rsidRPr="00A0020C">
              <w:rPr>
                <w:color w:val="000000" w:themeColor="text1"/>
                <w:spacing w:val="-4"/>
              </w:rPr>
              <w:t>Počet hodin v ročníku: 64</w:t>
            </w:r>
          </w:p>
        </w:tc>
      </w:tr>
      <w:tr w:rsidR="00B86672" w:rsidRPr="00A0020C" w14:paraId="2B9CBB53" w14:textId="77777777" w:rsidTr="00C23FFC">
        <w:trPr>
          <w:trHeight w:val="340"/>
        </w:trPr>
        <w:tc>
          <w:tcPr>
            <w:tcW w:w="2456" w:type="pct"/>
            <w:shd w:val="clear" w:color="auto" w:fill="auto"/>
          </w:tcPr>
          <w:p w14:paraId="2B9CBB51" w14:textId="77777777" w:rsidR="00B86672" w:rsidRPr="00A0020C" w:rsidRDefault="00B86672" w:rsidP="00C23FFC">
            <w:pPr>
              <w:pStyle w:val="vpnormlnvtabulce"/>
              <w:rPr>
                <w:color w:val="000000" w:themeColor="text1"/>
                <w:spacing w:val="-4"/>
              </w:rPr>
            </w:pPr>
            <w:r w:rsidRPr="00A0020C">
              <w:rPr>
                <w:color w:val="000000" w:themeColor="text1"/>
                <w:spacing w:val="-4"/>
              </w:rPr>
              <w:t xml:space="preserve">Výsledky vzdělávání </w:t>
            </w:r>
          </w:p>
        </w:tc>
        <w:tc>
          <w:tcPr>
            <w:tcW w:w="2544" w:type="pct"/>
            <w:shd w:val="clear" w:color="auto" w:fill="auto"/>
          </w:tcPr>
          <w:p w14:paraId="2B9CBB52" w14:textId="77777777" w:rsidR="00B86672" w:rsidRPr="00A0020C" w:rsidRDefault="00B86672" w:rsidP="00C23FFC">
            <w:pPr>
              <w:pStyle w:val="vpnormlnvtabulce"/>
              <w:rPr>
                <w:color w:val="000000" w:themeColor="text1"/>
                <w:spacing w:val="-4"/>
              </w:rPr>
            </w:pPr>
            <w:r w:rsidRPr="00A0020C">
              <w:rPr>
                <w:color w:val="000000" w:themeColor="text1"/>
                <w:spacing w:val="-4"/>
              </w:rPr>
              <w:t>Obsah vzdělávání</w:t>
            </w:r>
          </w:p>
        </w:tc>
      </w:tr>
      <w:tr w:rsidR="00B86672" w:rsidRPr="00A0020C" w14:paraId="2B9CBB60"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B54"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Žák:</w:t>
            </w:r>
          </w:p>
          <w:p w14:paraId="2B9CBB5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rozumí jednoduchému mluvenému projevu učitele a pomalému přiměřenému projevu rodilých mluvčích, v rozsahu probíraného učiva</w:t>
            </w:r>
          </w:p>
          <w:p w14:paraId="2B9CBB5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čte nahlas se správnou výslovností, přízvukem a intonací jednoduché věty a krátké texty v rozsahu probrané slovní zásoby a mluvnice</w:t>
            </w:r>
          </w:p>
          <w:p w14:paraId="2B9CBB5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čte s porozuměním přiměřeně náročné texty obsahující známý jazykový materiál i několik neznámých slov a umí vybrat důležité informace a myšlenky</w:t>
            </w:r>
          </w:p>
          <w:p w14:paraId="2B9CBB5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vhodně používá překladové slovníky</w:t>
            </w:r>
          </w:p>
          <w:p w14:paraId="2B9CBB5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orientuje se v jednoduchém odborném textu </w:t>
            </w:r>
          </w:p>
          <w:p w14:paraId="2B9CBB5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co se děje, co kdo dělá</w:t>
            </w:r>
          </w:p>
          <w:p w14:paraId="2B9CBB5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sestaví popis, napíše pozdrav, přání nebo krátké sdělení ve formě dopisu</w:t>
            </w:r>
          </w:p>
          <w:p w14:paraId="2B9CBB5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reaguje v běžných situacích v restauraci při obsluze hosta</w:t>
            </w:r>
          </w:p>
          <w:p w14:paraId="2B9CBB5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písemně obměňuje probrané texty a reprodukuje je</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B5E" w14:textId="77777777" w:rsidR="00B86672" w:rsidRPr="00A0020C" w:rsidRDefault="00B86672" w:rsidP="00C23FFC">
            <w:pPr>
              <w:pStyle w:val="vpnormlnvtabulce"/>
              <w:rPr>
                <w:b/>
                <w:color w:val="000000" w:themeColor="text1"/>
                <w:spacing w:val="-4"/>
              </w:rPr>
            </w:pPr>
            <w:r w:rsidRPr="00A0020C">
              <w:rPr>
                <w:b/>
                <w:color w:val="000000" w:themeColor="text1"/>
                <w:spacing w:val="-4"/>
              </w:rPr>
              <w:t>Řečové dovednosti</w:t>
            </w:r>
          </w:p>
          <w:p w14:paraId="2B9CBB5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Poslech s porozuměním monologů a dialogů, čtení s porozuměním, práce s textem, jednoduchý překlad, písemný projev (zpracování textu v podobě reprodukce, osnovy, výpisku)</w:t>
            </w:r>
          </w:p>
        </w:tc>
      </w:tr>
      <w:tr w:rsidR="00B86672" w:rsidRPr="00A0020C" w14:paraId="2B9CBB7F"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B61"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Žák:</w:t>
            </w:r>
          </w:p>
          <w:p w14:paraId="2B9CBB6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a zlepšuje správnou výslovnost</w:t>
            </w:r>
          </w:p>
          <w:p w14:paraId="2B9CBB6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využívá nově osvojená slovní spojení, fráze a odborné výrazy</w:t>
            </w:r>
          </w:p>
          <w:p w14:paraId="2B9CBB6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časuje silná a slabá slovesa v prézentu</w:t>
            </w:r>
          </w:p>
          <w:p w14:paraId="2B9CBB6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význam a překlad neurčitého podmětu „man“ a správně ho užívá ve větách</w:t>
            </w:r>
          </w:p>
          <w:p w14:paraId="2B9CBB6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vyjadřuje vazbu „es gibt“</w:t>
            </w:r>
          </w:p>
          <w:p w14:paraId="2B9CBB6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a časuje způsobová slovesa</w:t>
            </w:r>
          </w:p>
          <w:p w14:paraId="2B9CBB6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skloňuje podstatná jména v množném čísle</w:t>
            </w:r>
          </w:p>
          <w:p w14:paraId="2B9CBB6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užívá bezchybně ve větách slovesa s odlučitelnými a neodlučitelnými předponami</w:t>
            </w:r>
          </w:p>
          <w:p w14:paraId="2B9CBB6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tvoří jednoduchá souřadná a podřadná souvětí</w:t>
            </w:r>
          </w:p>
          <w:p w14:paraId="2B9CBB6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počítá od 0 do 1000</w:t>
            </w:r>
          </w:p>
          <w:p w14:paraId="2B9CBB6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tvoří rozkazovací tvary slovesa „sein“</w:t>
            </w:r>
          </w:p>
          <w:p w14:paraId="2B9CBB6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odlišuje předložky se </w:t>
            </w:r>
            <w:smartTag w:uri="urn:schemas-microsoft-com:office:smarttags" w:element="metricconverter">
              <w:smartTagPr>
                <w:attr w:name="ProductID" w:val="3. a"/>
              </w:smartTagPr>
              <w:r w:rsidRPr="00A0020C">
                <w:rPr>
                  <w:color w:val="000000" w:themeColor="text1"/>
                </w:rPr>
                <w:t>3. a</w:t>
              </w:r>
            </w:smartTag>
            <w:r w:rsidRPr="00A0020C">
              <w:rPr>
                <w:color w:val="000000" w:themeColor="text1"/>
              </w:rPr>
              <w:t xml:space="preserve"> 4. pádem jako předložky místa a správně je používá ve větách</w:t>
            </w:r>
          </w:p>
          <w:p w14:paraId="2B9CBB6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vyjádří míru, váhu, množství</w:t>
            </w:r>
          </w:p>
          <w:p w14:paraId="2B9CBB6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skloňuje přídavná jména bez členu</w:t>
            </w:r>
          </w:p>
          <w:p w14:paraId="2B9CBB7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tvoří jednoduché věty v budoucím čase</w:t>
            </w:r>
          </w:p>
          <w:p w14:paraId="2B9CBB7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vhodně aplikuje slovní zásobu včetně frazeologie v rozsahu daných komunikačních situací tematických okruhů a vybranou základní odbornou slovní zásobu svého oboru</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B72"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Jazykové prostředky</w:t>
            </w:r>
          </w:p>
          <w:p w14:paraId="2B9CBB7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Výslovnost (fonetická cvičení)</w:t>
            </w:r>
          </w:p>
          <w:p w14:paraId="2B9CBB7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Slovní zásoba a její tvorba</w:t>
            </w:r>
          </w:p>
          <w:p w14:paraId="2B9CBB7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Grafická podoba jazyka a pravopis</w:t>
            </w:r>
          </w:p>
          <w:p w14:paraId="2B9CBB7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Gramatika (tvarosloví a větná skladba)</w:t>
            </w:r>
          </w:p>
          <w:p w14:paraId="2B9CBB7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Otázky s tázacími zájmeny.</w:t>
            </w:r>
          </w:p>
          <w:p w14:paraId="2B9CBB7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Budoucí čas sloves. Blízká budoucnost.</w:t>
            </w:r>
          </w:p>
          <w:p w14:paraId="2B9CBB7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Minulý čas vybraných pravidelných, nepravidelných a způsobových sloves.</w:t>
            </w:r>
          </w:p>
          <w:p w14:paraId="2B9CBB7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Příslovce, stupňování příslovcí.</w:t>
            </w:r>
          </w:p>
          <w:p w14:paraId="2B9CBB7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Přídavné jméno v přísudku a v přívlastku.</w:t>
            </w:r>
          </w:p>
          <w:p w14:paraId="2B9CBB7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Slovosled v německé větě oznamovací – přímý a nepřímý pořádek slov. Postavení podmětu, přísudku a předmětu v oznamovací větě. Stavba souvětí souřadného, souřadicí spojky.</w:t>
            </w:r>
          </w:p>
          <w:p w14:paraId="2B9CBB7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Stavba souvětí podřadného, podřadicí spojky.</w:t>
            </w:r>
          </w:p>
          <w:p w14:paraId="2B9CBB7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Základní druhy vedlejších vět.</w:t>
            </w:r>
          </w:p>
        </w:tc>
      </w:tr>
      <w:tr w:rsidR="00B86672" w:rsidRPr="00A0020C" w14:paraId="2B9CBB8F"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B80"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lastRenderedPageBreak/>
              <w:t>Žák:</w:t>
            </w:r>
          </w:p>
          <w:p w14:paraId="2B9CBB8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vede jednoduchý dialog v daných situacích resp. na dané téma</w:t>
            </w:r>
          </w:p>
          <w:p w14:paraId="2B9CBB8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předvede se spolužákem modelovou situaci v restauraci (vyžádá si jídelní a nápojový lístek, objedná si nápoj, polévku a hlavní jídlo, zaplatí)</w:t>
            </w:r>
          </w:p>
          <w:p w14:paraId="2B9CBB8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předvede se spolužákem modelovou situaci návštěvy lékaře</w:t>
            </w:r>
          </w:p>
          <w:p w14:paraId="2B9CBB8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seznámí spolužáky formou připraveného textu se svým městem (včetně přednesu)</w:t>
            </w:r>
          </w:p>
          <w:p w14:paraId="2B9CBB8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souvisle hovoří v jednoduchých větách v rozsahu osvojené slovní zásoby a gramatiky</w:t>
            </w:r>
          </w:p>
          <w:p w14:paraId="2B9CBB8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představí se a uvede svoji profesi</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B87"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Tematické okruhy</w:t>
            </w:r>
          </w:p>
          <w:p w14:paraId="2B9CBB8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Restaurace (dialog číšník – host, placení)</w:t>
            </w:r>
          </w:p>
          <w:p w14:paraId="2B9CBB8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Cestování (dopravní prostředky, ubytování, dovolená, cestovní doklady)</w:t>
            </w:r>
          </w:p>
          <w:p w14:paraId="2B9CBB8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Moje město a orientace v něm</w:t>
            </w:r>
          </w:p>
          <w:p w14:paraId="2B9CBB8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Povolání (životopis, zaměstnání)</w:t>
            </w:r>
          </w:p>
          <w:p w14:paraId="2B9CBB8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Nákupy</w:t>
            </w:r>
          </w:p>
          <w:p w14:paraId="2B9CBB8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Návštěva u lékaře</w:t>
            </w:r>
          </w:p>
          <w:p w14:paraId="2B9CBB8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Odborná témata </w:t>
            </w:r>
          </w:p>
        </w:tc>
      </w:tr>
      <w:tr w:rsidR="00B86672" w:rsidRPr="00A0020C" w14:paraId="2B9CBB97"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B90"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Žák:</w:t>
            </w:r>
          </w:p>
          <w:p w14:paraId="2B9CBB9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uvede některé speciality německé a rakouské kuchyně</w:t>
            </w:r>
          </w:p>
          <w:p w14:paraId="2B9CBB9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uvede některé významné historické památky v Berlíně, Drážďanech, Vídni a v Praze</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B93"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Poznatky o zemích studovaného jazyka</w:t>
            </w:r>
          </w:p>
          <w:p w14:paraId="2B9CBB9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Speciality a stravovací návyky německé a rakouské kuchyně</w:t>
            </w:r>
          </w:p>
          <w:p w14:paraId="2B9CBB9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Nejvýznamnější německá a rakouská města</w:t>
            </w:r>
          </w:p>
          <w:p w14:paraId="2B9CBB9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Hlavní město Praha</w:t>
            </w:r>
          </w:p>
        </w:tc>
      </w:tr>
    </w:tbl>
    <w:p w14:paraId="2B9CBB98" w14:textId="77777777" w:rsidR="00B86672" w:rsidRPr="00A0020C" w:rsidRDefault="00B86672" w:rsidP="00B86672">
      <w:pPr>
        <w:pStyle w:val="vpnormln"/>
        <w:widowControl w:val="0"/>
        <w:jc w:val="right"/>
        <w:rPr>
          <w:color w:val="000000" w:themeColor="text1"/>
          <w:spacing w:val="-4"/>
        </w:rPr>
      </w:pPr>
      <w:r w:rsidRPr="00A0020C">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B86672" w:rsidRPr="00A0020C" w14:paraId="2B9CBB9B" w14:textId="77777777" w:rsidTr="00C23FFC">
        <w:trPr>
          <w:trHeight w:val="340"/>
        </w:trPr>
        <w:tc>
          <w:tcPr>
            <w:tcW w:w="2456" w:type="pct"/>
            <w:shd w:val="clear" w:color="auto" w:fill="auto"/>
            <w:vAlign w:val="center"/>
          </w:tcPr>
          <w:p w14:paraId="2B9CBB99" w14:textId="77777777" w:rsidR="00B86672" w:rsidRPr="00A0020C" w:rsidRDefault="00B86672" w:rsidP="00C23FFC">
            <w:pPr>
              <w:keepNext/>
              <w:spacing w:line="288" w:lineRule="auto"/>
              <w:rPr>
                <w:rFonts w:ascii="Arial" w:hAnsi="Arial" w:cs="Arial"/>
                <w:color w:val="000000" w:themeColor="text1"/>
                <w:spacing w:val="-4"/>
                <w:sz w:val="20"/>
                <w:szCs w:val="20"/>
              </w:rPr>
            </w:pPr>
            <w:r w:rsidRPr="00A0020C">
              <w:rPr>
                <w:rFonts w:ascii="Arial" w:hAnsi="Arial" w:cs="Arial"/>
                <w:color w:val="000000" w:themeColor="text1"/>
                <w:spacing w:val="-4"/>
                <w:sz w:val="20"/>
                <w:szCs w:val="20"/>
              </w:rPr>
              <w:t xml:space="preserve">Ročník: 3. </w:t>
            </w:r>
          </w:p>
        </w:tc>
        <w:tc>
          <w:tcPr>
            <w:tcW w:w="2544" w:type="pct"/>
            <w:shd w:val="clear" w:color="auto" w:fill="auto"/>
            <w:vAlign w:val="center"/>
          </w:tcPr>
          <w:p w14:paraId="2B9CBB9A" w14:textId="77777777" w:rsidR="00B86672" w:rsidRPr="00A0020C" w:rsidRDefault="00B86672" w:rsidP="00C23FFC">
            <w:pPr>
              <w:keepNext/>
              <w:spacing w:line="288" w:lineRule="auto"/>
              <w:rPr>
                <w:rFonts w:ascii="Arial" w:hAnsi="Arial" w:cs="Arial"/>
                <w:color w:val="000000" w:themeColor="text1"/>
                <w:spacing w:val="-4"/>
                <w:sz w:val="20"/>
                <w:szCs w:val="20"/>
              </w:rPr>
            </w:pPr>
            <w:r w:rsidRPr="00A0020C">
              <w:rPr>
                <w:rFonts w:ascii="Arial" w:hAnsi="Arial" w:cs="Arial"/>
                <w:color w:val="000000" w:themeColor="text1"/>
                <w:spacing w:val="-4"/>
                <w:sz w:val="20"/>
                <w:szCs w:val="20"/>
              </w:rPr>
              <w:t>Počet hodin v ročníku: 64</w:t>
            </w:r>
          </w:p>
        </w:tc>
      </w:tr>
      <w:tr w:rsidR="00B86672" w:rsidRPr="00A0020C" w14:paraId="2B9CBB9E" w14:textId="77777777" w:rsidTr="00C23FFC">
        <w:trPr>
          <w:trHeight w:val="340"/>
        </w:trPr>
        <w:tc>
          <w:tcPr>
            <w:tcW w:w="2456" w:type="pct"/>
            <w:shd w:val="clear" w:color="auto" w:fill="auto"/>
            <w:vAlign w:val="center"/>
          </w:tcPr>
          <w:p w14:paraId="2B9CBB9C" w14:textId="77777777" w:rsidR="00B86672" w:rsidRPr="00A0020C" w:rsidRDefault="00B86672" w:rsidP="00C23FFC">
            <w:pPr>
              <w:keepNext/>
              <w:spacing w:line="288" w:lineRule="auto"/>
              <w:rPr>
                <w:rFonts w:ascii="Arial" w:hAnsi="Arial" w:cs="Arial"/>
                <w:color w:val="000000" w:themeColor="text1"/>
                <w:spacing w:val="-4"/>
                <w:sz w:val="20"/>
                <w:szCs w:val="20"/>
              </w:rPr>
            </w:pPr>
            <w:r w:rsidRPr="00A0020C">
              <w:rPr>
                <w:rFonts w:ascii="Arial" w:hAnsi="Arial" w:cs="Arial"/>
                <w:color w:val="000000" w:themeColor="text1"/>
                <w:spacing w:val="-4"/>
                <w:sz w:val="20"/>
                <w:szCs w:val="20"/>
              </w:rPr>
              <w:t xml:space="preserve">Výsledky vzdělávání </w:t>
            </w:r>
          </w:p>
        </w:tc>
        <w:tc>
          <w:tcPr>
            <w:tcW w:w="2544" w:type="pct"/>
            <w:shd w:val="clear" w:color="auto" w:fill="auto"/>
            <w:vAlign w:val="center"/>
          </w:tcPr>
          <w:p w14:paraId="2B9CBB9D" w14:textId="77777777" w:rsidR="00B86672" w:rsidRPr="00A0020C" w:rsidRDefault="00B86672" w:rsidP="00C23FFC">
            <w:pPr>
              <w:keepNext/>
              <w:spacing w:line="288" w:lineRule="auto"/>
              <w:rPr>
                <w:rFonts w:ascii="Arial" w:hAnsi="Arial" w:cs="Arial"/>
                <w:color w:val="000000" w:themeColor="text1"/>
                <w:spacing w:val="-4"/>
                <w:sz w:val="20"/>
                <w:szCs w:val="20"/>
              </w:rPr>
            </w:pPr>
            <w:r w:rsidRPr="00A0020C">
              <w:rPr>
                <w:rFonts w:ascii="Arial" w:hAnsi="Arial" w:cs="Arial"/>
                <w:color w:val="000000" w:themeColor="text1"/>
                <w:spacing w:val="-4"/>
                <w:sz w:val="20"/>
                <w:szCs w:val="20"/>
              </w:rPr>
              <w:t>Obsah vzdělávání</w:t>
            </w:r>
          </w:p>
        </w:tc>
      </w:tr>
      <w:tr w:rsidR="00B86672" w:rsidRPr="00A0020C" w14:paraId="2B9CBBA9"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B9F"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Žák:</w:t>
            </w:r>
          </w:p>
          <w:p w14:paraId="2B9CBBA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rozumí smyslu vyslechnutého jednoduchého, souvislého projevu rodilých mluvčích, který obsahuje i několik neznámých slov</w:t>
            </w:r>
          </w:p>
          <w:p w14:paraId="2B9CBBA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čte s porozuměním přiměřeně obtížné texty z učebnic nebo jiných publikací obsahující neznámá slova</w:t>
            </w:r>
          </w:p>
          <w:p w14:paraId="2B9CBBA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užívá dvojjazyčný slovník</w:t>
            </w:r>
          </w:p>
          <w:p w14:paraId="2B9CBBA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volně reprodukuje vyslechnutý text se známou slovní zásobou a gramatikou</w:t>
            </w:r>
          </w:p>
          <w:p w14:paraId="2B9CBBA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 základě známého učiva (za pomoci slovníku) sestaví krátké vyprávění, popis nebo sdělení</w:t>
            </w:r>
          </w:p>
          <w:p w14:paraId="2B9CBBA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přeloží přiměřeně náročný odborný text z němčiny do češtiny pomocí slovníku</w:t>
            </w:r>
          </w:p>
          <w:p w14:paraId="2B9CBBA6" w14:textId="77777777" w:rsidR="00B86672" w:rsidRPr="00A0020C" w:rsidRDefault="00B86672" w:rsidP="00B86672">
            <w:pPr>
              <w:pStyle w:val="vpodrka-"/>
              <w:numPr>
                <w:ilvl w:val="0"/>
                <w:numId w:val="11"/>
              </w:numPr>
              <w:ind w:left="360"/>
              <w:rPr>
                <w:color w:val="000000" w:themeColor="text1"/>
                <w:szCs w:val="24"/>
              </w:rPr>
            </w:pPr>
            <w:r w:rsidRPr="00A0020C">
              <w:rPr>
                <w:color w:val="000000" w:themeColor="text1"/>
              </w:rPr>
              <w:t>popíše pracovní případně technologický postup ze svého oboru</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BA7"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Řečové dovednosti</w:t>
            </w:r>
          </w:p>
          <w:p w14:paraId="2B9CBBA8" w14:textId="77777777" w:rsidR="00B86672" w:rsidRPr="00A0020C" w:rsidRDefault="00B86672" w:rsidP="00B86672">
            <w:pPr>
              <w:pStyle w:val="vpodrka-"/>
              <w:numPr>
                <w:ilvl w:val="0"/>
                <w:numId w:val="11"/>
              </w:numPr>
              <w:ind w:left="360"/>
              <w:rPr>
                <w:color w:val="000000" w:themeColor="text1"/>
                <w:szCs w:val="24"/>
              </w:rPr>
            </w:pPr>
            <w:r w:rsidRPr="00A0020C">
              <w:rPr>
                <w:color w:val="000000" w:themeColor="text1"/>
              </w:rPr>
              <w:t>Poslech s porozuměním, čtení s porozuměním, práce s textem, jednoduchý překlad, písemný projev (zpracování textu v podobě reprodukce, osnovy, výpisku)</w:t>
            </w:r>
          </w:p>
        </w:tc>
      </w:tr>
      <w:tr w:rsidR="00B86672" w:rsidRPr="00A0020C" w14:paraId="2B9CBBBD"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BAA"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Žák:</w:t>
            </w:r>
          </w:p>
          <w:p w14:paraId="2B9CBBA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osvojuje si aktivně další slovní zásobu, fráze a odborné výrazy a využívá je</w:t>
            </w:r>
          </w:p>
          <w:p w14:paraId="2B9CBBA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vhodně aplikuje slovní zásobu včetně frazeologie v rozsahu komunikačních situací a tematických okruhů</w:t>
            </w:r>
          </w:p>
          <w:p w14:paraId="2B9CBBA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správnou výslovnost</w:t>
            </w:r>
          </w:p>
          <w:p w14:paraId="2B9CBBA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systematicky upevňuje pravopisné návyky</w:t>
            </w:r>
          </w:p>
          <w:p w14:paraId="2B9CBBA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ve větách užívá zvratná slovesa</w:t>
            </w:r>
          </w:p>
          <w:p w14:paraId="2B9CBBB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vybaví si základní zeměpisné, politické a kulturní reálie německy mluvících zemí</w:t>
            </w:r>
          </w:p>
          <w:p w14:paraId="2B9CBBB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skloňuje podstatná jména v jednotném a množném čísle ve všech pádech</w:t>
            </w:r>
          </w:p>
          <w:p w14:paraId="2B9CBBB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pozná a utvoří budoucí čas sloves</w:t>
            </w:r>
          </w:p>
          <w:p w14:paraId="2B9CBBB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dokáže se orientovat v čase minulém, rozpozná </w:t>
            </w:r>
            <w:r w:rsidRPr="00A0020C">
              <w:rPr>
                <w:color w:val="000000" w:themeColor="text1"/>
              </w:rPr>
              <w:lastRenderedPageBreak/>
              <w:t>préteritum a perfektum a je schopen je tvořit</w:t>
            </w:r>
          </w:p>
          <w:p w14:paraId="2B9CBBB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mluví souvisle, používá jednoduchá souvětí souřadná i podřadná</w:t>
            </w:r>
          </w:p>
          <w:p w14:paraId="2B9CBBB5" w14:textId="77777777" w:rsidR="00B86672" w:rsidRPr="00A0020C" w:rsidRDefault="00B86672" w:rsidP="00B86672">
            <w:pPr>
              <w:pStyle w:val="vpodrka-"/>
              <w:numPr>
                <w:ilvl w:val="0"/>
                <w:numId w:val="11"/>
              </w:numPr>
              <w:ind w:left="360"/>
              <w:rPr>
                <w:color w:val="000000" w:themeColor="text1"/>
                <w:szCs w:val="24"/>
              </w:rPr>
            </w:pPr>
            <w:r w:rsidRPr="00A0020C">
              <w:rPr>
                <w:color w:val="000000" w:themeColor="text1"/>
              </w:rPr>
              <w:t xml:space="preserve">stupňuje přídavná jména a příslovce </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BB6" w14:textId="77777777" w:rsidR="00B86672" w:rsidRPr="00A0020C" w:rsidRDefault="00B86672" w:rsidP="00C23FFC">
            <w:pPr>
              <w:pStyle w:val="vpnormlnvtabulce"/>
              <w:rPr>
                <w:b/>
                <w:bCs/>
                <w:color w:val="000000" w:themeColor="text1"/>
                <w:spacing w:val="-4"/>
              </w:rPr>
            </w:pPr>
            <w:r w:rsidRPr="00A0020C">
              <w:rPr>
                <w:b/>
                <w:color w:val="000000" w:themeColor="text1"/>
                <w:spacing w:val="-4"/>
              </w:rPr>
              <w:lastRenderedPageBreak/>
              <w:t>Jazykové prostředky</w:t>
            </w:r>
          </w:p>
          <w:p w14:paraId="2B9CBBB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Výslovnost</w:t>
            </w:r>
          </w:p>
          <w:p w14:paraId="2B9CBBB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Slovní zásoba a její tvorba</w:t>
            </w:r>
          </w:p>
          <w:p w14:paraId="2B9CBBB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Grafická podoba jazyka a pravopis</w:t>
            </w:r>
          </w:p>
          <w:p w14:paraId="2B9CBBB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Gramatika (tvarosloví a větná skladba)</w:t>
            </w:r>
          </w:p>
          <w:p w14:paraId="2B9CBBB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celkové opakování a rozšiřování gramatiky</w:t>
            </w:r>
          </w:p>
          <w:p w14:paraId="2B9CBBBC" w14:textId="77777777" w:rsidR="00B86672" w:rsidRPr="00A0020C" w:rsidRDefault="00B86672" w:rsidP="00C23FFC">
            <w:pPr>
              <w:spacing w:before="100" w:beforeAutospacing="1" w:after="119"/>
              <w:rPr>
                <w:color w:val="000000" w:themeColor="text1"/>
                <w:spacing w:val="-4"/>
              </w:rPr>
            </w:pPr>
          </w:p>
        </w:tc>
      </w:tr>
      <w:tr w:rsidR="00B86672" w:rsidRPr="00A0020C" w14:paraId="2B9CBBD7"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BBE"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Žák:</w:t>
            </w:r>
          </w:p>
          <w:p w14:paraId="2B9CBBB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systematicky si upevňuje návyky správné výslovnosti</w:t>
            </w:r>
          </w:p>
          <w:p w14:paraId="2B9CBBC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osvojuje si aktivně další slovní zásobu a fráze</w:t>
            </w:r>
          </w:p>
          <w:p w14:paraId="2B9CBBC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domluví se v běžných situacích, požádá o informaci i ji podá</w:t>
            </w:r>
          </w:p>
          <w:p w14:paraId="2B9CBBC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konverzuje o počasí, rozumí předpovědi počasí v němčině</w:t>
            </w:r>
          </w:p>
          <w:p w14:paraId="2B9CBBC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vyhledává ve slovníku odborné výrazy a aktivně je využívá</w:t>
            </w:r>
          </w:p>
          <w:p w14:paraId="2B9CBBC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přeloží vybraný odborný text</w:t>
            </w:r>
          </w:p>
          <w:p w14:paraId="2B9CBBC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vyjadřuje se ústně i písemně ke svému oboru</w:t>
            </w:r>
          </w:p>
          <w:p w14:paraId="2B9CBBC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jak pečuje o své zdraví</w:t>
            </w:r>
          </w:p>
          <w:p w14:paraId="2B9CBBC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uvede běžné zdravotní potíže</w:t>
            </w:r>
          </w:p>
          <w:p w14:paraId="2B9CBBC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pohotově a vhodně řeší standardní řečové situace </w:t>
            </w:r>
          </w:p>
          <w:p w14:paraId="2B9CBBC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sestaví inzerát a žádost o pracovní místo</w:t>
            </w:r>
          </w:p>
          <w:p w14:paraId="2B9CBBC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sestaví profesní životopis a přednese jej</w:t>
            </w:r>
          </w:p>
          <w:p w14:paraId="2B9CBBCB" w14:textId="77777777" w:rsidR="00B86672" w:rsidRPr="00A0020C" w:rsidRDefault="00B86672" w:rsidP="00B86672">
            <w:pPr>
              <w:pStyle w:val="vpodrka-"/>
              <w:numPr>
                <w:ilvl w:val="0"/>
                <w:numId w:val="11"/>
              </w:numPr>
              <w:ind w:left="360"/>
              <w:rPr>
                <w:color w:val="000000" w:themeColor="text1"/>
                <w:szCs w:val="24"/>
              </w:rPr>
            </w:pPr>
            <w:r w:rsidRPr="00A0020C">
              <w:rPr>
                <w:color w:val="000000" w:themeColor="text1"/>
              </w:rPr>
              <w:t>doporučí návštěvu zajímavého místa</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BCC"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Tematické okruhy, komunikační situace a jazykové funkce</w:t>
            </w:r>
          </w:p>
          <w:p w14:paraId="2B9CBBC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Opakování již známých témat – získávání informací o ostatních spolužácích, denní program, záliby, telefonování, domlouvání schůzky, komunikace se zákazníkem.</w:t>
            </w:r>
          </w:p>
          <w:p w14:paraId="2B9CBBCE" w14:textId="77777777" w:rsidR="00B86672" w:rsidRPr="00A0020C" w:rsidRDefault="00B86672" w:rsidP="00C23FFC">
            <w:pPr>
              <w:pStyle w:val="vpnormlnvtabulce"/>
              <w:rPr>
                <w:b/>
                <w:i/>
                <w:iCs/>
                <w:color w:val="000000" w:themeColor="text1"/>
                <w:spacing w:val="-4"/>
              </w:rPr>
            </w:pPr>
            <w:r w:rsidRPr="00A0020C">
              <w:rPr>
                <w:b/>
                <w:i/>
                <w:iCs/>
                <w:color w:val="000000" w:themeColor="text1"/>
                <w:spacing w:val="-4"/>
              </w:rPr>
              <w:t>Zařazení odborné terminologie</w:t>
            </w:r>
          </w:p>
          <w:p w14:paraId="2B9CBBC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slovní zásoba ve vztahu ke studovanému oboru „Kominík“ (povolání, možnosti studia u nás a v zahraničí, inzeráty, životopis)</w:t>
            </w:r>
          </w:p>
          <w:p w14:paraId="2B9CBBD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Počasí</w:t>
            </w:r>
          </w:p>
          <w:p w14:paraId="2B9CBBD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Životopis</w:t>
            </w:r>
          </w:p>
          <w:p w14:paraId="2B9CBBD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Péče o zdraví</w:t>
            </w:r>
          </w:p>
          <w:p w14:paraId="2B9CBBD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Studium v zahraničí, profesní plány do budoucna</w:t>
            </w:r>
          </w:p>
          <w:p w14:paraId="2B9CBBD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Hledání zaměstnání</w:t>
            </w:r>
          </w:p>
          <w:p w14:paraId="2B9CBBD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Odborná témata</w:t>
            </w:r>
          </w:p>
          <w:p w14:paraId="2B9CBBD6" w14:textId="77777777" w:rsidR="00B86672" w:rsidRPr="00A0020C" w:rsidRDefault="00B86672" w:rsidP="00C23FFC">
            <w:pPr>
              <w:pStyle w:val="vpnormlnvtabulce"/>
              <w:rPr>
                <w:color w:val="000000" w:themeColor="text1"/>
                <w:spacing w:val="-4"/>
              </w:rPr>
            </w:pPr>
          </w:p>
        </w:tc>
      </w:tr>
      <w:tr w:rsidR="00B86672" w:rsidRPr="00A0020C" w14:paraId="2B9CBBDF" w14:textId="77777777" w:rsidTr="00C23FFC">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2B9CBBD8"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Žák:</w:t>
            </w:r>
          </w:p>
          <w:p w14:paraId="2B9CBBD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uvede další poznatky všeobecného i odborného charakteru o německy mluvících zemích, jejich tradicích a zvyklostech a srovná je s našimi</w:t>
            </w:r>
          </w:p>
          <w:p w14:paraId="2B9CBBDA" w14:textId="77777777" w:rsidR="00B86672" w:rsidRPr="00A0020C" w:rsidRDefault="00B86672" w:rsidP="00B86672">
            <w:pPr>
              <w:pStyle w:val="vpodrka-"/>
              <w:numPr>
                <w:ilvl w:val="0"/>
                <w:numId w:val="11"/>
              </w:numPr>
              <w:ind w:left="360"/>
              <w:rPr>
                <w:color w:val="000000" w:themeColor="text1"/>
                <w:szCs w:val="24"/>
              </w:rPr>
            </w:pPr>
            <w:r w:rsidRPr="00A0020C">
              <w:rPr>
                <w:color w:val="000000" w:themeColor="text1"/>
              </w:rPr>
              <w:t xml:space="preserve">doporučí zajímavá místa cestovního a turistického ruchu </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2B9CBBDB" w14:textId="77777777" w:rsidR="00B86672" w:rsidRPr="00A0020C" w:rsidRDefault="00B86672" w:rsidP="00C23FFC">
            <w:pPr>
              <w:pStyle w:val="vpnormlnvtabulce"/>
              <w:rPr>
                <w:b/>
                <w:bCs/>
                <w:color w:val="000000" w:themeColor="text1"/>
                <w:spacing w:val="-4"/>
              </w:rPr>
            </w:pPr>
            <w:r w:rsidRPr="00A0020C">
              <w:rPr>
                <w:b/>
                <w:bCs/>
                <w:color w:val="000000" w:themeColor="text1"/>
                <w:spacing w:val="-4"/>
              </w:rPr>
              <w:t>Poznatky o zemích studovaného jazyka</w:t>
            </w:r>
          </w:p>
          <w:p w14:paraId="2B9CBBD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Rakousko – Vídeň, Salzburg, Alpy.</w:t>
            </w:r>
          </w:p>
          <w:p w14:paraId="2B9CBBD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Kultura, zvyky, obyčeje.</w:t>
            </w:r>
          </w:p>
          <w:p w14:paraId="2B9CBBDE" w14:textId="77777777" w:rsidR="00B86672" w:rsidRPr="00A0020C" w:rsidRDefault="00B86672" w:rsidP="00B86672">
            <w:pPr>
              <w:pStyle w:val="vpodrka-"/>
              <w:numPr>
                <w:ilvl w:val="0"/>
                <w:numId w:val="11"/>
              </w:numPr>
              <w:ind w:left="360"/>
              <w:rPr>
                <w:color w:val="000000" w:themeColor="text1"/>
                <w:szCs w:val="24"/>
              </w:rPr>
            </w:pPr>
            <w:r w:rsidRPr="00A0020C">
              <w:rPr>
                <w:color w:val="000000" w:themeColor="text1"/>
              </w:rPr>
              <w:t>Svátky prázdniny, dovolená.</w:t>
            </w:r>
          </w:p>
        </w:tc>
      </w:tr>
    </w:tbl>
    <w:p w14:paraId="2B9CBBE0" w14:textId="77777777" w:rsidR="00B86672" w:rsidRPr="00A0020C" w:rsidRDefault="00B86672" w:rsidP="00B86672">
      <w:pPr>
        <w:pStyle w:val="HBKapitola2"/>
        <w:spacing w:before="240" w:after="120"/>
        <w:rPr>
          <w:color w:val="000000" w:themeColor="text1"/>
          <w:szCs w:val="20"/>
        </w:rPr>
      </w:pPr>
      <w:r>
        <w:rPr>
          <w:color w:val="000000" w:themeColor="text1"/>
        </w:rPr>
        <w:br w:type="column"/>
      </w:r>
      <w:bookmarkStart w:id="76" w:name="_Toc500499762"/>
      <w:r w:rsidRPr="00A0020C">
        <w:rPr>
          <w:color w:val="000000" w:themeColor="text1"/>
        </w:rPr>
        <w:lastRenderedPageBreak/>
        <w:t>Občanská Nauka</w:t>
      </w:r>
      <w:bookmarkEnd w:id="74"/>
      <w:bookmarkEnd w:id="75"/>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BBE3" w14:textId="77777777" w:rsidTr="00C23FFC">
        <w:trPr>
          <w:trHeight w:val="340"/>
        </w:trPr>
        <w:tc>
          <w:tcPr>
            <w:tcW w:w="2500" w:type="pct"/>
            <w:shd w:val="clear" w:color="auto" w:fill="auto"/>
            <w:vAlign w:val="center"/>
          </w:tcPr>
          <w:p w14:paraId="2B9CBBE1"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Název předmětu:</w:t>
            </w:r>
          </w:p>
        </w:tc>
        <w:tc>
          <w:tcPr>
            <w:tcW w:w="2500" w:type="pct"/>
            <w:shd w:val="clear" w:color="auto" w:fill="auto"/>
            <w:vAlign w:val="center"/>
          </w:tcPr>
          <w:p w14:paraId="2B9CBBE2"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Občanská nauka</w:t>
            </w:r>
          </w:p>
        </w:tc>
      </w:tr>
      <w:tr w:rsidR="00B86672" w:rsidRPr="00A0020C" w14:paraId="2B9CBBE7" w14:textId="77777777" w:rsidTr="00C23FFC">
        <w:trPr>
          <w:trHeight w:val="340"/>
        </w:trPr>
        <w:tc>
          <w:tcPr>
            <w:tcW w:w="2500" w:type="pct"/>
            <w:shd w:val="clear" w:color="auto" w:fill="auto"/>
            <w:vAlign w:val="center"/>
          </w:tcPr>
          <w:p w14:paraId="2B9CBBE4"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Celkový počet hodin za studium</w:t>
            </w:r>
          </w:p>
          <w:p w14:paraId="2B9CBBE5"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(počet hodin v ročnících):</w:t>
            </w:r>
          </w:p>
        </w:tc>
        <w:tc>
          <w:tcPr>
            <w:tcW w:w="2500" w:type="pct"/>
            <w:shd w:val="clear" w:color="auto" w:fill="auto"/>
            <w:vAlign w:val="center"/>
          </w:tcPr>
          <w:p w14:paraId="2B9CBBE6"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96 ( 1 – 1 – 1 )</w:t>
            </w:r>
          </w:p>
        </w:tc>
      </w:tr>
    </w:tbl>
    <w:p w14:paraId="2B9CBBE8" w14:textId="77777777" w:rsidR="00B86672" w:rsidRPr="00A0020C" w:rsidRDefault="00B86672" w:rsidP="00B86672">
      <w:pPr>
        <w:pStyle w:val="vptupodtrnad6b"/>
        <w:rPr>
          <w:color w:val="000000" w:themeColor="text1"/>
        </w:rPr>
      </w:pPr>
      <w:r w:rsidRPr="00A0020C">
        <w:rPr>
          <w:color w:val="000000" w:themeColor="text1"/>
        </w:rPr>
        <w:t>Obecné cíle:</w:t>
      </w:r>
    </w:p>
    <w:p w14:paraId="2B9CBBE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připravit žáky na aktivní občanský život v demokratické společnosti</w:t>
      </w:r>
    </w:p>
    <w:p w14:paraId="2B9CBBEA" w14:textId="77777777" w:rsidR="00B86672" w:rsidRPr="00A0020C" w:rsidRDefault="00B86672" w:rsidP="00B86672">
      <w:pPr>
        <w:pStyle w:val="vptupodtrnad6b"/>
        <w:rPr>
          <w:color w:val="000000" w:themeColor="text1"/>
        </w:rPr>
      </w:pPr>
      <w:r w:rsidRPr="00A0020C">
        <w:rPr>
          <w:color w:val="000000" w:themeColor="text1"/>
        </w:rPr>
        <w:t>Směřování výuky v oblasti citů, postojů, hodnot a preferencí:</w:t>
      </w:r>
    </w:p>
    <w:p w14:paraId="2B9CBBEB" w14:textId="77777777" w:rsidR="00B86672" w:rsidRPr="00A0020C" w:rsidRDefault="00B86672" w:rsidP="00B86672">
      <w:pPr>
        <w:pStyle w:val="vpnormln"/>
        <w:rPr>
          <w:color w:val="000000" w:themeColor="text1"/>
        </w:rPr>
      </w:pPr>
      <w:r w:rsidRPr="00A0020C">
        <w:rPr>
          <w:color w:val="000000" w:themeColor="text1"/>
        </w:rPr>
        <w:t>Výuka směřuje k:</w:t>
      </w:r>
    </w:p>
    <w:p w14:paraId="2B9CBBE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využívání vědomostí a dovedností v praktickém životě</w:t>
      </w:r>
    </w:p>
    <w:p w14:paraId="2B9CBBE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řešení praktických otázek v politickém rozhodování</w:t>
      </w:r>
    </w:p>
    <w:p w14:paraId="2B9CBBE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získávání informací z různých zdrojů</w:t>
      </w:r>
    </w:p>
    <w:p w14:paraId="2B9CBBEF" w14:textId="77777777" w:rsidR="00B86672" w:rsidRPr="00A0020C" w:rsidRDefault="00B86672" w:rsidP="00B86672">
      <w:pPr>
        <w:pStyle w:val="vptupodtrnad6b"/>
        <w:rPr>
          <w:color w:val="000000" w:themeColor="text1"/>
        </w:rPr>
      </w:pPr>
      <w:r w:rsidRPr="00A0020C">
        <w:rPr>
          <w:color w:val="000000" w:themeColor="text1"/>
        </w:rPr>
        <w:t>Charakteristika učiva a strategie výuky:</w:t>
      </w:r>
    </w:p>
    <w:p w14:paraId="2B9CBBF0" w14:textId="77777777" w:rsidR="00B86672" w:rsidRPr="00A0020C" w:rsidRDefault="00B86672" w:rsidP="00B86672">
      <w:pPr>
        <w:pStyle w:val="vpnormln"/>
        <w:rPr>
          <w:color w:val="000000" w:themeColor="text1"/>
        </w:rPr>
      </w:pPr>
      <w:r w:rsidRPr="00A0020C">
        <w:rPr>
          <w:color w:val="000000" w:themeColor="text1"/>
        </w:rPr>
        <w:t>Obsah předmětu vychází z obsahového okruhu RVP – společenskovědné vzdělávání. Vyučovací předmět je zařazen jako povinný ve všech třech ročnících.</w:t>
      </w:r>
    </w:p>
    <w:p w14:paraId="2B9CBBF1" w14:textId="77777777" w:rsidR="00B86672" w:rsidRPr="00A0020C" w:rsidRDefault="00B86672" w:rsidP="00B86672">
      <w:pPr>
        <w:pStyle w:val="vpnormln"/>
        <w:rPr>
          <w:color w:val="000000" w:themeColor="text1"/>
        </w:rPr>
      </w:pPr>
      <w:r w:rsidRPr="00A0020C">
        <w:rPr>
          <w:color w:val="000000" w:themeColor="text1"/>
        </w:rPr>
        <w:t>Ve výuce se uplatňují především metody s důrazem na schopnost žáků hodnotit získané informace z různých informačních zdrojů, kultivovaně se vyjadřovat, argumentovat a současně naslouchat názorům druhých a uplatňovat týmovou práci.</w:t>
      </w:r>
    </w:p>
    <w:p w14:paraId="2B9CBBF2" w14:textId="77777777" w:rsidR="00B86672" w:rsidRPr="00A0020C" w:rsidRDefault="00B86672" w:rsidP="00B86672">
      <w:pPr>
        <w:pStyle w:val="vpnormln"/>
        <w:rPr>
          <w:color w:val="000000" w:themeColor="text1"/>
        </w:rPr>
      </w:pPr>
      <w:r w:rsidRPr="00A0020C">
        <w:rPr>
          <w:color w:val="000000" w:themeColor="text1"/>
        </w:rPr>
        <w:t>Ve výuce jsou dále využívány exkurze, přednášky, účast na kulturních akcích a nabídky různých institucí.</w:t>
      </w:r>
    </w:p>
    <w:p w14:paraId="2B9CBBF3" w14:textId="77777777" w:rsidR="00B86672" w:rsidRPr="00A0020C" w:rsidRDefault="00B86672" w:rsidP="00B86672">
      <w:pPr>
        <w:pStyle w:val="vptupodtrnad6b"/>
        <w:rPr>
          <w:color w:val="000000" w:themeColor="text1"/>
        </w:rPr>
      </w:pPr>
      <w:r w:rsidRPr="00A0020C">
        <w:rPr>
          <w:color w:val="000000" w:themeColor="text1"/>
        </w:rPr>
        <w:t>Hodnocení výsledků vzdělávání žáků:</w:t>
      </w:r>
    </w:p>
    <w:p w14:paraId="2B9CBBF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úroveň žáků je hodnocena podle klasifikačního řádu školy</w:t>
      </w:r>
    </w:p>
    <w:p w14:paraId="2B9CBBF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znalosti budou prověřovány písemnou i ústní formou</w:t>
      </w:r>
    </w:p>
    <w:p w14:paraId="2B9CBBF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 každém pololetí bude zadána jedna seminární práce k aktuálně probírané látce</w:t>
      </w:r>
    </w:p>
    <w:p w14:paraId="2B9CBBF7" w14:textId="77777777" w:rsidR="00B86672" w:rsidRPr="00A0020C" w:rsidRDefault="00B86672" w:rsidP="00B86672">
      <w:pPr>
        <w:pStyle w:val="vpnormln"/>
        <w:rPr>
          <w:color w:val="000000" w:themeColor="text1"/>
        </w:rPr>
      </w:pPr>
      <w:r>
        <w:rPr>
          <w:color w:val="000000" w:themeColor="text1"/>
        </w:rPr>
        <w:t xml:space="preserve">Kritéria </w:t>
      </w:r>
      <w:r w:rsidRPr="00A0020C">
        <w:rPr>
          <w:color w:val="000000" w:themeColor="text1"/>
        </w:rPr>
        <w:t xml:space="preserve"> hodnocení vycházejí z pravidel vnitřního klasifikačního řádu SOU Plynárenské Pardubice. Žáci se SPU jsou v hodnocení zohledňováni.</w:t>
      </w:r>
    </w:p>
    <w:p w14:paraId="2B9CBBF8" w14:textId="77777777" w:rsidR="00B86672" w:rsidRPr="00A0020C" w:rsidRDefault="00B86672" w:rsidP="00B86672">
      <w:pPr>
        <w:pStyle w:val="vptupodtrnad6b"/>
        <w:keepNext/>
        <w:rPr>
          <w:color w:val="000000" w:themeColor="text1"/>
        </w:rPr>
      </w:pPr>
      <w:r w:rsidRPr="00A0020C">
        <w:rPr>
          <w:color w:val="000000" w:themeColor="text1"/>
        </w:rPr>
        <w:t>Přínos předmětu k rozvoji klíčových kompetencí - vzdělávání směřuje k tomu, aby žák:</w:t>
      </w:r>
    </w:p>
    <w:p w14:paraId="2B9CBBF9" w14:textId="77777777" w:rsidR="00B86672" w:rsidRPr="00A0020C" w:rsidRDefault="00B86672" w:rsidP="00B86672">
      <w:pPr>
        <w:pStyle w:val="vpnormpodtrnad6b"/>
        <w:keepNext/>
        <w:rPr>
          <w:color w:val="000000" w:themeColor="text1"/>
        </w:rPr>
      </w:pPr>
      <w:r w:rsidRPr="00A0020C">
        <w:rPr>
          <w:color w:val="000000" w:themeColor="text1"/>
        </w:rPr>
        <w:t>Kompetence k učení:</w:t>
      </w:r>
    </w:p>
    <w:p w14:paraId="2B9CBBF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vytvořil si pozitivní vztah k učení a vzdělávání; uplatňoval různé způsoby práce s textem; využíval ke svému učení různé informační zdroje</w:t>
      </w:r>
    </w:p>
    <w:p w14:paraId="2B9CBBFB" w14:textId="77777777" w:rsidR="00B86672" w:rsidRPr="00A0020C" w:rsidRDefault="00B86672" w:rsidP="00B86672">
      <w:pPr>
        <w:pStyle w:val="vpnormpodtrnad6b"/>
        <w:rPr>
          <w:color w:val="000000" w:themeColor="text1"/>
        </w:rPr>
      </w:pPr>
      <w:r w:rsidRPr="00A0020C">
        <w:rPr>
          <w:color w:val="000000" w:themeColor="text1"/>
        </w:rPr>
        <w:t>Kompetence k řešení problémů:</w:t>
      </w:r>
    </w:p>
    <w:p w14:paraId="2B9CBBF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spolupracoval při řešení problémů s jinými lidmi</w:t>
      </w:r>
    </w:p>
    <w:p w14:paraId="2B9CBBFD" w14:textId="77777777" w:rsidR="00B86672" w:rsidRPr="00A0020C" w:rsidRDefault="00B86672" w:rsidP="00B86672">
      <w:pPr>
        <w:pStyle w:val="vpnormpodtrnad6b"/>
        <w:rPr>
          <w:color w:val="000000" w:themeColor="text1"/>
        </w:rPr>
      </w:pPr>
      <w:r w:rsidRPr="00A0020C">
        <w:rPr>
          <w:color w:val="000000" w:themeColor="text1"/>
        </w:rPr>
        <w:t>Komunikativní kompetence:</w:t>
      </w:r>
    </w:p>
    <w:p w14:paraId="2B9CBBFE" w14:textId="77777777" w:rsidR="00B86672" w:rsidRPr="00A0020C" w:rsidRDefault="00B86672" w:rsidP="00B86672">
      <w:pPr>
        <w:pStyle w:val="vpodrka-"/>
        <w:numPr>
          <w:ilvl w:val="0"/>
          <w:numId w:val="11"/>
        </w:numPr>
        <w:ind w:left="360"/>
        <w:rPr>
          <w:color w:val="000000" w:themeColor="text1"/>
        </w:rPr>
      </w:pPr>
      <w:r w:rsidRPr="00A0020C">
        <w:rPr>
          <w:color w:val="000000" w:themeColor="text1"/>
          <w:spacing w:val="-1"/>
        </w:rPr>
        <w:t>vhodně se prezentova</w:t>
      </w:r>
      <w:r w:rsidRPr="00A0020C">
        <w:rPr>
          <w:color w:val="000000" w:themeColor="text1"/>
        </w:rPr>
        <w:t>l</w:t>
      </w:r>
      <w:r w:rsidRPr="00A0020C">
        <w:rPr>
          <w:color w:val="000000" w:themeColor="text1"/>
          <w:spacing w:val="-1"/>
        </w:rPr>
        <w:t>, argumentova</w:t>
      </w:r>
      <w:r w:rsidRPr="00A0020C">
        <w:rPr>
          <w:color w:val="000000" w:themeColor="text1"/>
        </w:rPr>
        <w:t>l</w:t>
      </w:r>
      <w:r w:rsidRPr="00A0020C">
        <w:rPr>
          <w:color w:val="000000" w:themeColor="text1"/>
          <w:spacing w:val="-1"/>
        </w:rPr>
        <w:t>, obhajova</w:t>
      </w:r>
      <w:r w:rsidRPr="00A0020C">
        <w:rPr>
          <w:color w:val="000000" w:themeColor="text1"/>
        </w:rPr>
        <w:t>l</w:t>
      </w:r>
      <w:r w:rsidRPr="00A0020C">
        <w:rPr>
          <w:color w:val="000000" w:themeColor="text1"/>
          <w:spacing w:val="-1"/>
        </w:rPr>
        <w:t xml:space="preserve"> svá stanoviska; </w:t>
      </w:r>
      <w:r w:rsidRPr="00A0020C">
        <w:rPr>
          <w:color w:val="000000" w:themeColor="text1"/>
        </w:rPr>
        <w:t>v ústním i písemném projevu respektoval zásady kultury projevu i chování</w:t>
      </w:r>
    </w:p>
    <w:p w14:paraId="2B9CBBFF" w14:textId="77777777" w:rsidR="00B86672" w:rsidRPr="00A0020C" w:rsidRDefault="00B86672" w:rsidP="00B86672">
      <w:pPr>
        <w:pStyle w:val="vpnormpodtrnad6b"/>
        <w:rPr>
          <w:color w:val="000000" w:themeColor="text1"/>
        </w:rPr>
      </w:pPr>
      <w:r w:rsidRPr="00A0020C">
        <w:rPr>
          <w:color w:val="000000" w:themeColor="text1"/>
        </w:rPr>
        <w:t>Personální a sociální kompetence:</w:t>
      </w:r>
    </w:p>
    <w:p w14:paraId="2B9CBC0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odhadoval důsledky svého jednání; stanovil si cíle a priority dle svých osobních schopností; uvědomil si negativní důsledky závislostí a nezdravého životního stylu; přijímal a odpovědně plnil stanovené úkoly; podněcoval práci v týmu, nezaujatě zvažoval návrhy druhých; přispíval k vytváření vstřícných mezilidských vztahů</w:t>
      </w:r>
    </w:p>
    <w:p w14:paraId="2B9CBC01" w14:textId="77777777" w:rsidR="00B86672" w:rsidRPr="00A0020C" w:rsidRDefault="00B86672" w:rsidP="00B86672">
      <w:pPr>
        <w:pStyle w:val="vpnormpodtrnad6b"/>
        <w:rPr>
          <w:color w:val="000000" w:themeColor="text1"/>
        </w:rPr>
      </w:pPr>
      <w:r w:rsidRPr="00A0020C">
        <w:rPr>
          <w:color w:val="000000" w:themeColor="text1"/>
        </w:rPr>
        <w:t>Občanské kompetence a kulturní povědomí:</w:t>
      </w:r>
    </w:p>
    <w:p w14:paraId="2B9CBC0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jednal odpovědně a samostatně ve svém i veřejném zájmu; dodržoval zákony, respektoval práva a osobnost druhých lidí; jednal v souladu s morálními principy a zásadami společenského chování; přispíval k uplatňování demokracie; zajímal se aktivně o politické dění; uznával hodnotu života, uvědomoval si odpovědnost za vlastní život; uznával tradice a hodnoty svého národa, pochopil jeho minulost i současnost v evropském kontextu</w:t>
      </w:r>
    </w:p>
    <w:p w14:paraId="2B9CBC03" w14:textId="77777777" w:rsidR="00B86672" w:rsidRPr="00A0020C" w:rsidRDefault="00B86672" w:rsidP="00B86672">
      <w:pPr>
        <w:pStyle w:val="vpnormpodtrnad6b"/>
        <w:rPr>
          <w:color w:val="000000" w:themeColor="text1"/>
        </w:rPr>
      </w:pPr>
      <w:r w:rsidRPr="00A0020C">
        <w:rPr>
          <w:color w:val="000000" w:themeColor="text1"/>
        </w:rPr>
        <w:t>Kompetence k pracovnímu uplatnění a podnikatelským aktivitám:</w:t>
      </w:r>
    </w:p>
    <w:p w14:paraId="2B9CBC0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měl odpovědný postoj ke své profesní budoucnosti; vedl v patrnosti význam celoživotního vzdělávání; vhodně </w:t>
      </w:r>
      <w:r w:rsidRPr="00A0020C">
        <w:rPr>
          <w:color w:val="000000" w:themeColor="text1"/>
        </w:rPr>
        <w:lastRenderedPageBreak/>
        <w:t>komunikoval s potencionálními zaměstnavateli; měl přehled o možnosti uplatnění na trhu práce</w:t>
      </w:r>
    </w:p>
    <w:p w14:paraId="2B9CBC05" w14:textId="77777777" w:rsidR="00B86672" w:rsidRPr="00A0020C" w:rsidRDefault="00B86672" w:rsidP="00B86672">
      <w:pPr>
        <w:pStyle w:val="vpnormpodtrnad6b"/>
        <w:rPr>
          <w:color w:val="000000" w:themeColor="text1"/>
        </w:rPr>
      </w:pPr>
      <w:r w:rsidRPr="00A0020C">
        <w:rPr>
          <w:color w:val="000000" w:themeColor="text1"/>
        </w:rPr>
        <w:t>Kompetence využívat prostředky informačních a komunikačních technologií:</w:t>
      </w:r>
    </w:p>
    <w:p w14:paraId="2B9CBC06" w14:textId="77777777" w:rsidR="00B86672" w:rsidRPr="00A0020C" w:rsidRDefault="00B86672" w:rsidP="00B86672">
      <w:pPr>
        <w:pStyle w:val="vpodrka-"/>
        <w:numPr>
          <w:ilvl w:val="0"/>
          <w:numId w:val="9"/>
        </w:numPr>
        <w:rPr>
          <w:b/>
          <w:bCs/>
          <w:color w:val="000000" w:themeColor="text1"/>
          <w:u w:val="single"/>
        </w:rPr>
      </w:pPr>
      <w:r w:rsidRPr="00A0020C">
        <w:rPr>
          <w:color w:val="000000" w:themeColor="text1"/>
        </w:rPr>
        <w:t xml:space="preserve">komunikoval elektronickou poštou; získával nové informace prostřednictvím internetu a uvědomoval si nutnost posuzovat věrohodnost informací z různých informačních zdrojů </w:t>
      </w:r>
    </w:p>
    <w:p w14:paraId="2B9CBC07" w14:textId="77777777" w:rsidR="00B86672" w:rsidRPr="00A0020C" w:rsidRDefault="00B86672" w:rsidP="00B86672">
      <w:pPr>
        <w:pStyle w:val="vptupodtrnad6b"/>
        <w:rPr>
          <w:color w:val="000000" w:themeColor="text1"/>
        </w:rPr>
      </w:pPr>
      <w:r w:rsidRPr="00A0020C">
        <w:rPr>
          <w:color w:val="000000" w:themeColor="text1"/>
        </w:rPr>
        <w:t>Realizace průřezových témat v předmětu:</w:t>
      </w:r>
    </w:p>
    <w:p w14:paraId="2B9CBC08" w14:textId="77777777" w:rsidR="00B86672" w:rsidRPr="00A0020C" w:rsidRDefault="00B86672" w:rsidP="00B86672">
      <w:pPr>
        <w:pStyle w:val="vpnormln"/>
        <w:rPr>
          <w:color w:val="000000" w:themeColor="text1"/>
        </w:rPr>
      </w:pPr>
      <w:r w:rsidRPr="00A0020C">
        <w:rPr>
          <w:color w:val="000000" w:themeColor="text1"/>
        </w:rPr>
        <w:t xml:space="preserve">V předmětu jsou realizována veškerá průřezová témata. </w:t>
      </w:r>
    </w:p>
    <w:p w14:paraId="2B9CBC09" w14:textId="77777777" w:rsidR="00B86672" w:rsidRPr="00A0020C" w:rsidRDefault="00B86672" w:rsidP="00B86672">
      <w:pPr>
        <w:pStyle w:val="vpnormpodtrnad6b"/>
        <w:rPr>
          <w:color w:val="000000" w:themeColor="text1"/>
        </w:rPr>
      </w:pPr>
      <w:r w:rsidRPr="00A0020C">
        <w:rPr>
          <w:color w:val="000000" w:themeColor="text1"/>
        </w:rPr>
        <w:t xml:space="preserve">Občan v demokratické společnosti </w:t>
      </w:r>
    </w:p>
    <w:p w14:paraId="2B9CBC0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osobnost a její rozvoj, komunikace, řešení konfliktů, společnost, stát a politický sytém, soudobý svět, masová média, morálka, svoboda, zodpovědnost, potřebné právní minimum</w:t>
      </w:r>
    </w:p>
    <w:p w14:paraId="2B9CBC0B" w14:textId="77777777" w:rsidR="00B86672" w:rsidRPr="00A0020C" w:rsidRDefault="00B86672" w:rsidP="00B86672">
      <w:pPr>
        <w:pStyle w:val="vpnormpodtrnad6b"/>
        <w:rPr>
          <w:color w:val="000000" w:themeColor="text1"/>
        </w:rPr>
      </w:pPr>
      <w:r w:rsidRPr="00A0020C">
        <w:rPr>
          <w:color w:val="000000" w:themeColor="text1"/>
        </w:rPr>
        <w:t>Člověk a životní prostředí</w:t>
      </w:r>
    </w:p>
    <w:p w14:paraId="2B9CBC0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zodpovědnost za budoucí generace, estetické vnímaní okolí, globální problémy, zdravý životní styl</w:t>
      </w:r>
    </w:p>
    <w:p w14:paraId="2B9CBC0D" w14:textId="77777777" w:rsidR="00B86672" w:rsidRPr="00A0020C" w:rsidRDefault="00B86672" w:rsidP="00B86672">
      <w:pPr>
        <w:pStyle w:val="vpnormpodtrnad6b"/>
        <w:rPr>
          <w:color w:val="000000" w:themeColor="text1"/>
        </w:rPr>
      </w:pPr>
      <w:r w:rsidRPr="00A0020C">
        <w:rPr>
          <w:color w:val="000000" w:themeColor="text1"/>
        </w:rPr>
        <w:t>Člověk a svět práce</w:t>
      </w:r>
    </w:p>
    <w:p w14:paraId="2B9CBC0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trh práce, požadavky zaměstnavatelů, povinnosti pracovníků, vzdělávání v ČR, sebeprezentace při vstupu na trh práce, zákoník práce, podnikání, podpora státu sféře zaměstnanosti, média</w:t>
      </w:r>
    </w:p>
    <w:p w14:paraId="2B9CBC0F" w14:textId="77777777" w:rsidR="00B86672" w:rsidRPr="00A0020C" w:rsidRDefault="00B86672" w:rsidP="00B86672">
      <w:pPr>
        <w:pStyle w:val="vpnormpodtrnad6b"/>
        <w:rPr>
          <w:color w:val="000000" w:themeColor="text1"/>
        </w:rPr>
      </w:pPr>
      <w:r w:rsidRPr="00A0020C">
        <w:rPr>
          <w:color w:val="000000" w:themeColor="text1"/>
        </w:rPr>
        <w:t>Informační a komunikační technologie</w:t>
      </w:r>
    </w:p>
    <w:p w14:paraId="2B9CBC10" w14:textId="77777777" w:rsidR="00B86672" w:rsidRPr="00A0020C" w:rsidRDefault="00B86672" w:rsidP="00B86672">
      <w:pPr>
        <w:pStyle w:val="vpodrka-"/>
        <w:numPr>
          <w:ilvl w:val="0"/>
          <w:numId w:val="11"/>
        </w:numPr>
        <w:ind w:left="340" w:hanging="340"/>
        <w:rPr>
          <w:color w:val="000000" w:themeColor="text1"/>
        </w:rPr>
      </w:pPr>
      <w:r w:rsidRPr="00A0020C">
        <w:rPr>
          <w:color w:val="000000" w:themeColor="text1"/>
        </w:rPr>
        <w:t>práce s informacemi a posuzování věrohodnosti</w:t>
      </w:r>
    </w:p>
    <w:p w14:paraId="2B9CBC11"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7"/>
        <w:gridCol w:w="4900"/>
      </w:tblGrid>
      <w:tr w:rsidR="00B86672" w:rsidRPr="00A0020C" w14:paraId="2B9CBC14" w14:textId="77777777" w:rsidTr="00C23FFC">
        <w:trPr>
          <w:trHeight w:val="340"/>
        </w:trPr>
        <w:tc>
          <w:tcPr>
            <w:tcW w:w="2455" w:type="pct"/>
            <w:shd w:val="clear" w:color="auto" w:fill="auto"/>
          </w:tcPr>
          <w:p w14:paraId="2B9CBC12" w14:textId="77777777" w:rsidR="00B86672" w:rsidRPr="00A0020C" w:rsidRDefault="00B86672" w:rsidP="00C23FFC">
            <w:pPr>
              <w:pStyle w:val="vpnormlnvtabulce"/>
              <w:rPr>
                <w:color w:val="000000" w:themeColor="text1"/>
              </w:rPr>
            </w:pPr>
            <w:r w:rsidRPr="00A0020C">
              <w:rPr>
                <w:color w:val="000000" w:themeColor="text1"/>
              </w:rPr>
              <w:t>Výsledky vzdělávání</w:t>
            </w:r>
          </w:p>
        </w:tc>
        <w:tc>
          <w:tcPr>
            <w:tcW w:w="2545" w:type="pct"/>
            <w:shd w:val="clear" w:color="auto" w:fill="auto"/>
          </w:tcPr>
          <w:p w14:paraId="2B9CBC13"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BC17" w14:textId="77777777" w:rsidTr="00C23FFC">
        <w:trPr>
          <w:trHeight w:val="340"/>
        </w:trPr>
        <w:tc>
          <w:tcPr>
            <w:tcW w:w="2455" w:type="pct"/>
            <w:tcBorders>
              <w:left w:val="single" w:sz="4" w:space="0" w:color="auto"/>
              <w:right w:val="single" w:sz="4" w:space="0" w:color="auto"/>
            </w:tcBorders>
            <w:shd w:val="clear" w:color="auto" w:fill="auto"/>
          </w:tcPr>
          <w:p w14:paraId="2B9CBC15" w14:textId="77777777" w:rsidR="00B86672" w:rsidRPr="00A0020C" w:rsidRDefault="00B86672" w:rsidP="00C23FFC">
            <w:pPr>
              <w:pStyle w:val="vpnormlnvtabulce"/>
              <w:rPr>
                <w:color w:val="000000" w:themeColor="text1"/>
              </w:rPr>
            </w:pPr>
            <w:r w:rsidRPr="00A0020C">
              <w:rPr>
                <w:color w:val="000000" w:themeColor="text1"/>
              </w:rPr>
              <w:t>Ročník: 1.</w:t>
            </w:r>
          </w:p>
        </w:tc>
        <w:tc>
          <w:tcPr>
            <w:tcW w:w="2545" w:type="pct"/>
            <w:tcBorders>
              <w:left w:val="single" w:sz="4" w:space="0" w:color="auto"/>
              <w:right w:val="single" w:sz="4" w:space="0" w:color="auto"/>
            </w:tcBorders>
            <w:shd w:val="clear" w:color="auto" w:fill="auto"/>
          </w:tcPr>
          <w:p w14:paraId="2B9CBC16" w14:textId="77777777" w:rsidR="00B86672" w:rsidRPr="00A0020C" w:rsidRDefault="00B86672" w:rsidP="00C23FFC">
            <w:pPr>
              <w:pStyle w:val="vpnormlnvtabulce"/>
              <w:rPr>
                <w:b/>
                <w:color w:val="000000" w:themeColor="text1"/>
              </w:rPr>
            </w:pPr>
            <w:r w:rsidRPr="00A0020C">
              <w:rPr>
                <w:color w:val="000000" w:themeColor="text1"/>
              </w:rPr>
              <w:t>Počet hodin v ročníku: 32</w:t>
            </w:r>
          </w:p>
        </w:tc>
      </w:tr>
      <w:tr w:rsidR="00B86672" w:rsidRPr="00A0020C" w14:paraId="2B9CBC2C" w14:textId="77777777" w:rsidTr="00C23FFC">
        <w:trPr>
          <w:trHeight w:val="340"/>
        </w:trPr>
        <w:tc>
          <w:tcPr>
            <w:tcW w:w="2455" w:type="pct"/>
            <w:tcBorders>
              <w:left w:val="single" w:sz="4" w:space="0" w:color="auto"/>
              <w:right w:val="single" w:sz="4" w:space="0" w:color="auto"/>
            </w:tcBorders>
            <w:shd w:val="clear" w:color="auto" w:fill="auto"/>
          </w:tcPr>
          <w:p w14:paraId="2B9CBC18"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C1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zdravý životní styl</w:t>
            </w:r>
          </w:p>
          <w:p w14:paraId="2B9CBC1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strukturu současné české společnosti</w:t>
            </w:r>
          </w:p>
          <w:p w14:paraId="2B9CBC1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dovede sestavit fiktivní rozpočet životních nákladů</w:t>
            </w:r>
          </w:p>
          <w:p w14:paraId="2B9CBC1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specifika některých náboženství</w:t>
            </w:r>
          </w:p>
          <w:p w14:paraId="2B9CBC1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význam dobrých vztahů ve společnosti</w:t>
            </w:r>
          </w:p>
          <w:p w14:paraId="2B9CBC1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čím mohou být nebezpečné sekty</w:t>
            </w:r>
          </w:p>
          <w:p w14:paraId="2B9CBC1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posoudí vhodné chování v partnerských vztazích</w:t>
            </w:r>
          </w:p>
          <w:p w14:paraId="2B9CBC2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diskutuje o migraci v současném světě, xenofobním chování</w:t>
            </w:r>
          </w:p>
          <w:p w14:paraId="2B9CBC2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zná základní práva a povinnosti zaměstnance</w:t>
            </w:r>
          </w:p>
        </w:tc>
        <w:tc>
          <w:tcPr>
            <w:tcW w:w="2545" w:type="pct"/>
            <w:tcBorders>
              <w:left w:val="single" w:sz="4" w:space="0" w:color="auto"/>
              <w:right w:val="single" w:sz="4" w:space="0" w:color="auto"/>
            </w:tcBorders>
            <w:shd w:val="clear" w:color="auto" w:fill="auto"/>
          </w:tcPr>
          <w:p w14:paraId="2B9CBC22" w14:textId="77777777" w:rsidR="00B86672" w:rsidRPr="00A0020C" w:rsidRDefault="00B86672" w:rsidP="00C23FFC">
            <w:pPr>
              <w:pStyle w:val="vpnormlnvtabulce"/>
              <w:rPr>
                <w:b/>
                <w:bCs/>
                <w:color w:val="000000" w:themeColor="text1"/>
              </w:rPr>
            </w:pPr>
            <w:r w:rsidRPr="00A0020C">
              <w:rPr>
                <w:b/>
                <w:bCs/>
                <w:color w:val="000000" w:themeColor="text1"/>
              </w:rPr>
              <w:t>Člověk v lidském společenství</w:t>
            </w:r>
          </w:p>
          <w:p w14:paraId="2B9CBC2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osobnost člověka a jeho zdravý životní styl</w:t>
            </w:r>
          </w:p>
          <w:p w14:paraId="2B9CBC2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rasy, etnika, národnosti</w:t>
            </w:r>
          </w:p>
          <w:p w14:paraId="2B9CBC2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současná česká společnost</w:t>
            </w:r>
          </w:p>
          <w:p w14:paraId="2B9CBC2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řešení krizových finančních situací</w:t>
            </w:r>
          </w:p>
          <w:p w14:paraId="2B9CBC2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postavení mužů a žen ve společnosti a rodině</w:t>
            </w:r>
          </w:p>
          <w:p w14:paraId="2B9CBC2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náboženství a církve</w:t>
            </w:r>
          </w:p>
          <w:p w14:paraId="2B9CBC2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svět práce, nezaměstnanost služby úřadů práce</w:t>
            </w:r>
          </w:p>
          <w:p w14:paraId="2B9CBC2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základní hodnoty a principy demokracie</w:t>
            </w:r>
          </w:p>
          <w:p w14:paraId="2B9CBC2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stát a jeho funkce</w:t>
            </w:r>
          </w:p>
        </w:tc>
      </w:tr>
    </w:tbl>
    <w:p w14:paraId="2B9CBC2D"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3"/>
        <w:gridCol w:w="4894"/>
      </w:tblGrid>
      <w:tr w:rsidR="00B86672" w:rsidRPr="00A0020C" w14:paraId="2B9CBC30" w14:textId="77777777" w:rsidTr="00C23FFC">
        <w:trPr>
          <w:trHeight w:val="340"/>
        </w:trPr>
        <w:tc>
          <w:tcPr>
            <w:tcW w:w="2458" w:type="pct"/>
            <w:shd w:val="clear" w:color="auto" w:fill="auto"/>
          </w:tcPr>
          <w:p w14:paraId="2B9CBC2E" w14:textId="77777777" w:rsidR="00B86672" w:rsidRPr="00A0020C" w:rsidRDefault="00B86672" w:rsidP="00C23FFC">
            <w:pPr>
              <w:pStyle w:val="vpnormlnvtabulce"/>
              <w:rPr>
                <w:color w:val="000000" w:themeColor="text1"/>
              </w:rPr>
            </w:pPr>
            <w:r w:rsidRPr="00A0020C">
              <w:rPr>
                <w:color w:val="000000" w:themeColor="text1"/>
              </w:rPr>
              <w:t>Výsledky vzdělávání</w:t>
            </w:r>
          </w:p>
        </w:tc>
        <w:tc>
          <w:tcPr>
            <w:tcW w:w="2542" w:type="pct"/>
            <w:shd w:val="clear" w:color="auto" w:fill="auto"/>
          </w:tcPr>
          <w:p w14:paraId="2B9CBC2F"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BC33" w14:textId="77777777" w:rsidTr="00C23FFC">
        <w:trPr>
          <w:trHeight w:val="340"/>
        </w:trPr>
        <w:tc>
          <w:tcPr>
            <w:tcW w:w="2458" w:type="pct"/>
            <w:tcBorders>
              <w:left w:val="single" w:sz="4" w:space="0" w:color="auto"/>
              <w:right w:val="single" w:sz="4" w:space="0" w:color="auto"/>
            </w:tcBorders>
            <w:shd w:val="clear" w:color="auto" w:fill="auto"/>
          </w:tcPr>
          <w:p w14:paraId="2B9CBC31" w14:textId="77777777" w:rsidR="00B86672" w:rsidRPr="00A0020C" w:rsidRDefault="00B86672" w:rsidP="00C23FFC">
            <w:pPr>
              <w:spacing w:line="288" w:lineRule="auto"/>
              <w:ind w:left="357" w:hanging="357"/>
              <w:rPr>
                <w:rFonts w:ascii="Arial" w:hAnsi="Arial" w:cs="Arial"/>
                <w:color w:val="000000" w:themeColor="text1"/>
                <w:sz w:val="20"/>
                <w:szCs w:val="20"/>
              </w:rPr>
            </w:pPr>
            <w:r w:rsidRPr="00A0020C">
              <w:rPr>
                <w:rFonts w:ascii="Arial" w:hAnsi="Arial" w:cs="Arial"/>
                <w:color w:val="000000" w:themeColor="text1"/>
                <w:sz w:val="20"/>
                <w:szCs w:val="20"/>
              </w:rPr>
              <w:t>Ročník: 2.</w:t>
            </w:r>
          </w:p>
        </w:tc>
        <w:tc>
          <w:tcPr>
            <w:tcW w:w="2542" w:type="pct"/>
            <w:tcBorders>
              <w:left w:val="single" w:sz="4" w:space="0" w:color="auto"/>
              <w:right w:val="single" w:sz="4" w:space="0" w:color="auto"/>
            </w:tcBorders>
            <w:shd w:val="clear" w:color="auto" w:fill="auto"/>
          </w:tcPr>
          <w:p w14:paraId="2B9CBC32" w14:textId="77777777" w:rsidR="00B86672" w:rsidRPr="00A0020C" w:rsidRDefault="00B86672" w:rsidP="00C23FFC">
            <w:pPr>
              <w:spacing w:line="288" w:lineRule="auto"/>
              <w:ind w:left="357" w:hanging="357"/>
              <w:rPr>
                <w:rFonts w:ascii="Arial" w:hAnsi="Arial" w:cs="Arial"/>
                <w:b/>
                <w:color w:val="000000" w:themeColor="text1"/>
                <w:sz w:val="20"/>
                <w:szCs w:val="20"/>
              </w:rPr>
            </w:pPr>
            <w:r w:rsidRPr="00A0020C">
              <w:rPr>
                <w:rFonts w:ascii="Arial" w:hAnsi="Arial" w:cs="Arial"/>
                <w:color w:val="000000" w:themeColor="text1"/>
                <w:sz w:val="20"/>
                <w:szCs w:val="20"/>
              </w:rPr>
              <w:t>Počet hodin v ročníku: 32</w:t>
            </w:r>
          </w:p>
        </w:tc>
      </w:tr>
      <w:tr w:rsidR="00B86672" w:rsidRPr="00A0020C" w14:paraId="2B9CBC43" w14:textId="77777777" w:rsidTr="00C23FFC">
        <w:trPr>
          <w:trHeight w:val="340"/>
        </w:trPr>
        <w:tc>
          <w:tcPr>
            <w:tcW w:w="2458" w:type="pct"/>
            <w:tcBorders>
              <w:left w:val="single" w:sz="4" w:space="0" w:color="auto"/>
              <w:right w:val="single" w:sz="4" w:space="0" w:color="auto"/>
            </w:tcBorders>
            <w:shd w:val="clear" w:color="auto" w:fill="auto"/>
          </w:tcPr>
          <w:p w14:paraId="2B9CBC34"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C3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český politický systém</w:t>
            </w:r>
          </w:p>
          <w:p w14:paraId="2B9CBC3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na příkladech projevy terorismu</w:t>
            </w:r>
          </w:p>
          <w:p w14:paraId="2B9CBC3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co znamená šikana a vandalismus</w:t>
            </w:r>
          </w:p>
          <w:p w14:paraId="2B9CBC3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mimořádné události a dovede si poradit s řešením</w:t>
            </w:r>
          </w:p>
          <w:p w14:paraId="2B9CBC3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činnost soudů, policie a notářství</w:t>
            </w:r>
          </w:p>
          <w:p w14:paraId="2B9CBC3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dovede hájit své oprávněné nároky</w:t>
            </w:r>
          </w:p>
          <w:p w14:paraId="2B9CBC3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práva a povinnosti mezi dětmi a rodiči</w:t>
            </w:r>
          </w:p>
        </w:tc>
        <w:tc>
          <w:tcPr>
            <w:tcW w:w="2542" w:type="pct"/>
            <w:tcBorders>
              <w:left w:val="single" w:sz="4" w:space="0" w:color="auto"/>
              <w:right w:val="single" w:sz="4" w:space="0" w:color="auto"/>
            </w:tcBorders>
            <w:shd w:val="clear" w:color="auto" w:fill="auto"/>
          </w:tcPr>
          <w:p w14:paraId="2B9CBC3C" w14:textId="77777777" w:rsidR="00B86672" w:rsidRPr="00A0020C" w:rsidRDefault="00B86672" w:rsidP="00C23FFC">
            <w:pPr>
              <w:pStyle w:val="vpnormlnvtabulce"/>
              <w:rPr>
                <w:b/>
                <w:bCs/>
                <w:color w:val="000000" w:themeColor="text1"/>
              </w:rPr>
            </w:pPr>
            <w:r w:rsidRPr="00A0020C">
              <w:rPr>
                <w:b/>
                <w:bCs/>
                <w:color w:val="000000" w:themeColor="text1"/>
              </w:rPr>
              <w:t>Stát a jeho funkce</w:t>
            </w:r>
          </w:p>
          <w:p w14:paraId="2B9CBC3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struktura veřejné správy</w:t>
            </w:r>
          </w:p>
          <w:p w14:paraId="2B9CBC3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teror a terorismus</w:t>
            </w:r>
          </w:p>
          <w:p w14:paraId="2B9CBC3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občanská společnost</w:t>
            </w:r>
          </w:p>
          <w:p w14:paraId="2B9CBC4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živelné pohromy</w:t>
            </w:r>
          </w:p>
          <w:p w14:paraId="2B9CBC4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právní stát a právní ochrana občanů</w:t>
            </w:r>
          </w:p>
          <w:p w14:paraId="2B9CBC4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manželství, rodina</w:t>
            </w:r>
          </w:p>
        </w:tc>
      </w:tr>
    </w:tbl>
    <w:p w14:paraId="2B9CBC44" w14:textId="77777777" w:rsidR="00B86672" w:rsidRPr="00A0020C" w:rsidRDefault="00B86672" w:rsidP="00B86672">
      <w:pPr>
        <w:pStyle w:val="vpnormln"/>
        <w:widowControl w:val="0"/>
        <w:jc w:val="right"/>
        <w:rPr>
          <w:color w:val="000000" w:themeColor="text1"/>
          <w:spacing w:val="-4"/>
        </w:rPr>
      </w:pPr>
      <w:r w:rsidRPr="00A0020C">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1"/>
        <w:gridCol w:w="4896"/>
      </w:tblGrid>
      <w:tr w:rsidR="00B86672" w:rsidRPr="00A0020C" w14:paraId="2B9CBC47" w14:textId="77777777" w:rsidTr="00C23FFC">
        <w:trPr>
          <w:trHeight w:val="340"/>
        </w:trPr>
        <w:tc>
          <w:tcPr>
            <w:tcW w:w="2457" w:type="pct"/>
            <w:shd w:val="clear" w:color="auto" w:fill="auto"/>
          </w:tcPr>
          <w:p w14:paraId="2B9CBC45" w14:textId="77777777" w:rsidR="00B86672" w:rsidRPr="00A0020C" w:rsidRDefault="00B86672" w:rsidP="00C23FFC">
            <w:pPr>
              <w:pStyle w:val="vpnormlnvtabulce"/>
              <w:rPr>
                <w:color w:val="000000" w:themeColor="text1"/>
              </w:rPr>
            </w:pPr>
            <w:r w:rsidRPr="00A0020C">
              <w:rPr>
                <w:color w:val="000000" w:themeColor="text1"/>
              </w:rPr>
              <w:t>Výsledky vzdělávání</w:t>
            </w:r>
          </w:p>
        </w:tc>
        <w:tc>
          <w:tcPr>
            <w:tcW w:w="2543" w:type="pct"/>
            <w:shd w:val="clear" w:color="auto" w:fill="auto"/>
          </w:tcPr>
          <w:p w14:paraId="2B9CBC46"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BC4A" w14:textId="77777777" w:rsidTr="00C23FFC">
        <w:trPr>
          <w:trHeight w:val="340"/>
        </w:trPr>
        <w:tc>
          <w:tcPr>
            <w:tcW w:w="2457" w:type="pct"/>
            <w:tcBorders>
              <w:left w:val="single" w:sz="4" w:space="0" w:color="auto"/>
              <w:right w:val="single" w:sz="4" w:space="0" w:color="auto"/>
            </w:tcBorders>
            <w:shd w:val="clear" w:color="auto" w:fill="auto"/>
          </w:tcPr>
          <w:p w14:paraId="2B9CBC48" w14:textId="77777777" w:rsidR="00B86672" w:rsidRPr="00A0020C" w:rsidRDefault="00B86672" w:rsidP="00C23FFC">
            <w:pPr>
              <w:spacing w:line="288" w:lineRule="auto"/>
              <w:ind w:left="357" w:hanging="357"/>
              <w:rPr>
                <w:rFonts w:ascii="Arial" w:hAnsi="Arial" w:cs="Arial"/>
                <w:color w:val="000000" w:themeColor="text1"/>
                <w:sz w:val="20"/>
                <w:szCs w:val="20"/>
              </w:rPr>
            </w:pPr>
            <w:r w:rsidRPr="00A0020C">
              <w:rPr>
                <w:rFonts w:ascii="Arial" w:hAnsi="Arial" w:cs="Arial"/>
                <w:color w:val="000000" w:themeColor="text1"/>
                <w:sz w:val="20"/>
                <w:szCs w:val="20"/>
              </w:rPr>
              <w:t>Ročník: 3.</w:t>
            </w:r>
          </w:p>
        </w:tc>
        <w:tc>
          <w:tcPr>
            <w:tcW w:w="2543" w:type="pct"/>
            <w:tcBorders>
              <w:left w:val="single" w:sz="4" w:space="0" w:color="auto"/>
              <w:right w:val="single" w:sz="4" w:space="0" w:color="auto"/>
            </w:tcBorders>
            <w:shd w:val="clear" w:color="auto" w:fill="auto"/>
          </w:tcPr>
          <w:p w14:paraId="2B9CBC49" w14:textId="77777777" w:rsidR="00B86672" w:rsidRPr="00A0020C" w:rsidRDefault="00B86672" w:rsidP="00C23FFC">
            <w:pPr>
              <w:spacing w:line="288" w:lineRule="auto"/>
              <w:ind w:left="357" w:hanging="357"/>
              <w:rPr>
                <w:rFonts w:ascii="Arial" w:hAnsi="Arial" w:cs="Arial"/>
                <w:b/>
                <w:color w:val="000000" w:themeColor="text1"/>
                <w:sz w:val="20"/>
                <w:szCs w:val="20"/>
              </w:rPr>
            </w:pPr>
            <w:r w:rsidRPr="00A0020C">
              <w:rPr>
                <w:rFonts w:ascii="Arial" w:hAnsi="Arial" w:cs="Arial"/>
                <w:color w:val="000000" w:themeColor="text1"/>
                <w:sz w:val="20"/>
                <w:szCs w:val="20"/>
              </w:rPr>
              <w:t>Počet hodin v ročníku: 32</w:t>
            </w:r>
          </w:p>
        </w:tc>
      </w:tr>
      <w:tr w:rsidR="00B86672" w:rsidRPr="00A0020C" w14:paraId="2B9CBC59" w14:textId="77777777" w:rsidTr="00C23FFC">
        <w:trPr>
          <w:trHeight w:val="340"/>
        </w:trPr>
        <w:tc>
          <w:tcPr>
            <w:tcW w:w="2457" w:type="pct"/>
            <w:tcBorders>
              <w:left w:val="single" w:sz="4" w:space="0" w:color="auto"/>
              <w:right w:val="single" w:sz="4" w:space="0" w:color="auto"/>
            </w:tcBorders>
            <w:shd w:val="clear" w:color="auto" w:fill="auto"/>
          </w:tcPr>
          <w:p w14:paraId="2B9CBC4B"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C4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vhodně jedná, stane-li se svědkem protiprávního </w:t>
            </w:r>
            <w:r w:rsidRPr="00A0020C">
              <w:rPr>
                <w:color w:val="000000" w:themeColor="text1"/>
              </w:rPr>
              <w:lastRenderedPageBreak/>
              <w:t>jednání</w:t>
            </w:r>
          </w:p>
          <w:p w14:paraId="2B9CBC4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státní symboly ČR</w:t>
            </w:r>
          </w:p>
          <w:p w14:paraId="2B9CBC4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vysvětlí historii vzniku ČSR </w:t>
            </w:r>
          </w:p>
          <w:p w14:paraId="2B9CBC4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historii a současnost našeho státu z občanského hlediska</w:t>
            </w:r>
          </w:p>
          <w:p w14:paraId="2B9CBC5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soudobé světové problémy</w:t>
            </w:r>
          </w:p>
          <w:p w14:paraId="2B9CBC5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uvede příklady globalizace</w:t>
            </w:r>
          </w:p>
        </w:tc>
        <w:tc>
          <w:tcPr>
            <w:tcW w:w="2543" w:type="pct"/>
            <w:tcBorders>
              <w:left w:val="single" w:sz="4" w:space="0" w:color="auto"/>
              <w:right w:val="single" w:sz="4" w:space="0" w:color="auto"/>
            </w:tcBorders>
            <w:shd w:val="clear" w:color="auto" w:fill="auto"/>
          </w:tcPr>
          <w:p w14:paraId="2B9CBC52" w14:textId="77777777" w:rsidR="00B86672" w:rsidRPr="00A0020C" w:rsidRDefault="00B86672" w:rsidP="00C23FFC">
            <w:pPr>
              <w:pStyle w:val="vpnormlnvtabulce"/>
              <w:rPr>
                <w:b/>
                <w:bCs/>
                <w:color w:val="000000" w:themeColor="text1"/>
              </w:rPr>
            </w:pPr>
            <w:r w:rsidRPr="00A0020C">
              <w:rPr>
                <w:b/>
                <w:bCs/>
                <w:color w:val="000000" w:themeColor="text1"/>
              </w:rPr>
              <w:lastRenderedPageBreak/>
              <w:t>Trestní právo</w:t>
            </w:r>
          </w:p>
          <w:p w14:paraId="2B9CBC5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člověk a právo</w:t>
            </w:r>
          </w:p>
          <w:p w14:paraId="2B9CBC5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Česká republika v dějinách</w:t>
            </w:r>
          </w:p>
          <w:p w14:paraId="2B9CBC5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ČR a Evropa</w:t>
            </w:r>
          </w:p>
          <w:p w14:paraId="2B9CBC5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soudobý svět,</w:t>
            </w:r>
            <w:r>
              <w:rPr>
                <w:color w:val="000000" w:themeColor="text1"/>
              </w:rPr>
              <w:t xml:space="preserve"> </w:t>
            </w:r>
            <w:r w:rsidRPr="00A0020C">
              <w:rPr>
                <w:color w:val="000000" w:themeColor="text1"/>
              </w:rPr>
              <w:t>vyspělé státy a rozvojové země</w:t>
            </w:r>
          </w:p>
          <w:p w14:paraId="2B9CBC5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EU</w:t>
            </w:r>
          </w:p>
          <w:p w14:paraId="2B9CBC58"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globalizace a její důsledky</w:t>
            </w:r>
          </w:p>
        </w:tc>
      </w:tr>
    </w:tbl>
    <w:p w14:paraId="2B9CBC5A" w14:textId="77777777" w:rsidR="00B86672" w:rsidRPr="00A0020C" w:rsidRDefault="00B86672" w:rsidP="00B86672">
      <w:pPr>
        <w:pStyle w:val="HBKapitola2"/>
        <w:spacing w:before="240" w:after="120"/>
        <w:rPr>
          <w:color w:val="000000" w:themeColor="text1"/>
        </w:rPr>
      </w:pPr>
      <w:bookmarkStart w:id="77" w:name="_Toc255476728"/>
      <w:bookmarkStart w:id="78" w:name="_Toc257655330"/>
      <w:r>
        <w:rPr>
          <w:color w:val="000000" w:themeColor="text1"/>
        </w:rPr>
        <w:lastRenderedPageBreak/>
        <w:br w:type="column"/>
      </w:r>
      <w:bookmarkStart w:id="79" w:name="_Toc500499763"/>
      <w:r w:rsidRPr="00A0020C">
        <w:rPr>
          <w:color w:val="000000" w:themeColor="text1"/>
        </w:rPr>
        <w:lastRenderedPageBreak/>
        <w:t>Fyzika</w:t>
      </w:r>
      <w:bookmarkEnd w:id="77"/>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BC5D" w14:textId="77777777" w:rsidTr="00C23FFC">
        <w:trPr>
          <w:trHeight w:val="340"/>
        </w:trPr>
        <w:tc>
          <w:tcPr>
            <w:tcW w:w="2500" w:type="pct"/>
            <w:shd w:val="clear" w:color="auto" w:fill="auto"/>
            <w:vAlign w:val="center"/>
          </w:tcPr>
          <w:p w14:paraId="2B9CBC5B" w14:textId="77777777" w:rsidR="00B86672" w:rsidRPr="00A0020C" w:rsidRDefault="00B86672" w:rsidP="00C23FFC">
            <w:pPr>
              <w:pStyle w:val="vpnormln"/>
              <w:keepNext/>
              <w:jc w:val="center"/>
              <w:rPr>
                <w:color w:val="000000" w:themeColor="text1"/>
              </w:rPr>
            </w:pPr>
            <w:r w:rsidRPr="00A0020C">
              <w:rPr>
                <w:color w:val="000000" w:themeColor="text1"/>
              </w:rPr>
              <w:t>Název předmětu:</w:t>
            </w:r>
          </w:p>
        </w:tc>
        <w:tc>
          <w:tcPr>
            <w:tcW w:w="2500" w:type="pct"/>
            <w:shd w:val="clear" w:color="auto" w:fill="auto"/>
            <w:vAlign w:val="center"/>
          </w:tcPr>
          <w:p w14:paraId="2B9CBC5C" w14:textId="77777777" w:rsidR="00B86672" w:rsidRPr="00A0020C" w:rsidRDefault="00B86672" w:rsidP="00C23FFC">
            <w:pPr>
              <w:pStyle w:val="vpnormln"/>
              <w:keepNext/>
              <w:jc w:val="center"/>
              <w:rPr>
                <w:color w:val="000000" w:themeColor="text1"/>
              </w:rPr>
            </w:pPr>
            <w:r w:rsidRPr="00A0020C">
              <w:rPr>
                <w:color w:val="000000" w:themeColor="text1"/>
              </w:rPr>
              <w:t>Fyzika</w:t>
            </w:r>
          </w:p>
        </w:tc>
      </w:tr>
      <w:tr w:rsidR="00B86672" w:rsidRPr="00A0020C" w14:paraId="2B9CBC61" w14:textId="77777777" w:rsidTr="00C23FFC">
        <w:trPr>
          <w:trHeight w:val="340"/>
        </w:trPr>
        <w:tc>
          <w:tcPr>
            <w:tcW w:w="2500" w:type="pct"/>
            <w:shd w:val="clear" w:color="auto" w:fill="auto"/>
            <w:vAlign w:val="center"/>
          </w:tcPr>
          <w:p w14:paraId="2B9CBC5E" w14:textId="77777777" w:rsidR="00B86672" w:rsidRPr="00A0020C" w:rsidRDefault="00B86672" w:rsidP="00C23FFC">
            <w:pPr>
              <w:pStyle w:val="vpnormln"/>
              <w:keepNext/>
              <w:jc w:val="center"/>
              <w:rPr>
                <w:color w:val="000000" w:themeColor="text1"/>
              </w:rPr>
            </w:pPr>
            <w:r w:rsidRPr="00A0020C">
              <w:rPr>
                <w:color w:val="000000" w:themeColor="text1"/>
              </w:rPr>
              <w:t>Celkový počet hodin za studium</w:t>
            </w:r>
          </w:p>
          <w:p w14:paraId="2B9CBC5F" w14:textId="77777777" w:rsidR="00B86672" w:rsidRPr="00A0020C" w:rsidRDefault="00B86672" w:rsidP="00C23FFC">
            <w:pPr>
              <w:pStyle w:val="vpnormln"/>
              <w:keepNext/>
              <w:jc w:val="center"/>
              <w:rPr>
                <w:color w:val="000000" w:themeColor="text1"/>
              </w:rPr>
            </w:pPr>
            <w:r w:rsidRPr="00A0020C">
              <w:rPr>
                <w:color w:val="000000" w:themeColor="text1"/>
              </w:rPr>
              <w:t>(počet hodin v ročnících):</w:t>
            </w:r>
          </w:p>
        </w:tc>
        <w:tc>
          <w:tcPr>
            <w:tcW w:w="2500" w:type="pct"/>
            <w:shd w:val="clear" w:color="auto" w:fill="auto"/>
            <w:vAlign w:val="center"/>
          </w:tcPr>
          <w:p w14:paraId="2B9CBC60" w14:textId="77777777" w:rsidR="00B86672" w:rsidRPr="00A0020C" w:rsidRDefault="00B86672" w:rsidP="00C23FFC">
            <w:pPr>
              <w:pStyle w:val="vpnormln"/>
              <w:keepNext/>
              <w:jc w:val="center"/>
              <w:rPr>
                <w:color w:val="000000" w:themeColor="text1"/>
              </w:rPr>
            </w:pPr>
            <w:r w:rsidRPr="00A0020C">
              <w:rPr>
                <w:color w:val="000000" w:themeColor="text1"/>
              </w:rPr>
              <w:t>64 ( 1 – 1 – 0 )</w:t>
            </w:r>
          </w:p>
        </w:tc>
      </w:tr>
    </w:tbl>
    <w:p w14:paraId="2B9CBC62" w14:textId="77777777" w:rsidR="00B86672" w:rsidRPr="00A0020C" w:rsidRDefault="00B86672" w:rsidP="00B86672">
      <w:pPr>
        <w:pStyle w:val="vpnormpodtrnad6b"/>
        <w:rPr>
          <w:b/>
          <w:color w:val="000000" w:themeColor="text1"/>
        </w:rPr>
      </w:pPr>
      <w:r w:rsidRPr="00A0020C">
        <w:rPr>
          <w:b/>
          <w:color w:val="000000" w:themeColor="text1"/>
        </w:rPr>
        <w:t>Obecné cíle:</w:t>
      </w:r>
    </w:p>
    <w:p w14:paraId="2B9CBC63" w14:textId="77777777" w:rsidR="00B86672" w:rsidRPr="00A0020C" w:rsidRDefault="00B86672" w:rsidP="00B86672">
      <w:pPr>
        <w:pStyle w:val="vpnormln"/>
        <w:rPr>
          <w:color w:val="000000" w:themeColor="text1"/>
          <w:spacing w:val="-4"/>
        </w:rPr>
      </w:pPr>
      <w:r w:rsidRPr="00A0020C">
        <w:rPr>
          <w:rStyle w:val="vpnormlnChar"/>
          <w:color w:val="000000" w:themeColor="text1"/>
          <w:spacing w:val="-4"/>
        </w:rPr>
        <w:t>Fyzikální vzdělávání jsou směřované k tomu, aby žáci pochopili podstatu fyzikálních jevů a zákonů, které se odehrávají v přírodě, v běžném životě a s nimiž se mohou setkat v odborné praxi. Vysvětluje řadu jevů</w:t>
      </w:r>
      <w:r w:rsidRPr="00A0020C">
        <w:rPr>
          <w:color w:val="000000" w:themeColor="text1"/>
          <w:spacing w:val="-4"/>
        </w:rPr>
        <w:t xml:space="preserve"> známých z každodenního života a má nesmírný význam pro rozvoj dalších věd, zejména přírodních a technických.</w:t>
      </w:r>
    </w:p>
    <w:p w14:paraId="2B9CBC64" w14:textId="77777777" w:rsidR="00B86672" w:rsidRPr="00A0020C" w:rsidRDefault="00B86672" w:rsidP="00B86672">
      <w:pPr>
        <w:pStyle w:val="vpnormln"/>
        <w:rPr>
          <w:color w:val="000000" w:themeColor="text1"/>
        </w:rPr>
      </w:pPr>
      <w:r w:rsidRPr="00A0020C">
        <w:rPr>
          <w:color w:val="000000" w:themeColor="text1"/>
        </w:rPr>
        <w:t>Obecným cílem předmětu je, aby se žáci naučili rozlišovat příčiny a následky fyzikálních dějů, jejich souvislosti a vztahy mezi nimi a to především ve vazbě na řešení praktických problémů.</w:t>
      </w:r>
    </w:p>
    <w:p w14:paraId="2B9CBC65" w14:textId="77777777" w:rsidR="00B86672" w:rsidRPr="00A0020C" w:rsidRDefault="00B86672" w:rsidP="00B86672">
      <w:pPr>
        <w:pStyle w:val="vpnormpodtrnad6b"/>
        <w:rPr>
          <w:color w:val="000000" w:themeColor="text1"/>
        </w:rPr>
      </w:pPr>
      <w:r w:rsidRPr="00A0020C">
        <w:rPr>
          <w:color w:val="000000" w:themeColor="text1"/>
        </w:rPr>
        <w:t>Dílčí cíle předmětu fyzika jsou, aby žák:</w:t>
      </w:r>
    </w:p>
    <w:p w14:paraId="2B9CBC6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znal základní fyzikální veličiny a jejich jednotky, ovládal převody jednotek</w:t>
      </w:r>
    </w:p>
    <w:p w14:paraId="2B9CBC6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měl základní představy o fyzikálních jevech</w:t>
      </w:r>
    </w:p>
    <w:p w14:paraId="2B9CBC6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uměl řešit jednoduchý fyzikální problém a získal k tomu vhodné informace</w:t>
      </w:r>
    </w:p>
    <w:p w14:paraId="2B9CBC6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chápal přínos fyzikálního vzdělávání při objasňování jevů v přírodě, v každodenním životě, při ochraně životního prostředí </w:t>
      </w:r>
    </w:p>
    <w:p w14:paraId="2B9CBC6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uměl uplatnit fyzikální poznatky v odborném vzdělávání a v praktickém životě</w:t>
      </w:r>
    </w:p>
    <w:p w14:paraId="2B9CBC6B" w14:textId="77777777" w:rsidR="00B86672" w:rsidRPr="00A0020C" w:rsidRDefault="00B86672" w:rsidP="00B86672">
      <w:pPr>
        <w:pStyle w:val="vpnormpodtrnad6b"/>
        <w:rPr>
          <w:b/>
          <w:color w:val="000000" w:themeColor="text1"/>
        </w:rPr>
      </w:pPr>
      <w:r w:rsidRPr="00A0020C">
        <w:rPr>
          <w:b/>
          <w:color w:val="000000" w:themeColor="text1"/>
        </w:rPr>
        <w:t>Směřování výuky v oblasti citů, postojů, hodnot a preferencí:</w:t>
      </w:r>
    </w:p>
    <w:p w14:paraId="2B9CBC6C" w14:textId="77777777" w:rsidR="00B86672" w:rsidRPr="00A0020C" w:rsidRDefault="00B86672" w:rsidP="00B86672">
      <w:pPr>
        <w:pStyle w:val="vpnormln"/>
        <w:rPr>
          <w:color w:val="000000" w:themeColor="text1"/>
        </w:rPr>
      </w:pPr>
      <w:r w:rsidRPr="00A0020C">
        <w:rPr>
          <w:color w:val="000000" w:themeColor="text1"/>
        </w:rPr>
        <w:t>Výuka fyziky směřuje k tomu, aby žák:</w:t>
      </w:r>
    </w:p>
    <w:p w14:paraId="2B9CBC6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posuzoval přírodovědné a technické problémy na základě přírodovědných poznatků a utvářel si vlastní názor</w:t>
      </w:r>
    </w:p>
    <w:p w14:paraId="2B9CBC6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odhadoval vlastní možnosti a schopnosti, využíval fyzikální znalosti s ohledem na ochranu zdraví svého i zdraví ostatních</w:t>
      </w:r>
    </w:p>
    <w:p w14:paraId="2B9CBC6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vnímal a kriticky zhodnocoval informace z různých medií (z reklam apod.) na základě úsudku</w:t>
      </w:r>
    </w:p>
    <w:p w14:paraId="2B9CBC7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kultivovaně obhajoval svůj názor</w:t>
      </w:r>
    </w:p>
    <w:p w14:paraId="2B9CBC71" w14:textId="77777777" w:rsidR="00B86672" w:rsidRPr="00A0020C" w:rsidRDefault="00B86672" w:rsidP="00B86672">
      <w:pPr>
        <w:pStyle w:val="vpnormpodtrnad6b"/>
        <w:rPr>
          <w:b/>
          <w:color w:val="000000" w:themeColor="text1"/>
        </w:rPr>
      </w:pPr>
      <w:r w:rsidRPr="00A0020C">
        <w:rPr>
          <w:b/>
          <w:color w:val="000000" w:themeColor="text1"/>
        </w:rPr>
        <w:t>Charakteristika učiva a strategie výuky:</w:t>
      </w:r>
    </w:p>
    <w:p w14:paraId="2B9CBC72" w14:textId="77777777" w:rsidR="00B86672" w:rsidRPr="00A0020C" w:rsidRDefault="00B86672" w:rsidP="00B86672">
      <w:pPr>
        <w:pStyle w:val="vpnormln"/>
        <w:rPr>
          <w:color w:val="000000" w:themeColor="text1"/>
        </w:rPr>
      </w:pPr>
      <w:r w:rsidRPr="00A0020C">
        <w:rPr>
          <w:color w:val="000000" w:themeColor="text1"/>
        </w:rPr>
        <w:t xml:space="preserve">Obsah předmětu vychází z obsahového okruhu RVP – fyzikální vzdělávání. Vyučovací předmět je zařazen jako povinný v prvních dvou ročnících. </w:t>
      </w:r>
    </w:p>
    <w:p w14:paraId="2B9CBC73" w14:textId="77777777" w:rsidR="00B86672" w:rsidRPr="00A0020C" w:rsidRDefault="00B86672" w:rsidP="00B86672">
      <w:pPr>
        <w:pStyle w:val="vpnormln"/>
        <w:rPr>
          <w:color w:val="000000" w:themeColor="text1"/>
        </w:rPr>
      </w:pPr>
      <w:r w:rsidRPr="00A0020C">
        <w:rPr>
          <w:color w:val="000000" w:themeColor="text1"/>
        </w:rPr>
        <w:t>Vyučovací předmět je zaměřen na základní znalosti fyzikálních dějů a zákonitostí s důrazem na to, co občané v běžném životě potřebují. Obsahově navazuje na znalosti a dovednosti získané na základní škole a jejich rozšiřování.</w:t>
      </w:r>
    </w:p>
    <w:p w14:paraId="2B9CBC74" w14:textId="77777777" w:rsidR="00B86672" w:rsidRPr="00A0020C" w:rsidRDefault="00B86672" w:rsidP="00B86672">
      <w:pPr>
        <w:pStyle w:val="vpnormpodtrnad6b"/>
        <w:rPr>
          <w:color w:val="000000" w:themeColor="text1"/>
        </w:rPr>
      </w:pPr>
      <w:r w:rsidRPr="00A0020C">
        <w:rPr>
          <w:color w:val="000000" w:themeColor="text1"/>
        </w:rPr>
        <w:t>Žáci si zopakují, prohloubí a rozšíří poznatky z následujících okruhů učiva:</w:t>
      </w:r>
    </w:p>
    <w:p w14:paraId="2B9CBC75" w14:textId="77777777" w:rsidR="00B86672" w:rsidRPr="00A0020C" w:rsidRDefault="00B86672" w:rsidP="00B86672">
      <w:pPr>
        <w:pStyle w:val="vpnormln"/>
        <w:rPr>
          <w:color w:val="000000" w:themeColor="text1"/>
        </w:rPr>
      </w:pPr>
      <w:r w:rsidRPr="00A0020C">
        <w:rPr>
          <w:color w:val="000000" w:themeColor="text1"/>
        </w:rPr>
        <w:t xml:space="preserve">kinematika, dynamika, mechanika tekutin, termika, elektřina a magnetismus, optika, fyzika atomu, vesmír. </w:t>
      </w:r>
    </w:p>
    <w:p w14:paraId="2B9CBC76" w14:textId="77777777" w:rsidR="00B86672" w:rsidRPr="00A0020C" w:rsidRDefault="00B86672" w:rsidP="00B86672">
      <w:pPr>
        <w:pStyle w:val="vpnormln"/>
        <w:rPr>
          <w:color w:val="000000" w:themeColor="text1"/>
        </w:rPr>
      </w:pPr>
      <w:r w:rsidRPr="00A0020C">
        <w:rPr>
          <w:color w:val="000000" w:themeColor="text1"/>
        </w:rPr>
        <w:t>Žák získá přehled o základních zákonitostech jednotlivých tematických celků a pochopí vzájemné souvislosti určitých jevů v přírodě a důsledky fyzikálních zákonů pro náš každodenní život a využití v technických oborech.</w:t>
      </w:r>
    </w:p>
    <w:p w14:paraId="2B9CBC77" w14:textId="77777777" w:rsidR="00B86672" w:rsidRPr="00A0020C" w:rsidRDefault="00B86672" w:rsidP="00B86672">
      <w:pPr>
        <w:pStyle w:val="vpnormln"/>
        <w:rPr>
          <w:color w:val="000000" w:themeColor="text1"/>
        </w:rPr>
      </w:pPr>
      <w:r w:rsidRPr="00A0020C">
        <w:rPr>
          <w:color w:val="000000" w:themeColor="text1"/>
        </w:rPr>
        <w:t xml:space="preserve">Znalost fyzikálních zákonitostí také přispívá k rozvoji poznatků v souvisejících vyučovacích předmětech, zejména z oblastí používaných jednotek, působení sil, tepelné roztažnosti, užití jednoduchých strojů a samozřejmě v oblasti ekologie, bezpečnosti a hygieny práce (tento předmět je v mezipředmětových vztazích s předměty matematika, ekologie, chemie a s odbornými předměty). </w:t>
      </w:r>
    </w:p>
    <w:p w14:paraId="2B9CBC78" w14:textId="77777777" w:rsidR="00B86672" w:rsidRPr="00A0020C" w:rsidRDefault="00B86672" w:rsidP="00B86672">
      <w:pPr>
        <w:pStyle w:val="vpnormpodtrnad6b"/>
        <w:rPr>
          <w:color w:val="000000" w:themeColor="text1"/>
        </w:rPr>
      </w:pPr>
      <w:r w:rsidRPr="00A0020C">
        <w:rPr>
          <w:color w:val="000000" w:themeColor="text1"/>
        </w:rPr>
        <w:t xml:space="preserve">Základní metody a formy práce: </w:t>
      </w:r>
    </w:p>
    <w:p w14:paraId="2B9CBC79" w14:textId="77777777" w:rsidR="00B86672" w:rsidRPr="00A0020C" w:rsidRDefault="00B86672" w:rsidP="00B86672">
      <w:pPr>
        <w:pStyle w:val="vpnormln"/>
        <w:rPr>
          <w:color w:val="000000" w:themeColor="text1"/>
        </w:rPr>
      </w:pPr>
      <w:r w:rsidRPr="00A0020C">
        <w:rPr>
          <w:color w:val="000000" w:themeColor="text1"/>
        </w:rPr>
        <w:t>Výuka probíhá frontální formou, na závěr tematických celků mohou být zařazeny hodiny opakování a upevňování vědomostí a hodiny ověřování a hodnocení - tzn. hodiny diagnostické.</w:t>
      </w:r>
    </w:p>
    <w:p w14:paraId="2B9CBC7A" w14:textId="77777777" w:rsidR="00B86672" w:rsidRPr="00A0020C" w:rsidRDefault="00B86672" w:rsidP="00B86672">
      <w:pPr>
        <w:pStyle w:val="vpnormln"/>
        <w:rPr>
          <w:b/>
          <w:color w:val="000000" w:themeColor="text1"/>
        </w:rPr>
      </w:pPr>
      <w:r w:rsidRPr="00A0020C">
        <w:rPr>
          <w:color w:val="000000" w:themeColor="text1"/>
        </w:rPr>
        <w:t>Do hodin jsou v přiměřené míře zařazovány úlohy na řešení jednoduchých příkladů, které slouží k upevňování získaných vědomostí, jejich uplatnění a k ověření úrovně získaných vědomostí.</w:t>
      </w:r>
    </w:p>
    <w:p w14:paraId="2B9CBC7B" w14:textId="77777777" w:rsidR="00B86672" w:rsidRPr="00A0020C" w:rsidRDefault="00B86672" w:rsidP="00B86672">
      <w:pPr>
        <w:pStyle w:val="vpnormpodtrnad6b"/>
        <w:keepNext/>
        <w:rPr>
          <w:b/>
          <w:color w:val="000000" w:themeColor="text1"/>
        </w:rPr>
      </w:pPr>
      <w:r w:rsidRPr="00A0020C">
        <w:rPr>
          <w:b/>
          <w:color w:val="000000" w:themeColor="text1"/>
        </w:rPr>
        <w:lastRenderedPageBreak/>
        <w:t>Hodnocení výsledků vzdělávání žáků:</w:t>
      </w:r>
    </w:p>
    <w:p w14:paraId="2B9CBC7C" w14:textId="77777777" w:rsidR="00B86672" w:rsidRPr="00A0020C" w:rsidRDefault="00B86672" w:rsidP="00B86672">
      <w:pPr>
        <w:pStyle w:val="vpnormln"/>
        <w:keepNext/>
        <w:rPr>
          <w:color w:val="000000" w:themeColor="text1"/>
        </w:rPr>
      </w:pPr>
      <w:r w:rsidRPr="00A0020C">
        <w:rPr>
          <w:color w:val="000000" w:themeColor="text1"/>
        </w:rPr>
        <w:t>Učitel soustavně sleduje výkony a aktivitu žáků během vyučovací hodiny, prostřednictvím písemných a ústních zkoušek kontroluje připravenost žáků na vyučování.</w:t>
      </w:r>
    </w:p>
    <w:p w14:paraId="2B9CBC7D" w14:textId="77777777" w:rsidR="00B86672" w:rsidRPr="00A0020C" w:rsidRDefault="00B86672" w:rsidP="00B86672">
      <w:pPr>
        <w:pStyle w:val="vpnormln"/>
        <w:rPr>
          <w:color w:val="000000" w:themeColor="text1"/>
        </w:rPr>
      </w:pPr>
      <w:r>
        <w:rPr>
          <w:color w:val="000000" w:themeColor="text1"/>
        </w:rPr>
        <w:t xml:space="preserve">Kritéria </w:t>
      </w:r>
      <w:r w:rsidRPr="00A0020C">
        <w:rPr>
          <w:color w:val="000000" w:themeColor="text1"/>
        </w:rPr>
        <w:t>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BC7E" w14:textId="77777777" w:rsidR="00B86672" w:rsidRPr="00A0020C" w:rsidRDefault="00B86672" w:rsidP="00B86672">
      <w:pPr>
        <w:pStyle w:val="vpnormpodtrnad6b"/>
        <w:rPr>
          <w:b/>
          <w:color w:val="000000" w:themeColor="text1"/>
        </w:rPr>
      </w:pPr>
      <w:r w:rsidRPr="00A0020C">
        <w:rPr>
          <w:b/>
          <w:color w:val="000000" w:themeColor="text1"/>
        </w:rPr>
        <w:t>Přínos předmětu k rozvoji klíčových kompetencí - vzdělávání směřuje k tomu, aby žák:</w:t>
      </w:r>
    </w:p>
    <w:p w14:paraId="2B9CBC7F" w14:textId="77777777" w:rsidR="00B86672" w:rsidRPr="00A0020C" w:rsidRDefault="00B86672" w:rsidP="00B86672">
      <w:pPr>
        <w:pStyle w:val="vpnormpodtrnad6b"/>
        <w:rPr>
          <w:color w:val="000000" w:themeColor="text1"/>
        </w:rPr>
      </w:pPr>
      <w:r w:rsidRPr="00A0020C">
        <w:rPr>
          <w:color w:val="000000" w:themeColor="text1"/>
        </w:rPr>
        <w:t>Kompetence k učení:</w:t>
      </w:r>
    </w:p>
    <w:p w14:paraId="2B9CBC8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posuzoval informace z hlediska věrohodnosti, důležitosti a objektivity a využíval informace k dalšímu učení; poslouchal s porozuměním mluvené projevy (výklad, přednášky); poznával souvislosti fyzikálních poznatků s poznatky získanými v jiných přírodních vědách a v odborných předmětech; plánoval, organizoval a vyhodnocoval vlastní učební činnost, ovládal různé techniky učení</w:t>
      </w:r>
    </w:p>
    <w:p w14:paraId="2B9CBC81" w14:textId="77777777" w:rsidR="00B86672" w:rsidRPr="00A0020C" w:rsidRDefault="00B86672" w:rsidP="00B86672">
      <w:pPr>
        <w:pStyle w:val="vpnormpodtrnad6b"/>
        <w:rPr>
          <w:color w:val="000000" w:themeColor="text1"/>
        </w:rPr>
      </w:pPr>
      <w:r w:rsidRPr="00A0020C">
        <w:rPr>
          <w:color w:val="000000" w:themeColor="text1"/>
        </w:rPr>
        <w:t>Kompetence k řešení problémů:</w:t>
      </w:r>
    </w:p>
    <w:p w14:paraId="2B9CBC8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hledal a používal různé typy informací a postupů při řešení problémů v běžném životě; porovnával odborné názory, mediální tvrzení, vlastní znalosti i praktické zkušenosti z oblasti fyziky, využitelné v každodenním životě; předcházel možným problémům ve škole i v životě na základě poznatků a dovedností ze školní výuky (předcházení úrazům zaviněným technickým vybavením nebo selháním lidského faktoru – předcházení požárům)</w:t>
      </w:r>
    </w:p>
    <w:p w14:paraId="2B9CBC83" w14:textId="77777777" w:rsidR="00B86672" w:rsidRPr="00A0020C" w:rsidRDefault="00B86672" w:rsidP="00B86672">
      <w:pPr>
        <w:pStyle w:val="vpnormpodtrnad6b"/>
        <w:rPr>
          <w:color w:val="000000" w:themeColor="text1"/>
        </w:rPr>
      </w:pPr>
      <w:r w:rsidRPr="00A0020C">
        <w:rPr>
          <w:color w:val="000000" w:themeColor="text1"/>
        </w:rPr>
        <w:t>Komunikativní kompetence:</w:t>
      </w:r>
    </w:p>
    <w:p w14:paraId="2B9CBC84" w14:textId="77777777" w:rsidR="00B86672" w:rsidRPr="00A0020C" w:rsidRDefault="00B86672" w:rsidP="00B86672">
      <w:pPr>
        <w:pStyle w:val="vpodrka-"/>
        <w:numPr>
          <w:ilvl w:val="0"/>
          <w:numId w:val="11"/>
        </w:numPr>
        <w:ind w:left="360"/>
        <w:rPr>
          <w:color w:val="000000" w:themeColor="text1"/>
        </w:rPr>
      </w:pPr>
      <w:r w:rsidRPr="00A0020C">
        <w:rPr>
          <w:rStyle w:val="vpodrka-Char"/>
          <w:color w:val="000000" w:themeColor="text1"/>
        </w:rPr>
        <w:t>porozuměl základní odborné terminologii a základním pracovním pokynům v ústní i písemné</w:t>
      </w:r>
      <w:r w:rsidRPr="00A0020C">
        <w:rPr>
          <w:color w:val="000000" w:themeColor="text1"/>
        </w:rPr>
        <w:t xml:space="preserve"> podobě; vyjadřoval své myšlenky srozumitelně, souvisle, terminologicky správně v písemné i ústní formě; účastnil se diskuzí, obhajoval a zdůvodňoval své názory a postoje, vystupoval v souladu se zásadami slušného chování</w:t>
      </w:r>
    </w:p>
    <w:p w14:paraId="2B9CBC85" w14:textId="77777777" w:rsidR="00B86672" w:rsidRPr="00A0020C" w:rsidRDefault="00B86672" w:rsidP="00B86672">
      <w:pPr>
        <w:pStyle w:val="vpnormpodtrnad6b"/>
        <w:rPr>
          <w:color w:val="000000" w:themeColor="text1"/>
        </w:rPr>
      </w:pPr>
      <w:r w:rsidRPr="00A0020C">
        <w:rPr>
          <w:color w:val="000000" w:themeColor="text1"/>
        </w:rPr>
        <w:t>Kompetence personální a sociální:</w:t>
      </w:r>
    </w:p>
    <w:p w14:paraId="2B9CBC8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posuzoval reálně své fyzické a duševní možnosti; odhadoval důsledky svého jednání a chování v různých situacích při školní výuce i v běžném životě; porozuměl myšlenkám druhých, respektoval je, adekvátně na ně reagoval; reagoval přiměřeně na hodnocení svého vystupování a jednání; přijímal kritiku své činnosti, poučil se z ní a vyvodili si z ní závěr pro svou další činnost ve výuce i v životě; měl odpovědný vztah ke zdraví svému i ostatních; pracoval v týmu odpovědně, plnil svěřené úkoly; přispíval k vytváření vstřícných mezilidských vztahů a předcházel osobním konfliktům</w:t>
      </w:r>
    </w:p>
    <w:p w14:paraId="2B9CBC87" w14:textId="77777777" w:rsidR="00B86672" w:rsidRPr="00A0020C" w:rsidRDefault="00B86672" w:rsidP="00B86672">
      <w:pPr>
        <w:pStyle w:val="vpnormpodtrnad6b"/>
        <w:rPr>
          <w:color w:val="000000" w:themeColor="text1"/>
        </w:rPr>
      </w:pPr>
      <w:r w:rsidRPr="00A0020C">
        <w:rPr>
          <w:color w:val="000000" w:themeColor="text1"/>
        </w:rPr>
        <w:t>Občanské kompetence a kulturní povědomí:</w:t>
      </w:r>
    </w:p>
    <w:p w14:paraId="2B9CBC8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jednal odpovědně, samostatně v zájmu svém i veřejném; uznával hodnotu života a respektoval možnosti rozvoje (a zneužití) fyziky a jednali v duchu udržitelného rozvoje</w:t>
      </w:r>
    </w:p>
    <w:p w14:paraId="2B9CBC89" w14:textId="77777777" w:rsidR="00B86672" w:rsidRPr="00A0020C" w:rsidRDefault="00B86672" w:rsidP="00B86672">
      <w:pPr>
        <w:pStyle w:val="vpnormpodtrnad6b"/>
        <w:rPr>
          <w:color w:val="000000" w:themeColor="text1"/>
        </w:rPr>
      </w:pPr>
      <w:r w:rsidRPr="00A0020C">
        <w:rPr>
          <w:color w:val="000000" w:themeColor="text1"/>
        </w:rPr>
        <w:t>Kompetence k pracovnímu uplatnění a podnikatelským aktivitám:</w:t>
      </w:r>
    </w:p>
    <w:p w14:paraId="2B9CBC8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dodržoval zásady bezpečnosti práce</w:t>
      </w:r>
    </w:p>
    <w:p w14:paraId="2B9CBC8B" w14:textId="77777777" w:rsidR="00B86672" w:rsidRPr="00A0020C" w:rsidRDefault="00B86672" w:rsidP="00B86672">
      <w:pPr>
        <w:pStyle w:val="vpnormpodtrnad6b"/>
        <w:rPr>
          <w:color w:val="000000" w:themeColor="text1"/>
        </w:rPr>
      </w:pPr>
      <w:r w:rsidRPr="00A0020C">
        <w:rPr>
          <w:color w:val="000000" w:themeColor="text1"/>
        </w:rPr>
        <w:t>Matematické kompetence  - vzdělávání směřuje k tomu, aby žáci:</w:t>
      </w:r>
    </w:p>
    <w:p w14:paraId="2B9CBC8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 správně používal fyzikální veličiny a jednotky; odhadoval na základě logického úsudku správnost dosažených výsledků; využíval tabulky a grafy pro získávání konkrétních hodnot veličin, orientoval se v nich</w:t>
      </w:r>
    </w:p>
    <w:p w14:paraId="2B9CBC8D" w14:textId="77777777" w:rsidR="00B86672" w:rsidRPr="00A0020C" w:rsidRDefault="00B86672" w:rsidP="00B86672">
      <w:pPr>
        <w:pStyle w:val="vpnormpodtrnad6b"/>
        <w:rPr>
          <w:color w:val="000000" w:themeColor="text1"/>
        </w:rPr>
      </w:pPr>
      <w:r w:rsidRPr="00A0020C">
        <w:rPr>
          <w:color w:val="000000" w:themeColor="text1"/>
        </w:rPr>
        <w:t>Využívat prostředky informačních a komunikačních technologií a pracovat s informacemi:</w:t>
      </w:r>
    </w:p>
    <w:p w14:paraId="2B9CBC8E"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vyhledával informace z otevřených zdrojů, zejména ze sítě Internet; kriticky zhodnocoval informace, uvědomoval si nutnost posouzení věrohodnosti informací získaných z médií</w:t>
      </w:r>
    </w:p>
    <w:p w14:paraId="2B9CBC8F" w14:textId="77777777" w:rsidR="00B86672" w:rsidRPr="00A0020C" w:rsidRDefault="00B86672" w:rsidP="00B86672">
      <w:pPr>
        <w:pStyle w:val="vpnormpodtrnad6b"/>
        <w:rPr>
          <w:b/>
          <w:color w:val="000000" w:themeColor="text1"/>
        </w:rPr>
      </w:pPr>
      <w:r w:rsidRPr="00A0020C">
        <w:rPr>
          <w:b/>
          <w:color w:val="000000" w:themeColor="text1"/>
        </w:rPr>
        <w:t>Realizace průřezových témat v předmětu:</w:t>
      </w:r>
    </w:p>
    <w:p w14:paraId="2B9CBC90" w14:textId="77777777" w:rsidR="00B86672" w:rsidRPr="00A0020C" w:rsidRDefault="00B86672" w:rsidP="00B86672">
      <w:pPr>
        <w:pStyle w:val="vpnormln"/>
        <w:rPr>
          <w:color w:val="000000" w:themeColor="text1"/>
        </w:rPr>
      </w:pPr>
      <w:r w:rsidRPr="00A0020C">
        <w:rPr>
          <w:color w:val="000000" w:themeColor="text1"/>
        </w:rPr>
        <w:t>V předmětu je realizováno především průřezové téma Člověk a životní prostředí.</w:t>
      </w:r>
    </w:p>
    <w:p w14:paraId="2B9CBC91" w14:textId="77777777" w:rsidR="00B86672"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B86672" w:rsidRPr="00F37C33" w14:paraId="2B9CBC94" w14:textId="77777777" w:rsidTr="00C23FFC">
        <w:trPr>
          <w:trHeight w:val="340"/>
        </w:trPr>
        <w:tc>
          <w:tcPr>
            <w:tcW w:w="2500" w:type="pct"/>
            <w:vAlign w:val="center"/>
          </w:tcPr>
          <w:p w14:paraId="2B9CBC92" w14:textId="77777777" w:rsidR="00B86672" w:rsidRPr="00F37C33" w:rsidRDefault="00B86672" w:rsidP="00C23FFC">
            <w:pPr>
              <w:pStyle w:val="vpnormlnvtabulce"/>
              <w:rPr>
                <w:color w:val="000000" w:themeColor="text1"/>
              </w:rPr>
            </w:pPr>
            <w:r w:rsidRPr="00F37C33">
              <w:rPr>
                <w:color w:val="000000" w:themeColor="text1"/>
              </w:rPr>
              <w:t xml:space="preserve">Ročník: 1. </w:t>
            </w:r>
          </w:p>
        </w:tc>
        <w:tc>
          <w:tcPr>
            <w:tcW w:w="2500" w:type="pct"/>
            <w:vAlign w:val="center"/>
          </w:tcPr>
          <w:p w14:paraId="2B9CBC93" w14:textId="77777777" w:rsidR="00B86672" w:rsidRPr="00F37C33" w:rsidRDefault="00B86672" w:rsidP="00C23FFC">
            <w:pPr>
              <w:pStyle w:val="vpnormlnvtabulce"/>
              <w:rPr>
                <w:color w:val="000000" w:themeColor="text1"/>
              </w:rPr>
            </w:pPr>
            <w:r w:rsidRPr="00F37C33">
              <w:rPr>
                <w:color w:val="000000" w:themeColor="text1"/>
              </w:rPr>
              <w:t>Počet hodin v ročníku: 32</w:t>
            </w:r>
          </w:p>
        </w:tc>
      </w:tr>
      <w:tr w:rsidR="00B86672" w:rsidRPr="00F37C33" w14:paraId="2B9CBC97" w14:textId="77777777" w:rsidTr="00C23FFC">
        <w:trPr>
          <w:trHeight w:val="340"/>
        </w:trPr>
        <w:tc>
          <w:tcPr>
            <w:tcW w:w="2500" w:type="pct"/>
            <w:vAlign w:val="center"/>
          </w:tcPr>
          <w:p w14:paraId="2B9CBC95" w14:textId="77777777" w:rsidR="00B86672" w:rsidRPr="00F37C33" w:rsidRDefault="00B86672" w:rsidP="00C23FFC">
            <w:pPr>
              <w:pStyle w:val="vpnormlnvtabulce"/>
              <w:rPr>
                <w:color w:val="000000" w:themeColor="text1"/>
              </w:rPr>
            </w:pPr>
            <w:r w:rsidRPr="00F37C33">
              <w:rPr>
                <w:color w:val="000000" w:themeColor="text1"/>
              </w:rPr>
              <w:t xml:space="preserve">Výsledky vzdělávání </w:t>
            </w:r>
          </w:p>
        </w:tc>
        <w:tc>
          <w:tcPr>
            <w:tcW w:w="2500" w:type="pct"/>
            <w:vAlign w:val="center"/>
          </w:tcPr>
          <w:p w14:paraId="2B9CBC96" w14:textId="77777777" w:rsidR="00B86672" w:rsidRPr="00F37C33" w:rsidRDefault="00B86672" w:rsidP="00C23FFC">
            <w:pPr>
              <w:pStyle w:val="vpnormlnvtabulce"/>
              <w:rPr>
                <w:color w:val="000000" w:themeColor="text1"/>
              </w:rPr>
            </w:pPr>
            <w:r w:rsidRPr="00F37C33">
              <w:rPr>
                <w:color w:val="000000" w:themeColor="text1"/>
              </w:rPr>
              <w:t>Obsah vzdělávání</w:t>
            </w:r>
          </w:p>
        </w:tc>
      </w:tr>
      <w:tr w:rsidR="00B86672" w:rsidRPr="00F37C33" w14:paraId="2B9CBCA1" w14:textId="77777777" w:rsidTr="00C23FFC">
        <w:trPr>
          <w:trHeight w:val="340"/>
        </w:trPr>
        <w:tc>
          <w:tcPr>
            <w:tcW w:w="2500" w:type="pct"/>
          </w:tcPr>
          <w:p w14:paraId="2B9CBC98"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C99" w14:textId="77777777" w:rsidR="00B86672" w:rsidRPr="00F37C33" w:rsidRDefault="00B86672" w:rsidP="00B86672">
            <w:pPr>
              <w:pStyle w:val="vpodrka-"/>
              <w:numPr>
                <w:ilvl w:val="0"/>
                <w:numId w:val="11"/>
              </w:numPr>
              <w:rPr>
                <w:color w:val="000000" w:themeColor="text1"/>
              </w:rPr>
            </w:pPr>
            <w:r w:rsidRPr="00F37C33">
              <w:rPr>
                <w:color w:val="000000" w:themeColor="text1"/>
              </w:rPr>
              <w:t>vyjmenuje fyzikální veličiny a jednotky soustavy SI</w:t>
            </w:r>
          </w:p>
          <w:p w14:paraId="2B9CBC9A" w14:textId="77777777" w:rsidR="00B86672" w:rsidRPr="00F37C33" w:rsidRDefault="00B86672" w:rsidP="00B86672">
            <w:pPr>
              <w:pStyle w:val="vpodrka-"/>
              <w:numPr>
                <w:ilvl w:val="0"/>
                <w:numId w:val="11"/>
              </w:numPr>
              <w:rPr>
                <w:color w:val="000000" w:themeColor="text1"/>
              </w:rPr>
            </w:pPr>
            <w:r w:rsidRPr="00F37C33">
              <w:rPr>
                <w:color w:val="000000" w:themeColor="text1"/>
              </w:rPr>
              <w:lastRenderedPageBreak/>
              <w:t>ve výpočtech používá předpony jednotek</w:t>
            </w:r>
          </w:p>
        </w:tc>
        <w:tc>
          <w:tcPr>
            <w:tcW w:w="2500" w:type="pct"/>
          </w:tcPr>
          <w:p w14:paraId="2B9CBC9B" w14:textId="77777777" w:rsidR="00B86672" w:rsidRPr="00F37C33" w:rsidRDefault="00B86672" w:rsidP="00C23FFC">
            <w:pPr>
              <w:pStyle w:val="vpnormlnvtabulce"/>
              <w:rPr>
                <w:b/>
                <w:bCs/>
                <w:color w:val="000000" w:themeColor="text1"/>
              </w:rPr>
            </w:pPr>
            <w:r w:rsidRPr="00F37C33">
              <w:rPr>
                <w:b/>
                <w:bCs/>
                <w:color w:val="000000" w:themeColor="text1"/>
              </w:rPr>
              <w:lastRenderedPageBreak/>
              <w:t>Úvodní hodiny</w:t>
            </w:r>
          </w:p>
          <w:p w14:paraId="2B9CBC9C" w14:textId="77777777" w:rsidR="00B86672" w:rsidRPr="00F37C33" w:rsidRDefault="00B86672" w:rsidP="00B86672">
            <w:pPr>
              <w:pStyle w:val="vpodrka-"/>
              <w:numPr>
                <w:ilvl w:val="0"/>
                <w:numId w:val="11"/>
              </w:numPr>
              <w:rPr>
                <w:color w:val="000000" w:themeColor="text1"/>
              </w:rPr>
            </w:pPr>
            <w:r w:rsidRPr="00F37C33">
              <w:rPr>
                <w:color w:val="000000" w:themeColor="text1"/>
              </w:rPr>
              <w:t>Obsah a význam fyziky</w:t>
            </w:r>
          </w:p>
          <w:p w14:paraId="2B9CBC9D" w14:textId="77777777" w:rsidR="00B86672" w:rsidRPr="00F37C33" w:rsidRDefault="00B86672" w:rsidP="00B86672">
            <w:pPr>
              <w:pStyle w:val="vpodrka-"/>
              <w:numPr>
                <w:ilvl w:val="0"/>
                <w:numId w:val="11"/>
              </w:numPr>
              <w:rPr>
                <w:color w:val="000000" w:themeColor="text1"/>
              </w:rPr>
            </w:pPr>
            <w:r w:rsidRPr="00F37C33">
              <w:rPr>
                <w:color w:val="000000" w:themeColor="text1"/>
              </w:rPr>
              <w:t>Fyzika jako vědní disciplína</w:t>
            </w:r>
          </w:p>
          <w:p w14:paraId="2B9CBC9E" w14:textId="77777777" w:rsidR="00B86672" w:rsidRPr="00F37C33" w:rsidRDefault="00B86672" w:rsidP="00B86672">
            <w:pPr>
              <w:pStyle w:val="vpodrka-"/>
              <w:numPr>
                <w:ilvl w:val="0"/>
                <w:numId w:val="11"/>
              </w:numPr>
              <w:rPr>
                <w:color w:val="000000" w:themeColor="text1"/>
              </w:rPr>
            </w:pPr>
            <w:r w:rsidRPr="00F37C33">
              <w:rPr>
                <w:color w:val="000000" w:themeColor="text1"/>
              </w:rPr>
              <w:lastRenderedPageBreak/>
              <w:t>Fyzikální veličiny a jejich jednotky</w:t>
            </w:r>
          </w:p>
          <w:p w14:paraId="2B9CBC9F" w14:textId="77777777" w:rsidR="00B86672" w:rsidRPr="00F37C33" w:rsidRDefault="00B86672" w:rsidP="00B86672">
            <w:pPr>
              <w:pStyle w:val="vpodrka-"/>
              <w:numPr>
                <w:ilvl w:val="0"/>
                <w:numId w:val="11"/>
              </w:numPr>
              <w:rPr>
                <w:color w:val="000000" w:themeColor="text1"/>
              </w:rPr>
            </w:pPr>
            <w:r w:rsidRPr="00F37C33">
              <w:rPr>
                <w:color w:val="000000" w:themeColor="text1"/>
              </w:rPr>
              <w:t>Násobné a dílčí předpony jednotek</w:t>
            </w:r>
          </w:p>
          <w:p w14:paraId="2B9CBCA0" w14:textId="77777777" w:rsidR="00B86672" w:rsidRPr="00F37C33" w:rsidRDefault="00B86672" w:rsidP="00B86672">
            <w:pPr>
              <w:pStyle w:val="vpodrka-"/>
              <w:numPr>
                <w:ilvl w:val="0"/>
                <w:numId w:val="11"/>
              </w:numPr>
              <w:rPr>
                <w:color w:val="000000" w:themeColor="text1"/>
              </w:rPr>
            </w:pPr>
            <w:r w:rsidRPr="00F37C33">
              <w:rPr>
                <w:color w:val="000000" w:themeColor="text1"/>
              </w:rPr>
              <w:t>Soustava jednotek SI</w:t>
            </w:r>
          </w:p>
        </w:tc>
      </w:tr>
      <w:tr w:rsidR="00B86672" w:rsidRPr="00F37C33" w14:paraId="2B9CBCB2" w14:textId="77777777" w:rsidTr="00C23FFC">
        <w:trPr>
          <w:trHeight w:val="340"/>
        </w:trPr>
        <w:tc>
          <w:tcPr>
            <w:tcW w:w="2500" w:type="pct"/>
          </w:tcPr>
          <w:p w14:paraId="2B9CBCA2" w14:textId="77777777" w:rsidR="00B86672" w:rsidRPr="00F37C33" w:rsidRDefault="00B86672" w:rsidP="00C23FFC">
            <w:pPr>
              <w:pStyle w:val="vpnormlnvtabulce"/>
              <w:rPr>
                <w:b/>
                <w:bCs/>
                <w:color w:val="000000" w:themeColor="text1"/>
              </w:rPr>
            </w:pPr>
            <w:r w:rsidRPr="00F37C33">
              <w:rPr>
                <w:b/>
                <w:bCs/>
                <w:color w:val="000000" w:themeColor="text1"/>
              </w:rPr>
              <w:lastRenderedPageBreak/>
              <w:t>Žák:</w:t>
            </w:r>
          </w:p>
          <w:p w14:paraId="2B9CBCA3" w14:textId="77777777" w:rsidR="00B86672" w:rsidRPr="00F37C33" w:rsidRDefault="00B86672" w:rsidP="00B86672">
            <w:pPr>
              <w:pStyle w:val="vpodrka-"/>
              <w:numPr>
                <w:ilvl w:val="0"/>
                <w:numId w:val="11"/>
              </w:numPr>
              <w:rPr>
                <w:color w:val="000000" w:themeColor="text1"/>
              </w:rPr>
            </w:pPr>
            <w:r w:rsidRPr="00F37C33">
              <w:rPr>
                <w:color w:val="000000" w:themeColor="text1"/>
              </w:rPr>
              <w:t>rozliší druhy pohybů dle trajektorie a podle rychlosti hmotného bodu (tělesa)</w:t>
            </w:r>
          </w:p>
          <w:p w14:paraId="2B9CBCA4" w14:textId="77777777" w:rsidR="00B86672" w:rsidRPr="00F37C33" w:rsidRDefault="00B86672" w:rsidP="00B86672">
            <w:pPr>
              <w:pStyle w:val="vpodrka-"/>
              <w:numPr>
                <w:ilvl w:val="0"/>
                <w:numId w:val="11"/>
              </w:numPr>
              <w:rPr>
                <w:color w:val="000000" w:themeColor="text1"/>
              </w:rPr>
            </w:pPr>
            <w:r w:rsidRPr="00F37C33">
              <w:rPr>
                <w:color w:val="000000" w:themeColor="text1"/>
              </w:rPr>
              <w:t>řeší jednoduché úlohy na pohyb hmotného bodu</w:t>
            </w:r>
          </w:p>
          <w:p w14:paraId="2B9CBCA5" w14:textId="77777777" w:rsidR="00B86672" w:rsidRPr="00F37C33" w:rsidRDefault="00B86672" w:rsidP="00B86672">
            <w:pPr>
              <w:pStyle w:val="vpodrka-"/>
              <w:numPr>
                <w:ilvl w:val="0"/>
                <w:numId w:val="11"/>
              </w:numPr>
              <w:rPr>
                <w:color w:val="000000" w:themeColor="text1"/>
              </w:rPr>
            </w:pPr>
            <w:r w:rsidRPr="00F37C33">
              <w:rPr>
                <w:color w:val="000000" w:themeColor="text1"/>
              </w:rPr>
              <w:t>rozliší rychlost průměrnou a okamžitou</w:t>
            </w:r>
          </w:p>
          <w:p w14:paraId="2B9CBCA6" w14:textId="77777777" w:rsidR="00B86672" w:rsidRPr="00F37C33" w:rsidRDefault="00B86672" w:rsidP="00B86672">
            <w:pPr>
              <w:pStyle w:val="vpodrka-"/>
              <w:numPr>
                <w:ilvl w:val="0"/>
                <w:numId w:val="11"/>
              </w:numPr>
              <w:rPr>
                <w:color w:val="000000" w:themeColor="text1"/>
              </w:rPr>
            </w:pPr>
            <w:r w:rsidRPr="00F37C33">
              <w:rPr>
                <w:color w:val="000000" w:themeColor="text1"/>
              </w:rPr>
              <w:t>určí dráhu, dobu a rychlost pohybu</w:t>
            </w:r>
          </w:p>
          <w:p w14:paraId="2B9CBCA7" w14:textId="77777777" w:rsidR="00B86672" w:rsidRPr="00F37C33" w:rsidRDefault="00B86672" w:rsidP="00B86672">
            <w:pPr>
              <w:pStyle w:val="vpodrka-"/>
              <w:numPr>
                <w:ilvl w:val="0"/>
                <w:numId w:val="11"/>
              </w:numPr>
              <w:rPr>
                <w:color w:val="000000" w:themeColor="text1"/>
              </w:rPr>
            </w:pPr>
            <w:r w:rsidRPr="00F37C33">
              <w:rPr>
                <w:color w:val="000000" w:themeColor="text1"/>
              </w:rPr>
              <w:t>charakterizuje rovnoměrně zrychlený pohyb, řeší jednoduché úlohy</w:t>
            </w:r>
          </w:p>
          <w:p w14:paraId="2B9CBCA8" w14:textId="77777777" w:rsidR="00B86672" w:rsidRPr="00F37C33" w:rsidRDefault="00B86672" w:rsidP="00B86672">
            <w:pPr>
              <w:pStyle w:val="vpodrka-"/>
              <w:numPr>
                <w:ilvl w:val="0"/>
                <w:numId w:val="11"/>
              </w:numPr>
              <w:rPr>
                <w:color w:val="000000" w:themeColor="text1"/>
              </w:rPr>
            </w:pPr>
            <w:r w:rsidRPr="00F37C33">
              <w:rPr>
                <w:color w:val="000000" w:themeColor="text1"/>
              </w:rPr>
              <w:t>charakterizuje volný pád jako rovnoměrně zrychlený pohyb, řeší jednoduché úkoly</w:t>
            </w:r>
          </w:p>
        </w:tc>
        <w:tc>
          <w:tcPr>
            <w:tcW w:w="2500" w:type="pct"/>
          </w:tcPr>
          <w:p w14:paraId="2B9CBCA9" w14:textId="77777777" w:rsidR="00B86672" w:rsidRPr="00F37C33" w:rsidRDefault="00B86672" w:rsidP="00C23FFC">
            <w:pPr>
              <w:pStyle w:val="vpnormlnvtabulce"/>
              <w:rPr>
                <w:b/>
                <w:bCs/>
                <w:color w:val="000000" w:themeColor="text1"/>
              </w:rPr>
            </w:pPr>
            <w:r w:rsidRPr="00F37C33">
              <w:rPr>
                <w:b/>
                <w:bCs/>
                <w:color w:val="000000" w:themeColor="text1"/>
              </w:rPr>
              <w:t xml:space="preserve"> Mechanika – kinematika</w:t>
            </w:r>
          </w:p>
          <w:p w14:paraId="2B9CBCAA" w14:textId="77777777" w:rsidR="00B86672" w:rsidRPr="00F37C33" w:rsidRDefault="00B86672" w:rsidP="00B86672">
            <w:pPr>
              <w:pStyle w:val="vpodrka-"/>
              <w:numPr>
                <w:ilvl w:val="0"/>
                <w:numId w:val="11"/>
              </w:numPr>
              <w:rPr>
                <w:color w:val="000000" w:themeColor="text1"/>
              </w:rPr>
            </w:pPr>
            <w:r w:rsidRPr="00F37C33">
              <w:rPr>
                <w:color w:val="000000" w:themeColor="text1"/>
              </w:rPr>
              <w:t>Mechanický pohyb, klid a pohyb hmot. bodu</w:t>
            </w:r>
          </w:p>
          <w:p w14:paraId="2B9CBCAB" w14:textId="77777777" w:rsidR="00B86672" w:rsidRPr="00F37C33" w:rsidRDefault="00B86672" w:rsidP="00B86672">
            <w:pPr>
              <w:pStyle w:val="vpodrka-"/>
              <w:numPr>
                <w:ilvl w:val="0"/>
                <w:numId w:val="11"/>
              </w:numPr>
              <w:rPr>
                <w:color w:val="000000" w:themeColor="text1"/>
              </w:rPr>
            </w:pPr>
            <w:r w:rsidRPr="00F37C33">
              <w:rPr>
                <w:color w:val="000000" w:themeColor="text1"/>
              </w:rPr>
              <w:t>Pohyb rovnoměrný po kružnici</w:t>
            </w:r>
          </w:p>
          <w:p w14:paraId="2B9CBCAC" w14:textId="77777777" w:rsidR="00B86672" w:rsidRPr="00F37C33" w:rsidRDefault="00B86672" w:rsidP="00B86672">
            <w:pPr>
              <w:pStyle w:val="vpodrka-"/>
              <w:numPr>
                <w:ilvl w:val="0"/>
                <w:numId w:val="11"/>
              </w:numPr>
              <w:rPr>
                <w:color w:val="000000" w:themeColor="text1"/>
              </w:rPr>
            </w:pPr>
            <w:r w:rsidRPr="00F37C33">
              <w:rPr>
                <w:color w:val="000000" w:themeColor="text1"/>
              </w:rPr>
              <w:t>Trajektorie pohybu hmotného bodu, dráha, pohyby přímočaré</w:t>
            </w:r>
          </w:p>
          <w:p w14:paraId="2B9CBCAD" w14:textId="77777777" w:rsidR="00B86672" w:rsidRPr="00F37C33" w:rsidRDefault="00B86672" w:rsidP="00B86672">
            <w:pPr>
              <w:pStyle w:val="vpodrka-"/>
              <w:numPr>
                <w:ilvl w:val="0"/>
                <w:numId w:val="11"/>
              </w:numPr>
              <w:rPr>
                <w:color w:val="000000" w:themeColor="text1"/>
              </w:rPr>
            </w:pPr>
            <w:r w:rsidRPr="00F37C33">
              <w:rPr>
                <w:color w:val="000000" w:themeColor="text1"/>
              </w:rPr>
              <w:t>Rychlost, průměrná a okamžitá rychlost</w:t>
            </w:r>
          </w:p>
          <w:p w14:paraId="2B9CBCAE" w14:textId="77777777" w:rsidR="00B86672" w:rsidRPr="00F37C33" w:rsidRDefault="00B86672" w:rsidP="00B86672">
            <w:pPr>
              <w:pStyle w:val="vpodrka-"/>
              <w:numPr>
                <w:ilvl w:val="0"/>
                <w:numId w:val="11"/>
              </w:numPr>
              <w:rPr>
                <w:color w:val="000000" w:themeColor="text1"/>
              </w:rPr>
            </w:pPr>
            <w:r w:rsidRPr="00F37C33">
              <w:rPr>
                <w:color w:val="000000" w:themeColor="text1"/>
              </w:rPr>
              <w:t>Zrychlení hmotného bodu</w:t>
            </w:r>
          </w:p>
          <w:p w14:paraId="2B9CBCAF"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Rovnoměrný zrychlený (zpomalený) pohyb </w:t>
            </w:r>
          </w:p>
          <w:p w14:paraId="2B9CBCB0" w14:textId="77777777" w:rsidR="00B86672" w:rsidRPr="00F37C33" w:rsidRDefault="00B86672" w:rsidP="00B86672">
            <w:pPr>
              <w:pStyle w:val="vpodrka-"/>
              <w:numPr>
                <w:ilvl w:val="0"/>
                <w:numId w:val="11"/>
              </w:numPr>
              <w:rPr>
                <w:color w:val="000000" w:themeColor="text1"/>
              </w:rPr>
            </w:pPr>
            <w:r w:rsidRPr="00F37C33">
              <w:rPr>
                <w:color w:val="000000" w:themeColor="text1"/>
              </w:rPr>
              <w:t>Volný pád</w:t>
            </w:r>
          </w:p>
          <w:p w14:paraId="2B9CBCB1" w14:textId="77777777" w:rsidR="00B86672" w:rsidRPr="00F37C33" w:rsidRDefault="00B86672" w:rsidP="00B86672">
            <w:pPr>
              <w:pStyle w:val="vpodrka-"/>
              <w:numPr>
                <w:ilvl w:val="0"/>
                <w:numId w:val="11"/>
              </w:numPr>
              <w:rPr>
                <w:color w:val="000000" w:themeColor="text1"/>
              </w:rPr>
            </w:pPr>
            <w:r w:rsidRPr="00F37C33">
              <w:rPr>
                <w:color w:val="000000" w:themeColor="text1"/>
              </w:rPr>
              <w:t>Skládání pohybů, skládání rychlostí</w:t>
            </w:r>
          </w:p>
        </w:tc>
      </w:tr>
      <w:tr w:rsidR="00B86672" w:rsidRPr="00F37C33" w14:paraId="2B9CBCC3" w14:textId="77777777" w:rsidTr="00C23FFC">
        <w:trPr>
          <w:trHeight w:val="340"/>
        </w:trPr>
        <w:tc>
          <w:tcPr>
            <w:tcW w:w="2500" w:type="pct"/>
          </w:tcPr>
          <w:p w14:paraId="2B9CBCB3"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CB4" w14:textId="77777777" w:rsidR="00B86672" w:rsidRPr="00F37C33" w:rsidRDefault="00B86672" w:rsidP="00B86672">
            <w:pPr>
              <w:pStyle w:val="vpodrka-"/>
              <w:numPr>
                <w:ilvl w:val="0"/>
                <w:numId w:val="11"/>
              </w:numPr>
              <w:rPr>
                <w:color w:val="000000" w:themeColor="text1"/>
              </w:rPr>
            </w:pPr>
            <w:r w:rsidRPr="00F37C33">
              <w:rPr>
                <w:color w:val="000000" w:themeColor="text1"/>
              </w:rPr>
              <w:t>popíše síly působící na těleso, definuje účinek síly</w:t>
            </w:r>
          </w:p>
          <w:p w14:paraId="2B9CBCB5" w14:textId="77777777" w:rsidR="00B86672" w:rsidRPr="00F37C33" w:rsidRDefault="00B86672" w:rsidP="00B86672">
            <w:pPr>
              <w:pStyle w:val="vpodrka-"/>
              <w:numPr>
                <w:ilvl w:val="0"/>
                <w:numId w:val="11"/>
              </w:numPr>
              <w:rPr>
                <w:color w:val="000000" w:themeColor="text1"/>
              </w:rPr>
            </w:pPr>
            <w:r w:rsidRPr="00F37C33">
              <w:rPr>
                <w:color w:val="000000" w:themeColor="text1"/>
              </w:rPr>
              <w:t>určí výslednici sil působících na těleso</w:t>
            </w:r>
          </w:p>
          <w:p w14:paraId="2B9CBCB6" w14:textId="77777777" w:rsidR="00B86672" w:rsidRPr="00F37C33" w:rsidRDefault="00B86672" w:rsidP="00B86672">
            <w:pPr>
              <w:pStyle w:val="vpodrka-"/>
              <w:numPr>
                <w:ilvl w:val="0"/>
                <w:numId w:val="11"/>
              </w:numPr>
              <w:rPr>
                <w:color w:val="000000" w:themeColor="text1"/>
              </w:rPr>
            </w:pPr>
            <w:r w:rsidRPr="00F37C33">
              <w:rPr>
                <w:color w:val="000000" w:themeColor="text1"/>
              </w:rPr>
              <w:t>aplikuje Newtonovy pohybové zákony na jednoduché příklady</w:t>
            </w:r>
          </w:p>
          <w:p w14:paraId="2B9CBCB7" w14:textId="77777777" w:rsidR="00B86672" w:rsidRPr="00F37C33" w:rsidRDefault="00B86672" w:rsidP="00B86672">
            <w:pPr>
              <w:pStyle w:val="vpodrka-"/>
              <w:numPr>
                <w:ilvl w:val="0"/>
                <w:numId w:val="11"/>
              </w:numPr>
              <w:rPr>
                <w:color w:val="000000" w:themeColor="text1"/>
              </w:rPr>
            </w:pPr>
            <w:r w:rsidRPr="00F37C33">
              <w:rPr>
                <w:color w:val="000000" w:themeColor="text1"/>
              </w:rPr>
              <w:t>řeší příklady na mechanickou práci a energii, vysvětlí rozdíl mezi těmito veličinami</w:t>
            </w:r>
          </w:p>
          <w:p w14:paraId="2B9CBCB8" w14:textId="77777777" w:rsidR="00B86672" w:rsidRPr="00F37C33" w:rsidRDefault="00B86672" w:rsidP="00B86672">
            <w:pPr>
              <w:pStyle w:val="vpodrka-"/>
              <w:numPr>
                <w:ilvl w:val="0"/>
                <w:numId w:val="11"/>
              </w:numPr>
              <w:rPr>
                <w:color w:val="000000" w:themeColor="text1"/>
              </w:rPr>
            </w:pPr>
            <w:r w:rsidRPr="00F37C33">
              <w:rPr>
                <w:color w:val="000000" w:themeColor="text1"/>
              </w:rPr>
              <w:t>vysvětlí na příkladech platnost zákona zachování mechanické energie</w:t>
            </w:r>
          </w:p>
          <w:p w14:paraId="2B9CBCB9" w14:textId="77777777" w:rsidR="00B86672" w:rsidRPr="00F37C33" w:rsidRDefault="00B86672" w:rsidP="00B86672">
            <w:pPr>
              <w:pStyle w:val="vpodrka-"/>
              <w:numPr>
                <w:ilvl w:val="0"/>
                <w:numId w:val="11"/>
              </w:numPr>
              <w:rPr>
                <w:color w:val="000000" w:themeColor="text1"/>
              </w:rPr>
            </w:pPr>
            <w:r w:rsidRPr="00F37C33">
              <w:rPr>
                <w:color w:val="000000" w:themeColor="text1"/>
              </w:rPr>
              <w:t>pojmenuje jednoduché stroje a interpretuje jejich význam v denním životě</w:t>
            </w:r>
          </w:p>
        </w:tc>
        <w:tc>
          <w:tcPr>
            <w:tcW w:w="2500" w:type="pct"/>
          </w:tcPr>
          <w:p w14:paraId="2B9CBCBA" w14:textId="77777777" w:rsidR="00B86672" w:rsidRPr="00F37C33" w:rsidRDefault="00B86672" w:rsidP="00C23FFC">
            <w:pPr>
              <w:pStyle w:val="vpnormlnvtabulce"/>
              <w:rPr>
                <w:b/>
                <w:bCs/>
                <w:color w:val="000000" w:themeColor="text1"/>
              </w:rPr>
            </w:pPr>
            <w:r w:rsidRPr="00F37C33">
              <w:rPr>
                <w:b/>
                <w:bCs/>
                <w:color w:val="000000" w:themeColor="text1"/>
              </w:rPr>
              <w:t>Mechanika – dynamika</w:t>
            </w:r>
          </w:p>
          <w:p w14:paraId="2B9CBCBB" w14:textId="77777777" w:rsidR="00B86672" w:rsidRPr="00F37C33" w:rsidRDefault="00B86672" w:rsidP="00B86672">
            <w:pPr>
              <w:pStyle w:val="vpodrka-"/>
              <w:numPr>
                <w:ilvl w:val="0"/>
                <w:numId w:val="11"/>
              </w:numPr>
              <w:rPr>
                <w:color w:val="000000" w:themeColor="text1"/>
              </w:rPr>
            </w:pPr>
            <w:r w:rsidRPr="00F37C33">
              <w:rPr>
                <w:color w:val="000000" w:themeColor="text1"/>
              </w:rPr>
              <w:t>Síla a její účinky, znázornění síly, posuvný a otáčivý pohyb, skládání sil</w:t>
            </w:r>
          </w:p>
          <w:p w14:paraId="2B9CBCBC" w14:textId="77777777" w:rsidR="00B86672" w:rsidRPr="00F37C33" w:rsidRDefault="00B86672" w:rsidP="00B86672">
            <w:pPr>
              <w:pStyle w:val="vpodrka-"/>
              <w:numPr>
                <w:ilvl w:val="0"/>
                <w:numId w:val="11"/>
              </w:numPr>
              <w:rPr>
                <w:color w:val="000000" w:themeColor="text1"/>
              </w:rPr>
            </w:pPr>
            <w:r w:rsidRPr="00F37C33">
              <w:rPr>
                <w:color w:val="000000" w:themeColor="text1"/>
              </w:rPr>
              <w:t>Newtonovy pohybové zákony</w:t>
            </w:r>
          </w:p>
          <w:p w14:paraId="2B9CBCBD" w14:textId="77777777" w:rsidR="00B86672" w:rsidRPr="00F37C33" w:rsidRDefault="00B86672" w:rsidP="00B86672">
            <w:pPr>
              <w:pStyle w:val="vpodrka-"/>
              <w:numPr>
                <w:ilvl w:val="0"/>
                <w:numId w:val="11"/>
              </w:numPr>
              <w:rPr>
                <w:color w:val="000000" w:themeColor="text1"/>
              </w:rPr>
            </w:pPr>
            <w:r w:rsidRPr="00F37C33">
              <w:rPr>
                <w:color w:val="000000" w:themeColor="text1"/>
              </w:rPr>
              <w:t>Síly v přírodě, gravitace</w:t>
            </w:r>
          </w:p>
          <w:p w14:paraId="2B9CBCBE" w14:textId="77777777" w:rsidR="00B86672" w:rsidRPr="00F37C33" w:rsidRDefault="00B86672" w:rsidP="00B86672">
            <w:pPr>
              <w:pStyle w:val="vpodrka-"/>
              <w:numPr>
                <w:ilvl w:val="0"/>
                <w:numId w:val="11"/>
              </w:numPr>
              <w:rPr>
                <w:color w:val="000000" w:themeColor="text1"/>
              </w:rPr>
            </w:pPr>
            <w:r w:rsidRPr="00F37C33">
              <w:rPr>
                <w:color w:val="000000" w:themeColor="text1"/>
              </w:rPr>
              <w:t>Tíhová síla, tíha tělesa</w:t>
            </w:r>
          </w:p>
          <w:p w14:paraId="2B9CBCBF" w14:textId="77777777" w:rsidR="00B86672" w:rsidRPr="00F37C33" w:rsidRDefault="00B86672" w:rsidP="00B86672">
            <w:pPr>
              <w:pStyle w:val="vpodrka-"/>
              <w:numPr>
                <w:ilvl w:val="0"/>
                <w:numId w:val="11"/>
              </w:numPr>
              <w:rPr>
                <w:color w:val="000000" w:themeColor="text1"/>
              </w:rPr>
            </w:pPr>
            <w:r w:rsidRPr="00F37C33">
              <w:rPr>
                <w:color w:val="000000" w:themeColor="text1"/>
              </w:rPr>
              <w:t>Kinetická a potenciální energie, zákon zachování mechanické energie</w:t>
            </w:r>
          </w:p>
          <w:p w14:paraId="2B9CBCC0" w14:textId="77777777" w:rsidR="00B86672" w:rsidRPr="00F37C33" w:rsidRDefault="00B86672" w:rsidP="00B86672">
            <w:pPr>
              <w:pStyle w:val="vpodrka-"/>
              <w:numPr>
                <w:ilvl w:val="0"/>
                <w:numId w:val="11"/>
              </w:numPr>
              <w:rPr>
                <w:color w:val="000000" w:themeColor="text1"/>
              </w:rPr>
            </w:pPr>
            <w:r w:rsidRPr="00F37C33">
              <w:rPr>
                <w:color w:val="000000" w:themeColor="text1"/>
              </w:rPr>
              <w:t>Mechanická práce, výkon, účinnost</w:t>
            </w:r>
          </w:p>
          <w:p w14:paraId="2B9CBCC1" w14:textId="77777777" w:rsidR="00B86672" w:rsidRPr="00F37C33" w:rsidRDefault="00B86672" w:rsidP="00B86672">
            <w:pPr>
              <w:pStyle w:val="vpodrka-"/>
              <w:numPr>
                <w:ilvl w:val="0"/>
                <w:numId w:val="11"/>
              </w:numPr>
              <w:rPr>
                <w:color w:val="000000" w:themeColor="text1"/>
              </w:rPr>
            </w:pPr>
            <w:r w:rsidRPr="00F37C33">
              <w:rPr>
                <w:color w:val="000000" w:themeColor="text1"/>
              </w:rPr>
              <w:t>Moment síly, momentová věta, dvojice sil</w:t>
            </w:r>
          </w:p>
          <w:p w14:paraId="2B9CBCC2" w14:textId="77777777" w:rsidR="00B86672" w:rsidRPr="00F37C33" w:rsidRDefault="00B86672" w:rsidP="00B86672">
            <w:pPr>
              <w:pStyle w:val="vpodrka-"/>
              <w:numPr>
                <w:ilvl w:val="0"/>
                <w:numId w:val="11"/>
              </w:numPr>
              <w:rPr>
                <w:i/>
                <w:iCs/>
                <w:color w:val="000000" w:themeColor="text1"/>
              </w:rPr>
            </w:pPr>
            <w:r w:rsidRPr="00F37C33">
              <w:rPr>
                <w:color w:val="000000" w:themeColor="text1"/>
              </w:rPr>
              <w:t>Jednoduché stroje</w:t>
            </w:r>
          </w:p>
        </w:tc>
      </w:tr>
      <w:tr w:rsidR="00B86672" w:rsidRPr="00F37C33" w14:paraId="2B9CBCD0" w14:textId="77777777" w:rsidTr="00C23FFC">
        <w:trPr>
          <w:trHeight w:val="340"/>
        </w:trPr>
        <w:tc>
          <w:tcPr>
            <w:tcW w:w="2500" w:type="pct"/>
          </w:tcPr>
          <w:p w14:paraId="2B9CBCC4"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CC5" w14:textId="77777777" w:rsidR="00B86672" w:rsidRPr="00F37C33" w:rsidRDefault="00B86672" w:rsidP="00B86672">
            <w:pPr>
              <w:pStyle w:val="vpodrka-"/>
              <w:numPr>
                <w:ilvl w:val="0"/>
                <w:numId w:val="11"/>
              </w:numPr>
              <w:rPr>
                <w:color w:val="000000" w:themeColor="text1"/>
              </w:rPr>
            </w:pPr>
            <w:r w:rsidRPr="00F37C33">
              <w:rPr>
                <w:color w:val="000000" w:themeColor="text1"/>
              </w:rPr>
              <w:t>vymezí pojem tekutina, popíše vlastnosti kapalin a plynů</w:t>
            </w:r>
          </w:p>
          <w:p w14:paraId="2B9CBCC6" w14:textId="77777777" w:rsidR="00B86672" w:rsidRPr="00F37C33" w:rsidRDefault="00B86672" w:rsidP="00B86672">
            <w:pPr>
              <w:pStyle w:val="vpodrka-"/>
              <w:numPr>
                <w:ilvl w:val="0"/>
                <w:numId w:val="11"/>
              </w:numPr>
              <w:rPr>
                <w:color w:val="000000" w:themeColor="text1"/>
              </w:rPr>
            </w:pPr>
            <w:r w:rsidRPr="00F37C33">
              <w:rPr>
                <w:color w:val="000000" w:themeColor="text1"/>
              </w:rPr>
              <w:t>popíše tlakové síly v tekutinách, působení hydrostatického tlaku v kapalinách, řeší jednoduché příklady</w:t>
            </w:r>
          </w:p>
          <w:p w14:paraId="2B9CBCC7" w14:textId="77777777" w:rsidR="00B86672" w:rsidRPr="00F37C33" w:rsidRDefault="00B86672" w:rsidP="00B86672">
            <w:pPr>
              <w:pStyle w:val="vpodrka-"/>
              <w:numPr>
                <w:ilvl w:val="0"/>
                <w:numId w:val="11"/>
              </w:numPr>
              <w:rPr>
                <w:color w:val="000000" w:themeColor="text1"/>
              </w:rPr>
            </w:pPr>
            <w:r w:rsidRPr="00F37C33">
              <w:rPr>
                <w:color w:val="000000" w:themeColor="text1"/>
              </w:rPr>
              <w:t>aplikuje Pascalův a Archimédův zákon při řešení úloh</w:t>
            </w:r>
          </w:p>
        </w:tc>
        <w:tc>
          <w:tcPr>
            <w:tcW w:w="2500" w:type="pct"/>
          </w:tcPr>
          <w:p w14:paraId="2B9CBCC8" w14:textId="77777777" w:rsidR="00B86672" w:rsidRPr="00F37C33" w:rsidRDefault="00B86672" w:rsidP="00C23FFC">
            <w:pPr>
              <w:pStyle w:val="vpnormlnvtabulce"/>
              <w:rPr>
                <w:b/>
                <w:bCs/>
                <w:color w:val="000000" w:themeColor="text1"/>
              </w:rPr>
            </w:pPr>
            <w:r w:rsidRPr="00F37C33">
              <w:rPr>
                <w:b/>
                <w:bCs/>
                <w:color w:val="000000" w:themeColor="text1"/>
              </w:rPr>
              <w:t>Mechanika tekutin</w:t>
            </w:r>
          </w:p>
          <w:p w14:paraId="2B9CBCC9"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Tlak, tlakové síly, tlak v tekutinách </w:t>
            </w:r>
          </w:p>
          <w:p w14:paraId="2B9CBCCA" w14:textId="77777777" w:rsidR="00B86672" w:rsidRPr="00F37C33" w:rsidRDefault="00B86672" w:rsidP="00B86672">
            <w:pPr>
              <w:pStyle w:val="vpodrka-"/>
              <w:numPr>
                <w:ilvl w:val="0"/>
                <w:numId w:val="11"/>
              </w:numPr>
              <w:rPr>
                <w:color w:val="000000" w:themeColor="text1"/>
              </w:rPr>
            </w:pPr>
            <w:r w:rsidRPr="00F37C33">
              <w:rPr>
                <w:color w:val="000000" w:themeColor="text1"/>
              </w:rPr>
              <w:t>Pascalův zákon, hydraulická zařízení</w:t>
            </w:r>
          </w:p>
          <w:p w14:paraId="2B9CBCCB"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Hydrostatický tlak </w:t>
            </w:r>
          </w:p>
          <w:p w14:paraId="2B9CBCCC" w14:textId="77777777" w:rsidR="00B86672" w:rsidRPr="00F37C33" w:rsidRDefault="00B86672" w:rsidP="00B86672">
            <w:pPr>
              <w:pStyle w:val="vpodrka-"/>
              <w:numPr>
                <w:ilvl w:val="0"/>
                <w:numId w:val="11"/>
              </w:numPr>
              <w:rPr>
                <w:color w:val="000000" w:themeColor="text1"/>
              </w:rPr>
            </w:pPr>
            <w:r w:rsidRPr="00F37C33">
              <w:rPr>
                <w:color w:val="000000" w:themeColor="text1"/>
              </w:rPr>
              <w:t>Archimédův zákon</w:t>
            </w:r>
          </w:p>
          <w:p w14:paraId="2B9CBCCD" w14:textId="77777777" w:rsidR="00B86672" w:rsidRPr="00F37C33" w:rsidRDefault="00B86672" w:rsidP="00B86672">
            <w:pPr>
              <w:pStyle w:val="vpodrka-"/>
              <w:numPr>
                <w:ilvl w:val="0"/>
                <w:numId w:val="11"/>
              </w:numPr>
              <w:rPr>
                <w:color w:val="000000" w:themeColor="text1"/>
              </w:rPr>
            </w:pPr>
            <w:r w:rsidRPr="00F37C33">
              <w:rPr>
                <w:color w:val="000000" w:themeColor="text1"/>
              </w:rPr>
              <w:t>Atmosférický tlak</w:t>
            </w:r>
          </w:p>
          <w:p w14:paraId="2B9CBCCE" w14:textId="77777777" w:rsidR="00B86672" w:rsidRPr="00F37C33" w:rsidRDefault="00B86672" w:rsidP="00B86672">
            <w:pPr>
              <w:pStyle w:val="vpodrka-"/>
              <w:numPr>
                <w:ilvl w:val="0"/>
                <w:numId w:val="11"/>
              </w:numPr>
              <w:rPr>
                <w:color w:val="000000" w:themeColor="text1"/>
              </w:rPr>
            </w:pPr>
            <w:r w:rsidRPr="00F37C33">
              <w:rPr>
                <w:color w:val="000000" w:themeColor="text1"/>
              </w:rPr>
              <w:t>Proudění kapalin a plynů</w:t>
            </w:r>
          </w:p>
          <w:p w14:paraId="2B9CBCCF" w14:textId="77777777" w:rsidR="00B86672" w:rsidRPr="00F37C33" w:rsidRDefault="00B86672" w:rsidP="00B86672">
            <w:pPr>
              <w:pStyle w:val="vpodrka-"/>
              <w:numPr>
                <w:ilvl w:val="0"/>
                <w:numId w:val="11"/>
              </w:numPr>
              <w:rPr>
                <w:color w:val="000000" w:themeColor="text1"/>
              </w:rPr>
            </w:pPr>
            <w:r w:rsidRPr="00F37C33">
              <w:rPr>
                <w:color w:val="000000" w:themeColor="text1"/>
              </w:rPr>
              <w:t>Rovnice kontinuity</w:t>
            </w:r>
          </w:p>
        </w:tc>
      </w:tr>
    </w:tbl>
    <w:p w14:paraId="2B9CBCD1" w14:textId="77777777" w:rsidR="00B86672"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B86672" w:rsidRPr="00F37C33" w14:paraId="2B9CBCD4" w14:textId="77777777" w:rsidTr="00C23FFC">
        <w:trPr>
          <w:trHeight w:val="340"/>
        </w:trPr>
        <w:tc>
          <w:tcPr>
            <w:tcW w:w="2500" w:type="pct"/>
            <w:vAlign w:val="center"/>
          </w:tcPr>
          <w:p w14:paraId="2B9CBCD2" w14:textId="77777777" w:rsidR="00B86672" w:rsidRPr="00F37C33" w:rsidRDefault="00B86672" w:rsidP="00C23FFC">
            <w:pPr>
              <w:pStyle w:val="vpnormlnvtabulce"/>
              <w:rPr>
                <w:color w:val="000000" w:themeColor="text1"/>
              </w:rPr>
            </w:pPr>
            <w:r w:rsidRPr="00F37C33">
              <w:rPr>
                <w:color w:val="000000" w:themeColor="text1"/>
              </w:rPr>
              <w:t xml:space="preserve">Ročník: 2. </w:t>
            </w:r>
          </w:p>
        </w:tc>
        <w:tc>
          <w:tcPr>
            <w:tcW w:w="2500" w:type="pct"/>
            <w:vAlign w:val="center"/>
          </w:tcPr>
          <w:p w14:paraId="2B9CBCD3" w14:textId="77777777" w:rsidR="00B86672" w:rsidRPr="00F37C33" w:rsidRDefault="00B86672" w:rsidP="00C23FFC">
            <w:pPr>
              <w:pStyle w:val="vpnormlnvtabulce"/>
              <w:rPr>
                <w:color w:val="000000" w:themeColor="text1"/>
              </w:rPr>
            </w:pPr>
            <w:r w:rsidRPr="00F37C33">
              <w:rPr>
                <w:color w:val="000000" w:themeColor="text1"/>
              </w:rPr>
              <w:t>Počet hodin v ročníku: 32</w:t>
            </w:r>
          </w:p>
        </w:tc>
      </w:tr>
      <w:tr w:rsidR="00B86672" w:rsidRPr="00F37C33" w14:paraId="2B9CBCD7" w14:textId="77777777" w:rsidTr="00C23FFC">
        <w:trPr>
          <w:trHeight w:val="340"/>
        </w:trPr>
        <w:tc>
          <w:tcPr>
            <w:tcW w:w="2500" w:type="pct"/>
            <w:vAlign w:val="center"/>
          </w:tcPr>
          <w:p w14:paraId="2B9CBCD5" w14:textId="77777777" w:rsidR="00B86672" w:rsidRPr="00F37C33" w:rsidRDefault="00B86672" w:rsidP="00C23FFC">
            <w:pPr>
              <w:pStyle w:val="vpnormlnvtabulce"/>
              <w:rPr>
                <w:color w:val="000000" w:themeColor="text1"/>
              </w:rPr>
            </w:pPr>
            <w:r w:rsidRPr="00F37C33">
              <w:rPr>
                <w:color w:val="000000" w:themeColor="text1"/>
              </w:rPr>
              <w:t xml:space="preserve">Výsledky vzdělávání </w:t>
            </w:r>
          </w:p>
        </w:tc>
        <w:tc>
          <w:tcPr>
            <w:tcW w:w="2500" w:type="pct"/>
            <w:vAlign w:val="center"/>
          </w:tcPr>
          <w:p w14:paraId="2B9CBCD6" w14:textId="77777777" w:rsidR="00B86672" w:rsidRPr="00F37C33" w:rsidRDefault="00B86672" w:rsidP="00C23FFC">
            <w:pPr>
              <w:pStyle w:val="vpnormlnvtabulce"/>
              <w:rPr>
                <w:color w:val="000000" w:themeColor="text1"/>
              </w:rPr>
            </w:pPr>
            <w:r w:rsidRPr="00F37C33">
              <w:rPr>
                <w:color w:val="000000" w:themeColor="text1"/>
              </w:rPr>
              <w:t>Obsah vzdělávání</w:t>
            </w:r>
          </w:p>
        </w:tc>
      </w:tr>
      <w:tr w:rsidR="00B86672" w:rsidRPr="00F37C33" w14:paraId="2B9CBCE9" w14:textId="77777777" w:rsidTr="00C23FFC">
        <w:trPr>
          <w:trHeight w:val="340"/>
        </w:trPr>
        <w:tc>
          <w:tcPr>
            <w:tcW w:w="2500" w:type="pct"/>
          </w:tcPr>
          <w:p w14:paraId="2B9CBCD8"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CD9"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popíše základní body teplotní stupnice </w:t>
            </w:r>
          </w:p>
          <w:p w14:paraId="2B9CBCDA" w14:textId="77777777" w:rsidR="00B86672" w:rsidRPr="00F37C33" w:rsidRDefault="00B86672" w:rsidP="00B86672">
            <w:pPr>
              <w:pStyle w:val="vpodrka-"/>
              <w:numPr>
                <w:ilvl w:val="0"/>
                <w:numId w:val="11"/>
              </w:numPr>
              <w:rPr>
                <w:color w:val="000000" w:themeColor="text1"/>
              </w:rPr>
            </w:pPr>
            <w:r w:rsidRPr="00F37C33">
              <w:rPr>
                <w:color w:val="000000" w:themeColor="text1"/>
              </w:rPr>
              <w:t>vysvětlí teplotní roztažnost látek konkrétními příklady z přírody i v technické praxi</w:t>
            </w:r>
          </w:p>
          <w:p w14:paraId="2B9CBCDB" w14:textId="77777777" w:rsidR="00B86672" w:rsidRPr="00F37C33" w:rsidRDefault="00B86672" w:rsidP="00B86672">
            <w:pPr>
              <w:pStyle w:val="vpodrka-"/>
              <w:numPr>
                <w:ilvl w:val="0"/>
                <w:numId w:val="11"/>
              </w:numPr>
              <w:rPr>
                <w:color w:val="000000" w:themeColor="text1"/>
              </w:rPr>
            </w:pPr>
            <w:r w:rsidRPr="00F37C33">
              <w:rPr>
                <w:color w:val="000000" w:themeColor="text1"/>
              </w:rPr>
              <w:t>vysvětlí pojem vnitřní energie soustavy (tělesa), její složky a způsoby změny vnitřní energie</w:t>
            </w:r>
          </w:p>
          <w:p w14:paraId="2B9CBCDC" w14:textId="77777777" w:rsidR="00B86672" w:rsidRPr="00F37C33" w:rsidRDefault="00B86672" w:rsidP="00B86672">
            <w:pPr>
              <w:pStyle w:val="vpodrka-"/>
              <w:numPr>
                <w:ilvl w:val="0"/>
                <w:numId w:val="11"/>
              </w:numPr>
              <w:rPr>
                <w:color w:val="000000" w:themeColor="text1"/>
              </w:rPr>
            </w:pPr>
            <w:r w:rsidRPr="00F37C33">
              <w:rPr>
                <w:color w:val="000000" w:themeColor="text1"/>
              </w:rPr>
              <w:t>vyjmenuje druhy skupenství, rozdíly mezi nimi, popíše přeměny skupenství látek a jejich význam v přírodě a technické praxi</w:t>
            </w:r>
          </w:p>
          <w:p w14:paraId="2B9CBCDD" w14:textId="77777777" w:rsidR="00B86672" w:rsidRPr="00F37C33" w:rsidRDefault="00B86672" w:rsidP="00B86672">
            <w:pPr>
              <w:pStyle w:val="vpodrka-"/>
              <w:numPr>
                <w:ilvl w:val="0"/>
                <w:numId w:val="11"/>
              </w:numPr>
              <w:rPr>
                <w:color w:val="000000" w:themeColor="text1"/>
              </w:rPr>
            </w:pPr>
            <w:r w:rsidRPr="00F37C33">
              <w:rPr>
                <w:color w:val="000000" w:themeColor="text1"/>
              </w:rPr>
              <w:t>popíše princip a činnost nejznámějších tepelných strojů</w:t>
            </w:r>
          </w:p>
        </w:tc>
        <w:tc>
          <w:tcPr>
            <w:tcW w:w="2500" w:type="pct"/>
          </w:tcPr>
          <w:p w14:paraId="2B9CBCDE" w14:textId="77777777" w:rsidR="00B86672" w:rsidRPr="00F37C33" w:rsidRDefault="00B86672" w:rsidP="00C23FFC">
            <w:pPr>
              <w:pStyle w:val="vpnormlnvtabulce"/>
              <w:rPr>
                <w:b/>
                <w:bCs/>
                <w:color w:val="000000" w:themeColor="text1"/>
              </w:rPr>
            </w:pPr>
            <w:r w:rsidRPr="00F37C33">
              <w:rPr>
                <w:b/>
                <w:bCs/>
                <w:color w:val="000000" w:themeColor="text1"/>
              </w:rPr>
              <w:t>Molekulová fyzika a termika</w:t>
            </w:r>
          </w:p>
          <w:p w14:paraId="2B9CBCDF" w14:textId="77777777" w:rsidR="00B86672" w:rsidRPr="00F37C33" w:rsidRDefault="00B86672" w:rsidP="00B86672">
            <w:pPr>
              <w:pStyle w:val="vpodrka-"/>
              <w:numPr>
                <w:ilvl w:val="0"/>
                <w:numId w:val="11"/>
              </w:numPr>
              <w:rPr>
                <w:color w:val="000000" w:themeColor="text1"/>
              </w:rPr>
            </w:pPr>
            <w:r w:rsidRPr="00F37C33">
              <w:rPr>
                <w:color w:val="000000" w:themeColor="text1"/>
              </w:rPr>
              <w:t>Teplota, teplotní roztažnost látek</w:t>
            </w:r>
          </w:p>
          <w:p w14:paraId="2B9CBCE0"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Teplo a práce, přeměny vnitřní energie tělesa </w:t>
            </w:r>
          </w:p>
          <w:p w14:paraId="2B9CBCE1" w14:textId="77777777" w:rsidR="00B86672" w:rsidRPr="00F37C33" w:rsidRDefault="00B86672" w:rsidP="00B86672">
            <w:pPr>
              <w:pStyle w:val="vpodrka-"/>
              <w:numPr>
                <w:ilvl w:val="0"/>
                <w:numId w:val="11"/>
              </w:numPr>
              <w:rPr>
                <w:color w:val="000000" w:themeColor="text1"/>
              </w:rPr>
            </w:pPr>
            <w:r w:rsidRPr="00F37C33">
              <w:rPr>
                <w:color w:val="000000" w:themeColor="text1"/>
              </w:rPr>
              <w:t>Struktura pevných, kapalných a plynných látek</w:t>
            </w:r>
          </w:p>
          <w:p w14:paraId="2B9CBCE2" w14:textId="77777777" w:rsidR="00B86672" w:rsidRPr="00F37C33" w:rsidRDefault="00B86672" w:rsidP="00B86672">
            <w:pPr>
              <w:pStyle w:val="vpodrka-"/>
              <w:numPr>
                <w:ilvl w:val="0"/>
                <w:numId w:val="11"/>
              </w:numPr>
              <w:rPr>
                <w:color w:val="000000" w:themeColor="text1"/>
              </w:rPr>
            </w:pPr>
            <w:r w:rsidRPr="00F37C33">
              <w:rPr>
                <w:color w:val="000000" w:themeColor="text1"/>
              </w:rPr>
              <w:t>Přeměny skupenství</w:t>
            </w:r>
          </w:p>
          <w:p w14:paraId="2B9CBCE3"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Základy kinetické teorie látek (difuze, Brownův pohyb) </w:t>
            </w:r>
          </w:p>
          <w:p w14:paraId="2B9CBCE4" w14:textId="77777777" w:rsidR="00B86672" w:rsidRPr="00F37C33" w:rsidRDefault="00B86672" w:rsidP="00B86672">
            <w:pPr>
              <w:pStyle w:val="vpodrka-"/>
              <w:numPr>
                <w:ilvl w:val="0"/>
                <w:numId w:val="11"/>
              </w:numPr>
              <w:rPr>
                <w:color w:val="000000" w:themeColor="text1"/>
              </w:rPr>
            </w:pPr>
            <w:r w:rsidRPr="00F37C33">
              <w:rPr>
                <w:color w:val="000000" w:themeColor="text1"/>
              </w:rPr>
              <w:t>Vnitřní energie</w:t>
            </w:r>
          </w:p>
          <w:p w14:paraId="2B9CBCE5" w14:textId="77777777" w:rsidR="00B86672" w:rsidRPr="00F37C33" w:rsidRDefault="00B86672" w:rsidP="00B86672">
            <w:pPr>
              <w:pStyle w:val="vpodrka-"/>
              <w:numPr>
                <w:ilvl w:val="0"/>
                <w:numId w:val="11"/>
              </w:numPr>
              <w:rPr>
                <w:color w:val="000000" w:themeColor="text1"/>
              </w:rPr>
            </w:pPr>
            <w:r w:rsidRPr="00F37C33">
              <w:rPr>
                <w:color w:val="000000" w:themeColor="text1"/>
              </w:rPr>
              <w:t>I. termodynamický zákon</w:t>
            </w:r>
          </w:p>
          <w:p w14:paraId="2B9CBCE6" w14:textId="77777777" w:rsidR="00B86672" w:rsidRPr="00F37C33" w:rsidRDefault="00B86672" w:rsidP="00B86672">
            <w:pPr>
              <w:pStyle w:val="vpodrka-"/>
              <w:numPr>
                <w:ilvl w:val="0"/>
                <w:numId w:val="11"/>
              </w:numPr>
              <w:rPr>
                <w:color w:val="000000" w:themeColor="text1"/>
              </w:rPr>
            </w:pPr>
            <w:r w:rsidRPr="00F37C33">
              <w:rPr>
                <w:color w:val="000000" w:themeColor="text1"/>
              </w:rPr>
              <w:t>Ideální plyn - stavová rovnice a stav. změny</w:t>
            </w:r>
          </w:p>
          <w:p w14:paraId="2B9CBCE7" w14:textId="77777777" w:rsidR="00B86672" w:rsidRPr="00F37C33" w:rsidRDefault="00B86672" w:rsidP="00B86672">
            <w:pPr>
              <w:pStyle w:val="vpodrka-"/>
              <w:numPr>
                <w:ilvl w:val="0"/>
                <w:numId w:val="11"/>
              </w:numPr>
              <w:rPr>
                <w:color w:val="000000" w:themeColor="text1"/>
              </w:rPr>
            </w:pPr>
            <w:r w:rsidRPr="00F37C33">
              <w:rPr>
                <w:color w:val="000000" w:themeColor="text1"/>
              </w:rPr>
              <w:t>Práce plynu</w:t>
            </w:r>
          </w:p>
          <w:p w14:paraId="2B9CBCE8" w14:textId="77777777" w:rsidR="00B86672" w:rsidRPr="00F37C33" w:rsidRDefault="00B86672" w:rsidP="00B86672">
            <w:pPr>
              <w:pStyle w:val="vpodrka-"/>
              <w:numPr>
                <w:ilvl w:val="0"/>
                <w:numId w:val="11"/>
              </w:numPr>
              <w:rPr>
                <w:b/>
                <w:bCs/>
                <w:color w:val="000000" w:themeColor="text1"/>
              </w:rPr>
            </w:pPr>
            <w:r w:rsidRPr="00F37C33">
              <w:rPr>
                <w:color w:val="000000" w:themeColor="text1"/>
              </w:rPr>
              <w:t>Tepelné motory</w:t>
            </w:r>
            <w:r w:rsidRPr="00F37C33">
              <w:rPr>
                <w:b/>
                <w:bCs/>
                <w:color w:val="000000" w:themeColor="text1"/>
              </w:rPr>
              <w:t xml:space="preserve"> </w:t>
            </w:r>
          </w:p>
        </w:tc>
      </w:tr>
      <w:tr w:rsidR="00B86672" w:rsidRPr="00F37C33" w14:paraId="2B9CBCFD" w14:textId="77777777" w:rsidTr="00C23FFC">
        <w:trPr>
          <w:trHeight w:val="340"/>
        </w:trPr>
        <w:tc>
          <w:tcPr>
            <w:tcW w:w="2500" w:type="pct"/>
          </w:tcPr>
          <w:p w14:paraId="2B9CBCEA"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CEB"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popíše elektrické pole bodového elektrického </w:t>
            </w:r>
            <w:r w:rsidRPr="00F37C33">
              <w:rPr>
                <w:color w:val="000000" w:themeColor="text1"/>
              </w:rPr>
              <w:lastRenderedPageBreak/>
              <w:t>náboje, znázorní elektrické pole siločarami</w:t>
            </w:r>
          </w:p>
          <w:p w14:paraId="2B9CBCEC" w14:textId="77777777" w:rsidR="00B86672" w:rsidRPr="00F37C33" w:rsidRDefault="00B86672" w:rsidP="00B86672">
            <w:pPr>
              <w:pStyle w:val="vpodrka-"/>
              <w:numPr>
                <w:ilvl w:val="0"/>
                <w:numId w:val="11"/>
              </w:numPr>
              <w:rPr>
                <w:color w:val="000000" w:themeColor="text1"/>
              </w:rPr>
            </w:pPr>
            <w:r w:rsidRPr="00F37C33">
              <w:rPr>
                <w:color w:val="000000" w:themeColor="text1"/>
              </w:rPr>
              <w:t>uvede vztah vyjadřující Ohmův zákon, interpretuje ho slovně</w:t>
            </w:r>
          </w:p>
          <w:p w14:paraId="2B9CBCED" w14:textId="77777777" w:rsidR="00B86672" w:rsidRPr="00F37C33" w:rsidRDefault="00B86672" w:rsidP="00B86672">
            <w:pPr>
              <w:pStyle w:val="vpodrka-"/>
              <w:numPr>
                <w:ilvl w:val="0"/>
                <w:numId w:val="11"/>
              </w:numPr>
              <w:rPr>
                <w:color w:val="000000" w:themeColor="text1"/>
              </w:rPr>
            </w:pPr>
            <w:r w:rsidRPr="00F37C33">
              <w:rPr>
                <w:color w:val="000000" w:themeColor="text1"/>
              </w:rPr>
              <w:t>řeší úlohy na výpočet základních elektrických veličin pomocí Ohmova zákona</w:t>
            </w:r>
          </w:p>
          <w:p w14:paraId="2B9CBCEE" w14:textId="77777777" w:rsidR="00B86672" w:rsidRPr="00F37C33" w:rsidRDefault="00B86672" w:rsidP="00B86672">
            <w:pPr>
              <w:pStyle w:val="vpodrka-"/>
              <w:numPr>
                <w:ilvl w:val="0"/>
                <w:numId w:val="11"/>
              </w:numPr>
              <w:rPr>
                <w:color w:val="000000" w:themeColor="text1"/>
              </w:rPr>
            </w:pPr>
            <w:r w:rsidRPr="00F37C33">
              <w:rPr>
                <w:color w:val="000000" w:themeColor="text1"/>
              </w:rPr>
              <w:t>vysvětlí pojem elektromagnetická indukce</w:t>
            </w:r>
          </w:p>
          <w:p w14:paraId="2B9CBCEF" w14:textId="77777777" w:rsidR="00B86672" w:rsidRPr="00F37C33" w:rsidRDefault="00B86672" w:rsidP="00B86672">
            <w:pPr>
              <w:pStyle w:val="vpodrka-"/>
              <w:numPr>
                <w:ilvl w:val="0"/>
                <w:numId w:val="11"/>
              </w:numPr>
              <w:rPr>
                <w:color w:val="000000" w:themeColor="text1"/>
              </w:rPr>
            </w:pPr>
            <w:r w:rsidRPr="00F37C33">
              <w:rPr>
                <w:color w:val="000000" w:themeColor="text1"/>
              </w:rPr>
              <w:t>popíše princip a použití polovodičových součástek s přechodem PN</w:t>
            </w:r>
          </w:p>
          <w:p w14:paraId="2B9CBCF0"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určí faktory, na kterých závisí velikost magnetické síly v blízkosti elektrických vodičů </w:t>
            </w:r>
          </w:p>
          <w:p w14:paraId="2B9CBCF1" w14:textId="77777777" w:rsidR="00B86672" w:rsidRPr="00F37C33" w:rsidRDefault="00B86672" w:rsidP="00B86672">
            <w:pPr>
              <w:pStyle w:val="vpodrka-"/>
              <w:numPr>
                <w:ilvl w:val="0"/>
                <w:numId w:val="11"/>
              </w:numPr>
              <w:rPr>
                <w:color w:val="000000" w:themeColor="text1"/>
              </w:rPr>
            </w:pPr>
            <w:r w:rsidRPr="00F37C33">
              <w:rPr>
                <w:color w:val="000000" w:themeColor="text1"/>
              </w:rPr>
              <w:t>uvede praktické příklady využití magnetických sil, použití elektromagnetu</w:t>
            </w:r>
          </w:p>
          <w:p w14:paraId="2B9CBCF2" w14:textId="77777777" w:rsidR="00B86672" w:rsidRPr="00F37C33" w:rsidRDefault="00B86672" w:rsidP="00B86672">
            <w:pPr>
              <w:pStyle w:val="vpodrka-"/>
              <w:numPr>
                <w:ilvl w:val="0"/>
                <w:numId w:val="11"/>
              </w:numPr>
              <w:rPr>
                <w:color w:val="000000" w:themeColor="text1"/>
              </w:rPr>
            </w:pPr>
            <w:r w:rsidRPr="00F37C33">
              <w:rPr>
                <w:color w:val="000000" w:themeColor="text1"/>
              </w:rPr>
              <w:t>popíše princip generování střídavého elektrického proudu, jeho využití v energetice</w:t>
            </w:r>
          </w:p>
        </w:tc>
        <w:tc>
          <w:tcPr>
            <w:tcW w:w="2500" w:type="pct"/>
          </w:tcPr>
          <w:p w14:paraId="2B9CBCF3" w14:textId="77777777" w:rsidR="00B86672" w:rsidRPr="00F37C33" w:rsidRDefault="00B86672" w:rsidP="00C23FFC">
            <w:pPr>
              <w:pStyle w:val="vpnormlnvtabulce"/>
              <w:rPr>
                <w:b/>
                <w:bCs/>
                <w:color w:val="000000" w:themeColor="text1"/>
              </w:rPr>
            </w:pPr>
            <w:r w:rsidRPr="00F37C33">
              <w:rPr>
                <w:b/>
                <w:bCs/>
                <w:color w:val="000000" w:themeColor="text1"/>
              </w:rPr>
              <w:lastRenderedPageBreak/>
              <w:t>Elektřina a magnetismus</w:t>
            </w:r>
          </w:p>
          <w:p w14:paraId="2B9CBCF4"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Elektrické pole, elektrický náboj tělesa, </w:t>
            </w:r>
            <w:r w:rsidRPr="00F37C33">
              <w:rPr>
                <w:color w:val="000000" w:themeColor="text1"/>
              </w:rPr>
              <w:lastRenderedPageBreak/>
              <w:t>kapacita vodiče</w:t>
            </w:r>
          </w:p>
          <w:p w14:paraId="2B9CBCF5" w14:textId="77777777" w:rsidR="00B86672" w:rsidRPr="00F37C33" w:rsidRDefault="00B86672" w:rsidP="00B86672">
            <w:pPr>
              <w:pStyle w:val="vpodrka-"/>
              <w:numPr>
                <w:ilvl w:val="0"/>
                <w:numId w:val="11"/>
              </w:numPr>
              <w:rPr>
                <w:color w:val="000000" w:themeColor="text1"/>
              </w:rPr>
            </w:pPr>
            <w:r w:rsidRPr="00F37C33">
              <w:rPr>
                <w:color w:val="000000" w:themeColor="text1"/>
              </w:rPr>
              <w:t>Elektrický proud v látkách, zákony elektrického proudu, polovodiče</w:t>
            </w:r>
          </w:p>
          <w:p w14:paraId="2B9CBCF6" w14:textId="77777777" w:rsidR="00B86672" w:rsidRPr="00F37C33" w:rsidRDefault="00B86672" w:rsidP="00B86672">
            <w:pPr>
              <w:pStyle w:val="vpodrka-"/>
              <w:numPr>
                <w:ilvl w:val="0"/>
                <w:numId w:val="11"/>
              </w:numPr>
              <w:rPr>
                <w:color w:val="000000" w:themeColor="text1"/>
              </w:rPr>
            </w:pPr>
            <w:r w:rsidRPr="00F37C33">
              <w:rPr>
                <w:color w:val="000000" w:themeColor="text1"/>
              </w:rPr>
              <w:t>Elektrický proud, elektrický odpor vodiče</w:t>
            </w:r>
          </w:p>
          <w:p w14:paraId="2B9CBCF7" w14:textId="77777777" w:rsidR="00B86672" w:rsidRPr="00F37C33" w:rsidRDefault="00B86672" w:rsidP="00B86672">
            <w:pPr>
              <w:pStyle w:val="vpodrka-"/>
              <w:numPr>
                <w:ilvl w:val="0"/>
                <w:numId w:val="11"/>
              </w:numPr>
              <w:rPr>
                <w:color w:val="000000" w:themeColor="text1"/>
              </w:rPr>
            </w:pPr>
            <w:r w:rsidRPr="00F37C33">
              <w:rPr>
                <w:color w:val="000000" w:themeColor="text1"/>
              </w:rPr>
              <w:t>Jednoduchý el. obvod, řešení el. obvodů</w:t>
            </w:r>
          </w:p>
          <w:p w14:paraId="2B9CBCF8" w14:textId="77777777" w:rsidR="00B86672" w:rsidRPr="00F37C33" w:rsidRDefault="00B86672" w:rsidP="00B86672">
            <w:pPr>
              <w:pStyle w:val="vpodrka-"/>
              <w:numPr>
                <w:ilvl w:val="0"/>
                <w:numId w:val="11"/>
              </w:numPr>
              <w:rPr>
                <w:color w:val="000000" w:themeColor="text1"/>
              </w:rPr>
            </w:pPr>
            <w:r w:rsidRPr="00F37C33">
              <w:rPr>
                <w:color w:val="000000" w:themeColor="text1"/>
              </w:rPr>
              <w:t>Elektrická síla energie, práce, příkon, výkon, účinnost</w:t>
            </w:r>
          </w:p>
          <w:p w14:paraId="2B9CBCF9" w14:textId="77777777" w:rsidR="00B86672" w:rsidRPr="00F37C33" w:rsidRDefault="00B86672" w:rsidP="00B86672">
            <w:pPr>
              <w:pStyle w:val="vpodrka-"/>
              <w:numPr>
                <w:ilvl w:val="0"/>
                <w:numId w:val="11"/>
              </w:numPr>
              <w:rPr>
                <w:color w:val="000000" w:themeColor="text1"/>
              </w:rPr>
            </w:pPr>
            <w:r w:rsidRPr="00F37C33">
              <w:rPr>
                <w:color w:val="000000" w:themeColor="text1"/>
              </w:rPr>
              <w:t>Magnetické vlastnosti látek</w:t>
            </w:r>
          </w:p>
          <w:p w14:paraId="2B9CBCFA" w14:textId="77777777" w:rsidR="00B86672" w:rsidRPr="00F37C33" w:rsidRDefault="00B86672" w:rsidP="00B86672">
            <w:pPr>
              <w:pStyle w:val="vpodrka-"/>
              <w:numPr>
                <w:ilvl w:val="0"/>
                <w:numId w:val="11"/>
              </w:numPr>
              <w:rPr>
                <w:color w:val="000000" w:themeColor="text1"/>
              </w:rPr>
            </w:pPr>
            <w:r w:rsidRPr="00F37C33">
              <w:rPr>
                <w:color w:val="000000" w:themeColor="text1"/>
              </w:rPr>
              <w:t>Magnetické pole perm. magnetu, vodiče a cívky</w:t>
            </w:r>
          </w:p>
          <w:p w14:paraId="2B9CBCFB" w14:textId="77777777" w:rsidR="00B86672" w:rsidRPr="00F37C33" w:rsidRDefault="00B86672" w:rsidP="00B86672">
            <w:pPr>
              <w:pStyle w:val="vpodrka-"/>
              <w:numPr>
                <w:ilvl w:val="0"/>
                <w:numId w:val="11"/>
              </w:numPr>
              <w:rPr>
                <w:color w:val="000000" w:themeColor="text1"/>
              </w:rPr>
            </w:pPr>
            <w:r w:rsidRPr="00F37C33">
              <w:rPr>
                <w:color w:val="000000" w:themeColor="text1"/>
              </w:rPr>
              <w:t>Elektromagnetická indukce</w:t>
            </w:r>
          </w:p>
          <w:p w14:paraId="2B9CBCFC" w14:textId="77777777" w:rsidR="00B86672" w:rsidRPr="00F37C33" w:rsidRDefault="00B86672" w:rsidP="00B86672">
            <w:pPr>
              <w:pStyle w:val="vpodrka-"/>
              <w:numPr>
                <w:ilvl w:val="0"/>
                <w:numId w:val="11"/>
              </w:numPr>
              <w:rPr>
                <w:color w:val="000000" w:themeColor="text1"/>
              </w:rPr>
            </w:pPr>
            <w:r w:rsidRPr="00F37C33">
              <w:rPr>
                <w:color w:val="000000" w:themeColor="text1"/>
              </w:rPr>
              <w:t>Vznik střídavého proudu, přenos elektrické energie střídavým proudem</w:t>
            </w:r>
            <w:r w:rsidRPr="00F37C33">
              <w:rPr>
                <w:i/>
                <w:iCs/>
                <w:color w:val="000000" w:themeColor="text1"/>
              </w:rPr>
              <w:t xml:space="preserve"> </w:t>
            </w:r>
          </w:p>
        </w:tc>
      </w:tr>
      <w:tr w:rsidR="00B86672" w:rsidRPr="00F37C33" w14:paraId="2B9CBD0F" w14:textId="77777777" w:rsidTr="00C23FFC">
        <w:trPr>
          <w:trHeight w:val="340"/>
        </w:trPr>
        <w:tc>
          <w:tcPr>
            <w:tcW w:w="2500" w:type="pct"/>
          </w:tcPr>
          <w:p w14:paraId="2B9CBCFE" w14:textId="77777777" w:rsidR="00B86672" w:rsidRPr="00F37C33" w:rsidRDefault="00B86672" w:rsidP="00C23FFC">
            <w:pPr>
              <w:pStyle w:val="vpnormlnvtabulce"/>
              <w:rPr>
                <w:b/>
                <w:bCs/>
                <w:color w:val="000000" w:themeColor="text1"/>
              </w:rPr>
            </w:pPr>
            <w:r w:rsidRPr="00F37C33">
              <w:rPr>
                <w:b/>
                <w:bCs/>
                <w:color w:val="000000" w:themeColor="text1"/>
              </w:rPr>
              <w:lastRenderedPageBreak/>
              <w:t>Žák:</w:t>
            </w:r>
          </w:p>
          <w:p w14:paraId="2B9CBCFF" w14:textId="77777777" w:rsidR="00B86672" w:rsidRPr="00F37C33" w:rsidRDefault="00B86672" w:rsidP="00B86672">
            <w:pPr>
              <w:pStyle w:val="vpodrka-"/>
              <w:numPr>
                <w:ilvl w:val="0"/>
                <w:numId w:val="11"/>
              </w:numPr>
              <w:rPr>
                <w:color w:val="000000" w:themeColor="text1"/>
              </w:rPr>
            </w:pPr>
            <w:r w:rsidRPr="00F37C33">
              <w:rPr>
                <w:color w:val="000000" w:themeColor="text1"/>
              </w:rPr>
              <w:t>rozliší základní druhy mechanického vlnění a popíše jejich šíření</w:t>
            </w:r>
          </w:p>
          <w:p w14:paraId="2B9CBD00" w14:textId="77777777" w:rsidR="00B86672" w:rsidRPr="00F37C33" w:rsidRDefault="00B86672" w:rsidP="00B86672">
            <w:pPr>
              <w:pStyle w:val="vpodrka-"/>
              <w:numPr>
                <w:ilvl w:val="0"/>
                <w:numId w:val="11"/>
              </w:numPr>
              <w:rPr>
                <w:color w:val="000000" w:themeColor="text1"/>
              </w:rPr>
            </w:pPr>
            <w:r w:rsidRPr="00F37C33">
              <w:rPr>
                <w:color w:val="000000" w:themeColor="text1"/>
              </w:rPr>
              <w:t>charakterizuje světlo jeho vlnovou délkou a rychlostí šíření světla v různých prostředích</w:t>
            </w:r>
          </w:p>
          <w:p w14:paraId="2B9CBD01" w14:textId="77777777" w:rsidR="00B86672" w:rsidRPr="00F37C33" w:rsidRDefault="00B86672" w:rsidP="00B86672">
            <w:pPr>
              <w:pStyle w:val="vpodrka-"/>
              <w:numPr>
                <w:ilvl w:val="0"/>
                <w:numId w:val="11"/>
              </w:numPr>
              <w:rPr>
                <w:color w:val="000000" w:themeColor="text1"/>
              </w:rPr>
            </w:pPr>
            <w:r w:rsidRPr="00F37C33">
              <w:rPr>
                <w:color w:val="000000" w:themeColor="text1"/>
              </w:rPr>
              <w:t>popíše a znázorní odraz a lom světla, řeší jednoduché úlohy</w:t>
            </w:r>
          </w:p>
          <w:p w14:paraId="2B9CBD02" w14:textId="77777777" w:rsidR="00B86672" w:rsidRPr="00F37C33" w:rsidRDefault="00B86672" w:rsidP="00B86672">
            <w:pPr>
              <w:pStyle w:val="vpodrka-"/>
              <w:numPr>
                <w:ilvl w:val="0"/>
                <w:numId w:val="11"/>
              </w:numPr>
              <w:rPr>
                <w:color w:val="000000" w:themeColor="text1"/>
              </w:rPr>
            </w:pPr>
            <w:r w:rsidRPr="00F37C33">
              <w:rPr>
                <w:color w:val="000000" w:themeColor="text1"/>
              </w:rPr>
              <w:t>vysvětlí zobrazení zrcadly a čočkami, řeší jednoduché úlohy</w:t>
            </w:r>
          </w:p>
          <w:p w14:paraId="2B9CBD03" w14:textId="77777777" w:rsidR="00B86672" w:rsidRPr="00F37C33" w:rsidRDefault="00B86672" w:rsidP="00B86672">
            <w:pPr>
              <w:pStyle w:val="vpodrka-"/>
              <w:numPr>
                <w:ilvl w:val="0"/>
                <w:numId w:val="11"/>
              </w:numPr>
              <w:rPr>
                <w:color w:val="000000" w:themeColor="text1"/>
              </w:rPr>
            </w:pPr>
            <w:r w:rsidRPr="00F37C33">
              <w:rPr>
                <w:color w:val="000000" w:themeColor="text1"/>
              </w:rPr>
              <w:t>vysvětlí optickou funkci oka a korekci jeho vad</w:t>
            </w:r>
          </w:p>
          <w:p w14:paraId="2B9CBD04" w14:textId="77777777" w:rsidR="00B86672" w:rsidRPr="00F37C33" w:rsidRDefault="00B86672" w:rsidP="00B86672">
            <w:pPr>
              <w:pStyle w:val="vpodrka-"/>
              <w:numPr>
                <w:ilvl w:val="0"/>
                <w:numId w:val="11"/>
              </w:numPr>
              <w:rPr>
                <w:color w:val="000000" w:themeColor="text1"/>
              </w:rPr>
            </w:pPr>
            <w:r w:rsidRPr="00F37C33">
              <w:rPr>
                <w:color w:val="000000" w:themeColor="text1"/>
              </w:rPr>
              <w:t>charakterizuje základní vlastnosti zvuku</w:t>
            </w:r>
          </w:p>
          <w:p w14:paraId="2B9CBD05" w14:textId="77777777" w:rsidR="00B86672" w:rsidRPr="00F37C33" w:rsidRDefault="00B86672" w:rsidP="00B86672">
            <w:pPr>
              <w:pStyle w:val="vpodrka-"/>
              <w:numPr>
                <w:ilvl w:val="0"/>
                <w:numId w:val="11"/>
              </w:numPr>
              <w:rPr>
                <w:color w:val="000000" w:themeColor="text1"/>
              </w:rPr>
            </w:pPr>
            <w:r w:rsidRPr="00F37C33">
              <w:rPr>
                <w:color w:val="000000" w:themeColor="text1"/>
              </w:rPr>
              <w:t>chápe negativní vliv hluku a zná způsoby ochrany sluchu</w:t>
            </w:r>
          </w:p>
          <w:p w14:paraId="2B9CBD06" w14:textId="77777777" w:rsidR="00B86672" w:rsidRPr="00F37C33" w:rsidRDefault="00B86672" w:rsidP="00B86672">
            <w:pPr>
              <w:pStyle w:val="vpodrka-"/>
              <w:numPr>
                <w:ilvl w:val="0"/>
                <w:numId w:val="11"/>
              </w:numPr>
              <w:rPr>
                <w:color w:val="000000" w:themeColor="text1"/>
              </w:rPr>
            </w:pPr>
            <w:r w:rsidRPr="00F37C33">
              <w:rPr>
                <w:color w:val="000000" w:themeColor="text1"/>
              </w:rPr>
              <w:t>uvede význam různých druhů elektromagnetických záření, jejich využití v životě</w:t>
            </w:r>
          </w:p>
        </w:tc>
        <w:tc>
          <w:tcPr>
            <w:tcW w:w="2500" w:type="pct"/>
          </w:tcPr>
          <w:p w14:paraId="2B9CBD07" w14:textId="77777777" w:rsidR="00B86672" w:rsidRPr="00F37C33" w:rsidRDefault="00B86672" w:rsidP="00C23FFC">
            <w:pPr>
              <w:pStyle w:val="vpnormlnvtabulce"/>
              <w:rPr>
                <w:b/>
                <w:bCs/>
                <w:color w:val="000000" w:themeColor="text1"/>
              </w:rPr>
            </w:pPr>
            <w:r w:rsidRPr="00F37C33">
              <w:rPr>
                <w:b/>
                <w:bCs/>
                <w:color w:val="000000" w:themeColor="text1"/>
              </w:rPr>
              <w:t>Vlnění a optika</w:t>
            </w:r>
          </w:p>
          <w:p w14:paraId="2B9CBD08" w14:textId="77777777" w:rsidR="00B86672" w:rsidRPr="00F37C33" w:rsidRDefault="00B86672" w:rsidP="00B86672">
            <w:pPr>
              <w:pStyle w:val="vpodrka-"/>
              <w:numPr>
                <w:ilvl w:val="0"/>
                <w:numId w:val="11"/>
              </w:numPr>
              <w:rPr>
                <w:color w:val="000000" w:themeColor="text1"/>
              </w:rPr>
            </w:pPr>
            <w:r w:rsidRPr="00F37C33">
              <w:rPr>
                <w:color w:val="000000" w:themeColor="text1"/>
              </w:rPr>
              <w:t>Mechanické kmitání a vlnění</w:t>
            </w:r>
          </w:p>
          <w:p w14:paraId="2B9CBD09" w14:textId="77777777" w:rsidR="00B86672" w:rsidRPr="00F37C33" w:rsidRDefault="00B86672" w:rsidP="00B86672">
            <w:pPr>
              <w:pStyle w:val="vpodrka-"/>
              <w:numPr>
                <w:ilvl w:val="0"/>
                <w:numId w:val="11"/>
              </w:numPr>
              <w:rPr>
                <w:color w:val="000000" w:themeColor="text1"/>
              </w:rPr>
            </w:pPr>
            <w:r w:rsidRPr="00F37C33">
              <w:rPr>
                <w:color w:val="000000" w:themeColor="text1"/>
              </w:rPr>
              <w:t>Světlo a jeho šíření</w:t>
            </w:r>
          </w:p>
          <w:p w14:paraId="2B9CBD0A" w14:textId="77777777" w:rsidR="00B86672" w:rsidRPr="00F37C33" w:rsidRDefault="00B86672" w:rsidP="00B86672">
            <w:pPr>
              <w:pStyle w:val="vpodrka-"/>
              <w:numPr>
                <w:ilvl w:val="0"/>
                <w:numId w:val="11"/>
              </w:numPr>
              <w:rPr>
                <w:color w:val="000000" w:themeColor="text1"/>
              </w:rPr>
            </w:pPr>
            <w:r w:rsidRPr="00F37C33">
              <w:rPr>
                <w:color w:val="000000" w:themeColor="text1"/>
              </w:rPr>
              <w:t>Podstata světla, rychlost, frekvence, vlnová délka</w:t>
            </w:r>
          </w:p>
          <w:p w14:paraId="2B9CBD0B" w14:textId="77777777" w:rsidR="00B86672" w:rsidRPr="00F37C33" w:rsidRDefault="00B86672" w:rsidP="00B86672">
            <w:pPr>
              <w:pStyle w:val="vpodrka-"/>
              <w:numPr>
                <w:ilvl w:val="0"/>
                <w:numId w:val="11"/>
              </w:numPr>
              <w:rPr>
                <w:color w:val="000000" w:themeColor="text1"/>
              </w:rPr>
            </w:pPr>
            <w:r w:rsidRPr="00F37C33">
              <w:rPr>
                <w:color w:val="000000" w:themeColor="text1"/>
              </w:rPr>
              <w:t>Odraz a lom</w:t>
            </w:r>
          </w:p>
          <w:p w14:paraId="2B9CBD0C" w14:textId="77777777" w:rsidR="00B86672" w:rsidRPr="00F37C33" w:rsidRDefault="00B86672" w:rsidP="00B86672">
            <w:pPr>
              <w:pStyle w:val="vpodrka-"/>
              <w:numPr>
                <w:ilvl w:val="0"/>
                <w:numId w:val="11"/>
              </w:numPr>
              <w:rPr>
                <w:color w:val="000000" w:themeColor="text1"/>
              </w:rPr>
            </w:pPr>
            <w:r w:rsidRPr="00F37C33">
              <w:rPr>
                <w:color w:val="000000" w:themeColor="text1"/>
              </w:rPr>
              <w:t>Zrcadla a čočky, oko, optické přístroje</w:t>
            </w:r>
          </w:p>
          <w:p w14:paraId="2B9CBD0D" w14:textId="77777777" w:rsidR="00B86672" w:rsidRPr="00F37C33" w:rsidRDefault="00B86672" w:rsidP="00B86672">
            <w:pPr>
              <w:pStyle w:val="vpodrka-"/>
              <w:numPr>
                <w:ilvl w:val="0"/>
                <w:numId w:val="11"/>
              </w:numPr>
              <w:rPr>
                <w:color w:val="000000" w:themeColor="text1"/>
              </w:rPr>
            </w:pPr>
            <w:r w:rsidRPr="00F37C33">
              <w:rPr>
                <w:color w:val="000000" w:themeColor="text1"/>
              </w:rPr>
              <w:t>Zvukové vlnění</w:t>
            </w:r>
          </w:p>
          <w:p w14:paraId="2B9CBD0E" w14:textId="77777777" w:rsidR="00B86672" w:rsidRPr="00F37C33" w:rsidRDefault="00B86672" w:rsidP="00B86672">
            <w:pPr>
              <w:pStyle w:val="vpodrka-"/>
              <w:numPr>
                <w:ilvl w:val="0"/>
                <w:numId w:val="11"/>
              </w:numPr>
              <w:rPr>
                <w:color w:val="000000" w:themeColor="text1"/>
              </w:rPr>
            </w:pPr>
            <w:r w:rsidRPr="00F37C33">
              <w:rPr>
                <w:color w:val="000000" w:themeColor="text1"/>
              </w:rPr>
              <w:t>Druhy elektromagnetického záření, rentgenové záření</w:t>
            </w:r>
          </w:p>
        </w:tc>
      </w:tr>
      <w:tr w:rsidR="00B86672" w:rsidRPr="00F37C33" w14:paraId="2B9CBD19" w14:textId="77777777" w:rsidTr="00C23FFC">
        <w:trPr>
          <w:trHeight w:val="340"/>
        </w:trPr>
        <w:tc>
          <w:tcPr>
            <w:tcW w:w="2500" w:type="pct"/>
          </w:tcPr>
          <w:p w14:paraId="2B9CBD10"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D11" w14:textId="77777777" w:rsidR="00B86672" w:rsidRPr="00F37C33" w:rsidRDefault="00B86672" w:rsidP="00B86672">
            <w:pPr>
              <w:pStyle w:val="vpodrka-"/>
              <w:numPr>
                <w:ilvl w:val="0"/>
                <w:numId w:val="11"/>
              </w:numPr>
              <w:rPr>
                <w:color w:val="000000" w:themeColor="text1"/>
              </w:rPr>
            </w:pPr>
            <w:r w:rsidRPr="00F37C33">
              <w:rPr>
                <w:color w:val="000000" w:themeColor="text1"/>
              </w:rPr>
              <w:t>popíše strukturu elektronového obalu atomu z hlediska energie elektronu</w:t>
            </w:r>
          </w:p>
          <w:p w14:paraId="2B9CBD12" w14:textId="77777777" w:rsidR="00B86672" w:rsidRPr="00F37C33" w:rsidRDefault="00B86672" w:rsidP="00B86672">
            <w:pPr>
              <w:pStyle w:val="vpodrka-"/>
              <w:numPr>
                <w:ilvl w:val="0"/>
                <w:numId w:val="11"/>
              </w:numPr>
              <w:rPr>
                <w:color w:val="000000" w:themeColor="text1"/>
              </w:rPr>
            </w:pPr>
            <w:r w:rsidRPr="00F37C33">
              <w:rPr>
                <w:color w:val="000000" w:themeColor="text1"/>
              </w:rPr>
              <w:t>popíše stavbu atomového jádra a charakterizuje základní nukleony</w:t>
            </w:r>
          </w:p>
          <w:p w14:paraId="2B9CBD13" w14:textId="77777777" w:rsidR="00B86672" w:rsidRPr="00F37C33" w:rsidRDefault="00B86672" w:rsidP="00B86672">
            <w:pPr>
              <w:pStyle w:val="vpodrka-"/>
              <w:numPr>
                <w:ilvl w:val="0"/>
                <w:numId w:val="11"/>
              </w:numPr>
              <w:rPr>
                <w:color w:val="000000" w:themeColor="text1"/>
              </w:rPr>
            </w:pPr>
            <w:r w:rsidRPr="00F37C33">
              <w:rPr>
                <w:color w:val="000000" w:themeColor="text1"/>
              </w:rPr>
              <w:t>vysvětlí podstatu radioaktivity a popíše způsoby ochrany před jaderným zářením</w:t>
            </w:r>
          </w:p>
          <w:p w14:paraId="2B9CBD14" w14:textId="77777777" w:rsidR="00B86672" w:rsidRPr="00F37C33" w:rsidRDefault="00B86672" w:rsidP="00B86672">
            <w:pPr>
              <w:pStyle w:val="vpodrka-"/>
              <w:numPr>
                <w:ilvl w:val="0"/>
                <w:numId w:val="11"/>
              </w:numPr>
              <w:rPr>
                <w:color w:val="000000" w:themeColor="text1"/>
              </w:rPr>
            </w:pPr>
            <w:r w:rsidRPr="00F37C33">
              <w:rPr>
                <w:color w:val="000000" w:themeColor="text1"/>
              </w:rPr>
              <w:t>vyjádří vlastními slovy princip získání energie v jaderném reaktoru</w:t>
            </w:r>
          </w:p>
        </w:tc>
        <w:tc>
          <w:tcPr>
            <w:tcW w:w="2500" w:type="pct"/>
          </w:tcPr>
          <w:p w14:paraId="2B9CBD15" w14:textId="77777777" w:rsidR="00B86672" w:rsidRPr="00F37C33" w:rsidRDefault="00B86672" w:rsidP="00C23FFC">
            <w:pPr>
              <w:pStyle w:val="vpnormlnvtabulce"/>
              <w:rPr>
                <w:b/>
                <w:bCs/>
                <w:color w:val="000000" w:themeColor="text1"/>
              </w:rPr>
            </w:pPr>
            <w:r w:rsidRPr="00F37C33">
              <w:rPr>
                <w:b/>
                <w:bCs/>
                <w:color w:val="000000" w:themeColor="text1"/>
              </w:rPr>
              <w:t>Fyzika atomu</w:t>
            </w:r>
          </w:p>
          <w:p w14:paraId="2B9CBD16" w14:textId="77777777" w:rsidR="00B86672" w:rsidRPr="00F37C33" w:rsidRDefault="00B86672" w:rsidP="00B86672">
            <w:pPr>
              <w:pStyle w:val="vpodrka-"/>
              <w:numPr>
                <w:ilvl w:val="0"/>
                <w:numId w:val="11"/>
              </w:numPr>
              <w:rPr>
                <w:color w:val="000000" w:themeColor="text1"/>
              </w:rPr>
            </w:pPr>
            <w:r w:rsidRPr="00F37C33">
              <w:rPr>
                <w:color w:val="000000" w:themeColor="text1"/>
              </w:rPr>
              <w:t>Model atomu, částice atomu, laser</w:t>
            </w:r>
          </w:p>
          <w:p w14:paraId="2B9CBD17" w14:textId="77777777" w:rsidR="00B86672" w:rsidRPr="00F37C33" w:rsidRDefault="00B86672" w:rsidP="00B86672">
            <w:pPr>
              <w:pStyle w:val="vpodrka-"/>
              <w:numPr>
                <w:ilvl w:val="0"/>
                <w:numId w:val="11"/>
              </w:numPr>
              <w:rPr>
                <w:color w:val="000000" w:themeColor="text1"/>
              </w:rPr>
            </w:pPr>
            <w:r w:rsidRPr="00F37C33">
              <w:rPr>
                <w:color w:val="000000" w:themeColor="text1"/>
              </w:rPr>
              <w:t>El. obal, jádro, nukleony, radioaktivita, jaderné záření</w:t>
            </w:r>
          </w:p>
          <w:p w14:paraId="2B9CBD18" w14:textId="77777777" w:rsidR="00B86672" w:rsidRPr="00F37C33" w:rsidRDefault="00B86672" w:rsidP="00B86672">
            <w:pPr>
              <w:pStyle w:val="vpodrka-"/>
              <w:numPr>
                <w:ilvl w:val="0"/>
                <w:numId w:val="11"/>
              </w:numPr>
              <w:rPr>
                <w:color w:val="000000" w:themeColor="text1"/>
              </w:rPr>
            </w:pPr>
            <w:r w:rsidRPr="00F37C33">
              <w:rPr>
                <w:color w:val="000000" w:themeColor="text1"/>
              </w:rPr>
              <w:t>Jaderná energie a její využití</w:t>
            </w:r>
          </w:p>
        </w:tc>
      </w:tr>
      <w:tr w:rsidR="00B86672" w:rsidRPr="00F37C33" w14:paraId="2B9CBD21" w14:textId="77777777" w:rsidTr="00C23FFC">
        <w:trPr>
          <w:trHeight w:val="340"/>
        </w:trPr>
        <w:tc>
          <w:tcPr>
            <w:tcW w:w="2500" w:type="pct"/>
          </w:tcPr>
          <w:p w14:paraId="2B9CBD1A"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D1B" w14:textId="77777777" w:rsidR="00B86672" w:rsidRPr="00F37C33" w:rsidRDefault="00B86672" w:rsidP="00B86672">
            <w:pPr>
              <w:pStyle w:val="vpodrka-"/>
              <w:numPr>
                <w:ilvl w:val="0"/>
                <w:numId w:val="11"/>
              </w:numPr>
              <w:rPr>
                <w:color w:val="000000" w:themeColor="text1"/>
              </w:rPr>
            </w:pPr>
            <w:r w:rsidRPr="00F37C33">
              <w:rPr>
                <w:color w:val="000000" w:themeColor="text1"/>
              </w:rPr>
              <w:t>charakterizuje Slunce jako hvězdu</w:t>
            </w:r>
          </w:p>
          <w:p w14:paraId="2B9CBD1C" w14:textId="77777777" w:rsidR="00B86672" w:rsidRPr="00F37C33" w:rsidRDefault="00B86672" w:rsidP="00B86672">
            <w:pPr>
              <w:pStyle w:val="vpodrka-"/>
              <w:numPr>
                <w:ilvl w:val="0"/>
                <w:numId w:val="11"/>
              </w:numPr>
              <w:rPr>
                <w:color w:val="000000" w:themeColor="text1"/>
              </w:rPr>
            </w:pPr>
            <w:r w:rsidRPr="00F37C33">
              <w:rPr>
                <w:color w:val="000000" w:themeColor="text1"/>
              </w:rPr>
              <w:t>pojmenuje objekty ve sluneční soustavě</w:t>
            </w:r>
          </w:p>
          <w:p w14:paraId="2B9CBD1D" w14:textId="77777777" w:rsidR="00B86672" w:rsidRPr="00F37C33" w:rsidRDefault="00B86672" w:rsidP="00B86672">
            <w:pPr>
              <w:pStyle w:val="vpodrka-"/>
              <w:numPr>
                <w:ilvl w:val="0"/>
                <w:numId w:val="11"/>
              </w:numPr>
              <w:rPr>
                <w:color w:val="000000" w:themeColor="text1"/>
              </w:rPr>
            </w:pPr>
            <w:r w:rsidRPr="00F37C33">
              <w:rPr>
                <w:color w:val="000000" w:themeColor="text1"/>
              </w:rPr>
              <w:t>orientuje se v základních pojmech (kometa, galaxie, základní typy hvězd)</w:t>
            </w:r>
          </w:p>
        </w:tc>
        <w:tc>
          <w:tcPr>
            <w:tcW w:w="2500" w:type="pct"/>
          </w:tcPr>
          <w:p w14:paraId="2B9CBD1E" w14:textId="77777777" w:rsidR="00B86672" w:rsidRPr="00F37C33" w:rsidRDefault="00B86672" w:rsidP="00C23FFC">
            <w:pPr>
              <w:pStyle w:val="vpnormlnvtabulce"/>
              <w:rPr>
                <w:b/>
                <w:bCs/>
                <w:color w:val="000000" w:themeColor="text1"/>
              </w:rPr>
            </w:pPr>
            <w:r w:rsidRPr="00F37C33">
              <w:rPr>
                <w:b/>
                <w:bCs/>
                <w:color w:val="000000" w:themeColor="text1"/>
              </w:rPr>
              <w:t>Vesmír</w:t>
            </w:r>
          </w:p>
          <w:p w14:paraId="2B9CBD1F" w14:textId="77777777" w:rsidR="00B86672" w:rsidRPr="00F37C33" w:rsidRDefault="00B86672" w:rsidP="00B86672">
            <w:pPr>
              <w:pStyle w:val="vpodrka-"/>
              <w:numPr>
                <w:ilvl w:val="0"/>
                <w:numId w:val="11"/>
              </w:numPr>
              <w:rPr>
                <w:color w:val="000000" w:themeColor="text1"/>
              </w:rPr>
            </w:pPr>
            <w:r w:rsidRPr="00F37C33">
              <w:rPr>
                <w:color w:val="000000" w:themeColor="text1"/>
              </w:rPr>
              <w:t>Slunce, planety a jejich pohyb</w:t>
            </w:r>
          </w:p>
          <w:p w14:paraId="2B9CBD20" w14:textId="77777777" w:rsidR="00B86672" w:rsidRPr="00F37C33" w:rsidRDefault="00B86672" w:rsidP="00B86672">
            <w:pPr>
              <w:pStyle w:val="vpodrka-"/>
              <w:numPr>
                <w:ilvl w:val="0"/>
                <w:numId w:val="11"/>
              </w:numPr>
              <w:rPr>
                <w:color w:val="000000" w:themeColor="text1"/>
              </w:rPr>
            </w:pPr>
            <w:r w:rsidRPr="00F37C33">
              <w:rPr>
                <w:color w:val="000000" w:themeColor="text1"/>
              </w:rPr>
              <w:t>Komety, hvězdy, galaxie</w:t>
            </w:r>
          </w:p>
        </w:tc>
      </w:tr>
      <w:tr w:rsidR="00F11A64" w:rsidRPr="00F37C33" w14:paraId="2B9CBD25" w14:textId="77777777" w:rsidTr="00C23FFC">
        <w:trPr>
          <w:trHeight w:val="340"/>
        </w:trPr>
        <w:tc>
          <w:tcPr>
            <w:tcW w:w="2500" w:type="pct"/>
          </w:tcPr>
          <w:p w14:paraId="2B9CBD22" w14:textId="77777777" w:rsidR="00F11A64" w:rsidRPr="00386411" w:rsidRDefault="00F11A64" w:rsidP="00F11A64">
            <w:pPr>
              <w:pStyle w:val="vpnormlnvtabulce"/>
              <w:rPr>
                <w:b/>
                <w:bCs/>
              </w:rPr>
            </w:pPr>
            <w:r w:rsidRPr="00386411">
              <w:rPr>
                <w:b/>
                <w:bCs/>
              </w:rPr>
              <w:t>Žák:</w:t>
            </w:r>
          </w:p>
          <w:p w14:paraId="2B9CBD23" w14:textId="77777777" w:rsidR="00F11A64" w:rsidRPr="00386411" w:rsidRDefault="00F11A64" w:rsidP="00F11A64">
            <w:pPr>
              <w:pStyle w:val="vpodrka-"/>
              <w:numPr>
                <w:ilvl w:val="0"/>
                <w:numId w:val="11"/>
              </w:numPr>
              <w:rPr>
                <w:b/>
                <w:bCs/>
              </w:rPr>
            </w:pPr>
            <w:r w:rsidRPr="00386411">
              <w:t>Zpracuje protokol z laboratorního cvičení</w:t>
            </w:r>
          </w:p>
        </w:tc>
        <w:tc>
          <w:tcPr>
            <w:tcW w:w="2500" w:type="pct"/>
          </w:tcPr>
          <w:p w14:paraId="2B9CBD24" w14:textId="77777777" w:rsidR="00F11A64" w:rsidRPr="00F37C33" w:rsidRDefault="00F11A64" w:rsidP="00F11A64">
            <w:pPr>
              <w:pStyle w:val="vpnormlnvtabulce"/>
              <w:rPr>
                <w:b/>
                <w:bCs/>
                <w:color w:val="000000" w:themeColor="text1"/>
              </w:rPr>
            </w:pPr>
            <w:r w:rsidRPr="00386411">
              <w:rPr>
                <w:b/>
                <w:bCs/>
              </w:rPr>
              <w:t>Laboratorní cvičení</w:t>
            </w:r>
          </w:p>
        </w:tc>
      </w:tr>
    </w:tbl>
    <w:p w14:paraId="2B9CBD26" w14:textId="77777777" w:rsidR="00B86672" w:rsidRPr="00A0020C" w:rsidRDefault="00B86672" w:rsidP="00B86672">
      <w:pPr>
        <w:pStyle w:val="HBKapitola2"/>
        <w:spacing w:before="240" w:after="120"/>
        <w:rPr>
          <w:color w:val="000000" w:themeColor="text1"/>
        </w:rPr>
      </w:pPr>
      <w:bookmarkStart w:id="80" w:name="_Toc255476729"/>
      <w:bookmarkStart w:id="81" w:name="_Toc257655331"/>
      <w:r>
        <w:rPr>
          <w:color w:val="000000" w:themeColor="text1"/>
        </w:rPr>
        <w:br w:type="column"/>
      </w:r>
      <w:bookmarkStart w:id="82" w:name="_Toc500499764"/>
      <w:r w:rsidRPr="00A0020C">
        <w:rPr>
          <w:color w:val="000000" w:themeColor="text1"/>
        </w:rPr>
        <w:lastRenderedPageBreak/>
        <w:t>Chemie</w:t>
      </w:r>
      <w:bookmarkEnd w:id="80"/>
      <w:bookmarkEnd w:id="81"/>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BD29" w14:textId="77777777" w:rsidTr="00C23FFC">
        <w:tc>
          <w:tcPr>
            <w:tcW w:w="2500" w:type="pct"/>
            <w:shd w:val="clear" w:color="auto" w:fill="auto"/>
            <w:vAlign w:val="center"/>
          </w:tcPr>
          <w:p w14:paraId="2B9CBD27"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Název předmětu:</w:t>
            </w:r>
          </w:p>
        </w:tc>
        <w:tc>
          <w:tcPr>
            <w:tcW w:w="2500" w:type="pct"/>
            <w:shd w:val="clear" w:color="auto" w:fill="auto"/>
            <w:vAlign w:val="center"/>
          </w:tcPr>
          <w:p w14:paraId="2B9CBD28"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Chemie</w:t>
            </w:r>
          </w:p>
        </w:tc>
      </w:tr>
      <w:tr w:rsidR="00B86672" w:rsidRPr="00A0020C" w14:paraId="2B9CBD2D" w14:textId="77777777" w:rsidTr="00C23FFC">
        <w:tc>
          <w:tcPr>
            <w:tcW w:w="2500" w:type="pct"/>
            <w:shd w:val="clear" w:color="auto" w:fill="auto"/>
            <w:vAlign w:val="center"/>
          </w:tcPr>
          <w:p w14:paraId="2B9CBD2A"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Celkový počet hodin za studium</w:t>
            </w:r>
          </w:p>
          <w:p w14:paraId="2B9CBD2B"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(počet hodin v ročnících):</w:t>
            </w:r>
          </w:p>
        </w:tc>
        <w:tc>
          <w:tcPr>
            <w:tcW w:w="2500" w:type="pct"/>
            <w:shd w:val="clear" w:color="auto" w:fill="auto"/>
            <w:vAlign w:val="center"/>
          </w:tcPr>
          <w:p w14:paraId="2B9CBD2C"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32 ( 1 – 0 – 0 )</w:t>
            </w:r>
          </w:p>
        </w:tc>
      </w:tr>
    </w:tbl>
    <w:p w14:paraId="2B9CBD2E" w14:textId="77777777" w:rsidR="00B86672" w:rsidRPr="00A0020C" w:rsidRDefault="00B86672" w:rsidP="00B86672">
      <w:pPr>
        <w:pStyle w:val="vptupodtrnad6b"/>
        <w:rPr>
          <w:color w:val="000000" w:themeColor="text1"/>
        </w:rPr>
      </w:pPr>
      <w:r w:rsidRPr="00A0020C">
        <w:rPr>
          <w:color w:val="000000" w:themeColor="text1"/>
        </w:rPr>
        <w:t>Obecné cíle:</w:t>
      </w:r>
    </w:p>
    <w:p w14:paraId="2B9CBD2F" w14:textId="77777777" w:rsidR="00B86672" w:rsidRPr="00A0020C" w:rsidRDefault="00B86672" w:rsidP="00B86672">
      <w:pPr>
        <w:pStyle w:val="vpnormln"/>
        <w:rPr>
          <w:color w:val="000000" w:themeColor="text1"/>
          <w:spacing w:val="-4"/>
        </w:rPr>
      </w:pPr>
      <w:r w:rsidRPr="00A0020C">
        <w:rPr>
          <w:color w:val="000000" w:themeColor="text1"/>
          <w:spacing w:val="-4"/>
        </w:rPr>
        <w:t>Vyučovací předmět chemie jako jeden ze základních všeobecně vzdělávacích předmětů v rámci přírodovědného vzdělávání připravuje žáky k tomu, aby si doplnili, rozšířili a uspořádali dosavadní poznatky o chemických látkách, jevech, zákonitostech a vzájemných vztazích mezi nimi, které získali již dříve na základní škole a uměli je využít při studiu odborných předmětů, v odborném výcviku, ale i v občanském životě a při výkonu budoucího povolání. Předmět se zabývá naukou o látkách, jejich složení, struktuře, vlastnostech a chování. Zkoumá reaktivitu látek za různých podmínek a popisuje cesty, jimiž lze uskutečnit jejich přeměnu. Komplexní pochopení přírodních jevů a zákonů majících chemickou podstatu má přispět k formování žádoucích vztahů žáků k životnímu prostředí.</w:t>
      </w:r>
    </w:p>
    <w:p w14:paraId="2B9CBD30" w14:textId="77777777" w:rsidR="00B86672" w:rsidRPr="00A0020C" w:rsidRDefault="00B86672" w:rsidP="00B86672">
      <w:pPr>
        <w:pStyle w:val="vptupodtrnad6b"/>
        <w:rPr>
          <w:color w:val="000000" w:themeColor="text1"/>
        </w:rPr>
      </w:pPr>
      <w:r w:rsidRPr="00A0020C">
        <w:rPr>
          <w:color w:val="000000" w:themeColor="text1"/>
        </w:rPr>
        <w:t>Směřování výuky v oblasti citů, postojů, hodnot a preferencí:</w:t>
      </w:r>
    </w:p>
    <w:p w14:paraId="2B9CBD31" w14:textId="77777777" w:rsidR="00B86672" w:rsidRPr="00A0020C" w:rsidRDefault="00B86672" w:rsidP="00B86672">
      <w:pPr>
        <w:pStyle w:val="vpnormln"/>
        <w:rPr>
          <w:color w:val="000000" w:themeColor="text1"/>
        </w:rPr>
      </w:pPr>
      <w:r w:rsidRPr="00A0020C">
        <w:rPr>
          <w:color w:val="000000" w:themeColor="text1"/>
        </w:rPr>
        <w:t>Výuka směřuje k tomu, aby žáci:</w:t>
      </w:r>
    </w:p>
    <w:p w14:paraId="2B9CBD3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pochopili postavení člověka v přírodě</w:t>
      </w:r>
    </w:p>
    <w:p w14:paraId="2B9CBD3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vážili si zdraví a života</w:t>
      </w:r>
    </w:p>
    <w:p w14:paraId="2B9CBD3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získané poznatky využívali v praktickém životě a dovedli zaujmout správné kritické stanovisko ke zneužívání životu nebezpečných chemických látek člověkem</w:t>
      </w:r>
    </w:p>
    <w:p w14:paraId="2B9CBD3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odpovědně jednali a přijímali odpovědnost za svá rozhodnutí</w:t>
      </w:r>
    </w:p>
    <w:p w14:paraId="2B9CBD3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uměli řešit situace osobního ohrožení a mimořádné události</w:t>
      </w:r>
    </w:p>
    <w:p w14:paraId="2B9CBD37" w14:textId="77777777" w:rsidR="00B86672" w:rsidRPr="00A0020C" w:rsidRDefault="00B86672" w:rsidP="00B86672">
      <w:pPr>
        <w:pStyle w:val="vptupodtrnad6b"/>
        <w:rPr>
          <w:color w:val="000000" w:themeColor="text1"/>
        </w:rPr>
      </w:pPr>
      <w:r w:rsidRPr="00A0020C">
        <w:rPr>
          <w:color w:val="000000" w:themeColor="text1"/>
        </w:rPr>
        <w:t>Charakteristika učiva a strategie výuky:</w:t>
      </w:r>
    </w:p>
    <w:p w14:paraId="2B9CBD38" w14:textId="77777777" w:rsidR="00B86672" w:rsidRPr="00A0020C" w:rsidRDefault="00B86672" w:rsidP="00B86672">
      <w:pPr>
        <w:pStyle w:val="vpnormln"/>
        <w:rPr>
          <w:color w:val="000000" w:themeColor="text1"/>
        </w:rPr>
      </w:pPr>
      <w:r w:rsidRPr="00A0020C">
        <w:rPr>
          <w:color w:val="000000" w:themeColor="text1"/>
        </w:rPr>
        <w:t>Obsah předmětu vychází z obsahového okruhu RVP – přírodovědné vzdělávání. Vyučovací předmět je zařazen jako povinný v prvním ročníku. Učivo je rozděleno do čtyř základních tematických celků: obecná chemie, anorganická chemie, organická chemie a biochemie. Poznatky z jednotlivých tematických celků tvoří teoretický základ předmětu. Žáci se seznámí zejména s těmi anorganickými a organickými látkami, s nimiž se setkají, příp.</w:t>
      </w:r>
      <w:r w:rsidR="00CF4DE0">
        <w:rPr>
          <w:color w:val="000000" w:themeColor="text1"/>
        </w:rPr>
        <w:t>,</w:t>
      </w:r>
      <w:r w:rsidRPr="00A0020C">
        <w:rPr>
          <w:color w:val="000000" w:themeColor="text1"/>
        </w:rPr>
        <w:t xml:space="preserve"> které budou používat ve zvoleném oboru. V tematickém celku biochemie se žáci seznamují s biogenními prvky, základními procesy probíhajícími v živočišných a rostlinných organismech, aby uměli posoudit ekologické souvislosti a vliv lidské činnosti na životní prostředí a jeho ochranu.</w:t>
      </w:r>
    </w:p>
    <w:p w14:paraId="2B9CBD39" w14:textId="77777777" w:rsidR="00B86672" w:rsidRPr="00A0020C" w:rsidRDefault="00B86672" w:rsidP="00B86672">
      <w:pPr>
        <w:pStyle w:val="vpnormln"/>
        <w:rPr>
          <w:color w:val="000000" w:themeColor="text1"/>
        </w:rPr>
      </w:pPr>
      <w:r w:rsidRPr="00A0020C">
        <w:rPr>
          <w:color w:val="000000" w:themeColor="text1"/>
        </w:rPr>
        <w:t>Žáci mají získat základní představy o struktuře látek, stavebních částicích a chemických dějích, přehled o vlastnostech a praktickém využití chemických látek probíraných v rámci učiva. Dále znát základní chemické názvosloví a základní odbornou terminologii a umět se orientovat v periodické tabulce prvků.</w:t>
      </w:r>
    </w:p>
    <w:p w14:paraId="2B9CBD3A" w14:textId="77777777" w:rsidR="00B86672" w:rsidRPr="00A0020C" w:rsidRDefault="00B86672" w:rsidP="00B86672">
      <w:pPr>
        <w:pStyle w:val="vpnormpodtrnad6b"/>
        <w:keepNext/>
        <w:rPr>
          <w:color w:val="000000" w:themeColor="text1"/>
        </w:rPr>
      </w:pPr>
      <w:r w:rsidRPr="00A0020C">
        <w:rPr>
          <w:color w:val="000000" w:themeColor="text1"/>
        </w:rPr>
        <w:t>Základní metody a formy práce:</w:t>
      </w:r>
    </w:p>
    <w:p w14:paraId="2B9CBD3B" w14:textId="77777777" w:rsidR="00B86672" w:rsidRPr="00A0020C" w:rsidRDefault="00B86672" w:rsidP="00B86672">
      <w:pPr>
        <w:pStyle w:val="vpodrka-"/>
        <w:keepNext/>
        <w:numPr>
          <w:ilvl w:val="0"/>
          <w:numId w:val="11"/>
        </w:numPr>
        <w:ind w:left="360"/>
        <w:rPr>
          <w:color w:val="000000" w:themeColor="text1"/>
        </w:rPr>
      </w:pPr>
      <w:r w:rsidRPr="00A0020C">
        <w:rPr>
          <w:rStyle w:val="vpodrka-Char"/>
          <w:color w:val="000000" w:themeColor="text1"/>
        </w:rPr>
        <w:t>při výuce je nejčastěji používaná forma informačně receptivní, tzn. metoda vysvětlování doplněná metodou</w:t>
      </w:r>
      <w:r w:rsidRPr="00A0020C">
        <w:rPr>
          <w:color w:val="000000" w:themeColor="text1"/>
        </w:rPr>
        <w:t xml:space="preserve"> rozhovoru, při které žáci využívají svých předchozích zkušeností, na něž učitel při výkladu učiva navazuje.</w:t>
      </w:r>
    </w:p>
    <w:p w14:paraId="2B9CBD3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Tyto metody jsou pro zvýšení názornosti doplněny metodami názorně demonstračními – ukázky a pozorování předmětů a jevů, demonstrace statických obrazů, statická a dynamická projekce.</w:t>
      </w:r>
    </w:p>
    <w:p w14:paraId="2B9CBD3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Výuka probíhá frontální formou, typ vyučovací hodiny je hodina kombinovaná (smíšená). Na závěr tematických celků se zařadí hodiny opakování a upevňování vědomostí, resp. hodiny ověřování a hodnocení (hodiny diagnostické). V diagnostických hodinách se využívá metoda písemných testů a rozhovoru.</w:t>
      </w:r>
    </w:p>
    <w:p w14:paraId="2B9CBD3E" w14:textId="77777777" w:rsidR="00B86672" w:rsidRPr="00A0020C" w:rsidRDefault="00B86672" w:rsidP="00B86672">
      <w:pPr>
        <w:pStyle w:val="vptupodtrnad6b"/>
        <w:keepNext/>
        <w:rPr>
          <w:color w:val="000000" w:themeColor="text1"/>
        </w:rPr>
      </w:pPr>
      <w:r w:rsidRPr="00A0020C">
        <w:rPr>
          <w:color w:val="000000" w:themeColor="text1"/>
        </w:rPr>
        <w:t>Hodnocení výsledků vzdělávání žáků:</w:t>
      </w:r>
    </w:p>
    <w:p w14:paraId="2B9CBD3F" w14:textId="77777777" w:rsidR="00B86672" w:rsidRPr="00A0020C" w:rsidRDefault="00B86672" w:rsidP="00B86672">
      <w:pPr>
        <w:pStyle w:val="vpnormln"/>
        <w:keepNext/>
        <w:rPr>
          <w:color w:val="000000" w:themeColor="text1"/>
        </w:rPr>
      </w:pPr>
      <w:r w:rsidRPr="00A0020C">
        <w:rPr>
          <w:color w:val="000000" w:themeColor="text1"/>
        </w:rPr>
        <w:t>Vyučující hodnotí úroveň odborných vědomostí a dovedností žáků, používání správné odborné terminologie, samostatnost a plynulost projevu žáka, ale i jeho aktivitu v hodině.</w:t>
      </w:r>
    </w:p>
    <w:p w14:paraId="2B9CBD40" w14:textId="77777777" w:rsidR="00B86672" w:rsidRPr="00A0020C" w:rsidRDefault="00B86672" w:rsidP="00B86672">
      <w:pPr>
        <w:pStyle w:val="vpnormln"/>
        <w:rPr>
          <w:color w:val="000000" w:themeColor="text1"/>
        </w:rPr>
      </w:pPr>
      <w:r w:rsidRPr="00A0020C">
        <w:rPr>
          <w:color w:val="000000" w:themeColor="text1"/>
        </w:rPr>
        <w:t>Žáci jsou hodnoceni na základě výsledků orientačního ústního zkoušení formou individuálního rozhovoru se žákem nebo formou frontálního zkoušení žáků v lavicích, písemných prací (ty jsou zařazeny vždy pro probrání samostatného tematického celku) a aktivního zapojení do práce ve skupinách (skupinové vyučování).</w:t>
      </w:r>
    </w:p>
    <w:p w14:paraId="2B9CBD41" w14:textId="77777777" w:rsidR="00B86672" w:rsidRPr="00A0020C" w:rsidRDefault="00B86672" w:rsidP="00B86672">
      <w:pPr>
        <w:pStyle w:val="vpnormln"/>
        <w:rPr>
          <w:color w:val="000000" w:themeColor="text1"/>
        </w:rPr>
      </w:pPr>
      <w:r>
        <w:rPr>
          <w:color w:val="000000" w:themeColor="text1"/>
        </w:rPr>
        <w:t>Kritéria</w:t>
      </w:r>
      <w:r w:rsidRPr="00A0020C">
        <w:rPr>
          <w:color w:val="000000" w:themeColor="text1"/>
        </w:rPr>
        <w:t xml:space="preserve"> 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BD42" w14:textId="77777777" w:rsidR="00B86672" w:rsidRPr="00A0020C" w:rsidRDefault="00B86672" w:rsidP="00B86672">
      <w:pPr>
        <w:pStyle w:val="vptupodtrnad6b"/>
        <w:keepNext/>
        <w:keepLines/>
        <w:rPr>
          <w:color w:val="000000" w:themeColor="text1"/>
        </w:rPr>
      </w:pPr>
      <w:r w:rsidRPr="00A0020C">
        <w:rPr>
          <w:color w:val="000000" w:themeColor="text1"/>
        </w:rPr>
        <w:lastRenderedPageBreak/>
        <w:t>Přínos předmětu k rozvoji klíčových kompetencí - vzdělávání směřuje k tomu, aby žák:</w:t>
      </w:r>
    </w:p>
    <w:p w14:paraId="2B9CBD43" w14:textId="77777777" w:rsidR="00B86672" w:rsidRPr="00A0020C" w:rsidRDefault="00B86672" w:rsidP="00B86672">
      <w:pPr>
        <w:pStyle w:val="vpnormpodtrnad6b"/>
        <w:keepNext/>
        <w:keepLines/>
        <w:rPr>
          <w:color w:val="000000" w:themeColor="text1"/>
        </w:rPr>
      </w:pPr>
      <w:r w:rsidRPr="00A0020C">
        <w:rPr>
          <w:color w:val="000000" w:themeColor="text1"/>
        </w:rPr>
        <w:t>Kompetence k učení:</w:t>
      </w:r>
    </w:p>
    <w:p w14:paraId="2B9CBD44"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vytvořil si pozitivní vztah k učení a vzdělávání, ovládal různé techniky učení, vytvořil si svůj vlastní vhodný studijní režim a podmínky pro učení, pozorně poslouchal mluvený projev (např. výklad, přednášku), pořizoval si poznámky, poznal možnosti svého dalšího vzdělávání, zejména v oboru a v budoucím povolání</w:t>
      </w:r>
    </w:p>
    <w:p w14:paraId="2B9CBD45" w14:textId="77777777" w:rsidR="00B86672" w:rsidRPr="00A0020C" w:rsidRDefault="00B86672" w:rsidP="00B86672">
      <w:pPr>
        <w:pStyle w:val="vpnormpodtrnad6b"/>
        <w:rPr>
          <w:color w:val="000000" w:themeColor="text1"/>
        </w:rPr>
      </w:pPr>
      <w:r w:rsidRPr="00A0020C">
        <w:rPr>
          <w:color w:val="000000" w:themeColor="text1"/>
        </w:rPr>
        <w:t>Komunikativní kompetence:</w:t>
      </w:r>
    </w:p>
    <w:p w14:paraId="2B9CBD4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své myšlenky formuloval souvisle a srozumitelně, v písemné podobě přehledně a jazykově správně, aktivně se účastnil diskusí, formuloval a obhajoval své názory a postoje, pozorně naslouchal druhým, dodržoval jazykové a stylistické normy a odbornou terminologii</w:t>
      </w:r>
    </w:p>
    <w:p w14:paraId="2B9CBD47" w14:textId="77777777" w:rsidR="00B86672" w:rsidRPr="00A0020C" w:rsidRDefault="00B86672" w:rsidP="00B86672">
      <w:pPr>
        <w:pStyle w:val="vpnormpodtrnad6b"/>
        <w:rPr>
          <w:color w:val="000000" w:themeColor="text1"/>
        </w:rPr>
      </w:pPr>
      <w:r w:rsidRPr="00A0020C">
        <w:rPr>
          <w:color w:val="000000" w:themeColor="text1"/>
        </w:rPr>
        <w:t>Matematické kompetence:</w:t>
      </w:r>
    </w:p>
    <w:p w14:paraId="2B9CBD4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prováděl reálný odhad výsledků řešení praktických úkolů, správně četl údaje v tabulkách, aplikoval matematické postupy při řešení praktických úkolů</w:t>
      </w:r>
    </w:p>
    <w:p w14:paraId="2B9CBD49" w14:textId="77777777" w:rsidR="00B86672" w:rsidRPr="00A0020C" w:rsidRDefault="00B86672" w:rsidP="00B86672">
      <w:pPr>
        <w:pStyle w:val="vpnormpodtrnad6b"/>
        <w:rPr>
          <w:color w:val="000000" w:themeColor="text1"/>
        </w:rPr>
      </w:pPr>
      <w:r w:rsidRPr="00A0020C">
        <w:rPr>
          <w:color w:val="000000" w:themeColor="text1"/>
        </w:rPr>
        <w:t>Kompetence v informačních a komunikačních technologiích:</w:t>
      </w:r>
    </w:p>
    <w:p w14:paraId="2B9CBD4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využíval prostředky ICT a pracoval s informacemi, čerpal informace z masmédií, tyto informace využíval, zhodnotil a vytvořil si vlastní názor</w:t>
      </w:r>
    </w:p>
    <w:p w14:paraId="2B9CBD4B" w14:textId="77777777" w:rsidR="00B86672" w:rsidRPr="00A0020C" w:rsidRDefault="00B86672" w:rsidP="00B86672">
      <w:pPr>
        <w:pStyle w:val="vptupodtrnad6b"/>
        <w:rPr>
          <w:color w:val="000000" w:themeColor="text1"/>
        </w:rPr>
      </w:pPr>
      <w:r w:rsidRPr="00A0020C">
        <w:rPr>
          <w:color w:val="000000" w:themeColor="text1"/>
        </w:rPr>
        <w:t>Realizace průřezových témat v předmětu :</w:t>
      </w:r>
    </w:p>
    <w:p w14:paraId="2B9CBD4C" w14:textId="77777777" w:rsidR="00B86672" w:rsidRPr="00A0020C" w:rsidRDefault="00B86672" w:rsidP="00B86672">
      <w:pPr>
        <w:pStyle w:val="vpnormln"/>
        <w:rPr>
          <w:color w:val="000000" w:themeColor="text1"/>
        </w:rPr>
      </w:pPr>
      <w:r w:rsidRPr="00A0020C">
        <w:rPr>
          <w:color w:val="000000" w:themeColor="text1"/>
        </w:rPr>
        <w:t>V předmětu chemie jsou realizována především témata: Člověk a životní prostředí, Informační a komunikační technologie. Žáci jsou vedeni k myšlení a jednání v souladu s principy udržitelného rozvoje, k vědomí odpovědnosti za udržení kvality životního prostředí a jeho jednotlivých složek a k úctě k životu ve všech jeho formách.</w:t>
      </w:r>
    </w:p>
    <w:p w14:paraId="2B9CBD4D"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B86672" w:rsidRPr="00A0020C" w14:paraId="2B9CBD50" w14:textId="77777777" w:rsidTr="00C23FFC">
        <w:trPr>
          <w:trHeight w:val="340"/>
        </w:trPr>
        <w:tc>
          <w:tcPr>
            <w:tcW w:w="2499" w:type="pct"/>
            <w:shd w:val="clear" w:color="auto" w:fill="auto"/>
          </w:tcPr>
          <w:p w14:paraId="2B9CBD4E" w14:textId="77777777" w:rsidR="00B86672" w:rsidRPr="00A0020C" w:rsidRDefault="00B86672" w:rsidP="00C23FFC">
            <w:pPr>
              <w:pStyle w:val="vpnormlnvtabulce"/>
              <w:rPr>
                <w:color w:val="000000" w:themeColor="text1"/>
              </w:rPr>
            </w:pPr>
            <w:r w:rsidRPr="00A0020C">
              <w:rPr>
                <w:color w:val="000000" w:themeColor="text1"/>
              </w:rPr>
              <w:t xml:space="preserve">Ročník: 1. </w:t>
            </w:r>
          </w:p>
        </w:tc>
        <w:tc>
          <w:tcPr>
            <w:tcW w:w="2501" w:type="pct"/>
            <w:shd w:val="clear" w:color="auto" w:fill="auto"/>
          </w:tcPr>
          <w:p w14:paraId="2B9CBD4F" w14:textId="77777777" w:rsidR="00B86672" w:rsidRPr="00A0020C" w:rsidRDefault="00B86672" w:rsidP="00C23FFC">
            <w:pPr>
              <w:pStyle w:val="vpnormlnvtabulce"/>
              <w:rPr>
                <w:color w:val="000000" w:themeColor="text1"/>
              </w:rPr>
            </w:pPr>
            <w:r w:rsidRPr="00A0020C">
              <w:rPr>
                <w:color w:val="000000" w:themeColor="text1"/>
              </w:rPr>
              <w:t>Počet hodin v ročníku: 32</w:t>
            </w:r>
          </w:p>
        </w:tc>
      </w:tr>
      <w:tr w:rsidR="00B86672" w:rsidRPr="00A0020C" w14:paraId="2B9CBD53" w14:textId="77777777" w:rsidTr="00C23FFC">
        <w:trPr>
          <w:trHeight w:val="340"/>
        </w:trPr>
        <w:tc>
          <w:tcPr>
            <w:tcW w:w="2499" w:type="pct"/>
            <w:shd w:val="clear" w:color="auto" w:fill="auto"/>
          </w:tcPr>
          <w:p w14:paraId="2B9CBD51"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501" w:type="pct"/>
            <w:shd w:val="clear" w:color="auto" w:fill="auto"/>
          </w:tcPr>
          <w:p w14:paraId="2B9CBD52"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BD67" w14:textId="77777777" w:rsidTr="00C23FFC">
        <w:trPr>
          <w:trHeight w:val="340"/>
        </w:trPr>
        <w:tc>
          <w:tcPr>
            <w:tcW w:w="2499" w:type="pct"/>
            <w:shd w:val="clear" w:color="auto" w:fill="auto"/>
          </w:tcPr>
          <w:p w14:paraId="2B9CBD54"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D5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dokáže porovnat fyzikální a chemické vlastnosti různých látek</w:t>
            </w:r>
          </w:p>
          <w:p w14:paraId="2B9CBD5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správně odlišuje pojmy látka a částice</w:t>
            </w:r>
          </w:p>
          <w:p w14:paraId="2B9CBD5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porovná fyzikální a chemické vlastnosti různých látek</w:t>
            </w:r>
          </w:p>
          <w:p w14:paraId="2B9CBD5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stavbu atomu, atomového obalu, vysvětlí podmínky pro vznik chemické vazby</w:t>
            </w:r>
          </w:p>
          <w:p w14:paraId="2B9CBD5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názvy, značky a vzorce vybraných chemických prvků a sloučenin</w:t>
            </w:r>
          </w:p>
          <w:p w14:paraId="2B9CBD5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zákonitosti periodické tabulky</w:t>
            </w:r>
          </w:p>
          <w:p w14:paraId="2B9CBD5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charakteristické vlastnosti nekovů, kovů a jejich umístění v periodické soustavě prvků</w:t>
            </w:r>
          </w:p>
          <w:p w14:paraId="2B9CBD5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základní metody oddělování složek ze směsí a jejich využití v praxi</w:t>
            </w:r>
          </w:p>
          <w:p w14:paraId="2B9CBD5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vyjádří složení roztoku a připraví roztok požadovaného složení</w:t>
            </w:r>
          </w:p>
          <w:p w14:paraId="2B9CBD5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podstatu chemických reakcí a zapíše jednoduchou chemickou reakci chemickou rovnicí</w:t>
            </w:r>
          </w:p>
          <w:p w14:paraId="2B9CBD5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provádí jednoduché chemické výpočty, které lze využít v odborné praxi</w:t>
            </w:r>
          </w:p>
        </w:tc>
        <w:tc>
          <w:tcPr>
            <w:tcW w:w="2501" w:type="pct"/>
            <w:shd w:val="clear" w:color="auto" w:fill="auto"/>
          </w:tcPr>
          <w:p w14:paraId="2B9CBD60" w14:textId="77777777" w:rsidR="00B86672" w:rsidRPr="00A0020C" w:rsidRDefault="00B86672" w:rsidP="00C23FFC">
            <w:pPr>
              <w:pStyle w:val="vpnormlnvtabulce"/>
              <w:rPr>
                <w:b/>
                <w:bCs/>
                <w:color w:val="000000" w:themeColor="text1"/>
              </w:rPr>
            </w:pPr>
            <w:r w:rsidRPr="00A0020C">
              <w:rPr>
                <w:b/>
                <w:bCs/>
                <w:color w:val="000000" w:themeColor="text1"/>
              </w:rPr>
              <w:t>1 Obecná chemie</w:t>
            </w:r>
          </w:p>
          <w:p w14:paraId="2B9CBD6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Chemické látky a je</w:t>
            </w:r>
            <w:r w:rsidR="00CF4DE0">
              <w:rPr>
                <w:color w:val="000000" w:themeColor="text1"/>
              </w:rPr>
              <w:t>jich vlastnosti. Látky chemicky</w:t>
            </w:r>
            <w:r w:rsidRPr="00A0020C">
              <w:rPr>
                <w:color w:val="000000" w:themeColor="text1"/>
              </w:rPr>
              <w:t xml:space="preserve"> čisté. Směsi látek. Metody dělení směsí.</w:t>
            </w:r>
          </w:p>
          <w:p w14:paraId="2B9CBD6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Částicové složení látek. Stavba atomu a molekul.</w:t>
            </w:r>
          </w:p>
          <w:p w14:paraId="2B9CBD6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Chemická vazba a typy chemických vazeb.</w:t>
            </w:r>
          </w:p>
          <w:p w14:paraId="2B9CBD6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Chemické prvky a sloučeniny, chemická symbolika a názvosloví. Periodická soustava prvků.</w:t>
            </w:r>
          </w:p>
          <w:p w14:paraId="2B9CBD6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Roztoky. Rozpustnost látek.</w:t>
            </w:r>
          </w:p>
          <w:p w14:paraId="2B9CBD6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Chemické reakce. Chemické rovnice. Výpočty v chemii.</w:t>
            </w:r>
          </w:p>
        </w:tc>
      </w:tr>
      <w:tr w:rsidR="00B86672" w:rsidRPr="00A0020C" w14:paraId="2B9CBD72" w14:textId="77777777" w:rsidTr="00C23FFC">
        <w:trPr>
          <w:trHeight w:val="340"/>
        </w:trPr>
        <w:tc>
          <w:tcPr>
            <w:tcW w:w="2499" w:type="pct"/>
            <w:shd w:val="clear" w:color="auto" w:fill="auto"/>
          </w:tcPr>
          <w:p w14:paraId="2B9CBD68"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D6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vlastnosti anorganických látek</w:t>
            </w:r>
          </w:p>
          <w:p w14:paraId="2B9CBD6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tvoří chemické vzorce a názvy vybraných anorganických sloučenin</w:t>
            </w:r>
          </w:p>
          <w:p w14:paraId="2B9CBD6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charakterizuje vybrané prvky a anorganické </w:t>
            </w:r>
            <w:r w:rsidRPr="00A0020C">
              <w:rPr>
                <w:color w:val="000000" w:themeColor="text1"/>
              </w:rPr>
              <w:lastRenderedPageBreak/>
              <w:t>sloučeniny a zhodnotí jejich využití v odborné praxi a v běžném životě. Posoudí je z hlediska vlivu na zdraví a životní prostředí.</w:t>
            </w:r>
          </w:p>
          <w:p w14:paraId="2B9CBD6C"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rozumí pojmu koroze, umí určit ochranu proti ní</w:t>
            </w:r>
          </w:p>
        </w:tc>
        <w:tc>
          <w:tcPr>
            <w:tcW w:w="2501" w:type="pct"/>
            <w:shd w:val="clear" w:color="auto" w:fill="auto"/>
          </w:tcPr>
          <w:p w14:paraId="2B9CBD6D" w14:textId="77777777" w:rsidR="00B86672" w:rsidRPr="00A0020C" w:rsidRDefault="00B86672" w:rsidP="00C23FFC">
            <w:pPr>
              <w:pStyle w:val="vpnormlnvtabulce"/>
              <w:rPr>
                <w:b/>
                <w:bCs/>
                <w:color w:val="000000" w:themeColor="text1"/>
              </w:rPr>
            </w:pPr>
            <w:r w:rsidRPr="00A0020C">
              <w:rPr>
                <w:b/>
                <w:bCs/>
                <w:color w:val="000000" w:themeColor="text1"/>
              </w:rPr>
              <w:lastRenderedPageBreak/>
              <w:t>2 Anorganická chemie</w:t>
            </w:r>
          </w:p>
          <w:p w14:paraId="2B9CBD6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Fyzikální a chemické vlastnosti anorganických látek.</w:t>
            </w:r>
          </w:p>
          <w:p w14:paraId="2B9CBD6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Oxidy, hydroxidy, kyseliny a soli kyselin.</w:t>
            </w:r>
          </w:p>
          <w:p w14:paraId="2B9CBD7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Názvosloví anorganických sloučenin.</w:t>
            </w:r>
          </w:p>
          <w:p w14:paraId="2B9CBD7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Vybrané prvky a anorganické sloučeniny v běžném životě a v odborné praxi.</w:t>
            </w:r>
          </w:p>
        </w:tc>
      </w:tr>
      <w:tr w:rsidR="00B86672" w:rsidRPr="00A0020C" w14:paraId="2B9CBD7B" w14:textId="77777777" w:rsidTr="00C23FFC">
        <w:trPr>
          <w:trHeight w:val="340"/>
        </w:trPr>
        <w:tc>
          <w:tcPr>
            <w:tcW w:w="2499" w:type="pct"/>
            <w:shd w:val="clear" w:color="auto" w:fill="auto"/>
          </w:tcPr>
          <w:p w14:paraId="2B9CBD73" w14:textId="77777777" w:rsidR="00B86672" w:rsidRPr="00A0020C" w:rsidRDefault="00B86672" w:rsidP="00C23FFC">
            <w:pPr>
              <w:pStyle w:val="vpnormlnvtabulce"/>
              <w:rPr>
                <w:b/>
                <w:bCs/>
                <w:color w:val="000000" w:themeColor="text1"/>
              </w:rPr>
            </w:pPr>
            <w:r w:rsidRPr="00A0020C">
              <w:rPr>
                <w:b/>
                <w:bCs/>
                <w:color w:val="000000" w:themeColor="text1"/>
              </w:rPr>
              <w:lastRenderedPageBreak/>
              <w:t>Žák:</w:t>
            </w:r>
          </w:p>
          <w:p w14:paraId="2B9CBD7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skupiny uhlovodíků a jejich vybrané deriváty</w:t>
            </w:r>
          </w:p>
          <w:p w14:paraId="2B9CBD7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tvoří chemické vzorce a názvy vybraných organických sloučenin, uvede jejich základní zástupce a jejich využití v praxi a v běžném životě</w:t>
            </w:r>
          </w:p>
          <w:p w14:paraId="2B9CBD7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posoudí vliv těchto látek na zdraví a životní prostředí </w:t>
            </w:r>
          </w:p>
        </w:tc>
        <w:tc>
          <w:tcPr>
            <w:tcW w:w="2501" w:type="pct"/>
            <w:shd w:val="clear" w:color="auto" w:fill="auto"/>
          </w:tcPr>
          <w:p w14:paraId="2B9CBD77" w14:textId="77777777" w:rsidR="00B86672" w:rsidRPr="00A0020C" w:rsidRDefault="00B86672" w:rsidP="00C23FFC">
            <w:pPr>
              <w:pStyle w:val="vpnormlnvtabulce"/>
              <w:rPr>
                <w:b/>
                <w:bCs/>
                <w:color w:val="000000" w:themeColor="text1"/>
              </w:rPr>
            </w:pPr>
            <w:r w:rsidRPr="00A0020C">
              <w:rPr>
                <w:b/>
                <w:bCs/>
                <w:color w:val="000000" w:themeColor="text1"/>
              </w:rPr>
              <w:t>3 Organická chemie</w:t>
            </w:r>
          </w:p>
          <w:p w14:paraId="2B9CBD7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Vlastnosti atomu uhlíku.</w:t>
            </w:r>
          </w:p>
          <w:p w14:paraId="2B9CBD7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Základní názvosloví organických sloučenin.</w:t>
            </w:r>
          </w:p>
          <w:p w14:paraId="2B9CBD7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Organické sloučeniny v běžném životě a v odborné praxi.</w:t>
            </w:r>
          </w:p>
        </w:tc>
      </w:tr>
      <w:tr w:rsidR="00B86672" w:rsidRPr="00A0020C" w14:paraId="2B9CBD84" w14:textId="77777777" w:rsidTr="00C23FFC">
        <w:trPr>
          <w:trHeight w:val="340"/>
        </w:trPr>
        <w:tc>
          <w:tcPr>
            <w:tcW w:w="2499" w:type="pct"/>
            <w:shd w:val="clear" w:color="auto" w:fill="auto"/>
          </w:tcPr>
          <w:p w14:paraId="2B9CBD7C"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D7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biogenní prvky a jejich sloučeniny</w:t>
            </w:r>
          </w:p>
          <w:p w14:paraId="2B9CBD7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nejdůležitější přírodní látky</w:t>
            </w:r>
          </w:p>
          <w:p w14:paraId="2B9CBD7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vybrané biochemické děje</w:t>
            </w:r>
          </w:p>
        </w:tc>
        <w:tc>
          <w:tcPr>
            <w:tcW w:w="2501" w:type="pct"/>
            <w:shd w:val="clear" w:color="auto" w:fill="auto"/>
          </w:tcPr>
          <w:p w14:paraId="2B9CBD80" w14:textId="77777777" w:rsidR="00B86672" w:rsidRPr="00A0020C" w:rsidRDefault="00B86672" w:rsidP="00C23FFC">
            <w:pPr>
              <w:pStyle w:val="vpnormlnvtabulce"/>
              <w:rPr>
                <w:b/>
                <w:bCs/>
                <w:color w:val="000000" w:themeColor="text1"/>
              </w:rPr>
            </w:pPr>
            <w:r w:rsidRPr="00A0020C">
              <w:rPr>
                <w:b/>
                <w:bCs/>
                <w:color w:val="000000" w:themeColor="text1"/>
              </w:rPr>
              <w:t>4 Biochemie</w:t>
            </w:r>
          </w:p>
          <w:p w14:paraId="2B9CBD8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Chemické složení živých organismů.</w:t>
            </w:r>
          </w:p>
          <w:p w14:paraId="2B9CBD8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Přírodní látky (bílkoviny, sacharidy, lipidy, nukleové kyseliny, biokatalyzátory).</w:t>
            </w:r>
          </w:p>
          <w:p w14:paraId="2B9CBD83"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Základní biochemické</w:t>
            </w:r>
          </w:p>
        </w:tc>
      </w:tr>
    </w:tbl>
    <w:p w14:paraId="2B9CBD85" w14:textId="77777777" w:rsidR="00B86672" w:rsidRPr="00A0020C" w:rsidRDefault="00B86672" w:rsidP="00B86672">
      <w:pPr>
        <w:pStyle w:val="HBKapitola2"/>
        <w:spacing w:before="240" w:after="120"/>
        <w:rPr>
          <w:color w:val="000000" w:themeColor="text1"/>
        </w:rPr>
      </w:pPr>
      <w:bookmarkStart w:id="83" w:name="_Toc255476730"/>
      <w:bookmarkStart w:id="84" w:name="_Toc257655332"/>
      <w:r>
        <w:rPr>
          <w:color w:val="000000" w:themeColor="text1"/>
        </w:rPr>
        <w:br w:type="column"/>
      </w:r>
      <w:bookmarkStart w:id="85" w:name="_Toc500499765"/>
      <w:r w:rsidRPr="00A0020C">
        <w:rPr>
          <w:color w:val="000000" w:themeColor="text1"/>
        </w:rPr>
        <w:lastRenderedPageBreak/>
        <w:t>Ekologie</w:t>
      </w:r>
      <w:bookmarkEnd w:id="83"/>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BD88" w14:textId="77777777" w:rsidTr="00C23FFC">
        <w:tc>
          <w:tcPr>
            <w:tcW w:w="2500" w:type="pct"/>
            <w:shd w:val="clear" w:color="auto" w:fill="auto"/>
            <w:vAlign w:val="center"/>
          </w:tcPr>
          <w:p w14:paraId="2B9CBD86"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Název předmětu:</w:t>
            </w:r>
          </w:p>
        </w:tc>
        <w:tc>
          <w:tcPr>
            <w:tcW w:w="2500" w:type="pct"/>
            <w:shd w:val="clear" w:color="auto" w:fill="auto"/>
            <w:vAlign w:val="center"/>
          </w:tcPr>
          <w:p w14:paraId="2B9CBD87"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Ekologie</w:t>
            </w:r>
          </w:p>
        </w:tc>
      </w:tr>
      <w:tr w:rsidR="00B86672" w:rsidRPr="00A0020C" w14:paraId="2B9CBD8C" w14:textId="77777777" w:rsidTr="00C23FFC">
        <w:tc>
          <w:tcPr>
            <w:tcW w:w="2500" w:type="pct"/>
            <w:shd w:val="clear" w:color="auto" w:fill="auto"/>
            <w:vAlign w:val="center"/>
          </w:tcPr>
          <w:p w14:paraId="2B9CBD89"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Celkový počet hodin za studium</w:t>
            </w:r>
          </w:p>
          <w:p w14:paraId="2B9CBD8A"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(počet hodin v ročnících):</w:t>
            </w:r>
          </w:p>
        </w:tc>
        <w:tc>
          <w:tcPr>
            <w:tcW w:w="2500" w:type="pct"/>
            <w:shd w:val="clear" w:color="auto" w:fill="auto"/>
            <w:vAlign w:val="center"/>
          </w:tcPr>
          <w:p w14:paraId="2B9CBD8B"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32 ( 1 – 0 – 0 )</w:t>
            </w:r>
          </w:p>
        </w:tc>
      </w:tr>
    </w:tbl>
    <w:p w14:paraId="2B9CBD8D" w14:textId="77777777" w:rsidR="00B86672" w:rsidRPr="00A0020C" w:rsidRDefault="00B86672" w:rsidP="00B86672">
      <w:pPr>
        <w:pStyle w:val="vptupodtrnad6b"/>
        <w:rPr>
          <w:color w:val="000000" w:themeColor="text1"/>
        </w:rPr>
      </w:pPr>
      <w:r w:rsidRPr="00A0020C">
        <w:rPr>
          <w:color w:val="000000" w:themeColor="text1"/>
        </w:rPr>
        <w:t>Obecné cíle:</w:t>
      </w:r>
    </w:p>
    <w:p w14:paraId="2B9CBD8E" w14:textId="77777777" w:rsidR="00B86672" w:rsidRPr="00A0020C" w:rsidRDefault="00B86672" w:rsidP="00B86672">
      <w:pPr>
        <w:pStyle w:val="vpnormln"/>
        <w:rPr>
          <w:color w:val="000000" w:themeColor="text1"/>
        </w:rPr>
      </w:pPr>
      <w:r w:rsidRPr="00A0020C">
        <w:rPr>
          <w:color w:val="000000" w:themeColor="text1"/>
        </w:rPr>
        <w:t xml:space="preserve">Předmět přispívá k hlubšímu pochopení přírodních jevů, pojmů, zákonů a formování žádoucích vztahů k životnímu prostředí. Umožňují žákům proniknout do těchto dějů, které probíhají v živé i neživé přírodě. </w:t>
      </w:r>
    </w:p>
    <w:p w14:paraId="2B9CBD8F" w14:textId="77777777" w:rsidR="00B86672" w:rsidRPr="00A0020C" w:rsidRDefault="00B86672" w:rsidP="00B86672">
      <w:pPr>
        <w:pStyle w:val="vpnormln"/>
        <w:rPr>
          <w:color w:val="000000" w:themeColor="text1"/>
        </w:rPr>
      </w:pPr>
      <w:r w:rsidRPr="00A0020C">
        <w:rPr>
          <w:color w:val="000000" w:themeColor="text1"/>
        </w:rPr>
        <w:t xml:space="preserve">Hlavním cílem je naučit žáky využívat přírodovědných </w:t>
      </w:r>
      <w:r w:rsidR="00CF4DE0">
        <w:rPr>
          <w:color w:val="000000" w:themeColor="text1"/>
        </w:rPr>
        <w:t xml:space="preserve">poznatků v profesním i osobním </w:t>
      </w:r>
      <w:r w:rsidRPr="00A0020C">
        <w:rPr>
          <w:color w:val="000000" w:themeColor="text1"/>
        </w:rPr>
        <w:t>životě, umět popsat a vysvětlit základní přírodní jevy, vybavit si základní ekologické souvislosti a postavení člověka v přírodě, být schopen přispět k dodržování zásad udržitelného rozvoje v občanském životě i odborné praxi, aktivně se podílet na ochraně a tvorbě životního prostředí.</w:t>
      </w:r>
    </w:p>
    <w:p w14:paraId="2B9CBD90" w14:textId="77777777" w:rsidR="00B86672" w:rsidRPr="00A0020C" w:rsidRDefault="00B86672" w:rsidP="00B86672">
      <w:pPr>
        <w:pStyle w:val="vptupodtrnad6b"/>
        <w:rPr>
          <w:color w:val="000000" w:themeColor="text1"/>
        </w:rPr>
      </w:pPr>
      <w:r w:rsidRPr="00A0020C">
        <w:rPr>
          <w:color w:val="000000" w:themeColor="text1"/>
        </w:rPr>
        <w:t>Směřování výuky v oblasti citů, postojů, hodnot a preferencí:</w:t>
      </w:r>
    </w:p>
    <w:p w14:paraId="2B9CBD91" w14:textId="77777777" w:rsidR="00B86672" w:rsidRPr="00A0020C" w:rsidRDefault="00B86672" w:rsidP="00B86672">
      <w:pPr>
        <w:pStyle w:val="vpnormln"/>
        <w:rPr>
          <w:color w:val="000000" w:themeColor="text1"/>
        </w:rPr>
      </w:pPr>
      <w:r w:rsidRPr="00A0020C">
        <w:rPr>
          <w:color w:val="000000" w:themeColor="text1"/>
        </w:rPr>
        <w:t>Výuka směřuje k tomu, aby žáci:</w:t>
      </w:r>
    </w:p>
    <w:p w14:paraId="2B9CBD9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dodržovali platné zákony, předpisy, směrnice a normy</w:t>
      </w:r>
    </w:p>
    <w:p w14:paraId="2B9CBD9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usilovali o hospodárnost, neplýtvali materiály a energií</w:t>
      </w:r>
    </w:p>
    <w:p w14:paraId="2B9CBD9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vážili si zdraví, materiálních a duchovních hodnot</w:t>
      </w:r>
    </w:p>
    <w:p w14:paraId="2B9CBD9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snažili se zachovat životní prostředí pro další generace</w:t>
      </w:r>
    </w:p>
    <w:p w14:paraId="2B9CBD9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sledovali vědeckotechnický pokrok v různých oblastech</w:t>
      </w:r>
    </w:p>
    <w:p w14:paraId="2B9CBD9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byli ochotni se neustále v této oblasti vzdělávat, kriticky zhodnocovali informace z médií</w:t>
      </w:r>
    </w:p>
    <w:p w14:paraId="2B9CBD9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zvažovali důsledky svého jednání</w:t>
      </w:r>
    </w:p>
    <w:p w14:paraId="2B9CBD99" w14:textId="77777777" w:rsidR="00B86672" w:rsidRPr="00A0020C" w:rsidRDefault="00B86672" w:rsidP="00B86672">
      <w:pPr>
        <w:pStyle w:val="vptupodtrnad6b"/>
        <w:keepNext/>
        <w:rPr>
          <w:color w:val="000000" w:themeColor="text1"/>
        </w:rPr>
      </w:pPr>
      <w:r w:rsidRPr="00A0020C">
        <w:rPr>
          <w:color w:val="000000" w:themeColor="text1"/>
        </w:rPr>
        <w:t>Charakteristika učiva a strategie výuky:</w:t>
      </w:r>
    </w:p>
    <w:p w14:paraId="2B9CBD9A" w14:textId="77777777" w:rsidR="00B86672" w:rsidRPr="00A0020C" w:rsidRDefault="00B86672" w:rsidP="00B86672">
      <w:pPr>
        <w:pStyle w:val="vpnormln"/>
        <w:keepNext/>
        <w:rPr>
          <w:color w:val="000000" w:themeColor="text1"/>
        </w:rPr>
      </w:pPr>
      <w:r w:rsidRPr="00A0020C">
        <w:rPr>
          <w:color w:val="000000" w:themeColor="text1"/>
        </w:rPr>
        <w:t>Učivo předmětu se zaměřuje na tematické celky, které jsou důležité pro každého jednotlivce, občana ČR. Jedná se o následující oblasti:</w:t>
      </w:r>
    </w:p>
    <w:p w14:paraId="2B9CBD9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obecnou biologii</w:t>
      </w:r>
    </w:p>
    <w:p w14:paraId="2B9CBD9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biologii člověka</w:t>
      </w:r>
    </w:p>
    <w:p w14:paraId="2B9CBD9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ekologii</w:t>
      </w:r>
    </w:p>
    <w:p w14:paraId="2B9CBD9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člověk a životní prostředí</w:t>
      </w:r>
    </w:p>
    <w:p w14:paraId="2B9CBD9F" w14:textId="77777777" w:rsidR="00B86672" w:rsidRPr="00A0020C" w:rsidRDefault="00B86672" w:rsidP="00B86672">
      <w:pPr>
        <w:pStyle w:val="vpnormln"/>
        <w:rPr>
          <w:color w:val="000000" w:themeColor="text1"/>
        </w:rPr>
      </w:pPr>
      <w:r w:rsidRPr="00A0020C">
        <w:rPr>
          <w:color w:val="000000" w:themeColor="text1"/>
        </w:rPr>
        <w:t>Výuka vychází z poznatků přírodních věd a plynule navazuje na problematiku dalších odborných předmětů včetně odborného výcviku. Ekologie je v těsných mezipředmětových vztazích s předměty fyzika, chemie, odborné předměty. Klasické vyučovací metody jsou průběžně doplňovány řešením problémových úkolů. Ve výuce jsou využívány exkurze, odborné přednášky, výstavy, besedy, audiovizuální technika, odborné časopisy, internet apod.</w:t>
      </w:r>
    </w:p>
    <w:p w14:paraId="2B9CBDA0" w14:textId="77777777" w:rsidR="00B86672" w:rsidRPr="00A0020C" w:rsidRDefault="00B86672" w:rsidP="00B86672">
      <w:pPr>
        <w:pStyle w:val="vptupodtrnad6b"/>
        <w:rPr>
          <w:color w:val="000000" w:themeColor="text1"/>
        </w:rPr>
      </w:pPr>
      <w:r w:rsidRPr="00A0020C">
        <w:rPr>
          <w:color w:val="000000" w:themeColor="text1"/>
        </w:rPr>
        <w:t>Hod</w:t>
      </w:r>
      <w:r w:rsidR="00CF4DE0">
        <w:rPr>
          <w:color w:val="000000" w:themeColor="text1"/>
        </w:rPr>
        <w:t>nocení výsledků vzdělávání žáků</w:t>
      </w:r>
      <w:r w:rsidRPr="00A0020C">
        <w:rPr>
          <w:color w:val="000000" w:themeColor="text1"/>
        </w:rPr>
        <w:t>:</w:t>
      </w:r>
    </w:p>
    <w:p w14:paraId="2B9CBDA1" w14:textId="77777777" w:rsidR="00B86672" w:rsidRPr="00A0020C" w:rsidRDefault="00B86672" w:rsidP="00B86672">
      <w:pPr>
        <w:pStyle w:val="vpnormln"/>
        <w:rPr>
          <w:color w:val="000000" w:themeColor="text1"/>
        </w:rPr>
      </w:pPr>
      <w:r w:rsidRPr="00A0020C">
        <w:rPr>
          <w:color w:val="000000" w:themeColor="text1"/>
        </w:rPr>
        <w:t>Důraz při hodnocení je kladen na spojování vědomostí, třídění poznatků a jejich aplikaci, řešení samostatných úkolů, práci ve skupinách, práci v týmu a řešení příkladů z praxe. Učitel zajišťuje a hodnotí stupeň osvojení učiva, schopnost aplikace, stupeň samostatnosti, kreativitu, úroveň vyjadřování včetně odborné terminologie.</w:t>
      </w:r>
    </w:p>
    <w:p w14:paraId="2B9CBDA2" w14:textId="77777777" w:rsidR="00B86672" w:rsidRPr="00A0020C" w:rsidRDefault="00B86672" w:rsidP="00B86672">
      <w:pPr>
        <w:pStyle w:val="vpnormpodtrnad6b"/>
        <w:rPr>
          <w:color w:val="000000" w:themeColor="text1"/>
        </w:rPr>
      </w:pPr>
      <w:r w:rsidRPr="00A0020C">
        <w:rPr>
          <w:color w:val="000000" w:themeColor="text1"/>
        </w:rPr>
        <w:t xml:space="preserve">Formy průběžné klasifikace: </w:t>
      </w:r>
    </w:p>
    <w:p w14:paraId="2B9CBDA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písemné ověřování znalostí pomocí didaktických testů</w:t>
      </w:r>
    </w:p>
    <w:p w14:paraId="2B9CBDA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komplexní písemné ověřování větších tematických celků</w:t>
      </w:r>
    </w:p>
    <w:p w14:paraId="2B9CBDA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ohodnocení aktivity zapojení žáka při učebním procesu</w:t>
      </w:r>
    </w:p>
    <w:p w14:paraId="2B9CBDA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ohodnocení tvůrčího přístupu, samostatnosti při individuálním řešení problémů</w:t>
      </w:r>
    </w:p>
    <w:p w14:paraId="2B9CBDA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ohodnocení schopnosti zapojení se do skupinových prací</w:t>
      </w:r>
    </w:p>
    <w:p w14:paraId="2B9CBDA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referáty, problémové úlohy</w:t>
      </w:r>
    </w:p>
    <w:p w14:paraId="2B9CBDA9" w14:textId="77777777" w:rsidR="00B86672" w:rsidRPr="00A0020C" w:rsidRDefault="00B86672" w:rsidP="00B86672">
      <w:pPr>
        <w:pStyle w:val="vpnormln"/>
        <w:rPr>
          <w:color w:val="000000" w:themeColor="text1"/>
        </w:rPr>
      </w:pPr>
      <w:r>
        <w:rPr>
          <w:color w:val="000000" w:themeColor="text1"/>
        </w:rPr>
        <w:t xml:space="preserve">Kritéria </w:t>
      </w:r>
      <w:r w:rsidRPr="00A0020C">
        <w:rPr>
          <w:color w:val="000000" w:themeColor="text1"/>
        </w:rPr>
        <w:t>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BDAA" w14:textId="77777777" w:rsidR="00B86672" w:rsidRPr="00A0020C" w:rsidRDefault="00B86672" w:rsidP="00B86672">
      <w:pPr>
        <w:pStyle w:val="vptupodtrnad6b"/>
        <w:keepNext/>
        <w:rPr>
          <w:color w:val="000000" w:themeColor="text1"/>
        </w:rPr>
      </w:pPr>
      <w:r w:rsidRPr="00A0020C">
        <w:rPr>
          <w:color w:val="000000" w:themeColor="text1"/>
        </w:rPr>
        <w:lastRenderedPageBreak/>
        <w:t>Přínos předmětu k rozvoji klíčových kompetencí - vzdělávání směřuje k tomu, aby žák:</w:t>
      </w:r>
    </w:p>
    <w:p w14:paraId="2B9CBDAB" w14:textId="77777777" w:rsidR="00B86672" w:rsidRPr="00A0020C" w:rsidRDefault="00B86672" w:rsidP="00B86672">
      <w:pPr>
        <w:pStyle w:val="vpnormpodtrnad6b"/>
        <w:keepNext/>
        <w:rPr>
          <w:color w:val="000000" w:themeColor="text1"/>
        </w:rPr>
      </w:pPr>
      <w:r w:rsidRPr="00A0020C">
        <w:rPr>
          <w:color w:val="000000" w:themeColor="text1"/>
        </w:rPr>
        <w:t>Kompetence k učení:</w:t>
      </w:r>
    </w:p>
    <w:p w14:paraId="2B9CBDA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využíval těch stylů učení, které mi nejlépe vyhovují, využíval pro učení různých informačních zdrojů, vyhledával informace a hodnotil jejich spolehlivost, hledal odpovědi na otázky související s příčinami různých přírodních procesů</w:t>
      </w:r>
    </w:p>
    <w:p w14:paraId="2B9CBDAD" w14:textId="77777777" w:rsidR="00B86672" w:rsidRPr="00A0020C" w:rsidRDefault="00B86672" w:rsidP="00B86672">
      <w:pPr>
        <w:pStyle w:val="vpnormpodtrnad6b"/>
        <w:rPr>
          <w:color w:val="000000" w:themeColor="text1"/>
        </w:rPr>
      </w:pPr>
      <w:r w:rsidRPr="00A0020C">
        <w:rPr>
          <w:color w:val="000000" w:themeColor="text1"/>
        </w:rPr>
        <w:t>Kompetence k řešení problémů:</w:t>
      </w:r>
    </w:p>
    <w:p w14:paraId="2B9CBDA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řešil problémy každodenního života, vyhodnocoval je, navrhoval řešení, při řešení úkolů spolupracoval v týmu, hodnotil způsoby řešení problémů z hlediska jejich správnosti a efektivity</w:t>
      </w:r>
    </w:p>
    <w:p w14:paraId="2B9CBDAF" w14:textId="77777777" w:rsidR="00B86672" w:rsidRPr="00A0020C" w:rsidRDefault="00B86672" w:rsidP="00B86672">
      <w:pPr>
        <w:pStyle w:val="vpnormpodtrnad6b"/>
        <w:rPr>
          <w:color w:val="000000" w:themeColor="text1"/>
        </w:rPr>
      </w:pPr>
      <w:r w:rsidRPr="00A0020C">
        <w:rPr>
          <w:color w:val="000000" w:themeColor="text1"/>
        </w:rPr>
        <w:t>Komunikativní kompetence:</w:t>
      </w:r>
    </w:p>
    <w:p w14:paraId="2B9CBDB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formuloval své myšlenky srozumitelně, v logickém sledu, přehledně a jazykově správně, aktivně diskutoval, prezentoval výsledky své práce a adekvátně reagoval na jejich hodnocení ostatními, přijímal rady a kritiku</w:t>
      </w:r>
    </w:p>
    <w:p w14:paraId="2B9CBDB1" w14:textId="77777777" w:rsidR="00B86672" w:rsidRPr="00A0020C" w:rsidRDefault="00B86672" w:rsidP="00B86672">
      <w:pPr>
        <w:pStyle w:val="vpnormpodtrnad6b"/>
        <w:rPr>
          <w:color w:val="000000" w:themeColor="text1"/>
        </w:rPr>
      </w:pPr>
      <w:r w:rsidRPr="00A0020C">
        <w:rPr>
          <w:color w:val="000000" w:themeColor="text1"/>
        </w:rPr>
        <w:t xml:space="preserve">Personální a sociální kompetence: </w:t>
      </w:r>
    </w:p>
    <w:p w14:paraId="2B9CBDB2" w14:textId="77777777" w:rsidR="00B86672" w:rsidRPr="00A0020C" w:rsidRDefault="00B86672" w:rsidP="00B86672">
      <w:pPr>
        <w:pStyle w:val="vpodrka-"/>
        <w:numPr>
          <w:ilvl w:val="0"/>
          <w:numId w:val="11"/>
        </w:numPr>
        <w:ind w:left="360"/>
        <w:rPr>
          <w:bCs/>
          <w:color w:val="000000" w:themeColor="text1"/>
        </w:rPr>
      </w:pPr>
      <w:r w:rsidRPr="00A0020C">
        <w:rPr>
          <w:color w:val="000000" w:themeColor="text1"/>
        </w:rPr>
        <w:t xml:space="preserve">přijímal a odpovědně plnil své úkoly, pracoval v týmu a nacházel v něm uplatnění, uznával hodnotu života, uvědomoval si odpovědnost za vlastní život a spoluodpovědnost při </w:t>
      </w:r>
      <w:r w:rsidRPr="00A0020C">
        <w:rPr>
          <w:bCs/>
          <w:color w:val="000000" w:themeColor="text1"/>
        </w:rPr>
        <w:t>zabezpečování ochrany života a zdraví ostatních</w:t>
      </w:r>
    </w:p>
    <w:p w14:paraId="2B9CBDB3" w14:textId="77777777" w:rsidR="00B86672" w:rsidRPr="00A0020C" w:rsidRDefault="00B86672" w:rsidP="00B86672">
      <w:pPr>
        <w:pStyle w:val="vpnormpodtrnad6b"/>
        <w:rPr>
          <w:color w:val="000000" w:themeColor="text1"/>
        </w:rPr>
      </w:pPr>
      <w:r w:rsidRPr="00A0020C">
        <w:rPr>
          <w:color w:val="000000" w:themeColor="text1"/>
        </w:rPr>
        <w:t>Občanské kompetence a kulturní povědomí:</w:t>
      </w:r>
    </w:p>
    <w:p w14:paraId="2B9CBDB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jednal odpovědně, samostatně a iniciativně nejen ve vlastním zájmu, ale i zájmu veřejném, zdůvodňoval význam životního prostředí pro člověka a jednal v duchu udržitelného rozvoje</w:t>
      </w:r>
    </w:p>
    <w:p w14:paraId="2B9CBDB5" w14:textId="77777777" w:rsidR="00B86672" w:rsidRPr="00A0020C" w:rsidRDefault="00B86672" w:rsidP="00B86672">
      <w:pPr>
        <w:pStyle w:val="vpnormpodtrnad6b"/>
        <w:rPr>
          <w:color w:val="000000" w:themeColor="text1"/>
        </w:rPr>
      </w:pPr>
      <w:r w:rsidRPr="00A0020C">
        <w:rPr>
          <w:color w:val="000000" w:themeColor="text1"/>
        </w:rPr>
        <w:t>Matematické kompetence:</w:t>
      </w:r>
    </w:p>
    <w:p w14:paraId="2B9CBDB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odhadoval na základě logického úsudku správnost různých tvrzení, využíval různé formy grafického znázornění</w:t>
      </w:r>
    </w:p>
    <w:p w14:paraId="2B9CBDB7" w14:textId="77777777" w:rsidR="00B86672" w:rsidRPr="00A0020C" w:rsidRDefault="00B86672" w:rsidP="00B86672">
      <w:pPr>
        <w:pStyle w:val="vpnormpodtrnad6b"/>
        <w:keepNext/>
        <w:rPr>
          <w:color w:val="000000" w:themeColor="text1"/>
        </w:rPr>
      </w:pPr>
      <w:r w:rsidRPr="00A0020C">
        <w:rPr>
          <w:color w:val="000000" w:themeColor="text1"/>
        </w:rPr>
        <w:t xml:space="preserve">Kompetence využívat prostředky informačních a komunikačních technologií a pracovat s informacemi: </w:t>
      </w:r>
    </w:p>
    <w:p w14:paraId="2B9CBDB8"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vyhledával informace z otevřených zdrojů, zejména ze sítě Internet, kriticky zhodnocoval informace, uvědomoval si nutnost posouzení věrohodnosti informací získaných z médií</w:t>
      </w:r>
    </w:p>
    <w:p w14:paraId="2B9CBDB9" w14:textId="77777777" w:rsidR="00B86672" w:rsidRPr="00A0020C" w:rsidRDefault="00B86672" w:rsidP="00B86672">
      <w:pPr>
        <w:pStyle w:val="vptupodtrnad6b"/>
        <w:rPr>
          <w:color w:val="000000" w:themeColor="text1"/>
        </w:rPr>
      </w:pPr>
      <w:r w:rsidRPr="00A0020C">
        <w:rPr>
          <w:color w:val="000000" w:themeColor="text1"/>
        </w:rPr>
        <w:t>Realizace průřezových témat v předmětu:</w:t>
      </w:r>
    </w:p>
    <w:p w14:paraId="2B9CBDBA" w14:textId="77777777" w:rsidR="00B86672" w:rsidRPr="00A0020C" w:rsidRDefault="00B86672" w:rsidP="00B86672">
      <w:pPr>
        <w:pStyle w:val="vpnormln"/>
        <w:rPr>
          <w:color w:val="000000" w:themeColor="text1"/>
        </w:rPr>
      </w:pPr>
      <w:r w:rsidRPr="00A0020C">
        <w:rPr>
          <w:color w:val="000000" w:themeColor="text1"/>
        </w:rPr>
        <w:t xml:space="preserve">Ve výuce se realizují v různé míře veškerá průřezová témata z RVP, tedy Člověk a životní prostředí, Občan v demokratické společnosti, Člověk a svět práce, Informační a komunikační technologie. </w:t>
      </w:r>
    </w:p>
    <w:p w14:paraId="2B9CBDBB" w14:textId="77777777" w:rsidR="00B86672" w:rsidRPr="00A0020C" w:rsidRDefault="00B86672" w:rsidP="00B86672">
      <w:pPr>
        <w:pStyle w:val="vpnormpodtrnad6b"/>
        <w:rPr>
          <w:b/>
          <w:color w:val="000000" w:themeColor="text1"/>
        </w:rPr>
      </w:pPr>
      <w:r w:rsidRPr="00A0020C">
        <w:rPr>
          <w:color w:val="000000" w:themeColor="text1"/>
        </w:rPr>
        <w:t>Člověk a životní prostředí</w:t>
      </w:r>
      <w:r w:rsidRPr="00A0020C">
        <w:rPr>
          <w:b/>
          <w:color w:val="000000" w:themeColor="text1"/>
        </w:rPr>
        <w:t>:</w:t>
      </w:r>
    </w:p>
    <w:p w14:paraId="2B9CBDB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biosféra v ekosystémovém pojetí (obsahové okruhy: biologie, ekologie, člověk a životní prostředí)</w:t>
      </w:r>
    </w:p>
    <w:p w14:paraId="2B9CBDB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současné globální, regionální a lokální problémy rozvoje a vztahy člověka k prostředí (obsahový okruh: člověk a životní prostředí)</w:t>
      </w:r>
    </w:p>
    <w:p w14:paraId="2B9CBDB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možnosti a způsoby řešení environmentálních problémů a udržitelnosti rozvoje v daném oboru vzdělání a v občanském životě (obsahový okruh: člověk a životní prostředí)</w:t>
      </w:r>
    </w:p>
    <w:p w14:paraId="2B9CBDBF" w14:textId="77777777" w:rsidR="00B86672" w:rsidRPr="00A0020C" w:rsidRDefault="00B86672" w:rsidP="00B86672">
      <w:pPr>
        <w:pStyle w:val="vpnormpodtrnad6b"/>
        <w:rPr>
          <w:b/>
          <w:color w:val="000000" w:themeColor="text1"/>
        </w:rPr>
      </w:pPr>
      <w:r w:rsidRPr="00A0020C">
        <w:rPr>
          <w:color w:val="000000" w:themeColor="text1"/>
        </w:rPr>
        <w:t>Občan v demokratické společnosti</w:t>
      </w:r>
      <w:r w:rsidRPr="00A0020C">
        <w:rPr>
          <w:b/>
          <w:color w:val="000000" w:themeColor="text1"/>
        </w:rPr>
        <w:t>:</w:t>
      </w:r>
    </w:p>
    <w:p w14:paraId="2B9CBDC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společnost – jednotlivec a společenské skupiny, kultura, náboženství (obsahové okruhy: biologie – klonování, vznik a vývoj života na Zemi)</w:t>
      </w:r>
    </w:p>
    <w:p w14:paraId="2B9CBDC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morálka, svoboda, odpovědnost, tolera</w:t>
      </w:r>
      <w:r w:rsidR="00CF4DE0">
        <w:rPr>
          <w:color w:val="000000" w:themeColor="text1"/>
        </w:rPr>
        <w:t>nce, solidarita (obsahové okruhu:</w:t>
      </w:r>
      <w:r w:rsidRPr="00A0020C">
        <w:rPr>
          <w:color w:val="000000" w:themeColor="text1"/>
        </w:rPr>
        <w:t xml:space="preserve"> biologie, ekologie, člověk a životní prostředí)</w:t>
      </w:r>
    </w:p>
    <w:p w14:paraId="2B9CBDC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masová média (obsahové okruhy: biologie, člověk a životní prostředí)</w:t>
      </w:r>
    </w:p>
    <w:p w14:paraId="2B9CBDC3" w14:textId="77777777" w:rsidR="00B86672" w:rsidRPr="00A0020C" w:rsidRDefault="00B86672" w:rsidP="00B86672">
      <w:pPr>
        <w:pStyle w:val="vpnormpodtrnad6b"/>
        <w:rPr>
          <w:color w:val="000000" w:themeColor="text1"/>
        </w:rPr>
      </w:pPr>
      <w:r w:rsidRPr="00A0020C">
        <w:rPr>
          <w:color w:val="000000" w:themeColor="text1"/>
        </w:rPr>
        <w:t>Člověk a svět práce:</w:t>
      </w:r>
    </w:p>
    <w:p w14:paraId="2B9CBDC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nutnost celoživotního učení (všechny obsahové okruhy)</w:t>
      </w:r>
    </w:p>
    <w:p w14:paraId="2B9CBDC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podnikání (obsahový okruh: člověk a životní prostředí)</w:t>
      </w:r>
    </w:p>
    <w:p w14:paraId="2B9CBDC6" w14:textId="77777777" w:rsidR="00B86672" w:rsidRPr="00A0020C" w:rsidRDefault="00B86672" w:rsidP="00B86672">
      <w:pPr>
        <w:pStyle w:val="vpnormpodtrnad6b"/>
        <w:rPr>
          <w:color w:val="000000" w:themeColor="text1"/>
        </w:rPr>
      </w:pPr>
      <w:r w:rsidRPr="00A0020C">
        <w:rPr>
          <w:color w:val="000000" w:themeColor="text1"/>
        </w:rPr>
        <w:t>Informační a komunikační technologie:</w:t>
      </w:r>
    </w:p>
    <w:p w14:paraId="2B9CBDC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praktické procvičování získávání informací (všechny obsahové okruhy)</w:t>
      </w:r>
    </w:p>
    <w:p w14:paraId="2B9CBDC8" w14:textId="77777777" w:rsidR="00B86672" w:rsidRPr="00A0020C" w:rsidRDefault="00B86672" w:rsidP="00B86672">
      <w:pPr>
        <w:pStyle w:val="vpnormln"/>
        <w:keepNext/>
        <w:keepLines/>
        <w:widowControl w:val="0"/>
        <w:jc w:val="right"/>
        <w:rPr>
          <w:color w:val="000000" w:themeColor="text1"/>
        </w:rPr>
      </w:pPr>
      <w:r w:rsidRPr="00A0020C">
        <w:rPr>
          <w:color w:val="000000" w:themeColor="text1"/>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3"/>
        <w:gridCol w:w="4894"/>
      </w:tblGrid>
      <w:tr w:rsidR="00B86672" w:rsidRPr="00A0020C" w14:paraId="2B9CBDCB" w14:textId="77777777" w:rsidTr="00C23FFC">
        <w:trPr>
          <w:trHeight w:val="340"/>
        </w:trPr>
        <w:tc>
          <w:tcPr>
            <w:tcW w:w="2458" w:type="pct"/>
            <w:shd w:val="clear" w:color="auto" w:fill="auto"/>
          </w:tcPr>
          <w:p w14:paraId="2B9CBDC9" w14:textId="77777777" w:rsidR="00B86672" w:rsidRPr="00A0020C" w:rsidRDefault="00B86672" w:rsidP="00C23FFC">
            <w:pPr>
              <w:pStyle w:val="vpnormlnvtabulce"/>
              <w:keepNext/>
              <w:keepLines/>
              <w:rPr>
                <w:color w:val="000000" w:themeColor="text1"/>
              </w:rPr>
            </w:pPr>
            <w:r w:rsidRPr="00A0020C">
              <w:rPr>
                <w:color w:val="000000" w:themeColor="text1"/>
              </w:rPr>
              <w:t xml:space="preserve">Ročník: 1. </w:t>
            </w:r>
          </w:p>
        </w:tc>
        <w:tc>
          <w:tcPr>
            <w:tcW w:w="2542" w:type="pct"/>
            <w:shd w:val="clear" w:color="auto" w:fill="auto"/>
          </w:tcPr>
          <w:p w14:paraId="2B9CBDCA" w14:textId="77777777" w:rsidR="00B86672" w:rsidRPr="00A0020C" w:rsidRDefault="00B86672" w:rsidP="00C23FFC">
            <w:pPr>
              <w:pStyle w:val="vpnormlnvtabulce"/>
              <w:keepNext/>
              <w:keepLines/>
              <w:rPr>
                <w:color w:val="000000" w:themeColor="text1"/>
              </w:rPr>
            </w:pPr>
            <w:r w:rsidRPr="00A0020C">
              <w:rPr>
                <w:color w:val="000000" w:themeColor="text1"/>
              </w:rPr>
              <w:t>Počet hodin v ročníku: 32</w:t>
            </w:r>
          </w:p>
        </w:tc>
      </w:tr>
      <w:tr w:rsidR="00B86672" w:rsidRPr="00A0020C" w14:paraId="2B9CBDCE" w14:textId="77777777" w:rsidTr="00C23FFC">
        <w:trPr>
          <w:trHeight w:val="340"/>
        </w:trPr>
        <w:tc>
          <w:tcPr>
            <w:tcW w:w="2458" w:type="pct"/>
            <w:shd w:val="clear" w:color="auto" w:fill="auto"/>
          </w:tcPr>
          <w:p w14:paraId="2B9CBDCC" w14:textId="77777777" w:rsidR="00B86672" w:rsidRPr="00A0020C" w:rsidRDefault="00B86672" w:rsidP="00C23FFC">
            <w:pPr>
              <w:pStyle w:val="vpnormlnvtabulce"/>
              <w:keepNext/>
              <w:keepLines/>
              <w:rPr>
                <w:color w:val="000000" w:themeColor="text1"/>
              </w:rPr>
            </w:pPr>
            <w:r w:rsidRPr="00A0020C">
              <w:rPr>
                <w:color w:val="000000" w:themeColor="text1"/>
              </w:rPr>
              <w:t xml:space="preserve">Výsledky vzdělávání </w:t>
            </w:r>
          </w:p>
        </w:tc>
        <w:tc>
          <w:tcPr>
            <w:tcW w:w="2542" w:type="pct"/>
            <w:shd w:val="clear" w:color="auto" w:fill="auto"/>
          </w:tcPr>
          <w:p w14:paraId="2B9CBDCD" w14:textId="77777777" w:rsidR="00B86672" w:rsidRPr="00A0020C" w:rsidRDefault="00B86672" w:rsidP="00C23FFC">
            <w:pPr>
              <w:pStyle w:val="vpnormlnvtabulce"/>
              <w:keepNext/>
              <w:keepLines/>
              <w:rPr>
                <w:color w:val="000000" w:themeColor="text1"/>
              </w:rPr>
            </w:pPr>
            <w:r w:rsidRPr="00A0020C">
              <w:rPr>
                <w:color w:val="000000" w:themeColor="text1"/>
              </w:rPr>
              <w:t>Obsah vzdělávání</w:t>
            </w:r>
          </w:p>
        </w:tc>
      </w:tr>
      <w:tr w:rsidR="00B86672" w:rsidRPr="00A0020C" w14:paraId="2B9CBDDB" w14:textId="77777777" w:rsidTr="00C23FFC">
        <w:trPr>
          <w:trHeight w:val="340"/>
        </w:trPr>
        <w:tc>
          <w:tcPr>
            <w:tcW w:w="2458" w:type="pct"/>
            <w:tcBorders>
              <w:top w:val="single" w:sz="4" w:space="0" w:color="auto"/>
              <w:left w:val="single" w:sz="4" w:space="0" w:color="auto"/>
              <w:bottom w:val="single" w:sz="4" w:space="0" w:color="auto"/>
              <w:right w:val="single" w:sz="4" w:space="0" w:color="auto"/>
            </w:tcBorders>
            <w:shd w:val="clear" w:color="auto" w:fill="auto"/>
          </w:tcPr>
          <w:p w14:paraId="2B9CBDCF" w14:textId="77777777" w:rsidR="00B86672" w:rsidRPr="00A0020C" w:rsidRDefault="00B86672" w:rsidP="00C23FFC">
            <w:pPr>
              <w:pStyle w:val="vpnormlnvtabulce"/>
              <w:keepNext/>
              <w:keepLines/>
              <w:rPr>
                <w:b/>
                <w:bCs/>
                <w:color w:val="000000" w:themeColor="text1"/>
              </w:rPr>
            </w:pPr>
            <w:r w:rsidRPr="00A0020C">
              <w:rPr>
                <w:b/>
                <w:bCs/>
                <w:color w:val="000000" w:themeColor="text1"/>
              </w:rPr>
              <w:t>Žák:</w:t>
            </w:r>
          </w:p>
          <w:p w14:paraId="2B9CBDD0" w14:textId="77777777" w:rsidR="00B86672" w:rsidRPr="00A0020C" w:rsidRDefault="00B86672" w:rsidP="00B86672">
            <w:pPr>
              <w:pStyle w:val="vpodrka-"/>
              <w:keepNext/>
              <w:keepLines/>
              <w:numPr>
                <w:ilvl w:val="0"/>
                <w:numId w:val="11"/>
              </w:numPr>
              <w:ind w:left="360"/>
              <w:rPr>
                <w:color w:val="000000" w:themeColor="text1"/>
                <w:spacing w:val="-2"/>
              </w:rPr>
            </w:pPr>
            <w:r w:rsidRPr="00A0020C">
              <w:rPr>
                <w:color w:val="000000" w:themeColor="text1"/>
                <w:spacing w:val="-2"/>
              </w:rPr>
              <w:t>uvede názory na vznik a vývoj života na Zemi</w:t>
            </w:r>
          </w:p>
          <w:p w14:paraId="2B9CBDD1" w14:textId="77777777" w:rsidR="00B86672" w:rsidRPr="00A0020C" w:rsidRDefault="00B86672" w:rsidP="00B86672">
            <w:pPr>
              <w:pStyle w:val="vpodrka-"/>
              <w:keepNext/>
              <w:keepLines/>
              <w:numPr>
                <w:ilvl w:val="0"/>
                <w:numId w:val="11"/>
              </w:numPr>
              <w:ind w:left="360"/>
              <w:rPr>
                <w:color w:val="000000" w:themeColor="text1"/>
                <w:spacing w:val="-2"/>
              </w:rPr>
            </w:pPr>
            <w:r w:rsidRPr="00A0020C">
              <w:rPr>
                <w:color w:val="000000" w:themeColor="text1"/>
                <w:spacing w:val="-2"/>
              </w:rPr>
              <w:t>vyjmenuje základní vlastnosti živých soustav</w:t>
            </w:r>
          </w:p>
          <w:p w14:paraId="2B9CBDD2" w14:textId="77777777" w:rsidR="00B86672" w:rsidRPr="00A0020C" w:rsidRDefault="00B86672" w:rsidP="00B86672">
            <w:pPr>
              <w:pStyle w:val="vpodrka-"/>
              <w:keepNext/>
              <w:keepLines/>
              <w:numPr>
                <w:ilvl w:val="0"/>
                <w:numId w:val="11"/>
              </w:numPr>
              <w:ind w:left="360"/>
              <w:rPr>
                <w:color w:val="000000" w:themeColor="text1"/>
                <w:spacing w:val="-2"/>
              </w:rPr>
            </w:pPr>
            <w:r w:rsidRPr="00A0020C">
              <w:rPr>
                <w:color w:val="000000" w:themeColor="text1"/>
                <w:spacing w:val="-2"/>
              </w:rPr>
              <w:t>popíše buňku jako základní jednotku života</w:t>
            </w:r>
          </w:p>
          <w:p w14:paraId="2B9CBDD3" w14:textId="77777777" w:rsidR="00B86672" w:rsidRPr="00A0020C" w:rsidRDefault="00B86672" w:rsidP="00B86672">
            <w:pPr>
              <w:pStyle w:val="vpodrka-"/>
              <w:keepNext/>
              <w:keepLines/>
              <w:numPr>
                <w:ilvl w:val="0"/>
                <w:numId w:val="11"/>
              </w:numPr>
              <w:ind w:left="360"/>
              <w:rPr>
                <w:color w:val="000000" w:themeColor="text1"/>
                <w:spacing w:val="-2"/>
              </w:rPr>
            </w:pPr>
            <w:r w:rsidRPr="00A0020C">
              <w:rPr>
                <w:color w:val="000000" w:themeColor="text1"/>
                <w:spacing w:val="-2"/>
              </w:rPr>
              <w:t>vysvětlí rozdíl mezi prokaryotickou a eukaryotickou buňkou</w:t>
            </w:r>
          </w:p>
          <w:p w14:paraId="2B9CBDD4" w14:textId="77777777" w:rsidR="00B86672" w:rsidRPr="00A0020C" w:rsidRDefault="00B86672" w:rsidP="00B86672">
            <w:pPr>
              <w:pStyle w:val="vpodrka-"/>
              <w:keepNext/>
              <w:keepLines/>
              <w:numPr>
                <w:ilvl w:val="0"/>
                <w:numId w:val="11"/>
              </w:numPr>
              <w:ind w:left="360"/>
              <w:rPr>
                <w:color w:val="000000" w:themeColor="text1"/>
                <w:spacing w:val="-2"/>
              </w:rPr>
            </w:pPr>
            <w:r w:rsidRPr="00A0020C">
              <w:rPr>
                <w:color w:val="000000" w:themeColor="text1"/>
                <w:spacing w:val="-2"/>
              </w:rPr>
              <w:t>charakterizuje rostlinnou a živočišnou buňku, uvede rozdíly</w:t>
            </w:r>
          </w:p>
          <w:p w14:paraId="2B9CBDD5"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spacing w:val="-2"/>
              </w:rPr>
              <w:t>jmenuje základní skupiny organismů a porovná je</w:t>
            </w:r>
          </w:p>
        </w:tc>
        <w:tc>
          <w:tcPr>
            <w:tcW w:w="2542" w:type="pct"/>
            <w:tcBorders>
              <w:top w:val="single" w:sz="4" w:space="0" w:color="auto"/>
              <w:left w:val="single" w:sz="4" w:space="0" w:color="auto"/>
              <w:bottom w:val="single" w:sz="4" w:space="0" w:color="auto"/>
              <w:right w:val="single" w:sz="4" w:space="0" w:color="auto"/>
            </w:tcBorders>
            <w:shd w:val="clear" w:color="auto" w:fill="auto"/>
          </w:tcPr>
          <w:p w14:paraId="2B9CBDD6" w14:textId="77777777" w:rsidR="00B86672" w:rsidRPr="00A0020C" w:rsidRDefault="00B86672" w:rsidP="00C23FFC">
            <w:pPr>
              <w:pStyle w:val="vpnormlnvtabulce"/>
              <w:keepNext/>
              <w:keepLines/>
              <w:rPr>
                <w:b/>
                <w:bCs/>
                <w:color w:val="000000" w:themeColor="text1"/>
              </w:rPr>
            </w:pPr>
            <w:r w:rsidRPr="00A0020C">
              <w:rPr>
                <w:b/>
                <w:bCs/>
                <w:color w:val="000000" w:themeColor="text1"/>
              </w:rPr>
              <w:t>Obecná biologie</w:t>
            </w:r>
          </w:p>
          <w:p w14:paraId="2B9CBDD7"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Vznik a vývoj života na Zemi</w:t>
            </w:r>
          </w:p>
          <w:p w14:paraId="2B9CBDD8"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Vlastnosti živých soustav</w:t>
            </w:r>
          </w:p>
          <w:p w14:paraId="2B9CBDD9"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Typy a části buněk</w:t>
            </w:r>
          </w:p>
          <w:p w14:paraId="2B9CBDDA"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Charakteristika a rozmanitost organismů</w:t>
            </w:r>
          </w:p>
        </w:tc>
      </w:tr>
      <w:tr w:rsidR="00B86672" w:rsidRPr="00A0020C" w14:paraId="2B9CBDEA" w14:textId="77777777" w:rsidTr="00C23FFC">
        <w:trPr>
          <w:trHeight w:val="340"/>
        </w:trPr>
        <w:tc>
          <w:tcPr>
            <w:tcW w:w="2458" w:type="pct"/>
            <w:tcBorders>
              <w:top w:val="single" w:sz="4" w:space="0" w:color="auto"/>
              <w:left w:val="single" w:sz="4" w:space="0" w:color="auto"/>
              <w:bottom w:val="single" w:sz="4" w:space="0" w:color="auto"/>
              <w:right w:val="single" w:sz="4" w:space="0" w:color="auto"/>
            </w:tcBorders>
            <w:shd w:val="clear" w:color="auto" w:fill="auto"/>
          </w:tcPr>
          <w:p w14:paraId="2B9CBDDC"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DDD" w14:textId="77777777" w:rsidR="00B86672" w:rsidRPr="00A0020C" w:rsidRDefault="00B86672" w:rsidP="00B86672">
            <w:pPr>
              <w:pStyle w:val="vpodrka-"/>
              <w:numPr>
                <w:ilvl w:val="0"/>
                <w:numId w:val="11"/>
              </w:numPr>
              <w:ind w:left="360"/>
              <w:rPr>
                <w:color w:val="000000" w:themeColor="text1"/>
                <w:spacing w:val="-2"/>
              </w:rPr>
            </w:pPr>
            <w:r w:rsidRPr="00A0020C">
              <w:rPr>
                <w:color w:val="000000" w:themeColor="text1"/>
                <w:spacing w:val="-2"/>
              </w:rPr>
              <w:t>popíše a vysvětlí stavbu lidského těla</w:t>
            </w:r>
          </w:p>
          <w:p w14:paraId="2B9CBDDE" w14:textId="77777777" w:rsidR="00B86672" w:rsidRPr="00A0020C" w:rsidRDefault="00B86672" w:rsidP="00B86672">
            <w:pPr>
              <w:pStyle w:val="vpodrka-"/>
              <w:numPr>
                <w:ilvl w:val="0"/>
                <w:numId w:val="11"/>
              </w:numPr>
              <w:ind w:left="360"/>
              <w:rPr>
                <w:color w:val="000000" w:themeColor="text1"/>
                <w:spacing w:val="-2"/>
              </w:rPr>
            </w:pPr>
            <w:r w:rsidRPr="00A0020C">
              <w:rPr>
                <w:color w:val="000000" w:themeColor="text1"/>
                <w:spacing w:val="-2"/>
              </w:rPr>
              <w:t>vyjmenuje orgánové soustavy a vysvětlí funkci orgánů</w:t>
            </w:r>
          </w:p>
          <w:p w14:paraId="2B9CBDDF" w14:textId="77777777" w:rsidR="00B86672" w:rsidRPr="00A0020C" w:rsidRDefault="00B86672" w:rsidP="00B86672">
            <w:pPr>
              <w:pStyle w:val="vpodrka-"/>
              <w:numPr>
                <w:ilvl w:val="0"/>
                <w:numId w:val="11"/>
              </w:numPr>
              <w:ind w:left="360"/>
              <w:rPr>
                <w:color w:val="000000" w:themeColor="text1"/>
                <w:spacing w:val="-2"/>
              </w:rPr>
            </w:pPr>
            <w:r w:rsidRPr="00A0020C">
              <w:rPr>
                <w:color w:val="000000" w:themeColor="text1"/>
                <w:spacing w:val="-2"/>
              </w:rPr>
              <w:t>vysvětlí význam zdravé výživy a uvede principy zdravého životního stylu</w:t>
            </w:r>
          </w:p>
          <w:p w14:paraId="2B9CBDE0" w14:textId="77777777" w:rsidR="00B86672" w:rsidRPr="00A0020C" w:rsidRDefault="00B86672" w:rsidP="00B86672">
            <w:pPr>
              <w:pStyle w:val="vpodrka-"/>
              <w:numPr>
                <w:ilvl w:val="0"/>
                <w:numId w:val="11"/>
              </w:numPr>
              <w:ind w:left="360"/>
              <w:rPr>
                <w:color w:val="000000" w:themeColor="text1"/>
                <w:spacing w:val="-2"/>
              </w:rPr>
            </w:pPr>
            <w:r w:rsidRPr="00A0020C">
              <w:rPr>
                <w:color w:val="000000" w:themeColor="text1"/>
                <w:spacing w:val="-2"/>
              </w:rPr>
              <w:t>vysvětlí úzký vztah mezi psychickou a</w:t>
            </w:r>
            <w:r w:rsidRPr="00A0020C">
              <w:rPr>
                <w:color w:val="000000" w:themeColor="text1"/>
              </w:rPr>
              <w:t xml:space="preserve"> </w:t>
            </w:r>
            <w:r w:rsidRPr="00A0020C">
              <w:rPr>
                <w:color w:val="000000" w:themeColor="text1"/>
                <w:spacing w:val="-2"/>
              </w:rPr>
              <w:t>fyzickou stránkou člověka na konkrétním příklad</w:t>
            </w:r>
            <w:r>
              <w:rPr>
                <w:color w:val="000000" w:themeColor="text1"/>
                <w:spacing w:val="-2"/>
              </w:rPr>
              <w:t>u</w:t>
            </w:r>
          </w:p>
          <w:p w14:paraId="2B9CBDE1" w14:textId="77777777" w:rsidR="00B86672" w:rsidRPr="00A0020C" w:rsidRDefault="00B86672" w:rsidP="00B86672">
            <w:pPr>
              <w:pStyle w:val="vpodrka-"/>
              <w:numPr>
                <w:ilvl w:val="0"/>
                <w:numId w:val="11"/>
              </w:numPr>
              <w:ind w:left="360"/>
              <w:rPr>
                <w:color w:val="000000" w:themeColor="text1"/>
                <w:spacing w:val="-2"/>
              </w:rPr>
            </w:pPr>
            <w:r w:rsidRPr="00A0020C">
              <w:rPr>
                <w:color w:val="000000" w:themeColor="text1"/>
                <w:spacing w:val="-2"/>
              </w:rPr>
              <w:t>uvede příklady bakteriálních a virových onemocnění a možnosti prevence</w:t>
            </w:r>
          </w:p>
          <w:p w14:paraId="2B9CBDE2" w14:textId="77777777" w:rsidR="00B86672" w:rsidRPr="00A0020C" w:rsidRDefault="00B86672" w:rsidP="00B86672">
            <w:pPr>
              <w:pStyle w:val="vpodrka-"/>
              <w:numPr>
                <w:ilvl w:val="0"/>
                <w:numId w:val="11"/>
              </w:numPr>
              <w:ind w:left="360"/>
              <w:rPr>
                <w:color w:val="000000" w:themeColor="text1"/>
                <w:spacing w:val="-2"/>
              </w:rPr>
            </w:pPr>
            <w:r w:rsidRPr="00A0020C">
              <w:rPr>
                <w:color w:val="000000" w:themeColor="text1"/>
                <w:spacing w:val="-2"/>
              </w:rPr>
              <w:t>objasní význam genetiky</w:t>
            </w:r>
          </w:p>
          <w:p w14:paraId="2B9CBDE3" w14:textId="77777777" w:rsidR="00B86672" w:rsidRPr="00A0020C" w:rsidRDefault="00B86672" w:rsidP="00B86672">
            <w:pPr>
              <w:pStyle w:val="vpodrka-"/>
              <w:numPr>
                <w:ilvl w:val="0"/>
                <w:numId w:val="11"/>
              </w:numPr>
              <w:ind w:left="360"/>
              <w:rPr>
                <w:color w:val="000000" w:themeColor="text1"/>
              </w:rPr>
            </w:pPr>
            <w:r w:rsidRPr="00A0020C">
              <w:rPr>
                <w:color w:val="000000" w:themeColor="text1"/>
                <w:spacing w:val="-2"/>
              </w:rPr>
              <w:t>uvádí příklady vlivů prostředí, které vyvolávají změny v genetické výbavě organismů</w:t>
            </w:r>
          </w:p>
        </w:tc>
        <w:tc>
          <w:tcPr>
            <w:tcW w:w="2542" w:type="pct"/>
            <w:tcBorders>
              <w:top w:val="single" w:sz="4" w:space="0" w:color="auto"/>
              <w:left w:val="single" w:sz="4" w:space="0" w:color="auto"/>
              <w:bottom w:val="single" w:sz="4" w:space="0" w:color="auto"/>
              <w:right w:val="single" w:sz="4" w:space="0" w:color="auto"/>
            </w:tcBorders>
            <w:shd w:val="clear" w:color="auto" w:fill="auto"/>
          </w:tcPr>
          <w:p w14:paraId="2B9CBDE4" w14:textId="77777777" w:rsidR="00B86672" w:rsidRPr="00A0020C" w:rsidRDefault="00B86672" w:rsidP="00C23FFC">
            <w:pPr>
              <w:pStyle w:val="vpnormlnvtabulce"/>
              <w:rPr>
                <w:b/>
                <w:bCs/>
                <w:color w:val="000000" w:themeColor="text1"/>
              </w:rPr>
            </w:pPr>
            <w:r w:rsidRPr="00A0020C">
              <w:rPr>
                <w:b/>
                <w:bCs/>
                <w:color w:val="000000" w:themeColor="text1"/>
              </w:rPr>
              <w:t>Biologie člověka</w:t>
            </w:r>
          </w:p>
          <w:p w14:paraId="2B9CBDE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Stavba lidského těla</w:t>
            </w:r>
          </w:p>
          <w:p w14:paraId="2B9CBDE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Orgánové soustavy</w:t>
            </w:r>
          </w:p>
          <w:p w14:paraId="2B9CBDE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Zdraví a nemoc</w:t>
            </w:r>
          </w:p>
          <w:p w14:paraId="2B9CBDE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Psychická a fyzická stránka člověka</w:t>
            </w:r>
          </w:p>
          <w:p w14:paraId="2B9CBDE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Dědičnost a proměnlivost</w:t>
            </w:r>
          </w:p>
        </w:tc>
      </w:tr>
      <w:tr w:rsidR="00B86672" w:rsidRPr="00A0020C" w14:paraId="2B9CBDF8" w14:textId="77777777" w:rsidTr="00C23FFC">
        <w:trPr>
          <w:trHeight w:val="340"/>
        </w:trPr>
        <w:tc>
          <w:tcPr>
            <w:tcW w:w="2458" w:type="pct"/>
            <w:tcBorders>
              <w:top w:val="single" w:sz="4" w:space="0" w:color="auto"/>
              <w:left w:val="single" w:sz="4" w:space="0" w:color="auto"/>
              <w:bottom w:val="single" w:sz="4" w:space="0" w:color="auto"/>
              <w:right w:val="single" w:sz="4" w:space="0" w:color="auto"/>
            </w:tcBorders>
            <w:shd w:val="clear" w:color="auto" w:fill="auto"/>
          </w:tcPr>
          <w:p w14:paraId="2B9CBDEB"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DEC" w14:textId="77777777" w:rsidR="00B86672" w:rsidRPr="00A0020C" w:rsidRDefault="00B86672" w:rsidP="00B86672">
            <w:pPr>
              <w:pStyle w:val="vpodrka-"/>
              <w:numPr>
                <w:ilvl w:val="0"/>
                <w:numId w:val="11"/>
              </w:numPr>
              <w:ind w:left="360"/>
              <w:rPr>
                <w:color w:val="000000" w:themeColor="text1"/>
                <w:spacing w:val="-2"/>
              </w:rPr>
            </w:pPr>
            <w:r w:rsidRPr="00A0020C">
              <w:rPr>
                <w:color w:val="000000" w:themeColor="text1"/>
                <w:spacing w:val="-2"/>
              </w:rPr>
              <w:t>vysvětlí základní ekologické pojmy, jmenuje příklady ekosystémů</w:t>
            </w:r>
          </w:p>
          <w:p w14:paraId="2B9CBDED" w14:textId="77777777" w:rsidR="00B86672" w:rsidRPr="00A0020C" w:rsidRDefault="00B86672" w:rsidP="00B86672">
            <w:pPr>
              <w:pStyle w:val="vpodrka-"/>
              <w:numPr>
                <w:ilvl w:val="0"/>
                <w:numId w:val="11"/>
              </w:numPr>
              <w:ind w:left="360"/>
              <w:rPr>
                <w:color w:val="000000" w:themeColor="text1"/>
                <w:spacing w:val="-2"/>
              </w:rPr>
            </w:pPr>
            <w:r w:rsidRPr="00A0020C">
              <w:rPr>
                <w:color w:val="000000" w:themeColor="text1"/>
                <w:spacing w:val="-2"/>
              </w:rPr>
              <w:t>uvede základní podmínky, které potřebuje organismus pro život</w:t>
            </w:r>
          </w:p>
          <w:p w14:paraId="2B9CBDEE" w14:textId="77777777" w:rsidR="00B86672" w:rsidRPr="00A0020C" w:rsidRDefault="00B86672" w:rsidP="00B86672">
            <w:pPr>
              <w:pStyle w:val="vpodrka-"/>
              <w:numPr>
                <w:ilvl w:val="0"/>
                <w:numId w:val="11"/>
              </w:numPr>
              <w:ind w:left="360"/>
              <w:rPr>
                <w:color w:val="000000" w:themeColor="text1"/>
                <w:spacing w:val="-2"/>
              </w:rPr>
            </w:pPr>
            <w:r w:rsidRPr="00A0020C">
              <w:rPr>
                <w:color w:val="000000" w:themeColor="text1"/>
                <w:spacing w:val="-2"/>
              </w:rPr>
              <w:t>jmenuje příklady abiotických a biotických podmínek prostředí</w:t>
            </w:r>
          </w:p>
          <w:p w14:paraId="2B9CBDEF" w14:textId="77777777" w:rsidR="00B86672" w:rsidRPr="00A0020C" w:rsidRDefault="00B86672" w:rsidP="00B86672">
            <w:pPr>
              <w:pStyle w:val="vpodrka-"/>
              <w:numPr>
                <w:ilvl w:val="0"/>
                <w:numId w:val="11"/>
              </w:numPr>
              <w:ind w:left="360"/>
              <w:rPr>
                <w:color w:val="000000" w:themeColor="text1"/>
                <w:spacing w:val="-2"/>
              </w:rPr>
            </w:pPr>
            <w:r w:rsidRPr="00A0020C">
              <w:rPr>
                <w:color w:val="000000" w:themeColor="text1"/>
                <w:spacing w:val="-2"/>
              </w:rPr>
              <w:t>popíše základní vztahy mezi organismy ve společenstvu, uvede příklad potravního řetězce</w:t>
            </w:r>
          </w:p>
          <w:p w14:paraId="2B9CBDF0" w14:textId="77777777" w:rsidR="00B86672" w:rsidRPr="00A0020C" w:rsidRDefault="00B86672" w:rsidP="00B86672">
            <w:pPr>
              <w:pStyle w:val="vpodrka-"/>
              <w:numPr>
                <w:ilvl w:val="0"/>
                <w:numId w:val="11"/>
              </w:numPr>
              <w:ind w:left="360"/>
              <w:rPr>
                <w:color w:val="000000" w:themeColor="text1"/>
                <w:spacing w:val="-2"/>
              </w:rPr>
            </w:pPr>
            <w:r w:rsidRPr="00A0020C">
              <w:rPr>
                <w:color w:val="000000" w:themeColor="text1"/>
                <w:spacing w:val="-2"/>
              </w:rPr>
              <w:t>popíše koloběh látek v přírodě</w:t>
            </w:r>
          </w:p>
          <w:p w14:paraId="2B9CBDF1" w14:textId="77777777" w:rsidR="00B86672" w:rsidRPr="00A0020C" w:rsidRDefault="00B86672" w:rsidP="00B86672">
            <w:pPr>
              <w:pStyle w:val="vpodrka-"/>
              <w:numPr>
                <w:ilvl w:val="0"/>
                <w:numId w:val="11"/>
              </w:numPr>
              <w:ind w:left="360"/>
              <w:rPr>
                <w:color w:val="000000" w:themeColor="text1"/>
              </w:rPr>
            </w:pPr>
            <w:r w:rsidRPr="00A0020C">
              <w:rPr>
                <w:color w:val="000000" w:themeColor="text1"/>
                <w:spacing w:val="-2"/>
              </w:rPr>
              <w:t>charakterizuje různé typy krajiny a její využívání člověkem</w:t>
            </w:r>
          </w:p>
        </w:tc>
        <w:tc>
          <w:tcPr>
            <w:tcW w:w="2542" w:type="pct"/>
            <w:tcBorders>
              <w:top w:val="single" w:sz="4" w:space="0" w:color="auto"/>
              <w:left w:val="single" w:sz="4" w:space="0" w:color="auto"/>
              <w:bottom w:val="single" w:sz="4" w:space="0" w:color="auto"/>
              <w:right w:val="single" w:sz="4" w:space="0" w:color="auto"/>
            </w:tcBorders>
            <w:shd w:val="clear" w:color="auto" w:fill="auto"/>
          </w:tcPr>
          <w:p w14:paraId="2B9CBDF2" w14:textId="77777777" w:rsidR="00B86672" w:rsidRPr="00A0020C" w:rsidRDefault="00B86672" w:rsidP="00C23FFC">
            <w:pPr>
              <w:pStyle w:val="vpnormlnvtabulce"/>
              <w:rPr>
                <w:b/>
                <w:bCs/>
                <w:color w:val="000000" w:themeColor="text1"/>
              </w:rPr>
            </w:pPr>
            <w:r w:rsidRPr="00A0020C">
              <w:rPr>
                <w:b/>
                <w:bCs/>
                <w:color w:val="000000" w:themeColor="text1"/>
              </w:rPr>
              <w:t>Ekologie</w:t>
            </w:r>
          </w:p>
          <w:p w14:paraId="2B9CBDF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Základní ekologické pojmy</w:t>
            </w:r>
          </w:p>
          <w:p w14:paraId="2B9CBDF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Ekologické faktory prostředí</w:t>
            </w:r>
          </w:p>
          <w:p w14:paraId="2B9CBDF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Potravní řetězce</w:t>
            </w:r>
          </w:p>
          <w:p w14:paraId="2B9CBDF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Koloběh látek v přírodě a tok energie</w:t>
            </w:r>
          </w:p>
          <w:p w14:paraId="2B9CBDF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Typy krajiny</w:t>
            </w:r>
          </w:p>
        </w:tc>
      </w:tr>
      <w:tr w:rsidR="00B86672" w:rsidRPr="00A0020C" w14:paraId="2B9CBE12" w14:textId="77777777" w:rsidTr="00C23FFC">
        <w:trPr>
          <w:trHeight w:val="340"/>
        </w:trPr>
        <w:tc>
          <w:tcPr>
            <w:tcW w:w="2458" w:type="pct"/>
            <w:tcBorders>
              <w:top w:val="single" w:sz="4" w:space="0" w:color="auto"/>
              <w:left w:val="single" w:sz="4" w:space="0" w:color="auto"/>
              <w:bottom w:val="single" w:sz="4" w:space="0" w:color="auto"/>
              <w:right w:val="single" w:sz="4" w:space="0" w:color="auto"/>
            </w:tcBorders>
            <w:shd w:val="clear" w:color="auto" w:fill="auto"/>
          </w:tcPr>
          <w:p w14:paraId="2B9CBDF9" w14:textId="77777777" w:rsidR="00B86672" w:rsidRPr="00A0020C" w:rsidRDefault="00B86672" w:rsidP="00C23FFC">
            <w:pPr>
              <w:pStyle w:val="vpnormlnvtabulce"/>
              <w:rPr>
                <w:b/>
                <w:bCs/>
                <w:color w:val="000000" w:themeColor="text1"/>
                <w:spacing w:val="-6"/>
              </w:rPr>
            </w:pPr>
            <w:r w:rsidRPr="00A0020C">
              <w:rPr>
                <w:b/>
                <w:bCs/>
                <w:color w:val="000000" w:themeColor="text1"/>
                <w:spacing w:val="-6"/>
              </w:rPr>
              <w:t>Žák:</w:t>
            </w:r>
          </w:p>
          <w:p w14:paraId="2B9CBDFA"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popíše historii vzájemného působení a ovlivňování člověka a přírody</w:t>
            </w:r>
          </w:p>
          <w:p w14:paraId="2B9CBDFB"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hodnotí vliv činností člověka na životní prostředí</w:t>
            </w:r>
          </w:p>
          <w:p w14:paraId="2B9CBDFC"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uvede příklady působení životního prostředí na člověka a jeho zdraví</w:t>
            </w:r>
          </w:p>
          <w:p w14:paraId="2B9CBDFD"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charakterizuje přírodní zdroje surovin a energie z hlediska jejich obnovitelnosti</w:t>
            </w:r>
          </w:p>
          <w:p w14:paraId="2B9CBDFE"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vyjmenuje příklady obnovitelných zdrojů energie a vysvětlí jejich využívání</w:t>
            </w:r>
          </w:p>
          <w:p w14:paraId="2B9CBDFF"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posoudí vliv využívání tradičních a netradičních obnovitelných zdrojů na prostředí</w:t>
            </w:r>
          </w:p>
          <w:p w14:paraId="2B9CBE00"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popíše způsoby nakládání a hospodaření s odpady, jmenuje příklady recyklování odpadů</w:t>
            </w:r>
          </w:p>
          <w:p w14:paraId="2B9CBE01"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lastRenderedPageBreak/>
              <w:t>vyjmenuje a popíše globální problémy na Zemi</w:t>
            </w:r>
          </w:p>
          <w:p w14:paraId="2B9CBE02"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uvede základní znečišťující látky v ovzduší,</w:t>
            </w:r>
            <w:r>
              <w:rPr>
                <w:color w:val="000000" w:themeColor="text1"/>
                <w:spacing w:val="-6"/>
              </w:rPr>
              <w:t xml:space="preserve"> </w:t>
            </w:r>
            <w:r w:rsidRPr="00A0020C">
              <w:rPr>
                <w:color w:val="000000" w:themeColor="text1"/>
                <w:spacing w:val="-6"/>
              </w:rPr>
              <w:t>ve vodě a v půdě, vyhledává aktuální informace</w:t>
            </w:r>
          </w:p>
          <w:p w14:paraId="2B9CBE03"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uvede příklady chráněných území v ČR a v našem regionu</w:t>
            </w:r>
          </w:p>
          <w:p w14:paraId="2B9CBE04"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uvede základní ekonomické, právní a informační nástroje společnosti na ochranu přírody a prostředí</w:t>
            </w:r>
          </w:p>
          <w:p w14:paraId="2B9CBE05"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používá pojem udržitelný rozvoj ve správných souvislostech (z hlediska environmentálního, ekonomického, technologického a sociálního)</w:t>
            </w:r>
          </w:p>
          <w:p w14:paraId="2B9CBE06"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zdůvodňuje nutnost vlastní odpovědnosti za ochranu přírody, krajiny a životního prostředí ve vztahu k dalším generacím</w:t>
            </w:r>
          </w:p>
          <w:p w14:paraId="2B9CBE07"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navrhne a přednese řešení vybraného environmentálního problému</w:t>
            </w:r>
          </w:p>
        </w:tc>
        <w:tc>
          <w:tcPr>
            <w:tcW w:w="2542" w:type="pct"/>
            <w:tcBorders>
              <w:top w:val="single" w:sz="4" w:space="0" w:color="auto"/>
              <w:left w:val="single" w:sz="4" w:space="0" w:color="auto"/>
              <w:bottom w:val="single" w:sz="4" w:space="0" w:color="auto"/>
              <w:right w:val="single" w:sz="4" w:space="0" w:color="auto"/>
            </w:tcBorders>
            <w:shd w:val="clear" w:color="auto" w:fill="auto"/>
          </w:tcPr>
          <w:p w14:paraId="2B9CBE08" w14:textId="77777777" w:rsidR="00B86672" w:rsidRPr="00A0020C" w:rsidRDefault="00B86672" w:rsidP="00C23FFC">
            <w:pPr>
              <w:pStyle w:val="vpnormlnvtabulce"/>
              <w:rPr>
                <w:b/>
                <w:bCs/>
                <w:color w:val="000000" w:themeColor="text1"/>
              </w:rPr>
            </w:pPr>
            <w:r w:rsidRPr="00A0020C">
              <w:rPr>
                <w:b/>
                <w:bCs/>
                <w:color w:val="000000" w:themeColor="text1"/>
              </w:rPr>
              <w:lastRenderedPageBreak/>
              <w:t>Člověk a životní prostředí</w:t>
            </w:r>
          </w:p>
          <w:p w14:paraId="2B9CBE0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Vzájemné vztahy mezi člověkem a životním prostředím</w:t>
            </w:r>
          </w:p>
          <w:p w14:paraId="2B9CBE0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Dopady činností člověka na životní prostředí</w:t>
            </w:r>
          </w:p>
          <w:p w14:paraId="2B9CBE0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Přírodní zdroje energie a surovin</w:t>
            </w:r>
          </w:p>
          <w:p w14:paraId="2B9CBE0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Odpady</w:t>
            </w:r>
          </w:p>
          <w:p w14:paraId="2B9CBE0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Globální problémy</w:t>
            </w:r>
          </w:p>
          <w:p w14:paraId="2B9CBE0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Ochrana přírody a krajiny</w:t>
            </w:r>
          </w:p>
          <w:p w14:paraId="2B9CBE0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Nástroje společnosti na ochranu životního prostředí</w:t>
            </w:r>
          </w:p>
          <w:p w14:paraId="2B9CBE1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Zásady udržitelného rozvoje</w:t>
            </w:r>
          </w:p>
          <w:p w14:paraId="2B9CBE11"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Odpovědnost jedince za ochranu přírody a životního prostředí</w:t>
            </w:r>
          </w:p>
        </w:tc>
      </w:tr>
    </w:tbl>
    <w:p w14:paraId="2B9CBE13" w14:textId="77777777" w:rsidR="00B86672" w:rsidRPr="00A0020C" w:rsidRDefault="00B86672" w:rsidP="00B86672">
      <w:pPr>
        <w:pStyle w:val="HBKapitola2"/>
        <w:spacing w:before="240" w:after="120"/>
        <w:rPr>
          <w:color w:val="000000" w:themeColor="text1"/>
        </w:rPr>
      </w:pPr>
      <w:bookmarkStart w:id="86" w:name="_Toc255476731"/>
      <w:bookmarkStart w:id="87" w:name="_Toc257655333"/>
      <w:r>
        <w:rPr>
          <w:color w:val="000000" w:themeColor="text1"/>
        </w:rPr>
        <w:br w:type="column"/>
      </w:r>
      <w:bookmarkStart w:id="88" w:name="_Toc500499766"/>
      <w:r w:rsidRPr="00A0020C">
        <w:rPr>
          <w:color w:val="000000" w:themeColor="text1"/>
        </w:rPr>
        <w:lastRenderedPageBreak/>
        <w:t>Matematika</w:t>
      </w:r>
      <w:bookmarkEnd w:id="86"/>
      <w:bookmarkEnd w:id="87"/>
      <w:bookmarkEnd w:id="88"/>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BE16" w14:textId="77777777" w:rsidTr="00C23FFC">
        <w:trPr>
          <w:jc w:val="right"/>
        </w:trPr>
        <w:tc>
          <w:tcPr>
            <w:tcW w:w="2500" w:type="pct"/>
            <w:shd w:val="clear" w:color="auto" w:fill="auto"/>
            <w:vAlign w:val="center"/>
          </w:tcPr>
          <w:p w14:paraId="2B9CBE14" w14:textId="77777777" w:rsidR="00B86672" w:rsidRPr="00A0020C" w:rsidRDefault="00B86672" w:rsidP="00C23FFC">
            <w:pPr>
              <w:pStyle w:val="vpnormln"/>
              <w:jc w:val="center"/>
              <w:rPr>
                <w:color w:val="000000" w:themeColor="text1"/>
              </w:rPr>
            </w:pPr>
            <w:r w:rsidRPr="00A0020C">
              <w:rPr>
                <w:color w:val="000000" w:themeColor="text1"/>
              </w:rPr>
              <w:t>Název předmětu:</w:t>
            </w:r>
          </w:p>
        </w:tc>
        <w:tc>
          <w:tcPr>
            <w:tcW w:w="2500" w:type="pct"/>
            <w:shd w:val="clear" w:color="auto" w:fill="auto"/>
            <w:vAlign w:val="center"/>
          </w:tcPr>
          <w:p w14:paraId="2B9CBE15" w14:textId="77777777" w:rsidR="00B86672" w:rsidRPr="00A0020C" w:rsidRDefault="00B86672" w:rsidP="00C23FFC">
            <w:pPr>
              <w:pStyle w:val="vpnormln"/>
              <w:jc w:val="center"/>
              <w:rPr>
                <w:color w:val="000000" w:themeColor="text1"/>
              </w:rPr>
            </w:pPr>
            <w:r w:rsidRPr="00A0020C">
              <w:rPr>
                <w:color w:val="000000" w:themeColor="text1"/>
              </w:rPr>
              <w:t>Matematika</w:t>
            </w:r>
          </w:p>
        </w:tc>
      </w:tr>
      <w:tr w:rsidR="00B86672" w:rsidRPr="00A0020C" w14:paraId="2B9CBE1A" w14:textId="77777777" w:rsidTr="00C23FFC">
        <w:trPr>
          <w:jc w:val="right"/>
        </w:trPr>
        <w:tc>
          <w:tcPr>
            <w:tcW w:w="2500" w:type="pct"/>
            <w:shd w:val="clear" w:color="auto" w:fill="auto"/>
            <w:vAlign w:val="center"/>
          </w:tcPr>
          <w:p w14:paraId="2B9CBE17" w14:textId="77777777" w:rsidR="00B86672" w:rsidRPr="00A0020C" w:rsidRDefault="00B86672" w:rsidP="00C23FFC">
            <w:pPr>
              <w:pStyle w:val="vpnormln"/>
              <w:jc w:val="center"/>
              <w:rPr>
                <w:color w:val="000000" w:themeColor="text1"/>
              </w:rPr>
            </w:pPr>
            <w:r w:rsidRPr="00A0020C">
              <w:rPr>
                <w:color w:val="000000" w:themeColor="text1"/>
              </w:rPr>
              <w:t>Celkový počet hodin za studium</w:t>
            </w:r>
          </w:p>
          <w:p w14:paraId="2B9CBE18" w14:textId="77777777" w:rsidR="00B86672" w:rsidRPr="00A0020C" w:rsidRDefault="00B86672" w:rsidP="00C23FFC">
            <w:pPr>
              <w:pStyle w:val="vpnormln"/>
              <w:jc w:val="center"/>
              <w:rPr>
                <w:color w:val="000000" w:themeColor="text1"/>
              </w:rPr>
            </w:pPr>
            <w:r w:rsidRPr="00A0020C">
              <w:rPr>
                <w:color w:val="000000" w:themeColor="text1"/>
              </w:rPr>
              <w:t>(počet hodin v ročnících):</w:t>
            </w:r>
          </w:p>
        </w:tc>
        <w:tc>
          <w:tcPr>
            <w:tcW w:w="2500" w:type="pct"/>
            <w:shd w:val="clear" w:color="auto" w:fill="auto"/>
            <w:vAlign w:val="center"/>
          </w:tcPr>
          <w:p w14:paraId="2B9CBE19" w14:textId="77777777" w:rsidR="00B86672" w:rsidRPr="00A0020C" w:rsidRDefault="00B86672" w:rsidP="00C23FFC">
            <w:pPr>
              <w:pStyle w:val="vpnormln"/>
              <w:jc w:val="center"/>
              <w:rPr>
                <w:color w:val="000000" w:themeColor="text1"/>
              </w:rPr>
            </w:pPr>
            <w:r w:rsidRPr="00A0020C">
              <w:rPr>
                <w:color w:val="000000" w:themeColor="text1"/>
              </w:rPr>
              <w:t>160 ( 2 – 1 – 2 )</w:t>
            </w:r>
          </w:p>
        </w:tc>
      </w:tr>
    </w:tbl>
    <w:p w14:paraId="2B9CBE1B" w14:textId="77777777" w:rsidR="00B86672" w:rsidRPr="00A0020C" w:rsidRDefault="00B86672" w:rsidP="00B86672">
      <w:pPr>
        <w:pStyle w:val="vpnormpodtrnad6b"/>
        <w:keepNext/>
        <w:rPr>
          <w:b/>
          <w:color w:val="000000" w:themeColor="text1"/>
        </w:rPr>
      </w:pPr>
      <w:r w:rsidRPr="00A0020C">
        <w:rPr>
          <w:b/>
          <w:color w:val="000000" w:themeColor="text1"/>
        </w:rPr>
        <w:t>Obecné cíle:</w:t>
      </w:r>
    </w:p>
    <w:p w14:paraId="2B9CBE1C" w14:textId="77777777" w:rsidR="00B86672" w:rsidRPr="00A0020C" w:rsidRDefault="00B86672" w:rsidP="00B86672">
      <w:pPr>
        <w:pStyle w:val="vpnormln"/>
        <w:keepNext/>
        <w:rPr>
          <w:rFonts w:cs="TimesNewRoman"/>
          <w:color w:val="000000" w:themeColor="text1"/>
        </w:rPr>
      </w:pPr>
      <w:r w:rsidRPr="00A0020C">
        <w:rPr>
          <w:color w:val="000000" w:themeColor="text1"/>
        </w:rPr>
        <w:t>Matematické vzdělávání je významnou součástí obecné vzdělanosti. Vede žáky k pochopení kvantitativních vztahů, rozvíjí jejich numerické dovednosti a návyky a vybavuje je poznatky užitečnými v běžném každodenním životě a současně vytváří předpoklady pro jejich další vzdělávání. Formuje žádoucí rysy osobnosti žáků jako je vytrvalost, houževnatost a výrazně se podílí na rozvoji logického myšlení.</w:t>
      </w:r>
    </w:p>
    <w:p w14:paraId="2B9CBE1D" w14:textId="77777777" w:rsidR="00B86672" w:rsidRPr="00A0020C" w:rsidRDefault="00B86672" w:rsidP="00B86672">
      <w:pPr>
        <w:pStyle w:val="vpnormln"/>
        <w:rPr>
          <w:color w:val="000000" w:themeColor="text1"/>
        </w:rPr>
      </w:pPr>
      <w:r w:rsidRPr="00A0020C">
        <w:rPr>
          <w:color w:val="000000" w:themeColor="text1"/>
        </w:rPr>
        <w:t>Obecným cílem matematického vzdělávání je výchova přemýšlivého člověka, který bude umět používat matematiku v různých životních situacích (v odborné složce vzdělávání, v dalším studiu, v osobním životě, budoucím zaměstnání, volném čase apod.)</w:t>
      </w:r>
    </w:p>
    <w:p w14:paraId="2B9CBE1E" w14:textId="77777777" w:rsidR="00B86672" w:rsidRPr="00A0020C" w:rsidRDefault="00B86672" w:rsidP="00B86672">
      <w:pPr>
        <w:pStyle w:val="vpnormpodtrnad6b"/>
        <w:rPr>
          <w:b/>
          <w:color w:val="000000" w:themeColor="text1"/>
        </w:rPr>
      </w:pPr>
      <w:r w:rsidRPr="00A0020C">
        <w:rPr>
          <w:b/>
          <w:color w:val="000000" w:themeColor="text1"/>
        </w:rPr>
        <w:t>Směřování výuky v oblasti citů, postojů, hodnot a preferencí:</w:t>
      </w:r>
    </w:p>
    <w:p w14:paraId="2B9CBE1F" w14:textId="77777777" w:rsidR="00B86672" w:rsidRPr="00A0020C" w:rsidRDefault="00B86672" w:rsidP="00B86672">
      <w:pPr>
        <w:pStyle w:val="vpnormln"/>
        <w:rPr>
          <w:color w:val="000000" w:themeColor="text1"/>
        </w:rPr>
      </w:pPr>
      <w:r w:rsidRPr="00A0020C">
        <w:rPr>
          <w:color w:val="000000" w:themeColor="text1"/>
        </w:rPr>
        <w:t>Výuka směřuje k:</w:t>
      </w:r>
    </w:p>
    <w:p w14:paraId="2B9CBE2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využívat matematických poznatků v praktickém životě v situacích, které souvisejí s matematikou</w:t>
      </w:r>
    </w:p>
    <w:p w14:paraId="2B9CBE2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efektivně numericky počítat, používat a převádět jednotky (délky, hmotnosti, času, objemu, povrchu, rovinného úhlu, rychlosti, měny apod.)</w:t>
      </w:r>
    </w:p>
    <w:p w14:paraId="2B9CBE2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matematizovat jednoduché reálné situace, užívat matematický model a vyhodnotit výsledek řešení vzhledem k realitě</w:t>
      </w:r>
    </w:p>
    <w:p w14:paraId="2B9CBE2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zkoumat a řešit problémy</w:t>
      </w:r>
    </w:p>
    <w:p w14:paraId="2B9CBE2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orientovat se v matematickém textu a porozumět zadání matematické úlohy, kriticky vyhodnotit informace kvantitativního charakteru získané z různých zdrojů – grafů, diagramů a tabulek</w:t>
      </w:r>
    </w:p>
    <w:p w14:paraId="2B9CBE2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správně se matematicky vyjadřovat</w:t>
      </w:r>
    </w:p>
    <w:p w14:paraId="2B9CBE2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vytváření pozitivního postoje k matematickému vzdělávání</w:t>
      </w:r>
    </w:p>
    <w:p w14:paraId="2B9CBE2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získání důvěry ve své schopnosti a dovednosti</w:t>
      </w:r>
    </w:p>
    <w:p w14:paraId="2B9CBE2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ověřování výsledků vypracovaných úkolů</w:t>
      </w:r>
    </w:p>
    <w:p w14:paraId="2B9CBE2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motivaci k celoživotnímu vzdělávání</w:t>
      </w:r>
    </w:p>
    <w:p w14:paraId="2B9CBE2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vytváření důvěry ve vlastní schopnosti, vytrvalost, houževnatost, kritičnost</w:t>
      </w:r>
    </w:p>
    <w:p w14:paraId="2B9CBE2B" w14:textId="77777777" w:rsidR="00B86672" w:rsidRPr="00A0020C" w:rsidRDefault="00B86672" w:rsidP="00B86672">
      <w:pPr>
        <w:pStyle w:val="vpnormpodtrnad6b"/>
        <w:rPr>
          <w:b/>
          <w:color w:val="000000" w:themeColor="text1"/>
        </w:rPr>
      </w:pPr>
      <w:r w:rsidRPr="00A0020C">
        <w:rPr>
          <w:b/>
          <w:color w:val="000000" w:themeColor="text1"/>
        </w:rPr>
        <w:t>Charakteristika učiva a strategie výuky:</w:t>
      </w:r>
    </w:p>
    <w:p w14:paraId="2B9CBE2C" w14:textId="77777777" w:rsidR="00B86672" w:rsidRPr="00A0020C" w:rsidRDefault="00B86672" w:rsidP="00B86672">
      <w:pPr>
        <w:pStyle w:val="vpnormln"/>
        <w:rPr>
          <w:color w:val="000000" w:themeColor="text1"/>
          <w:spacing w:val="-4"/>
        </w:rPr>
      </w:pPr>
      <w:r w:rsidRPr="00A0020C">
        <w:rPr>
          <w:color w:val="000000" w:themeColor="text1"/>
          <w:spacing w:val="-4"/>
        </w:rPr>
        <w:t>Obsah předmětu vychází z obsahového okruhu RVP – matematické vzdělávání. Vyučovací předmět je zařazen jako povinný ve všech třech ročnících. Obsahově navazuje na znalosti a dovednosti získané na základní škole a jejich rozšiřování. Žáci si zopakují, prohloubí a rozšíří poznatky z  okruhů učiva, jakými jsou: operace s reálnými čísly, výrazy a jejich úpravy, rovnice a nerovnice, funkce, planimetrie, stereometrie a práce s daty.</w:t>
      </w:r>
    </w:p>
    <w:p w14:paraId="2B9CBE2D" w14:textId="77777777" w:rsidR="00B86672" w:rsidRPr="00A0020C" w:rsidRDefault="00B86672" w:rsidP="00B86672">
      <w:pPr>
        <w:pStyle w:val="vpnormpodtrnad6b"/>
        <w:rPr>
          <w:color w:val="000000" w:themeColor="text1"/>
        </w:rPr>
      </w:pPr>
      <w:r w:rsidRPr="00A0020C">
        <w:rPr>
          <w:color w:val="000000" w:themeColor="text1"/>
        </w:rPr>
        <w:t>Základní metody a formy práce:</w:t>
      </w:r>
    </w:p>
    <w:p w14:paraId="2B9CBE2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řízený rozhovor učitele se žáky</w:t>
      </w:r>
    </w:p>
    <w:p w14:paraId="2B9CBE2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diskuse se současnou demonstrací na příkladech</w:t>
      </w:r>
    </w:p>
    <w:p w14:paraId="2B9CBE3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řešení problémových úloh</w:t>
      </w:r>
    </w:p>
    <w:p w14:paraId="2B9CBE3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samostatná práce žáků při procvičování a opakování učiva</w:t>
      </w:r>
    </w:p>
    <w:p w14:paraId="2B9CBE32" w14:textId="77777777" w:rsidR="00B86672" w:rsidRPr="00A0020C" w:rsidRDefault="00B86672" w:rsidP="00B86672">
      <w:pPr>
        <w:pStyle w:val="vpnormpodtrnad6b"/>
        <w:rPr>
          <w:b/>
          <w:color w:val="000000" w:themeColor="text1"/>
        </w:rPr>
      </w:pPr>
      <w:r w:rsidRPr="00A0020C">
        <w:rPr>
          <w:b/>
          <w:color w:val="000000" w:themeColor="text1"/>
        </w:rPr>
        <w:t>Hodnocení výsledků vzdělávání žáků:</w:t>
      </w:r>
    </w:p>
    <w:p w14:paraId="2B9CBE33" w14:textId="77777777" w:rsidR="00B86672" w:rsidRPr="00A0020C" w:rsidRDefault="00B86672" w:rsidP="00B86672">
      <w:pPr>
        <w:pStyle w:val="vpnormln"/>
        <w:rPr>
          <w:color w:val="000000" w:themeColor="text1"/>
        </w:rPr>
      </w:pPr>
      <w:r w:rsidRPr="00A0020C">
        <w:rPr>
          <w:color w:val="000000" w:themeColor="text1"/>
        </w:rPr>
        <w:t>Učitel soustavně sleduje výkony a aktivitu žáků během vyučovací hodiny, prostřednictvím písemných a ústních zkoušek kontroluje připravenost žáků na vyučování.</w:t>
      </w:r>
    </w:p>
    <w:p w14:paraId="2B9CBE34" w14:textId="77777777" w:rsidR="00B86672" w:rsidRPr="00A0020C" w:rsidRDefault="00B86672" w:rsidP="00B86672">
      <w:pPr>
        <w:pStyle w:val="vpnormln"/>
        <w:rPr>
          <w:color w:val="000000" w:themeColor="text1"/>
        </w:rPr>
      </w:pPr>
      <w:r>
        <w:rPr>
          <w:color w:val="000000" w:themeColor="text1"/>
        </w:rPr>
        <w:t xml:space="preserve">Kritéria </w:t>
      </w:r>
      <w:r w:rsidRPr="00A0020C">
        <w:rPr>
          <w:color w:val="000000" w:themeColor="text1"/>
        </w:rPr>
        <w:t>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BE35" w14:textId="77777777" w:rsidR="00B86672" w:rsidRPr="00A0020C" w:rsidRDefault="00B86672" w:rsidP="00B86672">
      <w:pPr>
        <w:pStyle w:val="vpnormpodtrnad6b"/>
        <w:rPr>
          <w:b/>
          <w:color w:val="000000" w:themeColor="text1"/>
        </w:rPr>
      </w:pPr>
      <w:r w:rsidRPr="00A0020C">
        <w:rPr>
          <w:b/>
          <w:color w:val="000000" w:themeColor="text1"/>
        </w:rPr>
        <w:t>Přínos předmětu k rozvoji klíčových kompetencí - vzdělávání směřuje k tomu, aby žák:</w:t>
      </w:r>
    </w:p>
    <w:p w14:paraId="2B9CBE36" w14:textId="77777777" w:rsidR="00B86672" w:rsidRPr="00A0020C" w:rsidRDefault="00B86672" w:rsidP="00B86672">
      <w:pPr>
        <w:pStyle w:val="vpnormpodtrnad6b"/>
        <w:rPr>
          <w:color w:val="000000" w:themeColor="text1"/>
        </w:rPr>
      </w:pPr>
      <w:r w:rsidRPr="00A0020C">
        <w:rPr>
          <w:color w:val="000000" w:themeColor="text1"/>
        </w:rPr>
        <w:t>Kompetence k učení:</w:t>
      </w:r>
    </w:p>
    <w:p w14:paraId="2B9CBE3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pracoval samostatně; efektivně se učil; vyhodnocoval dosažené výsledky; reálně si stanovoval potřeby a cíle svého dalšího vzdělávání</w:t>
      </w:r>
    </w:p>
    <w:p w14:paraId="2B9CBE38" w14:textId="77777777" w:rsidR="00B86672" w:rsidRPr="00A0020C" w:rsidRDefault="00B86672" w:rsidP="00B86672">
      <w:pPr>
        <w:pStyle w:val="vpnormpodtrnad6b"/>
        <w:keepNext/>
        <w:keepLines/>
        <w:rPr>
          <w:color w:val="000000" w:themeColor="text1"/>
        </w:rPr>
      </w:pPr>
      <w:r w:rsidRPr="00A0020C">
        <w:rPr>
          <w:color w:val="000000" w:themeColor="text1"/>
        </w:rPr>
        <w:lastRenderedPageBreak/>
        <w:t>Kompetence k řešení problémů:</w:t>
      </w:r>
    </w:p>
    <w:p w14:paraId="2B9CBE39"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hledal a používal různé typy informací a postupů při řešení problémů v běžném životě; porovnával odborné názory, mediální tvrzení, vlastní znalosti i praktické zkušenosti z oblasti matematiky, využitelné v každodenním životě; předcházel možným problémům ve škole i v životě na základě poznatků a dovedností ze školní výuky (předcházení úrazům zaviněným technickým vybavením nebo selháním lidského faktoru – předcházení požárům)</w:t>
      </w:r>
    </w:p>
    <w:p w14:paraId="2B9CBE3A" w14:textId="77777777" w:rsidR="00B86672" w:rsidRPr="00A0020C" w:rsidRDefault="00B86672" w:rsidP="00B86672">
      <w:pPr>
        <w:pStyle w:val="vpnormpodtrnad6b"/>
        <w:rPr>
          <w:color w:val="000000" w:themeColor="text1"/>
        </w:rPr>
      </w:pPr>
      <w:r w:rsidRPr="00A0020C">
        <w:rPr>
          <w:color w:val="000000" w:themeColor="text1"/>
        </w:rPr>
        <w:t>Komunikativní kompetence:</w:t>
      </w:r>
    </w:p>
    <w:p w14:paraId="2B9CBE3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porozuměl základní odborné terminologii a základním pracovním pokynům v ústní i písemné podobě; vyjadřoval své myšlenky srozumitelně, souvisle, terminologicky správně v písemné i ústní formě; účastnil se diskuzí, obhajoval a zdůvodňoval své názory a postoje, vystupoval v souladu se zásadami slušného chování</w:t>
      </w:r>
    </w:p>
    <w:p w14:paraId="2B9CBE3C" w14:textId="77777777" w:rsidR="00B86672" w:rsidRPr="00A0020C" w:rsidRDefault="00B86672" w:rsidP="00B86672">
      <w:pPr>
        <w:pStyle w:val="vpnormpodtrnad6b"/>
        <w:rPr>
          <w:color w:val="000000" w:themeColor="text1"/>
        </w:rPr>
      </w:pPr>
      <w:r w:rsidRPr="00A0020C">
        <w:rPr>
          <w:color w:val="000000" w:themeColor="text1"/>
        </w:rPr>
        <w:t>Kompetence personální a sociální:</w:t>
      </w:r>
    </w:p>
    <w:p w14:paraId="2B9CBE3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posuzoval reálně své fyzické a duševní možnosti; odhadoval důsledky svého jednání a chování v různých situacích při školní výuce i v běžném životě; porozuměl myšlenkám druhých, respektoval je, adekvátně na ně reagoval; přiměřeně reagoval na hodnocení svého vystupování a jednání; přijímal kritiku své činnosti, poučil se z ní a vyvodil si z ní závěr pro svou další činnost ve výuce i v životě; pracoval v týmu odpovědně, plnil svěřené úkoly</w:t>
      </w:r>
    </w:p>
    <w:p w14:paraId="2B9CBE3E" w14:textId="77777777" w:rsidR="00B86672" w:rsidRPr="00A0020C" w:rsidRDefault="00B86672" w:rsidP="00B86672">
      <w:pPr>
        <w:pStyle w:val="vpnormpodtrnad6b"/>
        <w:rPr>
          <w:color w:val="000000" w:themeColor="text1"/>
        </w:rPr>
      </w:pPr>
      <w:r w:rsidRPr="00A0020C">
        <w:rPr>
          <w:color w:val="000000" w:themeColor="text1"/>
        </w:rPr>
        <w:t>Občanské kompetence a kulturní povědomí:</w:t>
      </w:r>
    </w:p>
    <w:p w14:paraId="2B9CBE3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jednal odpovědně, samostatně v zájmu svém i veřejném; uznával hodnotu života</w:t>
      </w:r>
    </w:p>
    <w:p w14:paraId="2B9CBE40" w14:textId="77777777" w:rsidR="00B86672" w:rsidRPr="00A0020C" w:rsidRDefault="00B86672" w:rsidP="00B86672">
      <w:pPr>
        <w:pStyle w:val="vpnormpodtrnad6b"/>
        <w:rPr>
          <w:color w:val="000000" w:themeColor="text1"/>
        </w:rPr>
      </w:pPr>
      <w:r w:rsidRPr="00A0020C">
        <w:rPr>
          <w:color w:val="000000" w:themeColor="text1"/>
        </w:rPr>
        <w:t>Kompetence k pracovnímu uplatnění a podnikatelským aktivitám:</w:t>
      </w:r>
    </w:p>
    <w:p w14:paraId="2B9CBE4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dodržoval zásady bezpečnosti práce</w:t>
      </w:r>
    </w:p>
    <w:p w14:paraId="2B9CBE42" w14:textId="77777777" w:rsidR="00B86672" w:rsidRPr="00A0020C" w:rsidRDefault="00B86672" w:rsidP="00B86672">
      <w:pPr>
        <w:pStyle w:val="vpnormpodtrnad6b"/>
        <w:rPr>
          <w:color w:val="000000" w:themeColor="text1"/>
        </w:rPr>
      </w:pPr>
      <w:r w:rsidRPr="00A0020C">
        <w:rPr>
          <w:color w:val="000000" w:themeColor="text1"/>
        </w:rPr>
        <w:t>Matematické kompetence:</w:t>
      </w:r>
    </w:p>
    <w:p w14:paraId="2B9CBE4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používal správně pojmy kvantifikujícího charakteru; zvolil odpovídající matematické postupy a techniky a používal vhodné algoritmy; používal a správně převádět jednotky; prováděl reálný odhad výsledku řešení</w:t>
      </w:r>
    </w:p>
    <w:p w14:paraId="2B9CBE4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používal funkční vztahy při řešení praktických úkolů; využíval různé formy grafického znázornění reálných situací; využíval získané matematické dovednosti v jiných předmětech; ověřil si správnost zvoleného postupu</w:t>
      </w:r>
    </w:p>
    <w:p w14:paraId="2B9CBE4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sestavil ucelené řešení praktického úkolu</w:t>
      </w:r>
    </w:p>
    <w:p w14:paraId="2B9CBE46" w14:textId="77777777" w:rsidR="00B86672" w:rsidRPr="00A0020C" w:rsidRDefault="00B86672" w:rsidP="00B86672">
      <w:pPr>
        <w:pStyle w:val="vpnormpodtrnad6b"/>
        <w:rPr>
          <w:color w:val="000000" w:themeColor="text1"/>
        </w:rPr>
      </w:pPr>
      <w:r w:rsidRPr="00A0020C">
        <w:rPr>
          <w:color w:val="000000" w:themeColor="text1"/>
        </w:rPr>
        <w:t>Využívat prostředky informačních a komunikačních technologií a pracovat s informacemi:</w:t>
      </w:r>
    </w:p>
    <w:p w14:paraId="2B9CBE4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vyhledával informace z otevřených zdrojů, zejména ze sítě Internet; kriticky zhodnocoval informace, uvědomoval si nutnost posouzení věrohodnosti informací získaných z médií</w:t>
      </w:r>
    </w:p>
    <w:p w14:paraId="2B9CBE48" w14:textId="77777777" w:rsidR="00B86672" w:rsidRPr="00A0020C" w:rsidRDefault="00B86672" w:rsidP="00B86672">
      <w:pPr>
        <w:pStyle w:val="vpnormpodtrnad6b"/>
        <w:keepNext/>
        <w:rPr>
          <w:b/>
          <w:color w:val="000000" w:themeColor="text1"/>
        </w:rPr>
      </w:pPr>
      <w:r w:rsidRPr="00A0020C">
        <w:rPr>
          <w:b/>
          <w:color w:val="000000" w:themeColor="text1"/>
        </w:rPr>
        <w:t>Realizace průřezových témat v předmětu:</w:t>
      </w:r>
    </w:p>
    <w:p w14:paraId="2B9CBE49" w14:textId="77777777" w:rsidR="00B86672" w:rsidRPr="00A0020C" w:rsidRDefault="00B86672" w:rsidP="00B86672">
      <w:pPr>
        <w:pStyle w:val="vpnormpodtrnad6b"/>
        <w:keepNext/>
        <w:rPr>
          <w:color w:val="000000" w:themeColor="text1"/>
        </w:rPr>
      </w:pPr>
      <w:r w:rsidRPr="00A0020C">
        <w:rPr>
          <w:color w:val="000000" w:themeColor="text1"/>
        </w:rPr>
        <w:t>Informační a komunikační technologie:</w:t>
      </w:r>
    </w:p>
    <w:p w14:paraId="2B9CBE4A"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využívat výpočetní techniku pro vyhledávání informací</w:t>
      </w:r>
    </w:p>
    <w:p w14:paraId="2B9CBE4B"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zpracování dat pomocí moderní informační techniky</w:t>
      </w:r>
    </w:p>
    <w:p w14:paraId="2B9CBE4C"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12"/>
      </w:tblGrid>
      <w:tr w:rsidR="00B86672" w:rsidRPr="00A0020C" w14:paraId="2B9CBE4F" w14:textId="77777777" w:rsidTr="00C23FFC">
        <w:trPr>
          <w:trHeight w:val="340"/>
          <w:jc w:val="center"/>
        </w:trPr>
        <w:tc>
          <w:tcPr>
            <w:tcW w:w="2501" w:type="pct"/>
            <w:shd w:val="clear" w:color="auto" w:fill="FFFFFF"/>
          </w:tcPr>
          <w:p w14:paraId="2B9CBE4D" w14:textId="77777777" w:rsidR="00B86672" w:rsidRPr="00A0020C" w:rsidRDefault="00B86672" w:rsidP="00C23FFC">
            <w:pPr>
              <w:pStyle w:val="vpnormlnvtabulce"/>
              <w:rPr>
                <w:color w:val="000000" w:themeColor="text1"/>
              </w:rPr>
            </w:pPr>
            <w:r w:rsidRPr="00A0020C">
              <w:rPr>
                <w:color w:val="000000" w:themeColor="text1"/>
              </w:rPr>
              <w:t>Ročník: 1.</w:t>
            </w:r>
          </w:p>
        </w:tc>
        <w:tc>
          <w:tcPr>
            <w:tcW w:w="2499" w:type="pct"/>
            <w:shd w:val="clear" w:color="auto" w:fill="FFFFFF"/>
          </w:tcPr>
          <w:p w14:paraId="2B9CBE4E" w14:textId="77777777" w:rsidR="00B86672" w:rsidRPr="00A0020C" w:rsidRDefault="00B86672" w:rsidP="00C23FFC">
            <w:pPr>
              <w:pStyle w:val="vpnormlnvtabulce"/>
              <w:rPr>
                <w:color w:val="000000" w:themeColor="text1"/>
              </w:rPr>
            </w:pPr>
            <w:r w:rsidRPr="00A0020C">
              <w:rPr>
                <w:color w:val="000000" w:themeColor="text1"/>
              </w:rPr>
              <w:t>Počet hodin v ročníku: 64</w:t>
            </w:r>
          </w:p>
        </w:tc>
      </w:tr>
      <w:tr w:rsidR="00B86672" w:rsidRPr="00A0020C" w14:paraId="2B9CBE52" w14:textId="77777777" w:rsidTr="00C23FFC">
        <w:trPr>
          <w:trHeight w:val="340"/>
          <w:jc w:val="center"/>
        </w:trPr>
        <w:tc>
          <w:tcPr>
            <w:tcW w:w="2501" w:type="pct"/>
            <w:shd w:val="clear" w:color="auto" w:fill="FFFFFF"/>
          </w:tcPr>
          <w:p w14:paraId="2B9CBE50"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499" w:type="pct"/>
            <w:shd w:val="clear" w:color="auto" w:fill="FFFFFF"/>
          </w:tcPr>
          <w:p w14:paraId="2B9CBE51"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BE63" w14:textId="77777777" w:rsidTr="00C23FFC">
        <w:trPr>
          <w:trHeight w:val="340"/>
          <w:jc w:val="center"/>
        </w:trPr>
        <w:tc>
          <w:tcPr>
            <w:tcW w:w="2501" w:type="pct"/>
            <w:tcBorders>
              <w:left w:val="single" w:sz="4" w:space="0" w:color="auto"/>
              <w:right w:val="single" w:sz="4" w:space="0" w:color="auto"/>
            </w:tcBorders>
            <w:shd w:val="clear" w:color="auto" w:fill="auto"/>
          </w:tcPr>
          <w:p w14:paraId="2B9CBE53"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E5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provádí aritmetické operace s přirozenými a celými čísly</w:t>
            </w:r>
          </w:p>
          <w:p w14:paraId="2B9CBE5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různé zápisy racionálního čísla</w:t>
            </w:r>
          </w:p>
          <w:p w14:paraId="2B9CBE5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provádí aritmetické operace se zlomky a desetinnými čísly</w:t>
            </w:r>
          </w:p>
          <w:p w14:paraId="2B9CBE5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zaokrouhlí desetinné číslo</w:t>
            </w:r>
          </w:p>
          <w:p w14:paraId="2B9CBE5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znázorní reálné číslo na číselné ose</w:t>
            </w:r>
          </w:p>
          <w:p w14:paraId="2B9CBE5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určí druhou mocninu a odmocninu čísla pomocí kalkulátoru</w:t>
            </w:r>
          </w:p>
          <w:p w14:paraId="2B9CBE5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trojčlenku a řeší praktické úlohy s využitím procentového počtu</w:t>
            </w:r>
          </w:p>
          <w:p w14:paraId="2B9CBE5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provádí početní výkony s mocninami a celočíselným mocnitelem</w:t>
            </w:r>
          </w:p>
          <w:p w14:paraId="2B9CBE5C" w14:textId="77777777" w:rsidR="00B86672" w:rsidRPr="00A0020C" w:rsidRDefault="00B86672" w:rsidP="00C23FFC">
            <w:pPr>
              <w:rPr>
                <w:rFonts w:ascii="Arial" w:hAnsi="Arial" w:cs="Arial"/>
                <w:b/>
                <w:color w:val="000000" w:themeColor="text1"/>
                <w:sz w:val="20"/>
                <w:szCs w:val="20"/>
              </w:rPr>
            </w:pPr>
          </w:p>
        </w:tc>
        <w:tc>
          <w:tcPr>
            <w:tcW w:w="2499" w:type="pct"/>
            <w:tcBorders>
              <w:left w:val="single" w:sz="4" w:space="0" w:color="auto"/>
              <w:right w:val="single" w:sz="4" w:space="0" w:color="auto"/>
            </w:tcBorders>
            <w:shd w:val="clear" w:color="auto" w:fill="auto"/>
          </w:tcPr>
          <w:p w14:paraId="2B9CBE5D" w14:textId="77777777" w:rsidR="00B86672" w:rsidRPr="00A0020C" w:rsidRDefault="00B86672" w:rsidP="00C23FFC">
            <w:pPr>
              <w:pStyle w:val="vpnormlnvtabulce"/>
              <w:rPr>
                <w:b/>
                <w:bCs/>
                <w:color w:val="000000" w:themeColor="text1"/>
              </w:rPr>
            </w:pPr>
            <w:r w:rsidRPr="00A0020C">
              <w:rPr>
                <w:b/>
                <w:bCs/>
                <w:color w:val="000000" w:themeColor="text1"/>
              </w:rPr>
              <w:lastRenderedPageBreak/>
              <w:t>Operace s reálnými čísly</w:t>
            </w:r>
          </w:p>
          <w:p w14:paraId="2B9CBE5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přirozená a celá čísla</w:t>
            </w:r>
          </w:p>
          <w:p w14:paraId="2B9CBE5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racionální čísla</w:t>
            </w:r>
          </w:p>
          <w:p w14:paraId="2B9CBE6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reálná čísla</w:t>
            </w:r>
          </w:p>
          <w:p w14:paraId="2B9CBE6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procento a procentová část</w:t>
            </w:r>
          </w:p>
          <w:p w14:paraId="2B9CBE62"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mocniny a odmocniny</w:t>
            </w:r>
          </w:p>
        </w:tc>
      </w:tr>
      <w:tr w:rsidR="00B86672" w:rsidRPr="00A0020C" w14:paraId="2B9CBE6C" w14:textId="77777777" w:rsidTr="00C23FFC">
        <w:trPr>
          <w:trHeight w:val="340"/>
          <w:jc w:val="center"/>
        </w:trPr>
        <w:tc>
          <w:tcPr>
            <w:tcW w:w="2501" w:type="pct"/>
            <w:tcBorders>
              <w:left w:val="single" w:sz="4" w:space="0" w:color="auto"/>
              <w:bottom w:val="single" w:sz="4" w:space="0" w:color="auto"/>
              <w:right w:val="single" w:sz="4" w:space="0" w:color="auto"/>
            </w:tcBorders>
            <w:shd w:val="clear" w:color="auto" w:fill="auto"/>
          </w:tcPr>
          <w:p w14:paraId="2B9CBE64"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E6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provádí operace s mnohočleny (sčítání, odčítání, násobení) a lomenými výrazy</w:t>
            </w:r>
          </w:p>
          <w:p w14:paraId="2B9CBE6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rozloží mnohočlen na součin a užívá vztahy pro druhou mocninu dvojčlenu a rozdíl druhých mocnin</w:t>
            </w:r>
          </w:p>
        </w:tc>
        <w:tc>
          <w:tcPr>
            <w:tcW w:w="2499" w:type="pct"/>
            <w:tcBorders>
              <w:left w:val="single" w:sz="4" w:space="0" w:color="auto"/>
              <w:bottom w:val="single" w:sz="4" w:space="0" w:color="auto"/>
              <w:right w:val="single" w:sz="4" w:space="0" w:color="auto"/>
            </w:tcBorders>
            <w:shd w:val="clear" w:color="auto" w:fill="auto"/>
          </w:tcPr>
          <w:p w14:paraId="2B9CBE67" w14:textId="77777777" w:rsidR="00B86672" w:rsidRPr="00A0020C" w:rsidRDefault="00B86672" w:rsidP="00C23FFC">
            <w:pPr>
              <w:pStyle w:val="vpnormlnvtabulce"/>
              <w:rPr>
                <w:b/>
                <w:bCs/>
                <w:color w:val="000000" w:themeColor="text1"/>
              </w:rPr>
            </w:pPr>
            <w:r w:rsidRPr="00A0020C">
              <w:rPr>
                <w:b/>
                <w:bCs/>
                <w:color w:val="000000" w:themeColor="text1"/>
              </w:rPr>
              <w:t>Algebraické výrazy</w:t>
            </w:r>
          </w:p>
          <w:p w14:paraId="2B9CBE6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početní výkony s výrazy</w:t>
            </w:r>
          </w:p>
          <w:p w14:paraId="2B9CBE6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rozklad výrazů</w:t>
            </w:r>
          </w:p>
          <w:p w14:paraId="2B9CBE6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mnohočleny</w:t>
            </w:r>
          </w:p>
          <w:p w14:paraId="2B9CBE6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lomené výrazy</w:t>
            </w:r>
          </w:p>
        </w:tc>
      </w:tr>
    </w:tbl>
    <w:p w14:paraId="2B9CBE6D"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0"/>
        <w:gridCol w:w="4817"/>
      </w:tblGrid>
      <w:tr w:rsidR="00B86672" w:rsidRPr="00A0020C" w14:paraId="2B9CBE70" w14:textId="77777777" w:rsidTr="00C23FFC">
        <w:trPr>
          <w:trHeight w:val="340"/>
        </w:trPr>
        <w:tc>
          <w:tcPr>
            <w:tcW w:w="2498" w:type="pct"/>
            <w:shd w:val="clear" w:color="auto" w:fill="auto"/>
          </w:tcPr>
          <w:p w14:paraId="2B9CBE6E" w14:textId="77777777" w:rsidR="00B86672" w:rsidRPr="00A0020C" w:rsidRDefault="00B86672" w:rsidP="00C23FFC">
            <w:pPr>
              <w:pStyle w:val="vpnormlnvtabulce"/>
              <w:rPr>
                <w:color w:val="000000" w:themeColor="text1"/>
              </w:rPr>
            </w:pPr>
            <w:r w:rsidRPr="00A0020C">
              <w:rPr>
                <w:color w:val="000000" w:themeColor="text1"/>
              </w:rPr>
              <w:t>Ročník: 2.</w:t>
            </w:r>
          </w:p>
        </w:tc>
        <w:tc>
          <w:tcPr>
            <w:tcW w:w="2502" w:type="pct"/>
            <w:shd w:val="clear" w:color="auto" w:fill="auto"/>
          </w:tcPr>
          <w:p w14:paraId="2B9CBE6F" w14:textId="77777777" w:rsidR="00B86672" w:rsidRPr="00A0020C" w:rsidRDefault="00B86672" w:rsidP="00C23FFC">
            <w:pPr>
              <w:pStyle w:val="vpnormlnvtabulce"/>
              <w:rPr>
                <w:color w:val="000000" w:themeColor="text1"/>
              </w:rPr>
            </w:pPr>
            <w:r w:rsidRPr="00A0020C">
              <w:rPr>
                <w:color w:val="000000" w:themeColor="text1"/>
              </w:rPr>
              <w:t>Počet hodin v ročníku: 32</w:t>
            </w:r>
          </w:p>
        </w:tc>
      </w:tr>
      <w:tr w:rsidR="00B86672" w:rsidRPr="00A0020C" w14:paraId="2B9CBE73" w14:textId="77777777" w:rsidTr="00C23FFC">
        <w:trPr>
          <w:trHeight w:val="340"/>
        </w:trPr>
        <w:tc>
          <w:tcPr>
            <w:tcW w:w="2498" w:type="pct"/>
            <w:shd w:val="clear" w:color="auto" w:fill="auto"/>
          </w:tcPr>
          <w:p w14:paraId="2B9CBE71"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502" w:type="pct"/>
            <w:shd w:val="clear" w:color="auto" w:fill="auto"/>
          </w:tcPr>
          <w:p w14:paraId="2B9CBE72"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BE7B" w14:textId="77777777" w:rsidTr="00C23FFC">
        <w:trPr>
          <w:trHeight w:val="340"/>
        </w:trPr>
        <w:tc>
          <w:tcPr>
            <w:tcW w:w="2498" w:type="pct"/>
            <w:tcBorders>
              <w:left w:val="single" w:sz="4" w:space="0" w:color="auto"/>
              <w:right w:val="single" w:sz="4" w:space="0" w:color="auto"/>
            </w:tcBorders>
            <w:shd w:val="clear" w:color="auto" w:fill="auto"/>
          </w:tcPr>
          <w:p w14:paraId="2B9CBE74"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E7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řeší lineární rovnice o jedné neznámé</w:t>
            </w:r>
          </w:p>
          <w:p w14:paraId="2B9CBE7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řeší lineární rovnice o jedné neznámé a jejich soustavy</w:t>
            </w:r>
          </w:p>
        </w:tc>
        <w:tc>
          <w:tcPr>
            <w:tcW w:w="2502" w:type="pct"/>
            <w:tcBorders>
              <w:left w:val="single" w:sz="4" w:space="0" w:color="auto"/>
              <w:right w:val="single" w:sz="4" w:space="0" w:color="auto"/>
            </w:tcBorders>
            <w:shd w:val="clear" w:color="auto" w:fill="auto"/>
          </w:tcPr>
          <w:p w14:paraId="2B9CBE77" w14:textId="77777777" w:rsidR="00B86672" w:rsidRPr="00A0020C" w:rsidRDefault="00B86672" w:rsidP="00C23FFC">
            <w:pPr>
              <w:pStyle w:val="vpnormlnvtabulce"/>
              <w:rPr>
                <w:b/>
                <w:bCs/>
                <w:color w:val="000000" w:themeColor="text1"/>
              </w:rPr>
            </w:pPr>
            <w:r w:rsidRPr="00A0020C">
              <w:rPr>
                <w:b/>
                <w:bCs/>
                <w:color w:val="000000" w:themeColor="text1"/>
              </w:rPr>
              <w:t>Lineární rovnice a nerovnice v množině R</w:t>
            </w:r>
          </w:p>
          <w:p w14:paraId="2B9CBE78" w14:textId="77777777" w:rsidR="00B86672" w:rsidRPr="00A0020C" w:rsidRDefault="00B86672" w:rsidP="00B86672">
            <w:pPr>
              <w:pStyle w:val="vpodrka-"/>
              <w:numPr>
                <w:ilvl w:val="0"/>
                <w:numId w:val="11"/>
              </w:numPr>
              <w:rPr>
                <w:b/>
                <w:bCs/>
                <w:color w:val="000000" w:themeColor="text1"/>
              </w:rPr>
            </w:pPr>
            <w:r w:rsidRPr="00A0020C">
              <w:rPr>
                <w:color w:val="000000" w:themeColor="text1"/>
              </w:rPr>
              <w:t>úpravy rovnic</w:t>
            </w:r>
          </w:p>
          <w:p w14:paraId="2B9CBE79" w14:textId="77777777" w:rsidR="00B86672" w:rsidRPr="00A0020C" w:rsidRDefault="00B86672" w:rsidP="00B86672">
            <w:pPr>
              <w:pStyle w:val="vpodrka-"/>
              <w:numPr>
                <w:ilvl w:val="0"/>
                <w:numId w:val="11"/>
              </w:numPr>
              <w:rPr>
                <w:b/>
                <w:bCs/>
                <w:color w:val="000000" w:themeColor="text1"/>
              </w:rPr>
            </w:pPr>
            <w:r w:rsidRPr="00A0020C">
              <w:rPr>
                <w:color w:val="000000" w:themeColor="text1"/>
              </w:rPr>
              <w:t>vyjádření neznámé ze vzorce</w:t>
            </w:r>
          </w:p>
          <w:p w14:paraId="2B9CBE7A" w14:textId="77777777" w:rsidR="00B86672" w:rsidRPr="00A0020C" w:rsidRDefault="00B86672" w:rsidP="00B86672">
            <w:pPr>
              <w:pStyle w:val="vpodrka-"/>
              <w:numPr>
                <w:ilvl w:val="0"/>
                <w:numId w:val="11"/>
              </w:numPr>
              <w:rPr>
                <w:b/>
                <w:bCs/>
                <w:color w:val="000000" w:themeColor="text1"/>
              </w:rPr>
            </w:pPr>
            <w:r w:rsidRPr="00A0020C">
              <w:rPr>
                <w:color w:val="000000" w:themeColor="text1"/>
              </w:rPr>
              <w:t>slovní úlohy</w:t>
            </w:r>
          </w:p>
        </w:tc>
      </w:tr>
    </w:tbl>
    <w:p w14:paraId="2B9CBE7C"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B86672" w:rsidRPr="00A0020C" w14:paraId="2B9CBE7F" w14:textId="77777777" w:rsidTr="00C23FFC">
        <w:trPr>
          <w:trHeight w:val="340"/>
        </w:trPr>
        <w:tc>
          <w:tcPr>
            <w:tcW w:w="2499" w:type="pct"/>
            <w:shd w:val="clear" w:color="auto" w:fill="auto"/>
          </w:tcPr>
          <w:p w14:paraId="2B9CBE7D" w14:textId="77777777" w:rsidR="00B86672" w:rsidRPr="00A0020C" w:rsidRDefault="00B86672" w:rsidP="00C23FFC">
            <w:pPr>
              <w:pStyle w:val="vpnormlnvtabulce"/>
              <w:rPr>
                <w:color w:val="000000" w:themeColor="text1"/>
              </w:rPr>
            </w:pPr>
            <w:r w:rsidRPr="00A0020C">
              <w:rPr>
                <w:color w:val="000000" w:themeColor="text1"/>
              </w:rPr>
              <w:t>Ročník: 3.</w:t>
            </w:r>
          </w:p>
        </w:tc>
        <w:tc>
          <w:tcPr>
            <w:tcW w:w="2501" w:type="pct"/>
            <w:shd w:val="clear" w:color="auto" w:fill="auto"/>
          </w:tcPr>
          <w:p w14:paraId="2B9CBE7E" w14:textId="77777777" w:rsidR="00B86672" w:rsidRPr="00A0020C" w:rsidRDefault="00B86672" w:rsidP="00C23FFC">
            <w:pPr>
              <w:pStyle w:val="vpnormlnvtabulce"/>
              <w:rPr>
                <w:color w:val="000000" w:themeColor="text1"/>
              </w:rPr>
            </w:pPr>
            <w:r w:rsidRPr="00A0020C">
              <w:rPr>
                <w:color w:val="000000" w:themeColor="text1"/>
              </w:rPr>
              <w:t>Počet hodin v ročníku: 64</w:t>
            </w:r>
          </w:p>
        </w:tc>
      </w:tr>
      <w:tr w:rsidR="00B86672" w:rsidRPr="00A0020C" w14:paraId="2B9CBE82" w14:textId="77777777" w:rsidTr="00C23FFC">
        <w:trPr>
          <w:trHeight w:val="340"/>
        </w:trPr>
        <w:tc>
          <w:tcPr>
            <w:tcW w:w="2499" w:type="pct"/>
            <w:shd w:val="clear" w:color="auto" w:fill="auto"/>
          </w:tcPr>
          <w:p w14:paraId="2B9CBE80"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501" w:type="pct"/>
            <w:shd w:val="clear" w:color="auto" w:fill="auto"/>
          </w:tcPr>
          <w:p w14:paraId="2B9CBE81"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BE89" w14:textId="77777777" w:rsidTr="00C23FFC">
        <w:trPr>
          <w:trHeight w:val="340"/>
        </w:trPr>
        <w:tc>
          <w:tcPr>
            <w:tcW w:w="2499" w:type="pct"/>
            <w:tcBorders>
              <w:left w:val="single" w:sz="4" w:space="0" w:color="auto"/>
              <w:right w:val="single" w:sz="4" w:space="0" w:color="auto"/>
            </w:tcBorders>
            <w:shd w:val="clear" w:color="auto" w:fill="auto"/>
          </w:tcPr>
          <w:p w14:paraId="2B9CBE83"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E8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sestrojí graf funkce, určí, kdy je funkce rostoucí a klesající</w:t>
            </w:r>
          </w:p>
          <w:p w14:paraId="2B9CBE8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aplikuje v úlohách poznatky o funkcích, úpravách výrazů a rovnic</w:t>
            </w:r>
          </w:p>
        </w:tc>
        <w:tc>
          <w:tcPr>
            <w:tcW w:w="2501" w:type="pct"/>
            <w:tcBorders>
              <w:left w:val="single" w:sz="4" w:space="0" w:color="auto"/>
              <w:right w:val="single" w:sz="4" w:space="0" w:color="auto"/>
            </w:tcBorders>
            <w:shd w:val="clear" w:color="auto" w:fill="auto"/>
          </w:tcPr>
          <w:p w14:paraId="2B9CBE86" w14:textId="77777777" w:rsidR="00B86672" w:rsidRPr="00A0020C" w:rsidRDefault="00B86672" w:rsidP="00C23FFC">
            <w:pPr>
              <w:pStyle w:val="vpnormlnvtabulce"/>
              <w:rPr>
                <w:b/>
                <w:bCs/>
                <w:color w:val="000000" w:themeColor="text1"/>
              </w:rPr>
            </w:pPr>
            <w:r w:rsidRPr="00A0020C">
              <w:rPr>
                <w:b/>
                <w:bCs/>
                <w:color w:val="000000" w:themeColor="text1"/>
              </w:rPr>
              <w:t>Funkce</w:t>
            </w:r>
          </w:p>
          <w:p w14:paraId="2B9CBE8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základní pojmy, pojem funkce, definiční obor a obor hodnot funkce, graf</w:t>
            </w:r>
          </w:p>
          <w:p w14:paraId="2B9CBE8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funkcí, přímá a nepřímá úměrnost, lineární funkce</w:t>
            </w:r>
          </w:p>
        </w:tc>
      </w:tr>
      <w:tr w:rsidR="00B86672" w:rsidRPr="00A0020C" w14:paraId="2B9CBE97"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E8A"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E8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užívá pojmy a vztahy: bod, přímka, rovina, odchylka dvou přímek, vzdálenost bodu od přímky, vzdálenost dvou rovnoběžek, úsečka a její délka, úhel a jeho velikost</w:t>
            </w:r>
          </w:p>
          <w:p w14:paraId="2B9CBE8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sestrojí trojúhelník, různé druhy rovnoběžníků, lichoběžník z daných prvků a určí jejich obvod a obsah</w:t>
            </w:r>
          </w:p>
          <w:p w14:paraId="2B9CBE8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rozliší shodné a podobné trojúhelníky a své tvrzení zdůvodní užitím vět o shodnosti a podobnosti trojúhelníků</w:t>
            </w:r>
          </w:p>
          <w:p w14:paraId="2B9CBE8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určí obvod a obsah kruhu, vzájemnou polohu přímky a kružnice</w:t>
            </w:r>
          </w:p>
          <w:p w14:paraId="2B9CBE8F"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řeší praktické úlohy s využitím trigonometrie pravoúhlého trojúhelníku a Pythagorovy věty</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E90" w14:textId="77777777" w:rsidR="00B86672" w:rsidRPr="00A0020C" w:rsidRDefault="00B86672" w:rsidP="00C23FFC">
            <w:pPr>
              <w:pStyle w:val="vpnormlnvtabulce"/>
              <w:rPr>
                <w:b/>
                <w:bCs/>
                <w:color w:val="000000" w:themeColor="text1"/>
              </w:rPr>
            </w:pPr>
            <w:r w:rsidRPr="00A0020C">
              <w:rPr>
                <w:b/>
                <w:bCs/>
                <w:color w:val="000000" w:themeColor="text1"/>
              </w:rPr>
              <w:t>Planimetrie</w:t>
            </w:r>
          </w:p>
          <w:p w14:paraId="2B9CBE9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základní pojmy</w:t>
            </w:r>
          </w:p>
          <w:p w14:paraId="2B9CBE9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trojúhelník</w:t>
            </w:r>
          </w:p>
          <w:p w14:paraId="2B9CBE9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mnohoúhelníky</w:t>
            </w:r>
          </w:p>
          <w:p w14:paraId="2B9CBE9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kružnice a kruh</w:t>
            </w:r>
          </w:p>
          <w:p w14:paraId="2B9CBE95"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trigonometrie pravoúhlého trojúhelníku</w:t>
            </w:r>
          </w:p>
          <w:p w14:paraId="2B9CBE96"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obvody a obsahy rovinných obrazců</w:t>
            </w:r>
          </w:p>
        </w:tc>
      </w:tr>
      <w:tr w:rsidR="00B86672" w:rsidRPr="00A0020C" w14:paraId="2B9CBE9F"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E98"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E9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určí vzájemnou polohu bodů, přímek a rovin</w:t>
            </w:r>
          </w:p>
          <w:p w14:paraId="2B9CBE9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určí povrch a objem kvádru, krychle, hranolu, válce, pravidelného jehlanu, kuželu</w:t>
            </w:r>
          </w:p>
          <w:p w14:paraId="2B9CBE9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aplikuje poznatky o tělesech v praktických úlohách</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E9C" w14:textId="77777777" w:rsidR="00B86672" w:rsidRPr="00A0020C" w:rsidRDefault="00B86672" w:rsidP="00C23FFC">
            <w:pPr>
              <w:pStyle w:val="vpnormlnvtabulce"/>
              <w:rPr>
                <w:b/>
                <w:bCs/>
                <w:color w:val="000000" w:themeColor="text1"/>
              </w:rPr>
            </w:pPr>
            <w:r w:rsidRPr="00A0020C">
              <w:rPr>
                <w:b/>
                <w:bCs/>
                <w:color w:val="000000" w:themeColor="text1"/>
              </w:rPr>
              <w:t>Stereometrie</w:t>
            </w:r>
          </w:p>
          <w:p w14:paraId="2B9CBE9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základní polohové a metrické vlastnosti v prostoru</w:t>
            </w:r>
          </w:p>
          <w:p w14:paraId="2B9CBE9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tělesa-výpočty povrchu a objemu</w:t>
            </w:r>
          </w:p>
        </w:tc>
      </w:tr>
      <w:tr w:rsidR="00B86672" w:rsidRPr="00A0020C" w14:paraId="2B9CBEAB" w14:textId="77777777" w:rsidTr="00C23FFC">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B9CBEA0"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BEA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vyhledává, vyhodnocuje a zpracovává data</w:t>
            </w:r>
          </w:p>
          <w:p w14:paraId="2B9CBEA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porovnává soubory dat</w:t>
            </w:r>
          </w:p>
          <w:p w14:paraId="2B9CBEA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interpretuje údaje vyjádřené v diagramech, grafech a tabulkách</w:t>
            </w:r>
          </w:p>
          <w:p w14:paraId="2B9CBEA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určí četnost znaků a aritmetický průměr</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9CBEA5" w14:textId="77777777" w:rsidR="00B86672" w:rsidRPr="00A0020C" w:rsidRDefault="00B86672" w:rsidP="00C23FFC">
            <w:pPr>
              <w:pStyle w:val="vpnormlnvtabulce"/>
              <w:rPr>
                <w:b/>
                <w:bCs/>
                <w:color w:val="000000" w:themeColor="text1"/>
              </w:rPr>
            </w:pPr>
            <w:r w:rsidRPr="00A0020C">
              <w:rPr>
                <w:b/>
                <w:bCs/>
                <w:color w:val="000000" w:themeColor="text1"/>
              </w:rPr>
              <w:t>Práce s daty</w:t>
            </w:r>
          </w:p>
          <w:p w14:paraId="2B9CBEA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statistika</w:t>
            </w:r>
          </w:p>
          <w:p w14:paraId="2B9CBEA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aritmetický průměr</w:t>
            </w:r>
          </w:p>
          <w:p w14:paraId="2B9CBEA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vážený průměr</w:t>
            </w:r>
          </w:p>
          <w:p w14:paraId="2B9CBEA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modus, medián</w:t>
            </w:r>
          </w:p>
          <w:p w14:paraId="2B9CBEAA"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relativní četnost</w:t>
            </w:r>
          </w:p>
        </w:tc>
      </w:tr>
    </w:tbl>
    <w:p w14:paraId="2B9CBEAC" w14:textId="77777777" w:rsidR="00B86672" w:rsidRPr="00A0020C" w:rsidRDefault="00B86672" w:rsidP="00B86672">
      <w:pPr>
        <w:pStyle w:val="HBKapitola2"/>
        <w:spacing w:before="240" w:after="120"/>
        <w:rPr>
          <w:color w:val="000000" w:themeColor="text1"/>
        </w:rPr>
      </w:pPr>
      <w:bookmarkStart w:id="89" w:name="_Toc255476732"/>
      <w:bookmarkStart w:id="90" w:name="_Toc257655334"/>
      <w:bookmarkStart w:id="91" w:name="_Toc500499767"/>
      <w:r w:rsidRPr="00A0020C">
        <w:rPr>
          <w:color w:val="000000" w:themeColor="text1"/>
        </w:rPr>
        <w:lastRenderedPageBreak/>
        <w:t>Tělesná výchova</w:t>
      </w:r>
      <w:bookmarkEnd w:id="89"/>
      <w:bookmarkEnd w:id="90"/>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BEAF" w14:textId="77777777" w:rsidTr="00C23FFC">
        <w:tc>
          <w:tcPr>
            <w:tcW w:w="2500" w:type="pct"/>
            <w:shd w:val="clear" w:color="auto" w:fill="auto"/>
            <w:vAlign w:val="center"/>
          </w:tcPr>
          <w:p w14:paraId="2B9CBEAD"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Název předmětu:</w:t>
            </w:r>
          </w:p>
        </w:tc>
        <w:tc>
          <w:tcPr>
            <w:tcW w:w="2500" w:type="pct"/>
            <w:shd w:val="clear" w:color="auto" w:fill="auto"/>
            <w:vAlign w:val="center"/>
          </w:tcPr>
          <w:p w14:paraId="2B9CBEAE"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Tělesná výchova</w:t>
            </w:r>
          </w:p>
        </w:tc>
      </w:tr>
      <w:tr w:rsidR="00B86672" w:rsidRPr="00A0020C" w14:paraId="2B9CBEB3" w14:textId="77777777" w:rsidTr="00C23FFC">
        <w:tc>
          <w:tcPr>
            <w:tcW w:w="2500" w:type="pct"/>
            <w:shd w:val="clear" w:color="auto" w:fill="auto"/>
            <w:vAlign w:val="center"/>
          </w:tcPr>
          <w:p w14:paraId="2B9CBEB0"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Celkový počet hodin za studium</w:t>
            </w:r>
          </w:p>
          <w:p w14:paraId="2B9CBEB1"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(počet hodin v ročnících):</w:t>
            </w:r>
          </w:p>
        </w:tc>
        <w:tc>
          <w:tcPr>
            <w:tcW w:w="2500" w:type="pct"/>
            <w:shd w:val="clear" w:color="auto" w:fill="auto"/>
            <w:vAlign w:val="center"/>
          </w:tcPr>
          <w:p w14:paraId="2B9CBEB2"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96 ( 1 – 1 – 1 )</w:t>
            </w:r>
          </w:p>
        </w:tc>
      </w:tr>
    </w:tbl>
    <w:p w14:paraId="2B9CBEB4" w14:textId="77777777" w:rsidR="00B86672" w:rsidRPr="00A0020C" w:rsidRDefault="00B86672" w:rsidP="00B86672">
      <w:pPr>
        <w:pStyle w:val="vpnormpodtrnad6b"/>
        <w:rPr>
          <w:b/>
          <w:color w:val="000000" w:themeColor="text1"/>
        </w:rPr>
      </w:pPr>
      <w:r w:rsidRPr="00A0020C">
        <w:rPr>
          <w:b/>
          <w:color w:val="000000" w:themeColor="text1"/>
        </w:rPr>
        <w:t>Obecné cíle:</w:t>
      </w:r>
    </w:p>
    <w:p w14:paraId="2B9CBEB5" w14:textId="77777777" w:rsidR="00B86672" w:rsidRPr="00A0020C" w:rsidRDefault="00B86672" w:rsidP="00B86672">
      <w:pPr>
        <w:pStyle w:val="vpnormln"/>
        <w:rPr>
          <w:color w:val="000000" w:themeColor="text1"/>
        </w:rPr>
      </w:pPr>
      <w:r w:rsidRPr="00A0020C">
        <w:rPr>
          <w:color w:val="000000" w:themeColor="text1"/>
        </w:rPr>
        <w:t>Cílem předmětu je získání kladného vztahu ke zdravému způsobu života a pocit radosti z prováděné tělesné činnosti, vedení žáků k dosažení sportovní a pohybové gramotnosti, umožnění větší seberealizace a rozvoj sebevědomí. Ukazuje význam pravidel sportovních aktivit v životě jedince a jejich důsledky pro kolektivní cítění.</w:t>
      </w:r>
    </w:p>
    <w:p w14:paraId="2B9CBEB6" w14:textId="77777777" w:rsidR="00B86672" w:rsidRPr="00A0020C" w:rsidRDefault="00B86672" w:rsidP="00B86672">
      <w:pPr>
        <w:pStyle w:val="vpnormpodtrnad6b"/>
        <w:rPr>
          <w:b/>
          <w:color w:val="000000" w:themeColor="text1"/>
        </w:rPr>
      </w:pPr>
      <w:r w:rsidRPr="00A0020C">
        <w:rPr>
          <w:b/>
          <w:color w:val="000000" w:themeColor="text1"/>
        </w:rPr>
        <w:t xml:space="preserve"> Směřování výuky v oblasti citů, postojů, hodnot a preferencí:</w:t>
      </w:r>
    </w:p>
    <w:p w14:paraId="2B9CBEB7" w14:textId="77777777" w:rsidR="00B86672" w:rsidRPr="00A0020C" w:rsidRDefault="00B86672" w:rsidP="00B86672">
      <w:pPr>
        <w:pStyle w:val="vpnormln"/>
        <w:rPr>
          <w:color w:val="000000" w:themeColor="text1"/>
        </w:rPr>
      </w:pPr>
      <w:r w:rsidRPr="00A0020C">
        <w:rPr>
          <w:color w:val="000000" w:themeColor="text1"/>
        </w:rPr>
        <w:t>Výuka směřuje k tomu, aby žáci:</w:t>
      </w:r>
    </w:p>
    <w:p w14:paraId="2B9CBEB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rozpoznali co</w:t>
      </w:r>
      <w:r w:rsidR="00CF4DE0">
        <w:rPr>
          <w:color w:val="000000" w:themeColor="text1"/>
        </w:rPr>
        <w:t>,</w:t>
      </w:r>
      <w:r w:rsidRPr="00A0020C">
        <w:rPr>
          <w:color w:val="000000" w:themeColor="text1"/>
        </w:rPr>
        <w:t xml:space="preserve"> ohrožuje tělesné a duševní zdraví a cílevědomě ho chránili</w:t>
      </w:r>
    </w:p>
    <w:p w14:paraId="2B9CBEB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vnímali zdraví a tělesnou zdatnost jako hodnoty potřebné ke kvalitnímu prožití života a znali prostředky, jakými lze zdraví chránit, zvyšovat tělesnou zdatnost a kultivovaný pohybový projev</w:t>
      </w:r>
    </w:p>
    <w:p w14:paraId="2B9CBEB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pociťovali radost a uspokojení z prováděných tělesných činností</w:t>
      </w:r>
    </w:p>
    <w:p w14:paraId="2B9CBEB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preferovali pravidelné provádění aktivit v denním režimu</w:t>
      </w:r>
    </w:p>
    <w:p w14:paraId="2B9CBEB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uznávali autoritu nadřízených a spolupracovali v týmu</w:t>
      </w:r>
    </w:p>
    <w:p w14:paraId="2B9CBEB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správně hodnotili své osobní dispozice</w:t>
      </w:r>
    </w:p>
    <w:p w14:paraId="2B9CBEBE" w14:textId="77777777" w:rsidR="00B86672" w:rsidRPr="00A0020C" w:rsidRDefault="00B86672" w:rsidP="00B86672">
      <w:pPr>
        <w:pStyle w:val="vpnormpodtrnad6b"/>
        <w:rPr>
          <w:b/>
          <w:color w:val="000000" w:themeColor="text1"/>
        </w:rPr>
      </w:pPr>
      <w:r w:rsidRPr="00A0020C">
        <w:rPr>
          <w:b/>
          <w:color w:val="000000" w:themeColor="text1"/>
        </w:rPr>
        <w:t>Charakteristika učiva a strategie výuky:</w:t>
      </w:r>
    </w:p>
    <w:p w14:paraId="2B9CBEBF" w14:textId="77777777" w:rsidR="00B86672" w:rsidRPr="00A0020C" w:rsidRDefault="00B86672" w:rsidP="00B86672">
      <w:pPr>
        <w:pStyle w:val="vpnormln"/>
        <w:rPr>
          <w:color w:val="000000" w:themeColor="text1"/>
          <w:spacing w:val="-6"/>
        </w:rPr>
      </w:pPr>
      <w:r w:rsidRPr="00A0020C">
        <w:rPr>
          <w:color w:val="000000" w:themeColor="text1"/>
          <w:spacing w:val="-6"/>
        </w:rPr>
        <w:t>Učivo vychází z obsahového okruhu RVP – vzdělávání pro zdraví. Obsahem výuky tělesné výchovy je teoretická a praktická průprava a nácvik vybraných disciplín. Součástí jsou pohybové hry spolu s kondičním, protahovacím, vyrovnávacím a relaxačním cvičením. Důraz je kladen na dodržování zásad bezpečnosti, péče a ochrany zdraví.</w:t>
      </w:r>
    </w:p>
    <w:p w14:paraId="2B9CBEC0" w14:textId="77777777" w:rsidR="00B86672" w:rsidRPr="00A0020C" w:rsidRDefault="00B86672" w:rsidP="00B86672">
      <w:pPr>
        <w:pStyle w:val="vpnormln"/>
        <w:rPr>
          <w:color w:val="000000" w:themeColor="text1"/>
          <w:spacing w:val="-6"/>
        </w:rPr>
      </w:pPr>
      <w:r w:rsidRPr="00A0020C">
        <w:rPr>
          <w:color w:val="000000" w:themeColor="text1"/>
          <w:spacing w:val="-6"/>
        </w:rPr>
        <w:t>Vyučování probíhá v tělocvičně, v krytém bazénu, ve venkovních areálech (atletika, lyžování) a na zimním stadionu vždy ve dvouhodinových blocích. Uskutečňuje se skupinovou formou na stanovištích, frontovou formou při nácviku a hromadnou formou při opakování naučených prvků. Nácvik probíhá od jednoduššího ke složitějšímu.</w:t>
      </w:r>
    </w:p>
    <w:p w14:paraId="2B9CBEC1" w14:textId="77777777" w:rsidR="00B86672" w:rsidRPr="00A0020C" w:rsidRDefault="00B86672" w:rsidP="00B86672">
      <w:pPr>
        <w:pStyle w:val="vpnormln"/>
        <w:rPr>
          <w:color w:val="000000" w:themeColor="text1"/>
        </w:rPr>
      </w:pPr>
      <w:r w:rsidRPr="00A0020C">
        <w:rPr>
          <w:color w:val="000000" w:themeColor="text1"/>
        </w:rPr>
        <w:t>Na konci druhého ročníku je zařazen týdenní sportovně branný turistický kurz.</w:t>
      </w:r>
    </w:p>
    <w:p w14:paraId="2B9CBEC2" w14:textId="77777777" w:rsidR="00B86672" w:rsidRPr="00A0020C" w:rsidRDefault="00B86672" w:rsidP="00B86672">
      <w:pPr>
        <w:pStyle w:val="vpnormpodtrnad6b"/>
        <w:rPr>
          <w:b/>
          <w:color w:val="000000" w:themeColor="text1"/>
        </w:rPr>
      </w:pPr>
      <w:r w:rsidRPr="00A0020C">
        <w:rPr>
          <w:b/>
          <w:color w:val="000000" w:themeColor="text1"/>
        </w:rPr>
        <w:t>Hodnocení výsledků vzdělávání:</w:t>
      </w:r>
    </w:p>
    <w:p w14:paraId="2B9CBEC3" w14:textId="77777777" w:rsidR="00B86672" w:rsidRPr="00A0020C" w:rsidRDefault="00B86672" w:rsidP="00B86672">
      <w:pPr>
        <w:pStyle w:val="vpnormln"/>
        <w:rPr>
          <w:color w:val="000000" w:themeColor="text1"/>
        </w:rPr>
      </w:pPr>
      <w:r w:rsidRPr="00A0020C">
        <w:rPr>
          <w:color w:val="000000" w:themeColor="text1"/>
        </w:rPr>
        <w:t>V celkovém hodnocení je promítnuta především:</w:t>
      </w:r>
    </w:p>
    <w:p w14:paraId="2B9CBEC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snaha</w:t>
      </w:r>
    </w:p>
    <w:p w14:paraId="2B9CBEC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přístup k předmětu</w:t>
      </w:r>
    </w:p>
    <w:p w14:paraId="2B9CBEC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výsledky motorických testů z praktických dovedností</w:t>
      </w:r>
    </w:p>
    <w:p w14:paraId="2B9CBEC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samostatnost</w:t>
      </w:r>
    </w:p>
    <w:p w14:paraId="2B9CBEC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zvyšování osobní úrovně</w:t>
      </w:r>
    </w:p>
    <w:p w14:paraId="2B9CBEC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předem stanovené limity</w:t>
      </w:r>
    </w:p>
    <w:p w14:paraId="2B9CBEC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zapojení do soutěží</w:t>
      </w:r>
    </w:p>
    <w:p w14:paraId="2B9CBEC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teoretické znalosti pravidel sportovních činností schopnost jejich aplikace.</w:t>
      </w:r>
    </w:p>
    <w:p w14:paraId="2B9CBECC" w14:textId="77777777" w:rsidR="00B86672" w:rsidRPr="00A0020C" w:rsidRDefault="00B86672" w:rsidP="00B86672">
      <w:pPr>
        <w:pStyle w:val="vpnormln"/>
        <w:rPr>
          <w:color w:val="000000" w:themeColor="text1"/>
        </w:rPr>
      </w:pPr>
      <w:r>
        <w:rPr>
          <w:color w:val="000000" w:themeColor="text1"/>
        </w:rPr>
        <w:t>Kritéria</w:t>
      </w:r>
      <w:r w:rsidRPr="00A0020C">
        <w:rPr>
          <w:color w:val="000000" w:themeColor="text1"/>
        </w:rPr>
        <w:t xml:space="preserve"> 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BECD" w14:textId="77777777" w:rsidR="00B86672" w:rsidRPr="00A0020C" w:rsidRDefault="00B86672" w:rsidP="00B86672">
      <w:pPr>
        <w:pStyle w:val="vpnormpodtrnad6b"/>
        <w:rPr>
          <w:b/>
          <w:color w:val="000000" w:themeColor="text1"/>
        </w:rPr>
      </w:pPr>
      <w:r w:rsidRPr="00A0020C">
        <w:rPr>
          <w:b/>
          <w:color w:val="000000" w:themeColor="text1"/>
        </w:rPr>
        <w:t>Přínos předmětu k rozvoji klíčových kompetencí - vzdělávání směřuje k tomu, aby žák:</w:t>
      </w:r>
    </w:p>
    <w:p w14:paraId="2B9CBECE" w14:textId="77777777" w:rsidR="00B86672" w:rsidRPr="00A0020C" w:rsidRDefault="00B86672" w:rsidP="00B86672">
      <w:pPr>
        <w:pStyle w:val="vpnormpodtrnad6b"/>
        <w:rPr>
          <w:color w:val="000000" w:themeColor="text1"/>
        </w:rPr>
      </w:pPr>
      <w:r w:rsidRPr="00A0020C">
        <w:rPr>
          <w:color w:val="000000" w:themeColor="text1"/>
        </w:rPr>
        <w:t>Personální kompetence:</w:t>
      </w:r>
    </w:p>
    <w:p w14:paraId="2B9CBEC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správně hodnotil své osobní dispozice, pečoval o svůj tělesný rozvoj; vhodně rozděloval úkoly, přijímal a plnil je; uznával autoritu nadřízených, spolupracoval v týmu</w:t>
      </w:r>
    </w:p>
    <w:p w14:paraId="2B9CBED0" w14:textId="77777777" w:rsidR="00B86672" w:rsidRPr="00A0020C" w:rsidRDefault="00B86672" w:rsidP="00B86672">
      <w:pPr>
        <w:pStyle w:val="vpnormpodtrnad6b"/>
        <w:rPr>
          <w:color w:val="000000" w:themeColor="text1"/>
        </w:rPr>
      </w:pPr>
      <w:r w:rsidRPr="00A0020C">
        <w:rPr>
          <w:color w:val="000000" w:themeColor="text1"/>
        </w:rPr>
        <w:t>Sociální kompetence:</w:t>
      </w:r>
    </w:p>
    <w:p w14:paraId="2B9CBED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pečoval o svůj fyzický a duševní rozvoj při tělesné výchově a sportovních volno časových aktivitách; dodržoval pravidla fair play; přijímal kritiku od druhých a dokázat se z ní poučit; rozvíjel spolupráci uvnitř kolektivu sportovního družstva; pomáhal druhým v zátěžových situacích</w:t>
      </w:r>
    </w:p>
    <w:p w14:paraId="2B9CBED2" w14:textId="77777777" w:rsidR="00B86672" w:rsidRPr="00A0020C" w:rsidRDefault="00B86672" w:rsidP="00B86672">
      <w:pPr>
        <w:pStyle w:val="vpnormpodtrnad6b"/>
        <w:rPr>
          <w:color w:val="000000" w:themeColor="text1"/>
        </w:rPr>
      </w:pPr>
      <w:r w:rsidRPr="00A0020C">
        <w:rPr>
          <w:color w:val="000000" w:themeColor="text1"/>
        </w:rPr>
        <w:t>Využívat prostředky informačních a komunikačních technologií a pracovat s informacemi:</w:t>
      </w:r>
    </w:p>
    <w:p w14:paraId="2B9CBED3" w14:textId="77777777" w:rsidR="00B86672" w:rsidRPr="00A0020C" w:rsidRDefault="00B86672" w:rsidP="00B86672">
      <w:pPr>
        <w:pStyle w:val="vpodrka-"/>
        <w:numPr>
          <w:ilvl w:val="0"/>
          <w:numId w:val="11"/>
        </w:numPr>
        <w:ind w:left="360"/>
        <w:rPr>
          <w:b/>
          <w:bCs/>
          <w:color w:val="000000" w:themeColor="text1"/>
          <w:u w:val="single"/>
        </w:rPr>
      </w:pPr>
      <w:r w:rsidRPr="00A0020C">
        <w:rPr>
          <w:color w:val="000000" w:themeColor="text1"/>
        </w:rPr>
        <w:t>využíval informačních a komunikačních technologií pro získávání informací k předmětu a jejich zpracování</w:t>
      </w:r>
    </w:p>
    <w:p w14:paraId="2B9CBED4" w14:textId="77777777" w:rsidR="00B86672" w:rsidRPr="00A0020C" w:rsidRDefault="00B86672" w:rsidP="00B86672">
      <w:pPr>
        <w:pStyle w:val="vpnormpodtrnad6b"/>
        <w:rPr>
          <w:b/>
          <w:color w:val="000000" w:themeColor="text1"/>
        </w:rPr>
      </w:pPr>
      <w:r w:rsidRPr="00A0020C">
        <w:rPr>
          <w:b/>
          <w:color w:val="000000" w:themeColor="text1"/>
        </w:rPr>
        <w:lastRenderedPageBreak/>
        <w:t xml:space="preserve"> Realiza</w:t>
      </w:r>
      <w:r w:rsidR="00CF4DE0">
        <w:rPr>
          <w:b/>
          <w:color w:val="000000" w:themeColor="text1"/>
        </w:rPr>
        <w:t>ce průřezových témat v předmětu</w:t>
      </w:r>
      <w:r w:rsidRPr="00A0020C">
        <w:rPr>
          <w:b/>
          <w:color w:val="000000" w:themeColor="text1"/>
        </w:rPr>
        <w:t>:</w:t>
      </w:r>
    </w:p>
    <w:p w14:paraId="2B9CBED5" w14:textId="77777777" w:rsidR="00B86672" w:rsidRPr="00A0020C" w:rsidRDefault="00B86672" w:rsidP="00B86672">
      <w:pPr>
        <w:pStyle w:val="vpnormln"/>
        <w:rPr>
          <w:color w:val="000000" w:themeColor="text1"/>
        </w:rPr>
      </w:pPr>
      <w:r w:rsidRPr="00A0020C">
        <w:rPr>
          <w:color w:val="000000" w:themeColor="text1"/>
        </w:rPr>
        <w:t>Z průřezových témat předmět svým obsahem přispívá zejména k tématu:</w:t>
      </w:r>
    </w:p>
    <w:p w14:paraId="2B9CBED6" w14:textId="77777777" w:rsidR="00B86672" w:rsidRPr="00A0020C" w:rsidRDefault="00B86672" w:rsidP="00B86672">
      <w:pPr>
        <w:pStyle w:val="vpnormln"/>
        <w:rPr>
          <w:color w:val="000000" w:themeColor="text1"/>
        </w:rPr>
      </w:pPr>
      <w:r w:rsidRPr="00A0020C">
        <w:rPr>
          <w:color w:val="000000" w:themeColor="text1"/>
          <w:u w:val="single"/>
        </w:rPr>
        <w:t>Člověk a životní prostředí</w:t>
      </w:r>
      <w:r w:rsidRPr="00A0020C">
        <w:rPr>
          <w:color w:val="000000" w:themeColor="text1"/>
        </w:rPr>
        <w:t xml:space="preserve">, </w:t>
      </w:r>
      <w:r w:rsidRPr="00A0020C">
        <w:rPr>
          <w:color w:val="000000" w:themeColor="text1"/>
          <w:u w:val="single"/>
        </w:rPr>
        <w:t>Člověka svět práce</w:t>
      </w:r>
      <w:r w:rsidRPr="00A0020C">
        <w:rPr>
          <w:color w:val="000000" w:themeColor="text1"/>
        </w:rPr>
        <w:t>. Pozornost bude věnována osvojení zásad zdravého životního stylu a vědomí odpovědnosti za své zdraví</w:t>
      </w:r>
      <w:r w:rsidRPr="00A0020C">
        <w:rPr>
          <w:b/>
          <w:color w:val="000000" w:themeColor="text1"/>
        </w:rPr>
        <w:t>.</w:t>
      </w:r>
    </w:p>
    <w:p w14:paraId="2B9CBED7" w14:textId="77777777" w:rsidR="00B86672" w:rsidRDefault="00B86672" w:rsidP="00B86672">
      <w:pPr>
        <w:pStyle w:val="vpnormln"/>
        <w:keepNext/>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B86672" w:rsidRPr="00F37C33" w14:paraId="2B9CBEDA" w14:textId="77777777" w:rsidTr="00C23FFC">
        <w:trPr>
          <w:trHeight w:val="340"/>
        </w:trPr>
        <w:tc>
          <w:tcPr>
            <w:tcW w:w="2500" w:type="pct"/>
          </w:tcPr>
          <w:p w14:paraId="2B9CBED8" w14:textId="77777777" w:rsidR="00B86672" w:rsidRPr="00F37C33" w:rsidRDefault="00B86672" w:rsidP="00C23FFC">
            <w:pPr>
              <w:pStyle w:val="vpnormlnvtabulce"/>
              <w:rPr>
                <w:color w:val="000000" w:themeColor="text1"/>
              </w:rPr>
            </w:pPr>
            <w:r w:rsidRPr="00F37C33">
              <w:rPr>
                <w:color w:val="000000" w:themeColor="text1"/>
              </w:rPr>
              <w:t>Ročník: 1.</w:t>
            </w:r>
          </w:p>
        </w:tc>
        <w:tc>
          <w:tcPr>
            <w:tcW w:w="2500" w:type="pct"/>
          </w:tcPr>
          <w:p w14:paraId="2B9CBED9" w14:textId="77777777" w:rsidR="00B86672" w:rsidRPr="00F37C33" w:rsidRDefault="00B86672" w:rsidP="00C23FFC">
            <w:pPr>
              <w:pStyle w:val="vpnormlnvtabulce"/>
              <w:rPr>
                <w:color w:val="000000" w:themeColor="text1"/>
              </w:rPr>
            </w:pPr>
            <w:r w:rsidRPr="00F37C33">
              <w:rPr>
                <w:color w:val="000000" w:themeColor="text1"/>
              </w:rPr>
              <w:t>Počet hodin v ročníku: 32</w:t>
            </w:r>
          </w:p>
        </w:tc>
      </w:tr>
      <w:tr w:rsidR="00B86672" w:rsidRPr="00F37C33" w14:paraId="2B9CBEDD" w14:textId="77777777" w:rsidTr="00C23FFC">
        <w:trPr>
          <w:trHeight w:val="340"/>
        </w:trPr>
        <w:tc>
          <w:tcPr>
            <w:tcW w:w="2500" w:type="pct"/>
          </w:tcPr>
          <w:p w14:paraId="2B9CBEDB" w14:textId="77777777" w:rsidR="00B86672" w:rsidRPr="00F37C33" w:rsidRDefault="00B86672" w:rsidP="00C23FFC">
            <w:pPr>
              <w:pStyle w:val="vpnormlnvtabulce"/>
              <w:rPr>
                <w:color w:val="000000" w:themeColor="text1"/>
              </w:rPr>
            </w:pPr>
            <w:r w:rsidRPr="00F37C33">
              <w:rPr>
                <w:color w:val="000000" w:themeColor="text1"/>
              </w:rPr>
              <w:t xml:space="preserve">Výsledky vzdělávání </w:t>
            </w:r>
          </w:p>
        </w:tc>
        <w:tc>
          <w:tcPr>
            <w:tcW w:w="2500" w:type="pct"/>
          </w:tcPr>
          <w:p w14:paraId="2B9CBEDC" w14:textId="77777777" w:rsidR="00B86672" w:rsidRPr="00F37C33" w:rsidRDefault="00B86672" w:rsidP="00C23FFC">
            <w:pPr>
              <w:pStyle w:val="vpnormlnvtabulce"/>
              <w:rPr>
                <w:color w:val="000000" w:themeColor="text1"/>
              </w:rPr>
            </w:pPr>
            <w:r w:rsidRPr="00F37C33">
              <w:rPr>
                <w:color w:val="000000" w:themeColor="text1"/>
              </w:rPr>
              <w:t>Obsah vzdělávání</w:t>
            </w:r>
          </w:p>
        </w:tc>
      </w:tr>
      <w:tr w:rsidR="00B86672" w:rsidRPr="00F37C33" w14:paraId="2B9CBEE4" w14:textId="77777777" w:rsidTr="00C23FFC">
        <w:trPr>
          <w:trHeight w:val="340"/>
        </w:trPr>
        <w:tc>
          <w:tcPr>
            <w:tcW w:w="2500" w:type="pct"/>
          </w:tcPr>
          <w:p w14:paraId="2B9CBEDE"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EDF" w14:textId="77777777" w:rsidR="00B86672" w:rsidRPr="00F37C33" w:rsidRDefault="00B86672" w:rsidP="00B86672">
            <w:pPr>
              <w:pStyle w:val="vpodrka-"/>
              <w:numPr>
                <w:ilvl w:val="0"/>
                <w:numId w:val="11"/>
              </w:numPr>
              <w:rPr>
                <w:color w:val="000000" w:themeColor="text1"/>
              </w:rPr>
            </w:pPr>
            <w:r w:rsidRPr="00F37C33">
              <w:rPr>
                <w:color w:val="000000" w:themeColor="text1"/>
              </w:rPr>
              <w:t>svým chováním neohrožuje své spolužáky</w:t>
            </w:r>
          </w:p>
          <w:p w14:paraId="2B9CBEE0" w14:textId="77777777" w:rsidR="00B86672" w:rsidRPr="00F37C33" w:rsidRDefault="00B86672" w:rsidP="00B86672">
            <w:pPr>
              <w:pStyle w:val="vpodrka-"/>
              <w:numPr>
                <w:ilvl w:val="0"/>
                <w:numId w:val="11"/>
              </w:numPr>
              <w:rPr>
                <w:color w:val="000000" w:themeColor="text1"/>
              </w:rPr>
            </w:pPr>
            <w:r w:rsidRPr="00F37C33">
              <w:rPr>
                <w:color w:val="000000" w:themeColor="text1"/>
              </w:rPr>
              <w:t>dodržuje základní hygienické normy</w:t>
            </w:r>
          </w:p>
          <w:p w14:paraId="2B9CBEE1" w14:textId="77777777" w:rsidR="00B86672" w:rsidRPr="00F37C33" w:rsidRDefault="00B86672" w:rsidP="00B86672">
            <w:pPr>
              <w:pStyle w:val="vpodrka-"/>
              <w:numPr>
                <w:ilvl w:val="0"/>
                <w:numId w:val="11"/>
              </w:numPr>
              <w:rPr>
                <w:color w:val="000000" w:themeColor="text1"/>
              </w:rPr>
            </w:pPr>
            <w:r w:rsidRPr="00F37C33">
              <w:rPr>
                <w:color w:val="000000" w:themeColor="text1"/>
              </w:rPr>
              <w:t>prokáže dovednosti poskytnutí prví pomoci při různých ohroženích života</w:t>
            </w:r>
          </w:p>
        </w:tc>
        <w:tc>
          <w:tcPr>
            <w:tcW w:w="2500" w:type="pct"/>
          </w:tcPr>
          <w:p w14:paraId="2B9CBEE2" w14:textId="77777777" w:rsidR="00B86672" w:rsidRPr="00F37C33" w:rsidRDefault="00B86672" w:rsidP="00C23FFC">
            <w:pPr>
              <w:pStyle w:val="vpnormlnvtabulce"/>
              <w:rPr>
                <w:b/>
                <w:bCs/>
                <w:color w:val="000000" w:themeColor="text1"/>
              </w:rPr>
            </w:pPr>
            <w:r w:rsidRPr="00F37C33">
              <w:rPr>
                <w:b/>
                <w:bCs/>
                <w:color w:val="000000" w:themeColor="text1"/>
              </w:rPr>
              <w:t>Hygiena a bezpečnost, prevence úrazů</w:t>
            </w:r>
          </w:p>
          <w:p w14:paraId="2B9CBEE3" w14:textId="77777777" w:rsidR="00B86672" w:rsidRPr="00F37C33" w:rsidRDefault="00B86672" w:rsidP="00C23FFC">
            <w:pPr>
              <w:pStyle w:val="vpnormlnvtabulce"/>
              <w:rPr>
                <w:color w:val="000000" w:themeColor="text1"/>
              </w:rPr>
            </w:pPr>
            <w:r w:rsidRPr="00F37C33">
              <w:rPr>
                <w:b/>
                <w:bCs/>
                <w:color w:val="000000" w:themeColor="text1"/>
              </w:rPr>
              <w:t>Zásady poskytování první pomoci</w:t>
            </w:r>
          </w:p>
        </w:tc>
      </w:tr>
      <w:tr w:rsidR="00B86672" w:rsidRPr="00F37C33" w14:paraId="2B9CBEF0" w14:textId="77777777" w:rsidTr="00C23FFC">
        <w:trPr>
          <w:trHeight w:val="668"/>
        </w:trPr>
        <w:tc>
          <w:tcPr>
            <w:tcW w:w="2500" w:type="pct"/>
          </w:tcPr>
          <w:p w14:paraId="2B9CBEE5"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EE6" w14:textId="77777777" w:rsidR="00B86672" w:rsidRPr="00F37C33" w:rsidRDefault="00B86672" w:rsidP="00B86672">
            <w:pPr>
              <w:pStyle w:val="vpodrka-"/>
              <w:numPr>
                <w:ilvl w:val="0"/>
                <w:numId w:val="11"/>
              </w:numPr>
              <w:rPr>
                <w:color w:val="000000" w:themeColor="text1"/>
              </w:rPr>
            </w:pPr>
            <w:r w:rsidRPr="00F37C33">
              <w:rPr>
                <w:color w:val="000000" w:themeColor="text1"/>
              </w:rPr>
              <w:t>dokáže se rozcvičit na vybranou disciplínu</w:t>
            </w:r>
          </w:p>
          <w:p w14:paraId="2B9CBEE7" w14:textId="77777777" w:rsidR="00B86672" w:rsidRPr="00F37C33" w:rsidRDefault="00B86672" w:rsidP="00B86672">
            <w:pPr>
              <w:pStyle w:val="vpodrka-"/>
              <w:numPr>
                <w:ilvl w:val="0"/>
                <w:numId w:val="11"/>
              </w:numPr>
              <w:rPr>
                <w:color w:val="000000" w:themeColor="text1"/>
              </w:rPr>
            </w:pPr>
            <w:r w:rsidRPr="00F37C33">
              <w:rPr>
                <w:color w:val="000000" w:themeColor="text1"/>
              </w:rPr>
              <w:t>uplatňuje základní techniku vybraných atletických disciplín</w:t>
            </w:r>
          </w:p>
          <w:p w14:paraId="2B9CBEE8" w14:textId="77777777" w:rsidR="00B86672" w:rsidRPr="00F37C33" w:rsidRDefault="00B86672" w:rsidP="00B86672">
            <w:pPr>
              <w:pStyle w:val="vpodrka-"/>
              <w:numPr>
                <w:ilvl w:val="0"/>
                <w:numId w:val="11"/>
              </w:numPr>
              <w:rPr>
                <w:color w:val="000000" w:themeColor="text1"/>
              </w:rPr>
            </w:pPr>
            <w:r w:rsidRPr="00F37C33">
              <w:rPr>
                <w:color w:val="000000" w:themeColor="text1"/>
              </w:rPr>
              <w:t>ovládá pravidla atletických disciplín</w:t>
            </w:r>
          </w:p>
        </w:tc>
        <w:tc>
          <w:tcPr>
            <w:tcW w:w="2500" w:type="pct"/>
          </w:tcPr>
          <w:p w14:paraId="2B9CBEE9" w14:textId="77777777" w:rsidR="00B86672" w:rsidRPr="00F37C33" w:rsidRDefault="00B86672" w:rsidP="00C23FFC">
            <w:pPr>
              <w:pStyle w:val="vpnormlnvtabulce"/>
              <w:rPr>
                <w:b/>
                <w:bCs/>
                <w:color w:val="000000" w:themeColor="text1"/>
              </w:rPr>
            </w:pPr>
            <w:r w:rsidRPr="00F37C33">
              <w:rPr>
                <w:b/>
                <w:bCs/>
                <w:color w:val="000000" w:themeColor="text1"/>
              </w:rPr>
              <w:t>Atletika</w:t>
            </w:r>
          </w:p>
          <w:p w14:paraId="2B9CBEEA" w14:textId="77777777" w:rsidR="00B86672" w:rsidRPr="00F37C33" w:rsidRDefault="00B86672" w:rsidP="00B86672">
            <w:pPr>
              <w:pStyle w:val="vpodrka-"/>
              <w:numPr>
                <w:ilvl w:val="0"/>
                <w:numId w:val="11"/>
              </w:numPr>
              <w:rPr>
                <w:color w:val="000000" w:themeColor="text1"/>
              </w:rPr>
            </w:pPr>
            <w:r w:rsidRPr="00F37C33">
              <w:rPr>
                <w:color w:val="000000" w:themeColor="text1"/>
              </w:rPr>
              <w:t>Atletická abeceda</w:t>
            </w:r>
          </w:p>
          <w:p w14:paraId="2B9CBEEB" w14:textId="77777777" w:rsidR="00B86672" w:rsidRPr="00F37C33" w:rsidRDefault="00B86672" w:rsidP="00B86672">
            <w:pPr>
              <w:pStyle w:val="vpodrka-"/>
              <w:numPr>
                <w:ilvl w:val="0"/>
                <w:numId w:val="11"/>
              </w:numPr>
              <w:rPr>
                <w:color w:val="000000" w:themeColor="text1"/>
              </w:rPr>
            </w:pPr>
            <w:r w:rsidRPr="00F37C33">
              <w:rPr>
                <w:color w:val="000000" w:themeColor="text1"/>
              </w:rPr>
              <w:t>Běhy – 100,</w:t>
            </w:r>
            <w:r>
              <w:rPr>
                <w:color w:val="000000" w:themeColor="text1"/>
              </w:rPr>
              <w:t xml:space="preserve"> </w:t>
            </w:r>
            <w:r w:rsidRPr="00F37C33">
              <w:rPr>
                <w:color w:val="000000" w:themeColor="text1"/>
              </w:rPr>
              <w:t>400</w:t>
            </w:r>
            <w:r>
              <w:rPr>
                <w:color w:val="000000" w:themeColor="text1"/>
              </w:rPr>
              <w:t xml:space="preserve">, </w:t>
            </w:r>
            <w:r w:rsidRPr="00F37C33">
              <w:rPr>
                <w:color w:val="000000" w:themeColor="text1"/>
              </w:rPr>
              <w:t>1500</w:t>
            </w:r>
            <w:r>
              <w:rPr>
                <w:color w:val="000000" w:themeColor="text1"/>
              </w:rPr>
              <w:t xml:space="preserve"> [m]</w:t>
            </w:r>
          </w:p>
          <w:p w14:paraId="2B9CBEEC" w14:textId="77777777" w:rsidR="00B86672" w:rsidRPr="00F37C33" w:rsidRDefault="00B86672" w:rsidP="00B86672">
            <w:pPr>
              <w:pStyle w:val="vpodrka-"/>
              <w:numPr>
                <w:ilvl w:val="0"/>
                <w:numId w:val="11"/>
              </w:numPr>
              <w:rPr>
                <w:color w:val="000000" w:themeColor="text1"/>
              </w:rPr>
            </w:pPr>
            <w:r w:rsidRPr="00F37C33">
              <w:rPr>
                <w:color w:val="000000" w:themeColor="text1"/>
              </w:rPr>
              <w:t>Běh terénem, rovinky, starty, fartlekt 1800</w:t>
            </w:r>
          </w:p>
          <w:p w14:paraId="2B9CBEED"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Skoky – daleký, </w:t>
            </w:r>
          </w:p>
          <w:p w14:paraId="2B9CBEEE" w14:textId="77777777" w:rsidR="00B86672" w:rsidRPr="00F37C33" w:rsidRDefault="00B86672" w:rsidP="00B86672">
            <w:pPr>
              <w:pStyle w:val="vpodrka-"/>
              <w:numPr>
                <w:ilvl w:val="0"/>
                <w:numId w:val="11"/>
              </w:numPr>
              <w:rPr>
                <w:color w:val="000000" w:themeColor="text1"/>
              </w:rPr>
            </w:pPr>
            <w:r w:rsidRPr="00F37C33">
              <w:rPr>
                <w:color w:val="000000" w:themeColor="text1"/>
              </w:rPr>
              <w:t>Vrhy a hody – koule</w:t>
            </w:r>
            <w:r>
              <w:rPr>
                <w:color w:val="000000" w:themeColor="text1"/>
              </w:rPr>
              <w:t xml:space="preserve"> </w:t>
            </w:r>
            <w:r w:rsidRPr="00F37C33">
              <w:rPr>
                <w:color w:val="000000" w:themeColor="text1"/>
              </w:rPr>
              <w:t>5 kg,</w:t>
            </w:r>
            <w:r>
              <w:rPr>
                <w:color w:val="000000" w:themeColor="text1"/>
              </w:rPr>
              <w:t xml:space="preserve"> </w:t>
            </w:r>
            <w:r w:rsidRPr="00F37C33">
              <w:rPr>
                <w:color w:val="000000" w:themeColor="text1"/>
              </w:rPr>
              <w:t>granát</w:t>
            </w:r>
          </w:p>
          <w:p w14:paraId="2B9CBEEF" w14:textId="77777777" w:rsidR="00B86672" w:rsidRPr="00F37C33" w:rsidRDefault="00B86672" w:rsidP="00B86672">
            <w:pPr>
              <w:pStyle w:val="vpodrka-"/>
              <w:numPr>
                <w:ilvl w:val="0"/>
                <w:numId w:val="11"/>
              </w:numPr>
              <w:rPr>
                <w:color w:val="000000" w:themeColor="text1"/>
              </w:rPr>
            </w:pPr>
            <w:r w:rsidRPr="00F37C33">
              <w:rPr>
                <w:color w:val="000000" w:themeColor="text1"/>
              </w:rPr>
              <w:t>Metodika a technika</w:t>
            </w:r>
          </w:p>
        </w:tc>
      </w:tr>
      <w:tr w:rsidR="00B86672" w:rsidRPr="00F37C33" w14:paraId="2B9CBEFE" w14:textId="77777777" w:rsidTr="00C23FFC">
        <w:trPr>
          <w:trHeight w:val="668"/>
        </w:trPr>
        <w:tc>
          <w:tcPr>
            <w:tcW w:w="2500" w:type="pct"/>
          </w:tcPr>
          <w:p w14:paraId="2B9CBEF1"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EF2" w14:textId="77777777" w:rsidR="00B86672" w:rsidRPr="00F37C33" w:rsidRDefault="00B86672" w:rsidP="00B86672">
            <w:pPr>
              <w:pStyle w:val="vpodrka-"/>
              <w:numPr>
                <w:ilvl w:val="0"/>
                <w:numId w:val="11"/>
              </w:numPr>
              <w:rPr>
                <w:color w:val="000000" w:themeColor="text1"/>
              </w:rPr>
            </w:pPr>
            <w:r w:rsidRPr="00F37C33">
              <w:rPr>
                <w:color w:val="000000" w:themeColor="text1"/>
              </w:rPr>
              <w:t>zlepší se v základních herních činnostech jednotlivce</w:t>
            </w:r>
          </w:p>
          <w:p w14:paraId="2B9CBEF3" w14:textId="77777777" w:rsidR="00B86672" w:rsidRPr="00F37C33" w:rsidRDefault="00B86672" w:rsidP="00B86672">
            <w:pPr>
              <w:pStyle w:val="vpodrka-"/>
              <w:numPr>
                <w:ilvl w:val="0"/>
                <w:numId w:val="11"/>
              </w:numPr>
              <w:rPr>
                <w:b/>
                <w:bCs/>
                <w:color w:val="000000" w:themeColor="text1"/>
              </w:rPr>
            </w:pPr>
            <w:r w:rsidRPr="00F37C33">
              <w:rPr>
                <w:color w:val="000000" w:themeColor="text1"/>
              </w:rPr>
              <w:t>dává své schopnosti ve prospěch kolektivu</w:t>
            </w:r>
          </w:p>
          <w:p w14:paraId="2B9CBEF4" w14:textId="77777777" w:rsidR="00B86672" w:rsidRPr="00F37C33" w:rsidRDefault="00B86672" w:rsidP="00B86672">
            <w:pPr>
              <w:pStyle w:val="vpodrka-"/>
              <w:numPr>
                <w:ilvl w:val="0"/>
                <w:numId w:val="11"/>
              </w:numPr>
              <w:rPr>
                <w:b/>
                <w:bCs/>
                <w:color w:val="000000" w:themeColor="text1"/>
              </w:rPr>
            </w:pPr>
            <w:r w:rsidRPr="00F37C33">
              <w:rPr>
                <w:color w:val="000000" w:themeColor="text1"/>
              </w:rPr>
              <w:t>řídí se pravidly vybraných her</w:t>
            </w:r>
          </w:p>
          <w:p w14:paraId="2B9CBEF5" w14:textId="77777777" w:rsidR="00B86672" w:rsidRPr="00F37C33" w:rsidRDefault="00B86672" w:rsidP="00B86672">
            <w:pPr>
              <w:pStyle w:val="vpodrka-"/>
              <w:numPr>
                <w:ilvl w:val="0"/>
                <w:numId w:val="11"/>
              </w:numPr>
              <w:rPr>
                <w:b/>
                <w:bCs/>
                <w:color w:val="000000" w:themeColor="text1"/>
              </w:rPr>
            </w:pPr>
            <w:r w:rsidRPr="00F37C33">
              <w:rPr>
                <w:color w:val="000000" w:themeColor="text1"/>
              </w:rPr>
              <w:t>využívá základní taktické požadavky</w:t>
            </w:r>
          </w:p>
          <w:p w14:paraId="2B9CBEF6" w14:textId="77777777" w:rsidR="00B86672" w:rsidRPr="00F37C33" w:rsidRDefault="00B86672" w:rsidP="00B86672">
            <w:pPr>
              <w:pStyle w:val="vpodrka-"/>
              <w:numPr>
                <w:ilvl w:val="0"/>
                <w:numId w:val="11"/>
              </w:numPr>
              <w:rPr>
                <w:b/>
                <w:bCs/>
                <w:color w:val="000000" w:themeColor="text1"/>
              </w:rPr>
            </w:pPr>
            <w:r w:rsidRPr="00F37C33">
              <w:rPr>
                <w:color w:val="000000" w:themeColor="text1"/>
              </w:rPr>
              <w:t>rozumí signalizaci rozhodčího a řídí se jí</w:t>
            </w:r>
          </w:p>
          <w:p w14:paraId="2B9CBEF7" w14:textId="77777777" w:rsidR="00B86672" w:rsidRPr="00F37C33" w:rsidRDefault="00B86672" w:rsidP="00B86672">
            <w:pPr>
              <w:pStyle w:val="vpodrka-"/>
              <w:numPr>
                <w:ilvl w:val="0"/>
                <w:numId w:val="11"/>
              </w:numPr>
              <w:rPr>
                <w:b/>
                <w:bCs/>
                <w:color w:val="000000" w:themeColor="text1"/>
              </w:rPr>
            </w:pPr>
            <w:r w:rsidRPr="00F37C33">
              <w:rPr>
                <w:color w:val="000000" w:themeColor="text1"/>
              </w:rPr>
              <w:t>zlepšuje svůj herní projev</w:t>
            </w:r>
          </w:p>
          <w:p w14:paraId="2B9CBEF8" w14:textId="77777777" w:rsidR="00B86672" w:rsidRPr="00F37C33" w:rsidRDefault="00B86672" w:rsidP="00B86672">
            <w:pPr>
              <w:pStyle w:val="vpodrka-"/>
              <w:numPr>
                <w:ilvl w:val="0"/>
                <w:numId w:val="11"/>
              </w:numPr>
              <w:rPr>
                <w:b/>
                <w:bCs/>
                <w:color w:val="000000" w:themeColor="text1"/>
              </w:rPr>
            </w:pPr>
            <w:r w:rsidRPr="00F37C33">
              <w:rPr>
                <w:color w:val="000000" w:themeColor="text1"/>
              </w:rPr>
              <w:t>respektuje členy v týmu</w:t>
            </w:r>
          </w:p>
        </w:tc>
        <w:tc>
          <w:tcPr>
            <w:tcW w:w="2500" w:type="pct"/>
          </w:tcPr>
          <w:p w14:paraId="2B9CBEF9" w14:textId="77777777" w:rsidR="00B86672" w:rsidRPr="00F37C33" w:rsidRDefault="00B86672" w:rsidP="00C23FFC">
            <w:pPr>
              <w:pStyle w:val="vpnormlnvtabulce"/>
              <w:rPr>
                <w:b/>
                <w:bCs/>
                <w:color w:val="000000" w:themeColor="text1"/>
              </w:rPr>
            </w:pPr>
            <w:r w:rsidRPr="00F37C33">
              <w:rPr>
                <w:b/>
                <w:bCs/>
                <w:color w:val="000000" w:themeColor="text1"/>
              </w:rPr>
              <w:t>Sportovní hry</w:t>
            </w:r>
          </w:p>
          <w:p w14:paraId="2B9CBEFA" w14:textId="77777777" w:rsidR="00B86672" w:rsidRPr="00F37C33" w:rsidRDefault="00B86672" w:rsidP="00B86672">
            <w:pPr>
              <w:pStyle w:val="vpodrka-"/>
              <w:numPr>
                <w:ilvl w:val="0"/>
                <w:numId w:val="11"/>
              </w:numPr>
              <w:rPr>
                <w:color w:val="000000" w:themeColor="text1"/>
              </w:rPr>
            </w:pPr>
            <w:r w:rsidRPr="00F37C33">
              <w:rPr>
                <w:color w:val="000000" w:themeColor="text1"/>
              </w:rPr>
              <w:t>Kopaná – přihrávka, zpracování, střelba</w:t>
            </w:r>
          </w:p>
          <w:p w14:paraId="2B9CBEFB" w14:textId="77777777" w:rsidR="00B86672" w:rsidRPr="00F37C33" w:rsidRDefault="00B86672" w:rsidP="00B86672">
            <w:pPr>
              <w:pStyle w:val="vpodrka-"/>
              <w:numPr>
                <w:ilvl w:val="0"/>
                <w:numId w:val="11"/>
              </w:numPr>
              <w:rPr>
                <w:color w:val="000000" w:themeColor="text1"/>
              </w:rPr>
            </w:pPr>
            <w:r w:rsidRPr="00F37C33">
              <w:rPr>
                <w:color w:val="000000" w:themeColor="text1"/>
              </w:rPr>
              <w:t>Košíková – dribling, střelba, přihrávka, hra</w:t>
            </w:r>
          </w:p>
          <w:p w14:paraId="2B9CBEFC" w14:textId="77777777" w:rsidR="00B86672" w:rsidRPr="00F37C33" w:rsidRDefault="00B86672" w:rsidP="00B86672">
            <w:pPr>
              <w:pStyle w:val="vpodrka-"/>
              <w:numPr>
                <w:ilvl w:val="0"/>
                <w:numId w:val="11"/>
              </w:numPr>
              <w:rPr>
                <w:color w:val="000000" w:themeColor="text1"/>
              </w:rPr>
            </w:pPr>
            <w:r w:rsidRPr="00F37C33">
              <w:rPr>
                <w:color w:val="000000" w:themeColor="text1"/>
              </w:rPr>
              <w:t>Odbíjená – odbíjení vrchem, spodem, podání, příjem, hra</w:t>
            </w:r>
          </w:p>
          <w:p w14:paraId="2B9CBEFD" w14:textId="77777777" w:rsidR="00B86672" w:rsidRPr="00F37C33" w:rsidRDefault="00B86672" w:rsidP="00B86672">
            <w:pPr>
              <w:pStyle w:val="vpodrka-"/>
              <w:numPr>
                <w:ilvl w:val="0"/>
                <w:numId w:val="11"/>
              </w:numPr>
              <w:rPr>
                <w:color w:val="000000" w:themeColor="text1"/>
              </w:rPr>
            </w:pPr>
            <w:r w:rsidRPr="00F37C33">
              <w:rPr>
                <w:color w:val="000000" w:themeColor="text1"/>
              </w:rPr>
              <w:t>Os</w:t>
            </w:r>
            <w:r>
              <w:rPr>
                <w:color w:val="000000" w:themeColor="text1"/>
              </w:rPr>
              <w:t>tatní – sálová kopaná, florbal,</w:t>
            </w:r>
            <w:r w:rsidRPr="00F37C33">
              <w:rPr>
                <w:color w:val="000000" w:themeColor="text1"/>
              </w:rPr>
              <w:t xml:space="preserve"> házená,</w:t>
            </w:r>
            <w:r>
              <w:rPr>
                <w:color w:val="000000" w:themeColor="text1"/>
              </w:rPr>
              <w:t xml:space="preserve"> </w:t>
            </w:r>
            <w:r w:rsidRPr="00F37C33">
              <w:rPr>
                <w:color w:val="000000" w:themeColor="text1"/>
              </w:rPr>
              <w:t>tenis apod.</w:t>
            </w:r>
          </w:p>
        </w:tc>
      </w:tr>
      <w:tr w:rsidR="00B86672" w:rsidRPr="00F37C33" w14:paraId="2B9CBF08" w14:textId="77777777" w:rsidTr="00C23FFC">
        <w:trPr>
          <w:trHeight w:val="668"/>
        </w:trPr>
        <w:tc>
          <w:tcPr>
            <w:tcW w:w="2500" w:type="pct"/>
          </w:tcPr>
          <w:p w14:paraId="2B9CBEFF"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00" w14:textId="77777777" w:rsidR="00B86672" w:rsidRPr="00F37C33" w:rsidRDefault="00B86672" w:rsidP="00B86672">
            <w:pPr>
              <w:pStyle w:val="vpodrka-"/>
              <w:numPr>
                <w:ilvl w:val="0"/>
                <w:numId w:val="11"/>
              </w:numPr>
              <w:rPr>
                <w:color w:val="000000" w:themeColor="text1"/>
              </w:rPr>
            </w:pPr>
            <w:r w:rsidRPr="00F37C33">
              <w:rPr>
                <w:color w:val="000000" w:themeColor="text1"/>
              </w:rPr>
              <w:t>koordinuj své pohyby</w:t>
            </w:r>
          </w:p>
          <w:p w14:paraId="2B9CBF01" w14:textId="77777777" w:rsidR="00B86672" w:rsidRPr="00F37C33" w:rsidRDefault="00B86672" w:rsidP="00B86672">
            <w:pPr>
              <w:pStyle w:val="vpodrka-"/>
              <w:numPr>
                <w:ilvl w:val="0"/>
                <w:numId w:val="11"/>
              </w:numPr>
              <w:rPr>
                <w:color w:val="000000" w:themeColor="text1"/>
              </w:rPr>
            </w:pPr>
            <w:r w:rsidRPr="00F37C33">
              <w:rPr>
                <w:color w:val="000000" w:themeColor="text1"/>
              </w:rPr>
              <w:t>sestaví jednoduché pohybové vazby</w:t>
            </w:r>
          </w:p>
          <w:p w14:paraId="2B9CBF02" w14:textId="77777777" w:rsidR="00B86672" w:rsidRPr="00F37C33" w:rsidRDefault="00B86672" w:rsidP="00B86672">
            <w:pPr>
              <w:pStyle w:val="vpodrka-"/>
              <w:numPr>
                <w:ilvl w:val="0"/>
                <w:numId w:val="11"/>
              </w:numPr>
              <w:rPr>
                <w:color w:val="000000" w:themeColor="text1"/>
              </w:rPr>
            </w:pPr>
            <w:r w:rsidRPr="00F37C33">
              <w:rPr>
                <w:color w:val="000000" w:themeColor="text1"/>
              </w:rPr>
              <w:t>zlepšuje prostorovou orientaci</w:t>
            </w:r>
          </w:p>
          <w:p w14:paraId="2B9CBF03" w14:textId="77777777" w:rsidR="00B86672" w:rsidRPr="00F37C33" w:rsidRDefault="00B86672" w:rsidP="00B86672">
            <w:pPr>
              <w:pStyle w:val="vpodrka-"/>
              <w:numPr>
                <w:ilvl w:val="0"/>
                <w:numId w:val="11"/>
              </w:numPr>
              <w:rPr>
                <w:color w:val="000000" w:themeColor="text1"/>
              </w:rPr>
            </w:pPr>
            <w:r w:rsidRPr="00F37C33">
              <w:rPr>
                <w:color w:val="000000" w:themeColor="text1"/>
              </w:rPr>
              <w:t>dodržuje zásady dopomoci a záchrany</w:t>
            </w:r>
          </w:p>
        </w:tc>
        <w:tc>
          <w:tcPr>
            <w:tcW w:w="2500" w:type="pct"/>
          </w:tcPr>
          <w:p w14:paraId="2B9CBF04" w14:textId="77777777" w:rsidR="00B86672" w:rsidRPr="00F37C33" w:rsidRDefault="00B86672" w:rsidP="00C23FFC">
            <w:pPr>
              <w:pStyle w:val="vpnormlnvtabulce"/>
              <w:rPr>
                <w:b/>
                <w:bCs/>
                <w:color w:val="000000" w:themeColor="text1"/>
              </w:rPr>
            </w:pPr>
            <w:r w:rsidRPr="00F37C33">
              <w:rPr>
                <w:b/>
                <w:bCs/>
                <w:color w:val="000000" w:themeColor="text1"/>
              </w:rPr>
              <w:t>Sportovní gymnastika</w:t>
            </w:r>
          </w:p>
          <w:p w14:paraId="2B9CBF05" w14:textId="77777777" w:rsidR="00B86672" w:rsidRPr="00F37C33" w:rsidRDefault="00B86672" w:rsidP="00B86672">
            <w:pPr>
              <w:pStyle w:val="vpodrka-"/>
              <w:numPr>
                <w:ilvl w:val="0"/>
                <w:numId w:val="11"/>
              </w:numPr>
              <w:rPr>
                <w:color w:val="000000" w:themeColor="text1"/>
              </w:rPr>
            </w:pPr>
            <w:r w:rsidRPr="00F37C33">
              <w:rPr>
                <w:color w:val="000000" w:themeColor="text1"/>
              </w:rPr>
              <w:t>Akrobacie – kotouly vpřed, vzad, letmo, stoj na hlavě, přemet strano</w:t>
            </w:r>
          </w:p>
          <w:p w14:paraId="2B9CBF06" w14:textId="77777777" w:rsidR="00B86672" w:rsidRPr="00F37C33" w:rsidRDefault="00B86672" w:rsidP="00B86672">
            <w:pPr>
              <w:pStyle w:val="vpodrka-"/>
              <w:numPr>
                <w:ilvl w:val="0"/>
                <w:numId w:val="11"/>
              </w:numPr>
              <w:rPr>
                <w:color w:val="000000" w:themeColor="text1"/>
              </w:rPr>
            </w:pPr>
            <w:r w:rsidRPr="00F37C33">
              <w:rPr>
                <w:color w:val="000000" w:themeColor="text1"/>
              </w:rPr>
              <w:t>Nářadí – přeskok,</w:t>
            </w:r>
            <w:r>
              <w:rPr>
                <w:color w:val="000000" w:themeColor="text1"/>
              </w:rPr>
              <w:t xml:space="preserve"> </w:t>
            </w:r>
            <w:r w:rsidRPr="00F37C33">
              <w:rPr>
                <w:color w:val="000000" w:themeColor="text1"/>
              </w:rPr>
              <w:t>koza,</w:t>
            </w:r>
            <w:r>
              <w:rPr>
                <w:color w:val="000000" w:themeColor="text1"/>
              </w:rPr>
              <w:t xml:space="preserve"> </w:t>
            </w:r>
            <w:r w:rsidRPr="00F37C33">
              <w:rPr>
                <w:color w:val="000000" w:themeColor="text1"/>
              </w:rPr>
              <w:t>švédská bedna</w:t>
            </w:r>
          </w:p>
          <w:p w14:paraId="2B9CBF07" w14:textId="77777777" w:rsidR="00B86672" w:rsidRPr="00F37C33" w:rsidRDefault="00B86672" w:rsidP="00B86672">
            <w:pPr>
              <w:pStyle w:val="vpodrka-"/>
              <w:numPr>
                <w:ilvl w:val="0"/>
                <w:numId w:val="11"/>
              </w:numPr>
              <w:rPr>
                <w:color w:val="000000" w:themeColor="text1"/>
              </w:rPr>
            </w:pPr>
            <w:r w:rsidRPr="00F37C33">
              <w:rPr>
                <w:color w:val="000000" w:themeColor="text1"/>
              </w:rPr>
              <w:t>Kruhy – vis v hupu,</w:t>
            </w:r>
            <w:r>
              <w:rPr>
                <w:color w:val="000000" w:themeColor="text1"/>
              </w:rPr>
              <w:t xml:space="preserve"> </w:t>
            </w:r>
            <w:r w:rsidRPr="00F37C33">
              <w:rPr>
                <w:color w:val="000000" w:themeColor="text1"/>
              </w:rPr>
              <w:t>obraty</w:t>
            </w:r>
          </w:p>
        </w:tc>
      </w:tr>
      <w:tr w:rsidR="00B86672" w:rsidRPr="00F37C33" w14:paraId="2B9CBF0F" w14:textId="77777777" w:rsidTr="00C23FFC">
        <w:trPr>
          <w:trHeight w:val="668"/>
        </w:trPr>
        <w:tc>
          <w:tcPr>
            <w:tcW w:w="2500" w:type="pct"/>
          </w:tcPr>
          <w:p w14:paraId="2B9CBF09"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0A" w14:textId="77777777" w:rsidR="00B86672" w:rsidRPr="00F37C33" w:rsidRDefault="00B86672" w:rsidP="00B86672">
            <w:pPr>
              <w:pStyle w:val="vpodrka-"/>
              <w:numPr>
                <w:ilvl w:val="0"/>
                <w:numId w:val="11"/>
              </w:numPr>
              <w:rPr>
                <w:color w:val="000000" w:themeColor="text1"/>
              </w:rPr>
            </w:pPr>
            <w:r w:rsidRPr="00F37C33">
              <w:rPr>
                <w:color w:val="000000" w:themeColor="text1"/>
              </w:rPr>
              <w:t>respektuje soupeře</w:t>
            </w:r>
          </w:p>
          <w:p w14:paraId="2B9CBF0B" w14:textId="77777777" w:rsidR="00B86672" w:rsidRPr="00F37C33" w:rsidRDefault="00B86672" w:rsidP="00B86672">
            <w:pPr>
              <w:pStyle w:val="vpodrka-"/>
              <w:numPr>
                <w:ilvl w:val="0"/>
                <w:numId w:val="11"/>
              </w:numPr>
              <w:rPr>
                <w:b/>
                <w:bCs/>
                <w:color w:val="000000" w:themeColor="text1"/>
              </w:rPr>
            </w:pPr>
            <w:r w:rsidRPr="00F37C33">
              <w:rPr>
                <w:color w:val="000000" w:themeColor="text1"/>
              </w:rPr>
              <w:t>nezneužívá svých silových dispozic</w:t>
            </w:r>
          </w:p>
        </w:tc>
        <w:tc>
          <w:tcPr>
            <w:tcW w:w="2500" w:type="pct"/>
          </w:tcPr>
          <w:p w14:paraId="2B9CBF0C" w14:textId="77777777" w:rsidR="00B86672" w:rsidRPr="00F37C33" w:rsidRDefault="00B86672" w:rsidP="00C23FFC">
            <w:pPr>
              <w:pStyle w:val="vpnormlnvtabulce"/>
              <w:rPr>
                <w:b/>
                <w:bCs/>
                <w:color w:val="000000" w:themeColor="text1"/>
              </w:rPr>
            </w:pPr>
            <w:r w:rsidRPr="00F37C33">
              <w:rPr>
                <w:b/>
                <w:bCs/>
                <w:color w:val="000000" w:themeColor="text1"/>
              </w:rPr>
              <w:t>Úpoly,</w:t>
            </w:r>
            <w:r>
              <w:rPr>
                <w:b/>
                <w:bCs/>
                <w:color w:val="000000" w:themeColor="text1"/>
              </w:rPr>
              <w:t xml:space="preserve"> </w:t>
            </w:r>
            <w:r w:rsidRPr="00F37C33">
              <w:rPr>
                <w:b/>
                <w:bCs/>
                <w:color w:val="000000" w:themeColor="text1"/>
              </w:rPr>
              <w:t>kondiční posilování izotonické a izometrické</w:t>
            </w:r>
          </w:p>
          <w:p w14:paraId="2B9CBF0D" w14:textId="77777777" w:rsidR="00B86672" w:rsidRPr="00F37C33" w:rsidRDefault="00B86672" w:rsidP="00B86672">
            <w:pPr>
              <w:pStyle w:val="vpodrka-"/>
              <w:numPr>
                <w:ilvl w:val="0"/>
                <w:numId w:val="11"/>
              </w:numPr>
              <w:rPr>
                <w:color w:val="000000" w:themeColor="text1"/>
              </w:rPr>
            </w:pPr>
            <w:r w:rsidRPr="00F37C33">
              <w:rPr>
                <w:color w:val="000000" w:themeColor="text1"/>
              </w:rPr>
              <w:t>Přetahy, přetlaky, pády</w:t>
            </w:r>
          </w:p>
          <w:p w14:paraId="2B9CBF0E" w14:textId="77777777" w:rsidR="00B86672" w:rsidRPr="00F37C33" w:rsidRDefault="00B86672" w:rsidP="00B86672">
            <w:pPr>
              <w:pStyle w:val="vpodrka-"/>
              <w:numPr>
                <w:ilvl w:val="0"/>
                <w:numId w:val="11"/>
              </w:numPr>
              <w:rPr>
                <w:color w:val="000000" w:themeColor="text1"/>
              </w:rPr>
            </w:pPr>
            <w:r w:rsidRPr="00F37C33">
              <w:rPr>
                <w:color w:val="000000" w:themeColor="text1"/>
              </w:rPr>
              <w:t>Soutěže</w:t>
            </w:r>
          </w:p>
        </w:tc>
      </w:tr>
      <w:tr w:rsidR="00B86672" w:rsidRPr="00F37C33" w14:paraId="2B9CBF16" w14:textId="77777777" w:rsidTr="00C23FFC">
        <w:trPr>
          <w:trHeight w:val="668"/>
        </w:trPr>
        <w:tc>
          <w:tcPr>
            <w:tcW w:w="2500" w:type="pct"/>
          </w:tcPr>
          <w:p w14:paraId="2B9CBF10"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11" w14:textId="77777777" w:rsidR="00B86672" w:rsidRPr="00F37C33" w:rsidRDefault="00B86672" w:rsidP="00B86672">
            <w:pPr>
              <w:pStyle w:val="vpodrka-"/>
              <w:numPr>
                <w:ilvl w:val="0"/>
                <w:numId w:val="11"/>
              </w:numPr>
              <w:rPr>
                <w:color w:val="000000" w:themeColor="text1"/>
              </w:rPr>
            </w:pPr>
            <w:r w:rsidRPr="00F37C33">
              <w:rPr>
                <w:color w:val="000000" w:themeColor="text1"/>
              </w:rPr>
              <w:t>provádí rozcvičení před tělesným výkonem</w:t>
            </w:r>
          </w:p>
          <w:p w14:paraId="2B9CBF12" w14:textId="77777777" w:rsidR="00B86672" w:rsidRPr="00F37C33" w:rsidRDefault="00B86672" w:rsidP="00B86672">
            <w:pPr>
              <w:pStyle w:val="vpodrka-"/>
              <w:numPr>
                <w:ilvl w:val="0"/>
                <w:numId w:val="11"/>
              </w:numPr>
              <w:rPr>
                <w:color w:val="000000" w:themeColor="text1"/>
              </w:rPr>
            </w:pPr>
            <w:r w:rsidRPr="00F37C33">
              <w:rPr>
                <w:color w:val="000000" w:themeColor="text1"/>
              </w:rPr>
              <w:t>posiluje a protahuje zanedbané svalové skupiny</w:t>
            </w:r>
          </w:p>
          <w:p w14:paraId="2B9CBF13" w14:textId="77777777" w:rsidR="00B86672" w:rsidRPr="00F37C33" w:rsidRDefault="00B86672" w:rsidP="00B86672">
            <w:pPr>
              <w:pStyle w:val="vpodrka-"/>
              <w:numPr>
                <w:ilvl w:val="0"/>
                <w:numId w:val="11"/>
              </w:numPr>
              <w:rPr>
                <w:b/>
                <w:bCs/>
                <w:color w:val="000000" w:themeColor="text1"/>
              </w:rPr>
            </w:pPr>
            <w:r w:rsidRPr="00F37C33">
              <w:rPr>
                <w:color w:val="000000" w:themeColor="text1"/>
              </w:rPr>
              <w:t>vhodně využívá relaxaci</w:t>
            </w:r>
          </w:p>
        </w:tc>
        <w:tc>
          <w:tcPr>
            <w:tcW w:w="2500" w:type="pct"/>
          </w:tcPr>
          <w:p w14:paraId="2B9CBF14" w14:textId="77777777" w:rsidR="00B86672" w:rsidRPr="00F37C33" w:rsidRDefault="00B86672" w:rsidP="00C23FFC">
            <w:pPr>
              <w:pStyle w:val="vpnormlnvtabulce"/>
              <w:rPr>
                <w:b/>
                <w:bCs/>
                <w:color w:val="000000" w:themeColor="text1"/>
              </w:rPr>
            </w:pPr>
            <w:r w:rsidRPr="00F37C33">
              <w:rPr>
                <w:b/>
                <w:bCs/>
                <w:color w:val="000000" w:themeColor="text1"/>
              </w:rPr>
              <w:t>Tělesný pohybový rozvoj</w:t>
            </w:r>
          </w:p>
          <w:p w14:paraId="2B9CBF15" w14:textId="77777777" w:rsidR="00B86672" w:rsidRPr="00F37C33" w:rsidRDefault="00B86672" w:rsidP="00B86672">
            <w:pPr>
              <w:pStyle w:val="vpodrka-"/>
              <w:numPr>
                <w:ilvl w:val="0"/>
                <w:numId w:val="11"/>
              </w:numPr>
              <w:rPr>
                <w:color w:val="000000" w:themeColor="text1"/>
              </w:rPr>
            </w:pPr>
            <w:r w:rsidRPr="00F37C33">
              <w:rPr>
                <w:color w:val="000000" w:themeColor="text1"/>
              </w:rPr>
              <w:t>Pořadová, kondiční, relaxační, koordinační cvičení</w:t>
            </w:r>
          </w:p>
        </w:tc>
      </w:tr>
      <w:tr w:rsidR="00B86672" w:rsidRPr="00F37C33" w14:paraId="2B9CBF1B" w14:textId="77777777" w:rsidTr="00C23FFC">
        <w:trPr>
          <w:trHeight w:val="668"/>
        </w:trPr>
        <w:tc>
          <w:tcPr>
            <w:tcW w:w="2500" w:type="pct"/>
          </w:tcPr>
          <w:p w14:paraId="2B9CBF17"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18" w14:textId="77777777" w:rsidR="00B86672" w:rsidRPr="00F37C33" w:rsidRDefault="00B86672" w:rsidP="00B86672">
            <w:pPr>
              <w:pStyle w:val="vpodrka-"/>
              <w:numPr>
                <w:ilvl w:val="0"/>
                <w:numId w:val="11"/>
              </w:numPr>
              <w:rPr>
                <w:color w:val="000000" w:themeColor="text1"/>
              </w:rPr>
            </w:pPr>
            <w:r w:rsidRPr="00F37C33">
              <w:rPr>
                <w:color w:val="000000" w:themeColor="text1"/>
              </w:rPr>
              <w:t>vyjmenuje zásady bezpečného chování v horských oblastech</w:t>
            </w:r>
          </w:p>
          <w:p w14:paraId="2B9CBF19" w14:textId="77777777" w:rsidR="00B86672" w:rsidRPr="00F37C33" w:rsidRDefault="00B86672" w:rsidP="00B86672">
            <w:pPr>
              <w:pStyle w:val="vpodrka-"/>
              <w:numPr>
                <w:ilvl w:val="0"/>
                <w:numId w:val="11"/>
              </w:numPr>
              <w:rPr>
                <w:b/>
                <w:bCs/>
                <w:color w:val="000000" w:themeColor="text1"/>
              </w:rPr>
            </w:pPr>
            <w:r w:rsidRPr="00F37C33">
              <w:rPr>
                <w:color w:val="000000" w:themeColor="text1"/>
              </w:rPr>
              <w:t>zdokonaluje základní lyžařské dovednosti</w:t>
            </w:r>
          </w:p>
        </w:tc>
        <w:tc>
          <w:tcPr>
            <w:tcW w:w="2500" w:type="pct"/>
          </w:tcPr>
          <w:p w14:paraId="2B9CBF1A" w14:textId="77777777" w:rsidR="00B86672" w:rsidRPr="00F37C33" w:rsidRDefault="00B86672" w:rsidP="00C23FFC">
            <w:pPr>
              <w:pStyle w:val="vpnormlnvtabulce"/>
              <w:rPr>
                <w:b/>
                <w:bCs/>
                <w:color w:val="000000" w:themeColor="text1"/>
              </w:rPr>
            </w:pPr>
            <w:r w:rsidRPr="00F37C33">
              <w:rPr>
                <w:b/>
                <w:bCs/>
                <w:color w:val="000000" w:themeColor="text1"/>
              </w:rPr>
              <w:t>Lyžování - lyžařský týdenní kurs</w:t>
            </w:r>
          </w:p>
        </w:tc>
      </w:tr>
    </w:tbl>
    <w:p w14:paraId="2B9CBF1C" w14:textId="77777777" w:rsidR="00B86672" w:rsidRDefault="00B86672" w:rsidP="00B86672">
      <w:pPr>
        <w:pStyle w:val="vpnormln"/>
        <w:keepNext/>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B86672" w:rsidRPr="00F37C33" w14:paraId="2B9CBF1F" w14:textId="77777777" w:rsidTr="00C23FFC">
        <w:trPr>
          <w:trHeight w:val="340"/>
        </w:trPr>
        <w:tc>
          <w:tcPr>
            <w:tcW w:w="2500" w:type="pct"/>
          </w:tcPr>
          <w:p w14:paraId="2B9CBF1D" w14:textId="77777777" w:rsidR="00B86672" w:rsidRPr="00F37C33" w:rsidRDefault="00B86672" w:rsidP="00C23FFC">
            <w:pPr>
              <w:pStyle w:val="vpnormlnvtabulce"/>
              <w:rPr>
                <w:color w:val="000000" w:themeColor="text1"/>
              </w:rPr>
            </w:pPr>
            <w:r w:rsidRPr="00F37C33">
              <w:rPr>
                <w:color w:val="000000" w:themeColor="text1"/>
              </w:rPr>
              <w:t>Ročník: 2.</w:t>
            </w:r>
          </w:p>
        </w:tc>
        <w:tc>
          <w:tcPr>
            <w:tcW w:w="2500" w:type="pct"/>
          </w:tcPr>
          <w:p w14:paraId="2B9CBF1E" w14:textId="77777777" w:rsidR="00B86672" w:rsidRPr="00F37C33" w:rsidRDefault="00B86672" w:rsidP="00C23FFC">
            <w:pPr>
              <w:pStyle w:val="vpnormlnvtabulce"/>
              <w:rPr>
                <w:color w:val="000000" w:themeColor="text1"/>
              </w:rPr>
            </w:pPr>
            <w:r w:rsidRPr="00F37C33">
              <w:rPr>
                <w:color w:val="000000" w:themeColor="text1"/>
              </w:rPr>
              <w:t>Počet hodin v ročníku: 32</w:t>
            </w:r>
          </w:p>
        </w:tc>
      </w:tr>
      <w:tr w:rsidR="00B86672" w:rsidRPr="00F37C33" w14:paraId="2B9CBF22" w14:textId="77777777" w:rsidTr="00C23FFC">
        <w:trPr>
          <w:trHeight w:val="340"/>
        </w:trPr>
        <w:tc>
          <w:tcPr>
            <w:tcW w:w="2500" w:type="pct"/>
          </w:tcPr>
          <w:p w14:paraId="2B9CBF20" w14:textId="77777777" w:rsidR="00B86672" w:rsidRPr="00F37C33" w:rsidRDefault="00B86672" w:rsidP="00C23FFC">
            <w:pPr>
              <w:pStyle w:val="vpnormlnvtabulce"/>
              <w:rPr>
                <w:color w:val="000000" w:themeColor="text1"/>
              </w:rPr>
            </w:pPr>
            <w:r w:rsidRPr="00F37C33">
              <w:rPr>
                <w:color w:val="000000" w:themeColor="text1"/>
              </w:rPr>
              <w:t xml:space="preserve">Výsledky vzdělávání </w:t>
            </w:r>
          </w:p>
        </w:tc>
        <w:tc>
          <w:tcPr>
            <w:tcW w:w="2500" w:type="pct"/>
          </w:tcPr>
          <w:p w14:paraId="2B9CBF21" w14:textId="77777777" w:rsidR="00B86672" w:rsidRPr="00F37C33" w:rsidRDefault="00B86672" w:rsidP="00C23FFC">
            <w:pPr>
              <w:pStyle w:val="vpnormlnvtabulce"/>
              <w:rPr>
                <w:color w:val="000000" w:themeColor="text1"/>
              </w:rPr>
            </w:pPr>
            <w:r w:rsidRPr="00F37C33">
              <w:rPr>
                <w:color w:val="000000" w:themeColor="text1"/>
              </w:rPr>
              <w:t>Obsah vzdělávání</w:t>
            </w:r>
          </w:p>
        </w:tc>
      </w:tr>
      <w:tr w:rsidR="00B86672" w:rsidRPr="00F37C33" w14:paraId="2B9CBF27" w14:textId="77777777" w:rsidTr="00C23FFC">
        <w:trPr>
          <w:trHeight w:val="340"/>
        </w:trPr>
        <w:tc>
          <w:tcPr>
            <w:tcW w:w="2500" w:type="pct"/>
          </w:tcPr>
          <w:p w14:paraId="2B9CBF23"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24"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chová se tak, aby neohrozil zdraví své a svých </w:t>
            </w:r>
            <w:r w:rsidRPr="00F37C33">
              <w:rPr>
                <w:color w:val="000000" w:themeColor="text1"/>
              </w:rPr>
              <w:lastRenderedPageBreak/>
              <w:t>spolužáků</w:t>
            </w:r>
          </w:p>
          <w:p w14:paraId="2B9CBF25" w14:textId="77777777" w:rsidR="00B86672" w:rsidRPr="00F37C33" w:rsidRDefault="00B86672" w:rsidP="00B86672">
            <w:pPr>
              <w:pStyle w:val="vpodrka-"/>
              <w:numPr>
                <w:ilvl w:val="0"/>
                <w:numId w:val="11"/>
              </w:numPr>
              <w:rPr>
                <w:color w:val="000000" w:themeColor="text1"/>
              </w:rPr>
            </w:pPr>
            <w:r w:rsidRPr="00F37C33">
              <w:rPr>
                <w:color w:val="000000" w:themeColor="text1"/>
              </w:rPr>
              <w:t>dodržuje základní hygienické normy</w:t>
            </w:r>
          </w:p>
        </w:tc>
        <w:tc>
          <w:tcPr>
            <w:tcW w:w="2500" w:type="pct"/>
          </w:tcPr>
          <w:p w14:paraId="2B9CBF26" w14:textId="77777777" w:rsidR="00B86672" w:rsidRPr="00F37C33" w:rsidRDefault="00B86672" w:rsidP="00C23FFC">
            <w:pPr>
              <w:pStyle w:val="vpnormlnvtabulce"/>
              <w:rPr>
                <w:b/>
                <w:bCs/>
                <w:color w:val="000000" w:themeColor="text1"/>
              </w:rPr>
            </w:pPr>
            <w:r w:rsidRPr="00F37C33">
              <w:rPr>
                <w:b/>
                <w:bCs/>
                <w:color w:val="000000" w:themeColor="text1"/>
              </w:rPr>
              <w:lastRenderedPageBreak/>
              <w:t>Hygiena a bezpečnost</w:t>
            </w:r>
          </w:p>
        </w:tc>
      </w:tr>
      <w:tr w:rsidR="00B86672" w:rsidRPr="00F37C33" w14:paraId="2B9CBF32" w14:textId="77777777" w:rsidTr="00C23FFC">
        <w:trPr>
          <w:trHeight w:val="340"/>
        </w:trPr>
        <w:tc>
          <w:tcPr>
            <w:tcW w:w="2500" w:type="pct"/>
          </w:tcPr>
          <w:p w14:paraId="2B9CBF28"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29" w14:textId="77777777" w:rsidR="00B86672" w:rsidRPr="00F37C33" w:rsidRDefault="00B86672" w:rsidP="00B86672">
            <w:pPr>
              <w:pStyle w:val="vpodrka-"/>
              <w:numPr>
                <w:ilvl w:val="0"/>
                <w:numId w:val="11"/>
              </w:numPr>
              <w:rPr>
                <w:color w:val="000000" w:themeColor="text1"/>
              </w:rPr>
            </w:pPr>
            <w:r w:rsidRPr="00F37C33">
              <w:rPr>
                <w:color w:val="000000" w:themeColor="text1"/>
              </w:rPr>
              <w:t>popíše negativní faktory ovlivňující zdraví lidí</w:t>
            </w:r>
          </w:p>
          <w:p w14:paraId="2B9CBF2A" w14:textId="77777777" w:rsidR="00B86672" w:rsidRPr="00F37C33" w:rsidRDefault="00B86672" w:rsidP="00B86672">
            <w:pPr>
              <w:pStyle w:val="vpodrka-"/>
              <w:numPr>
                <w:ilvl w:val="0"/>
                <w:numId w:val="11"/>
              </w:numPr>
              <w:rPr>
                <w:color w:val="000000" w:themeColor="text1"/>
              </w:rPr>
            </w:pPr>
            <w:r w:rsidRPr="00F37C33">
              <w:rPr>
                <w:color w:val="000000" w:themeColor="text1"/>
              </w:rPr>
              <w:t>na příkladech uvede zásady zdravé výživy</w:t>
            </w:r>
          </w:p>
          <w:p w14:paraId="2B9CBF2B" w14:textId="77777777" w:rsidR="00B86672" w:rsidRPr="00F37C33" w:rsidRDefault="00B86672" w:rsidP="00B86672">
            <w:pPr>
              <w:pStyle w:val="vpodrka-"/>
              <w:numPr>
                <w:ilvl w:val="0"/>
                <w:numId w:val="11"/>
              </w:numPr>
              <w:rPr>
                <w:color w:val="000000" w:themeColor="text1"/>
              </w:rPr>
            </w:pPr>
            <w:r w:rsidRPr="00F37C33">
              <w:rPr>
                <w:color w:val="000000" w:themeColor="text1"/>
              </w:rPr>
              <w:t>objasní důsledky sociálně patologických závislostí na život jednotlivce, rodiny a společnosti</w:t>
            </w:r>
          </w:p>
          <w:p w14:paraId="2B9CBF2C" w14:textId="77777777" w:rsidR="00B86672" w:rsidRPr="00F37C33" w:rsidRDefault="00B86672" w:rsidP="00B86672">
            <w:pPr>
              <w:pStyle w:val="vpodrka-"/>
              <w:numPr>
                <w:ilvl w:val="0"/>
                <w:numId w:val="11"/>
              </w:numPr>
              <w:rPr>
                <w:color w:val="000000" w:themeColor="text1"/>
              </w:rPr>
            </w:pPr>
            <w:r w:rsidRPr="00F37C33">
              <w:rPr>
                <w:color w:val="000000" w:themeColor="text1"/>
              </w:rPr>
              <w:t>na příkladech uvede vliv reklamy a médií na životní styl jednotlivce</w:t>
            </w:r>
          </w:p>
        </w:tc>
        <w:tc>
          <w:tcPr>
            <w:tcW w:w="2500" w:type="pct"/>
          </w:tcPr>
          <w:p w14:paraId="2B9CBF2D" w14:textId="77777777" w:rsidR="00B86672" w:rsidRPr="00F37C33" w:rsidRDefault="00B86672" w:rsidP="00C23FFC">
            <w:pPr>
              <w:pStyle w:val="vpnormlnvtabulce"/>
              <w:rPr>
                <w:b/>
                <w:bCs/>
                <w:color w:val="000000" w:themeColor="text1"/>
              </w:rPr>
            </w:pPr>
            <w:r w:rsidRPr="00F37C33">
              <w:rPr>
                <w:b/>
                <w:bCs/>
                <w:color w:val="000000" w:themeColor="text1"/>
              </w:rPr>
              <w:t xml:space="preserve">Zdraví </w:t>
            </w:r>
          </w:p>
          <w:p w14:paraId="2B9CBF2E"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Činitelé ovlivňující zdraví </w:t>
            </w:r>
          </w:p>
          <w:p w14:paraId="2B9CBF2F" w14:textId="77777777" w:rsidR="00B86672" w:rsidRPr="00F37C33" w:rsidRDefault="00B86672" w:rsidP="00B86672">
            <w:pPr>
              <w:pStyle w:val="vpodrka-"/>
              <w:numPr>
                <w:ilvl w:val="0"/>
                <w:numId w:val="11"/>
              </w:numPr>
              <w:rPr>
                <w:color w:val="000000" w:themeColor="text1"/>
              </w:rPr>
            </w:pPr>
            <w:r w:rsidRPr="00F37C33">
              <w:rPr>
                <w:color w:val="000000" w:themeColor="text1"/>
              </w:rPr>
              <w:t>Odpovědnost za zdraví své i druhých</w:t>
            </w:r>
          </w:p>
          <w:p w14:paraId="2B9CBF30" w14:textId="77777777" w:rsidR="00B86672" w:rsidRPr="00F37C33" w:rsidRDefault="00B86672" w:rsidP="00B86672">
            <w:pPr>
              <w:pStyle w:val="vpodrka-"/>
              <w:numPr>
                <w:ilvl w:val="0"/>
                <w:numId w:val="11"/>
              </w:numPr>
              <w:rPr>
                <w:color w:val="000000" w:themeColor="text1"/>
              </w:rPr>
            </w:pPr>
            <w:r w:rsidRPr="00F37C33">
              <w:rPr>
                <w:color w:val="000000" w:themeColor="text1"/>
              </w:rPr>
              <w:t>Mediální obraz krásy lidského těla, komerční reklama</w:t>
            </w:r>
          </w:p>
          <w:p w14:paraId="2B9CBF31" w14:textId="77777777" w:rsidR="00B86672" w:rsidRPr="00F37C33" w:rsidRDefault="00B86672" w:rsidP="00B86672">
            <w:pPr>
              <w:pStyle w:val="vpodrka-"/>
              <w:numPr>
                <w:ilvl w:val="0"/>
                <w:numId w:val="11"/>
              </w:numPr>
              <w:rPr>
                <w:color w:val="000000" w:themeColor="text1"/>
              </w:rPr>
            </w:pPr>
            <w:r w:rsidRPr="00F37C33">
              <w:rPr>
                <w:color w:val="000000" w:themeColor="text1"/>
              </w:rPr>
              <w:t>Patologické závislosti</w:t>
            </w:r>
          </w:p>
        </w:tc>
      </w:tr>
      <w:tr w:rsidR="00B86672" w:rsidRPr="00F37C33" w14:paraId="2B9CBF3E" w14:textId="77777777" w:rsidTr="00C23FFC">
        <w:trPr>
          <w:trHeight w:val="340"/>
        </w:trPr>
        <w:tc>
          <w:tcPr>
            <w:tcW w:w="2500" w:type="pct"/>
          </w:tcPr>
          <w:p w14:paraId="2B9CBF33"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34" w14:textId="77777777" w:rsidR="00B86672" w:rsidRPr="00F37C33" w:rsidRDefault="00B86672" w:rsidP="00B86672">
            <w:pPr>
              <w:pStyle w:val="vpodrka-"/>
              <w:numPr>
                <w:ilvl w:val="0"/>
                <w:numId w:val="11"/>
              </w:numPr>
              <w:rPr>
                <w:color w:val="000000" w:themeColor="text1"/>
              </w:rPr>
            </w:pPr>
            <w:r w:rsidRPr="00F37C33">
              <w:rPr>
                <w:color w:val="000000" w:themeColor="text1"/>
              </w:rPr>
              <w:t>dokáže se rozcvičit na vybranou disciplínu</w:t>
            </w:r>
          </w:p>
          <w:p w14:paraId="2B9CBF35" w14:textId="77777777" w:rsidR="00B86672" w:rsidRPr="00F37C33" w:rsidRDefault="00B86672" w:rsidP="00B86672">
            <w:pPr>
              <w:pStyle w:val="vpodrka-"/>
              <w:numPr>
                <w:ilvl w:val="0"/>
                <w:numId w:val="11"/>
              </w:numPr>
              <w:rPr>
                <w:color w:val="000000" w:themeColor="text1"/>
              </w:rPr>
            </w:pPr>
            <w:r w:rsidRPr="00F37C33">
              <w:rPr>
                <w:color w:val="000000" w:themeColor="text1"/>
              </w:rPr>
              <w:t>uplatňuje základní techniku vybraných atletických disciplín</w:t>
            </w:r>
          </w:p>
          <w:p w14:paraId="2B9CBF36" w14:textId="77777777" w:rsidR="00B86672" w:rsidRPr="00F37C33" w:rsidRDefault="00B86672" w:rsidP="00B86672">
            <w:pPr>
              <w:pStyle w:val="vpodrka-"/>
              <w:numPr>
                <w:ilvl w:val="0"/>
                <w:numId w:val="11"/>
              </w:numPr>
              <w:rPr>
                <w:color w:val="000000" w:themeColor="text1"/>
              </w:rPr>
            </w:pPr>
            <w:r w:rsidRPr="00F37C33">
              <w:rPr>
                <w:color w:val="000000" w:themeColor="text1"/>
              </w:rPr>
              <w:t>ovládá pravidla atletických disciplín</w:t>
            </w:r>
          </w:p>
        </w:tc>
        <w:tc>
          <w:tcPr>
            <w:tcW w:w="2500" w:type="pct"/>
          </w:tcPr>
          <w:p w14:paraId="2B9CBF37" w14:textId="77777777" w:rsidR="00B86672" w:rsidRPr="00F37C33" w:rsidRDefault="00B86672" w:rsidP="00C23FFC">
            <w:pPr>
              <w:pStyle w:val="vpnormlnvtabulce"/>
              <w:rPr>
                <w:b/>
                <w:bCs/>
                <w:color w:val="000000" w:themeColor="text1"/>
              </w:rPr>
            </w:pPr>
            <w:r w:rsidRPr="00F37C33">
              <w:rPr>
                <w:b/>
                <w:bCs/>
                <w:color w:val="000000" w:themeColor="text1"/>
              </w:rPr>
              <w:t>Atletika</w:t>
            </w:r>
          </w:p>
          <w:p w14:paraId="2B9CBF38" w14:textId="77777777" w:rsidR="00B86672" w:rsidRPr="00F37C33" w:rsidRDefault="00B86672" w:rsidP="00B86672">
            <w:pPr>
              <w:pStyle w:val="vpodrka-"/>
              <w:numPr>
                <w:ilvl w:val="0"/>
                <w:numId w:val="11"/>
              </w:numPr>
              <w:rPr>
                <w:color w:val="000000" w:themeColor="text1"/>
              </w:rPr>
            </w:pPr>
            <w:r w:rsidRPr="00F37C33">
              <w:rPr>
                <w:color w:val="000000" w:themeColor="text1"/>
              </w:rPr>
              <w:t>Atletická abeceda</w:t>
            </w:r>
          </w:p>
          <w:p w14:paraId="2B9CBF39"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Běhy – 100,200,400, 1500 </w:t>
            </w:r>
          </w:p>
          <w:p w14:paraId="2B9CBF3A" w14:textId="77777777" w:rsidR="00B86672" w:rsidRPr="00F37C33" w:rsidRDefault="00B86672" w:rsidP="00B86672">
            <w:pPr>
              <w:pStyle w:val="vpodrka-"/>
              <w:numPr>
                <w:ilvl w:val="0"/>
                <w:numId w:val="11"/>
              </w:numPr>
              <w:rPr>
                <w:color w:val="000000" w:themeColor="text1"/>
              </w:rPr>
            </w:pPr>
            <w:r w:rsidRPr="00F37C33">
              <w:rPr>
                <w:color w:val="000000" w:themeColor="text1"/>
              </w:rPr>
              <w:t>Běh terénem, rovinky, starty,</w:t>
            </w:r>
            <w:r>
              <w:rPr>
                <w:color w:val="000000" w:themeColor="text1"/>
              </w:rPr>
              <w:t xml:space="preserve"> </w:t>
            </w:r>
            <w:r w:rsidRPr="00F37C33">
              <w:rPr>
                <w:color w:val="000000" w:themeColor="text1"/>
              </w:rPr>
              <w:t>fartlekt 1800</w:t>
            </w:r>
          </w:p>
          <w:p w14:paraId="2B9CBF3B" w14:textId="77777777" w:rsidR="00B86672" w:rsidRPr="00F37C33" w:rsidRDefault="00B86672" w:rsidP="00B86672">
            <w:pPr>
              <w:pStyle w:val="vpodrka-"/>
              <w:numPr>
                <w:ilvl w:val="0"/>
                <w:numId w:val="11"/>
              </w:numPr>
              <w:rPr>
                <w:color w:val="000000" w:themeColor="text1"/>
              </w:rPr>
            </w:pPr>
            <w:r w:rsidRPr="00F37C33">
              <w:rPr>
                <w:color w:val="000000" w:themeColor="text1"/>
              </w:rPr>
              <w:t>Skoky – daleký</w:t>
            </w:r>
          </w:p>
          <w:p w14:paraId="2B9CBF3C" w14:textId="77777777" w:rsidR="00B86672" w:rsidRPr="00F37C33" w:rsidRDefault="00B86672" w:rsidP="00B86672">
            <w:pPr>
              <w:pStyle w:val="vpodrka-"/>
              <w:numPr>
                <w:ilvl w:val="0"/>
                <w:numId w:val="11"/>
              </w:numPr>
              <w:rPr>
                <w:color w:val="000000" w:themeColor="text1"/>
              </w:rPr>
            </w:pPr>
            <w:r w:rsidRPr="00F37C33">
              <w:rPr>
                <w:color w:val="000000" w:themeColor="text1"/>
              </w:rPr>
              <w:t>Vrhy a hody – koule 5 kg,</w:t>
            </w:r>
            <w:r>
              <w:rPr>
                <w:color w:val="000000" w:themeColor="text1"/>
              </w:rPr>
              <w:t xml:space="preserve"> </w:t>
            </w:r>
            <w:r w:rsidRPr="00F37C33">
              <w:rPr>
                <w:color w:val="000000" w:themeColor="text1"/>
              </w:rPr>
              <w:t>granát</w:t>
            </w:r>
          </w:p>
          <w:p w14:paraId="2B9CBF3D" w14:textId="77777777" w:rsidR="00B86672" w:rsidRPr="00F37C33" w:rsidRDefault="00B86672" w:rsidP="00B86672">
            <w:pPr>
              <w:pStyle w:val="vpodrka-"/>
              <w:numPr>
                <w:ilvl w:val="0"/>
                <w:numId w:val="11"/>
              </w:numPr>
              <w:rPr>
                <w:b/>
                <w:bCs/>
                <w:color w:val="000000" w:themeColor="text1"/>
              </w:rPr>
            </w:pPr>
            <w:r w:rsidRPr="00F37C33">
              <w:rPr>
                <w:color w:val="000000" w:themeColor="text1"/>
              </w:rPr>
              <w:t>Metodika a technika</w:t>
            </w:r>
          </w:p>
        </w:tc>
      </w:tr>
      <w:tr w:rsidR="00B86672" w:rsidRPr="00F37C33" w14:paraId="2B9CBF4C" w14:textId="77777777" w:rsidTr="00C23FFC">
        <w:trPr>
          <w:trHeight w:val="340"/>
        </w:trPr>
        <w:tc>
          <w:tcPr>
            <w:tcW w:w="2500" w:type="pct"/>
          </w:tcPr>
          <w:p w14:paraId="2B9CBF3F"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40" w14:textId="77777777" w:rsidR="00B86672" w:rsidRPr="00F37C33" w:rsidRDefault="00B86672" w:rsidP="00B86672">
            <w:pPr>
              <w:pStyle w:val="vpodrka-"/>
              <w:numPr>
                <w:ilvl w:val="0"/>
                <w:numId w:val="11"/>
              </w:numPr>
              <w:rPr>
                <w:color w:val="000000" w:themeColor="text1"/>
              </w:rPr>
            </w:pPr>
            <w:r w:rsidRPr="00F37C33">
              <w:rPr>
                <w:color w:val="000000" w:themeColor="text1"/>
              </w:rPr>
              <w:t>zlepší se v základních herních činnostech jednotlivce</w:t>
            </w:r>
          </w:p>
          <w:p w14:paraId="2B9CBF41" w14:textId="77777777" w:rsidR="00B86672" w:rsidRPr="00F37C33" w:rsidRDefault="00B86672" w:rsidP="00B86672">
            <w:pPr>
              <w:pStyle w:val="vpodrka-"/>
              <w:numPr>
                <w:ilvl w:val="0"/>
                <w:numId w:val="11"/>
              </w:numPr>
              <w:rPr>
                <w:color w:val="000000" w:themeColor="text1"/>
              </w:rPr>
            </w:pPr>
            <w:r w:rsidRPr="00F37C33">
              <w:rPr>
                <w:color w:val="000000" w:themeColor="text1"/>
              </w:rPr>
              <w:t>dává své schopnosti ve prospěch kolektivu</w:t>
            </w:r>
          </w:p>
          <w:p w14:paraId="2B9CBF42" w14:textId="77777777" w:rsidR="00B86672" w:rsidRPr="00F37C33" w:rsidRDefault="00B86672" w:rsidP="00B86672">
            <w:pPr>
              <w:pStyle w:val="vpodrka-"/>
              <w:numPr>
                <w:ilvl w:val="0"/>
                <w:numId w:val="11"/>
              </w:numPr>
              <w:rPr>
                <w:color w:val="000000" w:themeColor="text1"/>
              </w:rPr>
            </w:pPr>
            <w:r w:rsidRPr="00F37C33">
              <w:rPr>
                <w:color w:val="000000" w:themeColor="text1"/>
              </w:rPr>
              <w:t>řídí se pravidly vybraných her</w:t>
            </w:r>
          </w:p>
          <w:p w14:paraId="2B9CBF43" w14:textId="77777777" w:rsidR="00B86672" w:rsidRPr="00F37C33" w:rsidRDefault="00B86672" w:rsidP="00B86672">
            <w:pPr>
              <w:pStyle w:val="vpodrka-"/>
              <w:numPr>
                <w:ilvl w:val="0"/>
                <w:numId w:val="11"/>
              </w:numPr>
              <w:rPr>
                <w:color w:val="000000" w:themeColor="text1"/>
              </w:rPr>
            </w:pPr>
            <w:r w:rsidRPr="00F37C33">
              <w:rPr>
                <w:color w:val="000000" w:themeColor="text1"/>
              </w:rPr>
              <w:t>využívá základní taktické požadavky</w:t>
            </w:r>
          </w:p>
          <w:p w14:paraId="2B9CBF44" w14:textId="77777777" w:rsidR="00B86672" w:rsidRPr="00F37C33" w:rsidRDefault="00B86672" w:rsidP="00B86672">
            <w:pPr>
              <w:pStyle w:val="vpodrka-"/>
              <w:numPr>
                <w:ilvl w:val="0"/>
                <w:numId w:val="11"/>
              </w:numPr>
              <w:rPr>
                <w:color w:val="000000" w:themeColor="text1"/>
              </w:rPr>
            </w:pPr>
            <w:r w:rsidRPr="00F37C33">
              <w:rPr>
                <w:color w:val="000000" w:themeColor="text1"/>
              </w:rPr>
              <w:t>rozumí signalizaci rozhodčího a řídí se jí</w:t>
            </w:r>
          </w:p>
          <w:p w14:paraId="2B9CBF45" w14:textId="77777777" w:rsidR="00B86672" w:rsidRPr="00F37C33" w:rsidRDefault="00B86672" w:rsidP="00B86672">
            <w:pPr>
              <w:pStyle w:val="vpodrka-"/>
              <w:numPr>
                <w:ilvl w:val="0"/>
                <w:numId w:val="11"/>
              </w:numPr>
              <w:rPr>
                <w:color w:val="000000" w:themeColor="text1"/>
              </w:rPr>
            </w:pPr>
            <w:r w:rsidRPr="00F37C33">
              <w:rPr>
                <w:color w:val="000000" w:themeColor="text1"/>
              </w:rPr>
              <w:t>zlepšuje svůj herní projev</w:t>
            </w:r>
          </w:p>
          <w:p w14:paraId="2B9CBF46" w14:textId="77777777" w:rsidR="00B86672" w:rsidRPr="00F37C33" w:rsidRDefault="00B86672" w:rsidP="00B86672">
            <w:pPr>
              <w:pStyle w:val="vpodrka-"/>
              <w:numPr>
                <w:ilvl w:val="0"/>
                <w:numId w:val="11"/>
              </w:numPr>
              <w:rPr>
                <w:color w:val="000000" w:themeColor="text1"/>
              </w:rPr>
            </w:pPr>
            <w:r w:rsidRPr="00F37C33">
              <w:rPr>
                <w:color w:val="000000" w:themeColor="text1"/>
              </w:rPr>
              <w:t>respektuje členy v týmu</w:t>
            </w:r>
          </w:p>
        </w:tc>
        <w:tc>
          <w:tcPr>
            <w:tcW w:w="2500" w:type="pct"/>
          </w:tcPr>
          <w:p w14:paraId="2B9CBF47" w14:textId="77777777" w:rsidR="00B86672" w:rsidRPr="00F37C33" w:rsidRDefault="00B86672" w:rsidP="00C23FFC">
            <w:pPr>
              <w:pStyle w:val="vpnormlnvtabulce"/>
              <w:rPr>
                <w:b/>
                <w:bCs/>
                <w:color w:val="000000" w:themeColor="text1"/>
              </w:rPr>
            </w:pPr>
            <w:r w:rsidRPr="00F37C33">
              <w:rPr>
                <w:b/>
                <w:bCs/>
                <w:color w:val="000000" w:themeColor="text1"/>
              </w:rPr>
              <w:t>Sportovní hry</w:t>
            </w:r>
          </w:p>
          <w:p w14:paraId="2B9CBF48" w14:textId="77777777" w:rsidR="00B86672" w:rsidRPr="00F37C33" w:rsidRDefault="00B86672" w:rsidP="00B86672">
            <w:pPr>
              <w:pStyle w:val="vpodrka-"/>
              <w:numPr>
                <w:ilvl w:val="0"/>
                <w:numId w:val="11"/>
              </w:numPr>
              <w:rPr>
                <w:color w:val="000000" w:themeColor="text1"/>
              </w:rPr>
            </w:pPr>
            <w:r w:rsidRPr="00F37C33">
              <w:rPr>
                <w:color w:val="000000" w:themeColor="text1"/>
              </w:rPr>
              <w:t>Kopaná – přihrávka, zpracování, střelba</w:t>
            </w:r>
          </w:p>
          <w:p w14:paraId="2B9CBF49" w14:textId="77777777" w:rsidR="00B86672" w:rsidRPr="00F37C33" w:rsidRDefault="00B86672" w:rsidP="00B86672">
            <w:pPr>
              <w:pStyle w:val="vpodrka-"/>
              <w:numPr>
                <w:ilvl w:val="0"/>
                <w:numId w:val="11"/>
              </w:numPr>
              <w:rPr>
                <w:color w:val="000000" w:themeColor="text1"/>
              </w:rPr>
            </w:pPr>
            <w:r w:rsidRPr="00F37C33">
              <w:rPr>
                <w:color w:val="000000" w:themeColor="text1"/>
              </w:rPr>
              <w:t>Košíková – dribling, střelba, přihrávka, hra</w:t>
            </w:r>
          </w:p>
          <w:p w14:paraId="2B9CBF4A" w14:textId="77777777" w:rsidR="00B86672" w:rsidRPr="00F37C33" w:rsidRDefault="00B86672" w:rsidP="00B86672">
            <w:pPr>
              <w:pStyle w:val="vpodrka-"/>
              <w:numPr>
                <w:ilvl w:val="0"/>
                <w:numId w:val="11"/>
              </w:numPr>
              <w:rPr>
                <w:color w:val="000000" w:themeColor="text1"/>
              </w:rPr>
            </w:pPr>
            <w:r w:rsidRPr="00F37C33">
              <w:rPr>
                <w:color w:val="000000" w:themeColor="text1"/>
              </w:rPr>
              <w:t>Odbíjená – odbíjení vrchem, spodem, podání, příjem, hra</w:t>
            </w:r>
          </w:p>
          <w:p w14:paraId="2B9CBF4B" w14:textId="77777777" w:rsidR="00B86672" w:rsidRPr="00F37C33" w:rsidRDefault="00B86672" w:rsidP="00B86672">
            <w:pPr>
              <w:pStyle w:val="vpodrka-"/>
              <w:numPr>
                <w:ilvl w:val="0"/>
                <w:numId w:val="11"/>
              </w:numPr>
              <w:rPr>
                <w:b/>
                <w:bCs/>
                <w:color w:val="000000" w:themeColor="text1"/>
              </w:rPr>
            </w:pPr>
            <w:r w:rsidRPr="00F37C33">
              <w:rPr>
                <w:color w:val="000000" w:themeColor="text1"/>
              </w:rPr>
              <w:t>Ostatní – sálová kopaná, florbal,</w:t>
            </w:r>
            <w:r>
              <w:rPr>
                <w:color w:val="000000" w:themeColor="text1"/>
              </w:rPr>
              <w:t xml:space="preserve"> </w:t>
            </w:r>
            <w:r w:rsidRPr="00F37C33">
              <w:rPr>
                <w:color w:val="000000" w:themeColor="text1"/>
              </w:rPr>
              <w:t>házená,</w:t>
            </w:r>
            <w:r>
              <w:rPr>
                <w:color w:val="000000" w:themeColor="text1"/>
              </w:rPr>
              <w:t xml:space="preserve"> </w:t>
            </w:r>
            <w:r w:rsidRPr="00F37C33">
              <w:rPr>
                <w:color w:val="000000" w:themeColor="text1"/>
              </w:rPr>
              <w:t>stolní tenis</w:t>
            </w:r>
          </w:p>
        </w:tc>
      </w:tr>
      <w:tr w:rsidR="00B86672" w:rsidRPr="00F37C33" w14:paraId="2B9CBF56" w14:textId="77777777" w:rsidTr="00C23FFC">
        <w:trPr>
          <w:trHeight w:val="340"/>
        </w:trPr>
        <w:tc>
          <w:tcPr>
            <w:tcW w:w="2500" w:type="pct"/>
          </w:tcPr>
          <w:p w14:paraId="2B9CBF4D"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4E" w14:textId="77777777" w:rsidR="00B86672" w:rsidRPr="00F37C33" w:rsidRDefault="00B86672" w:rsidP="00B86672">
            <w:pPr>
              <w:pStyle w:val="vpodrka-"/>
              <w:numPr>
                <w:ilvl w:val="0"/>
                <w:numId w:val="11"/>
              </w:numPr>
              <w:rPr>
                <w:color w:val="000000" w:themeColor="text1"/>
              </w:rPr>
            </w:pPr>
            <w:r w:rsidRPr="00F37C33">
              <w:rPr>
                <w:color w:val="000000" w:themeColor="text1"/>
              </w:rPr>
              <w:t>koordinuj své pohyby</w:t>
            </w:r>
          </w:p>
          <w:p w14:paraId="2B9CBF4F" w14:textId="77777777" w:rsidR="00B86672" w:rsidRPr="00F37C33" w:rsidRDefault="00B86672" w:rsidP="00B86672">
            <w:pPr>
              <w:pStyle w:val="vpodrka-"/>
              <w:numPr>
                <w:ilvl w:val="0"/>
                <w:numId w:val="11"/>
              </w:numPr>
              <w:rPr>
                <w:color w:val="000000" w:themeColor="text1"/>
              </w:rPr>
            </w:pPr>
            <w:r w:rsidRPr="00F37C33">
              <w:rPr>
                <w:color w:val="000000" w:themeColor="text1"/>
              </w:rPr>
              <w:t>sestaví jednoduché pohybové vazby</w:t>
            </w:r>
          </w:p>
          <w:p w14:paraId="2B9CBF50" w14:textId="77777777" w:rsidR="00B86672" w:rsidRPr="00F37C33" w:rsidRDefault="00B86672" w:rsidP="00B86672">
            <w:pPr>
              <w:pStyle w:val="vpodrka-"/>
              <w:numPr>
                <w:ilvl w:val="0"/>
                <w:numId w:val="11"/>
              </w:numPr>
              <w:rPr>
                <w:color w:val="000000" w:themeColor="text1"/>
              </w:rPr>
            </w:pPr>
            <w:r w:rsidRPr="00F37C33">
              <w:rPr>
                <w:color w:val="000000" w:themeColor="text1"/>
              </w:rPr>
              <w:t>zlepšuje prostorovou orientaci</w:t>
            </w:r>
          </w:p>
          <w:p w14:paraId="2B9CBF51" w14:textId="77777777" w:rsidR="00B86672" w:rsidRPr="00F37C33" w:rsidRDefault="00B86672" w:rsidP="00B86672">
            <w:pPr>
              <w:pStyle w:val="vpodrka-"/>
              <w:numPr>
                <w:ilvl w:val="0"/>
                <w:numId w:val="11"/>
              </w:numPr>
              <w:rPr>
                <w:color w:val="000000" w:themeColor="text1"/>
              </w:rPr>
            </w:pPr>
            <w:r w:rsidRPr="00F37C33">
              <w:rPr>
                <w:color w:val="000000" w:themeColor="text1"/>
              </w:rPr>
              <w:t>dodržuje zásady dopomoci a záchrany</w:t>
            </w:r>
          </w:p>
        </w:tc>
        <w:tc>
          <w:tcPr>
            <w:tcW w:w="2500" w:type="pct"/>
          </w:tcPr>
          <w:p w14:paraId="2B9CBF52" w14:textId="77777777" w:rsidR="00B86672" w:rsidRPr="00F37C33" w:rsidRDefault="00B86672" w:rsidP="00C23FFC">
            <w:pPr>
              <w:pStyle w:val="vpnormlnvtabulce"/>
              <w:rPr>
                <w:b/>
                <w:bCs/>
                <w:color w:val="000000" w:themeColor="text1"/>
              </w:rPr>
            </w:pPr>
            <w:r w:rsidRPr="00F37C33">
              <w:rPr>
                <w:b/>
                <w:bCs/>
                <w:color w:val="000000" w:themeColor="text1"/>
              </w:rPr>
              <w:t>Sportovní gymnastika</w:t>
            </w:r>
          </w:p>
          <w:p w14:paraId="2B9CBF53" w14:textId="77777777" w:rsidR="00B86672" w:rsidRPr="00F37C33" w:rsidRDefault="00B86672" w:rsidP="00B86672">
            <w:pPr>
              <w:pStyle w:val="vpodrka-"/>
              <w:numPr>
                <w:ilvl w:val="0"/>
                <w:numId w:val="11"/>
              </w:numPr>
              <w:rPr>
                <w:color w:val="000000" w:themeColor="text1"/>
              </w:rPr>
            </w:pPr>
            <w:r w:rsidRPr="00F37C33">
              <w:rPr>
                <w:color w:val="000000" w:themeColor="text1"/>
              </w:rPr>
              <w:t>Akrobacie – kotouly vpřed, vzad, letmo, stoj na hlavě, přemet stranou</w:t>
            </w:r>
          </w:p>
          <w:p w14:paraId="2B9CBF54" w14:textId="77777777" w:rsidR="00B86672" w:rsidRPr="00F37C33" w:rsidRDefault="00B86672" w:rsidP="00B86672">
            <w:pPr>
              <w:pStyle w:val="vpodrka-"/>
              <w:numPr>
                <w:ilvl w:val="0"/>
                <w:numId w:val="11"/>
              </w:numPr>
              <w:rPr>
                <w:color w:val="000000" w:themeColor="text1"/>
              </w:rPr>
            </w:pPr>
            <w:r w:rsidRPr="00F37C33">
              <w:rPr>
                <w:color w:val="000000" w:themeColor="text1"/>
              </w:rPr>
              <w:t>Nářadí – přeskok, skrčka,</w:t>
            </w:r>
            <w:r>
              <w:rPr>
                <w:color w:val="000000" w:themeColor="text1"/>
              </w:rPr>
              <w:t xml:space="preserve"> </w:t>
            </w:r>
            <w:r w:rsidRPr="00F37C33">
              <w:rPr>
                <w:color w:val="000000" w:themeColor="text1"/>
              </w:rPr>
              <w:t>roznožka</w:t>
            </w:r>
          </w:p>
          <w:p w14:paraId="2B9CBF55" w14:textId="77777777" w:rsidR="00B86672" w:rsidRPr="00F37C33" w:rsidRDefault="00B86672" w:rsidP="00C23FFC">
            <w:pPr>
              <w:rPr>
                <w:rFonts w:ascii="Arial" w:hAnsi="Arial" w:cs="Arial"/>
                <w:b/>
                <w:bCs/>
                <w:color w:val="000000" w:themeColor="text1"/>
                <w:sz w:val="20"/>
                <w:szCs w:val="20"/>
              </w:rPr>
            </w:pPr>
          </w:p>
        </w:tc>
      </w:tr>
      <w:tr w:rsidR="00B86672" w:rsidRPr="00F37C33" w14:paraId="2B9CBF5C" w14:textId="77777777" w:rsidTr="00C23FFC">
        <w:trPr>
          <w:trHeight w:val="340"/>
        </w:trPr>
        <w:tc>
          <w:tcPr>
            <w:tcW w:w="2500" w:type="pct"/>
          </w:tcPr>
          <w:p w14:paraId="2B9CBF57"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58" w14:textId="77777777" w:rsidR="00B86672" w:rsidRPr="00F37C33" w:rsidRDefault="00B86672" w:rsidP="00B86672">
            <w:pPr>
              <w:pStyle w:val="vpodrka-"/>
              <w:numPr>
                <w:ilvl w:val="0"/>
                <w:numId w:val="11"/>
              </w:numPr>
              <w:rPr>
                <w:color w:val="000000" w:themeColor="text1"/>
              </w:rPr>
            </w:pPr>
            <w:r w:rsidRPr="00F37C33">
              <w:rPr>
                <w:color w:val="000000" w:themeColor="text1"/>
              </w:rPr>
              <w:t>nacvičuje obratnostně silové prvky</w:t>
            </w:r>
          </w:p>
          <w:p w14:paraId="2B9CBF59"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posiluje koordinovaně veškeré partie </w:t>
            </w:r>
          </w:p>
          <w:p w14:paraId="2B9CBF5A"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svého těla     </w:t>
            </w:r>
          </w:p>
        </w:tc>
        <w:tc>
          <w:tcPr>
            <w:tcW w:w="2500" w:type="pct"/>
          </w:tcPr>
          <w:p w14:paraId="2B9CBF5B" w14:textId="77777777" w:rsidR="00B86672" w:rsidRPr="00F37C33" w:rsidRDefault="00B86672" w:rsidP="00C23FFC">
            <w:pPr>
              <w:pStyle w:val="vpnormlnvtabulce"/>
              <w:rPr>
                <w:b/>
                <w:bCs/>
                <w:color w:val="000000" w:themeColor="text1"/>
              </w:rPr>
            </w:pPr>
            <w:r w:rsidRPr="00F37C33">
              <w:rPr>
                <w:b/>
                <w:bCs/>
                <w:color w:val="000000" w:themeColor="text1"/>
              </w:rPr>
              <w:t>Úpoly ,</w:t>
            </w:r>
            <w:r>
              <w:rPr>
                <w:b/>
                <w:bCs/>
                <w:color w:val="000000" w:themeColor="text1"/>
              </w:rPr>
              <w:t>kondiční posilování izotermické</w:t>
            </w:r>
            <w:r w:rsidRPr="00F37C33">
              <w:rPr>
                <w:b/>
                <w:bCs/>
                <w:color w:val="000000" w:themeColor="text1"/>
              </w:rPr>
              <w:t>,</w:t>
            </w:r>
            <w:r>
              <w:rPr>
                <w:b/>
                <w:bCs/>
                <w:color w:val="000000" w:themeColor="text1"/>
              </w:rPr>
              <w:t xml:space="preserve"> </w:t>
            </w:r>
            <w:r w:rsidRPr="00F37C33">
              <w:rPr>
                <w:b/>
                <w:bCs/>
                <w:color w:val="000000" w:themeColor="text1"/>
              </w:rPr>
              <w:t>izotonické</w:t>
            </w:r>
          </w:p>
        </w:tc>
      </w:tr>
      <w:tr w:rsidR="00B86672" w:rsidRPr="00F37C33" w14:paraId="2B9CBF61" w14:textId="77777777" w:rsidTr="00C23FFC">
        <w:trPr>
          <w:trHeight w:val="340"/>
        </w:trPr>
        <w:tc>
          <w:tcPr>
            <w:tcW w:w="2500" w:type="pct"/>
          </w:tcPr>
          <w:p w14:paraId="2B9CBF5D"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5E" w14:textId="77777777" w:rsidR="00B86672" w:rsidRPr="00F37C33" w:rsidRDefault="00B86672" w:rsidP="00B86672">
            <w:pPr>
              <w:pStyle w:val="vpodrka-"/>
              <w:numPr>
                <w:ilvl w:val="0"/>
                <w:numId w:val="11"/>
              </w:numPr>
              <w:rPr>
                <w:color w:val="000000" w:themeColor="text1"/>
              </w:rPr>
            </w:pPr>
            <w:r w:rsidRPr="00F37C33">
              <w:rPr>
                <w:color w:val="000000" w:themeColor="text1"/>
              </w:rPr>
              <w:t>procvičuje pořadov</w:t>
            </w:r>
            <w:r>
              <w:rPr>
                <w:color w:val="000000" w:themeColor="text1"/>
              </w:rPr>
              <w:t>á cvičení</w:t>
            </w:r>
          </w:p>
          <w:p w14:paraId="2B9CBF5F" w14:textId="77777777" w:rsidR="00B86672" w:rsidRPr="00F37C33" w:rsidRDefault="00B86672" w:rsidP="00B86672">
            <w:pPr>
              <w:pStyle w:val="vpodrka-"/>
              <w:numPr>
                <w:ilvl w:val="0"/>
                <w:numId w:val="11"/>
              </w:numPr>
              <w:rPr>
                <w:color w:val="000000" w:themeColor="text1"/>
              </w:rPr>
            </w:pPr>
            <w:r w:rsidRPr="00F37C33">
              <w:rPr>
                <w:color w:val="000000" w:themeColor="text1"/>
              </w:rPr>
              <w:t>nacvičuje základní obratnostní pohyby na místě i v pohybu</w:t>
            </w:r>
          </w:p>
        </w:tc>
        <w:tc>
          <w:tcPr>
            <w:tcW w:w="2500" w:type="pct"/>
          </w:tcPr>
          <w:p w14:paraId="2B9CBF60" w14:textId="77777777" w:rsidR="00B86672" w:rsidRPr="00F37C33" w:rsidRDefault="00B86672" w:rsidP="00C23FFC">
            <w:pPr>
              <w:pStyle w:val="vpnormlnvtabulce"/>
              <w:rPr>
                <w:b/>
                <w:bCs/>
                <w:color w:val="000000" w:themeColor="text1"/>
              </w:rPr>
            </w:pPr>
            <w:r w:rsidRPr="00F37C33">
              <w:rPr>
                <w:b/>
                <w:bCs/>
                <w:color w:val="000000" w:themeColor="text1"/>
              </w:rPr>
              <w:t>Tělesný pohybový rozvoj</w:t>
            </w:r>
          </w:p>
        </w:tc>
      </w:tr>
      <w:tr w:rsidR="00B86672" w:rsidRPr="00F37C33" w14:paraId="2B9CBF68" w14:textId="77777777" w:rsidTr="00C23FFC">
        <w:trPr>
          <w:trHeight w:val="340"/>
        </w:trPr>
        <w:tc>
          <w:tcPr>
            <w:tcW w:w="2500" w:type="pct"/>
          </w:tcPr>
          <w:p w14:paraId="2B9CBF62"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63" w14:textId="77777777" w:rsidR="00B86672" w:rsidRPr="00F37C33" w:rsidRDefault="00B86672" w:rsidP="00B86672">
            <w:pPr>
              <w:pStyle w:val="vpodrka-"/>
              <w:numPr>
                <w:ilvl w:val="0"/>
                <w:numId w:val="11"/>
              </w:numPr>
              <w:rPr>
                <w:color w:val="000000" w:themeColor="text1"/>
              </w:rPr>
            </w:pPr>
            <w:r w:rsidRPr="00F37C33">
              <w:rPr>
                <w:color w:val="000000" w:themeColor="text1"/>
              </w:rPr>
              <w:t>zlepšuje a upevňuje své schopnosti ve</w:t>
            </w:r>
          </w:p>
          <w:p w14:paraId="2B9CBF64" w14:textId="77777777" w:rsidR="00B86672" w:rsidRPr="00F37C33" w:rsidRDefault="00B86672" w:rsidP="00B86672">
            <w:pPr>
              <w:pStyle w:val="vpodrka-"/>
              <w:numPr>
                <w:ilvl w:val="0"/>
                <w:numId w:val="11"/>
              </w:numPr>
              <w:rPr>
                <w:color w:val="000000" w:themeColor="text1"/>
              </w:rPr>
            </w:pPr>
            <w:r w:rsidRPr="00F37C33">
              <w:rPr>
                <w:color w:val="000000" w:themeColor="text1"/>
              </w:rPr>
              <w:t>sportovních hrách</w:t>
            </w:r>
          </w:p>
          <w:p w14:paraId="2B9CBF65" w14:textId="77777777" w:rsidR="00B86672" w:rsidRPr="00F37C33" w:rsidRDefault="00B86672" w:rsidP="00B86672">
            <w:pPr>
              <w:pStyle w:val="vpodrka-"/>
              <w:numPr>
                <w:ilvl w:val="0"/>
                <w:numId w:val="11"/>
              </w:numPr>
              <w:rPr>
                <w:color w:val="000000" w:themeColor="text1"/>
              </w:rPr>
            </w:pPr>
            <w:r w:rsidRPr="00F37C33">
              <w:rPr>
                <w:color w:val="000000" w:themeColor="text1"/>
              </w:rPr>
              <w:t>využívá své pohybové schopnosti a orientace v terénu</w:t>
            </w:r>
          </w:p>
          <w:p w14:paraId="2B9CBF66" w14:textId="77777777" w:rsidR="00B86672" w:rsidRPr="00F37C33" w:rsidRDefault="00B86672" w:rsidP="00B86672">
            <w:pPr>
              <w:pStyle w:val="vpodrka-"/>
              <w:numPr>
                <w:ilvl w:val="0"/>
                <w:numId w:val="11"/>
              </w:numPr>
              <w:rPr>
                <w:color w:val="000000" w:themeColor="text1"/>
              </w:rPr>
            </w:pPr>
            <w:r w:rsidRPr="00F37C33">
              <w:rPr>
                <w:color w:val="000000" w:themeColor="text1"/>
              </w:rPr>
              <w:t>dodržuje zásady bezpečného pobytu v přírodě</w:t>
            </w:r>
          </w:p>
        </w:tc>
        <w:tc>
          <w:tcPr>
            <w:tcW w:w="2500" w:type="pct"/>
          </w:tcPr>
          <w:p w14:paraId="2B9CBF67" w14:textId="77777777" w:rsidR="00B86672" w:rsidRPr="00F37C33" w:rsidRDefault="00B86672" w:rsidP="00C23FFC">
            <w:pPr>
              <w:pStyle w:val="vpnormlnvtabulce"/>
              <w:rPr>
                <w:b/>
                <w:bCs/>
                <w:color w:val="000000" w:themeColor="text1"/>
              </w:rPr>
            </w:pPr>
            <w:r w:rsidRPr="00F37C33">
              <w:rPr>
                <w:b/>
                <w:bCs/>
                <w:color w:val="000000" w:themeColor="text1"/>
              </w:rPr>
              <w:t>Sportovně branný letní kurs</w:t>
            </w:r>
          </w:p>
        </w:tc>
      </w:tr>
    </w:tbl>
    <w:p w14:paraId="2B9CBF69" w14:textId="77777777" w:rsidR="00B86672" w:rsidRDefault="00B86672" w:rsidP="00B86672">
      <w:pPr>
        <w:pStyle w:val="vpnormln"/>
        <w:keepNext/>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B86672" w:rsidRPr="00F37C33" w14:paraId="2B9CBF6C" w14:textId="77777777" w:rsidTr="00C23FFC">
        <w:trPr>
          <w:trHeight w:val="340"/>
        </w:trPr>
        <w:tc>
          <w:tcPr>
            <w:tcW w:w="2500" w:type="pct"/>
          </w:tcPr>
          <w:p w14:paraId="2B9CBF6A" w14:textId="77777777" w:rsidR="00B86672" w:rsidRPr="00F37C33" w:rsidRDefault="00B86672" w:rsidP="00C23FFC">
            <w:pPr>
              <w:pStyle w:val="vpnormlnvtabulce"/>
              <w:rPr>
                <w:color w:val="000000" w:themeColor="text1"/>
              </w:rPr>
            </w:pPr>
            <w:r w:rsidRPr="00F37C33">
              <w:rPr>
                <w:color w:val="000000" w:themeColor="text1"/>
              </w:rPr>
              <w:t>Ročník: 3.</w:t>
            </w:r>
          </w:p>
        </w:tc>
        <w:tc>
          <w:tcPr>
            <w:tcW w:w="2500" w:type="pct"/>
          </w:tcPr>
          <w:p w14:paraId="2B9CBF6B" w14:textId="77777777" w:rsidR="00B86672" w:rsidRPr="00F37C33" w:rsidRDefault="00B86672" w:rsidP="00C23FFC">
            <w:pPr>
              <w:pStyle w:val="vpnormlnvtabulce"/>
              <w:rPr>
                <w:color w:val="000000" w:themeColor="text1"/>
              </w:rPr>
            </w:pPr>
            <w:r w:rsidRPr="00F37C33">
              <w:rPr>
                <w:color w:val="000000" w:themeColor="text1"/>
              </w:rPr>
              <w:t>Počet hodin v ročníku: 32</w:t>
            </w:r>
          </w:p>
        </w:tc>
      </w:tr>
      <w:tr w:rsidR="00B86672" w:rsidRPr="00F37C33" w14:paraId="2B9CBF6F" w14:textId="77777777" w:rsidTr="00C23FFC">
        <w:trPr>
          <w:trHeight w:val="340"/>
        </w:trPr>
        <w:tc>
          <w:tcPr>
            <w:tcW w:w="2500" w:type="pct"/>
          </w:tcPr>
          <w:p w14:paraId="2B9CBF6D" w14:textId="77777777" w:rsidR="00B86672" w:rsidRPr="00F37C33" w:rsidRDefault="00B86672" w:rsidP="00C23FFC">
            <w:pPr>
              <w:pStyle w:val="vpnormlnvtabulce"/>
              <w:rPr>
                <w:color w:val="000000" w:themeColor="text1"/>
              </w:rPr>
            </w:pPr>
            <w:r w:rsidRPr="00F37C33">
              <w:rPr>
                <w:color w:val="000000" w:themeColor="text1"/>
              </w:rPr>
              <w:t xml:space="preserve">Výsledky vzdělávání </w:t>
            </w:r>
          </w:p>
        </w:tc>
        <w:tc>
          <w:tcPr>
            <w:tcW w:w="2500" w:type="pct"/>
          </w:tcPr>
          <w:p w14:paraId="2B9CBF6E" w14:textId="77777777" w:rsidR="00B86672" w:rsidRPr="00F37C33" w:rsidRDefault="00B86672" w:rsidP="00C23FFC">
            <w:pPr>
              <w:pStyle w:val="vpnormlnvtabulce"/>
              <w:rPr>
                <w:color w:val="000000" w:themeColor="text1"/>
              </w:rPr>
            </w:pPr>
            <w:r w:rsidRPr="00F37C33">
              <w:rPr>
                <w:color w:val="000000" w:themeColor="text1"/>
              </w:rPr>
              <w:t>Obsah vzdělávání</w:t>
            </w:r>
          </w:p>
        </w:tc>
      </w:tr>
      <w:tr w:rsidR="00B86672" w:rsidRPr="00F37C33" w14:paraId="2B9CBF74" w14:textId="77777777" w:rsidTr="00C23FFC">
        <w:trPr>
          <w:trHeight w:val="340"/>
        </w:trPr>
        <w:tc>
          <w:tcPr>
            <w:tcW w:w="2500" w:type="pct"/>
          </w:tcPr>
          <w:p w14:paraId="2B9CBF70"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71" w14:textId="77777777" w:rsidR="00B86672" w:rsidRPr="00F37C33" w:rsidRDefault="00B86672" w:rsidP="00B86672">
            <w:pPr>
              <w:pStyle w:val="vpodrka-"/>
              <w:numPr>
                <w:ilvl w:val="0"/>
                <w:numId w:val="11"/>
              </w:numPr>
              <w:rPr>
                <w:color w:val="000000" w:themeColor="text1"/>
              </w:rPr>
            </w:pPr>
            <w:r w:rsidRPr="00F37C33">
              <w:rPr>
                <w:color w:val="000000" w:themeColor="text1"/>
              </w:rPr>
              <w:t>chová se tak, aby neohrozil zdraví své a svých spolužáků</w:t>
            </w:r>
          </w:p>
          <w:p w14:paraId="2B9CBF72" w14:textId="77777777" w:rsidR="00B86672" w:rsidRPr="00F37C33" w:rsidRDefault="00B86672" w:rsidP="00B86672">
            <w:pPr>
              <w:pStyle w:val="vpodrka-"/>
              <w:numPr>
                <w:ilvl w:val="0"/>
                <w:numId w:val="11"/>
              </w:numPr>
              <w:rPr>
                <w:color w:val="000000" w:themeColor="text1"/>
              </w:rPr>
            </w:pPr>
            <w:r w:rsidRPr="00F37C33">
              <w:rPr>
                <w:color w:val="000000" w:themeColor="text1"/>
              </w:rPr>
              <w:lastRenderedPageBreak/>
              <w:t>dodržuje základní hygienické normy</w:t>
            </w:r>
          </w:p>
        </w:tc>
        <w:tc>
          <w:tcPr>
            <w:tcW w:w="2500" w:type="pct"/>
          </w:tcPr>
          <w:p w14:paraId="2B9CBF73" w14:textId="77777777" w:rsidR="00B86672" w:rsidRPr="00F37C33" w:rsidRDefault="00B86672" w:rsidP="00C23FFC">
            <w:pPr>
              <w:pStyle w:val="vpnormlnvtabulce"/>
              <w:rPr>
                <w:b/>
                <w:bCs/>
                <w:color w:val="000000" w:themeColor="text1"/>
              </w:rPr>
            </w:pPr>
            <w:r w:rsidRPr="00F37C33">
              <w:rPr>
                <w:b/>
                <w:bCs/>
                <w:color w:val="000000" w:themeColor="text1"/>
              </w:rPr>
              <w:lastRenderedPageBreak/>
              <w:t>Hygiena a bezpečnost</w:t>
            </w:r>
          </w:p>
        </w:tc>
      </w:tr>
      <w:tr w:rsidR="00B86672" w:rsidRPr="00F37C33" w14:paraId="2B9CBF7E" w14:textId="77777777" w:rsidTr="00C23FFC">
        <w:trPr>
          <w:trHeight w:val="340"/>
        </w:trPr>
        <w:tc>
          <w:tcPr>
            <w:tcW w:w="2500" w:type="pct"/>
          </w:tcPr>
          <w:p w14:paraId="2B9CBF75"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76" w14:textId="77777777" w:rsidR="00B86672" w:rsidRPr="00F37C33" w:rsidRDefault="00B86672" w:rsidP="00B86672">
            <w:pPr>
              <w:pStyle w:val="vpodrka-"/>
              <w:numPr>
                <w:ilvl w:val="0"/>
                <w:numId w:val="11"/>
              </w:numPr>
              <w:rPr>
                <w:color w:val="000000" w:themeColor="text1"/>
              </w:rPr>
            </w:pPr>
            <w:r w:rsidRPr="00F37C33">
              <w:rPr>
                <w:color w:val="000000" w:themeColor="text1"/>
              </w:rPr>
              <w:t>popíše systém integrovaného záchranného systému ČR</w:t>
            </w:r>
          </w:p>
          <w:p w14:paraId="2B9CBF77" w14:textId="77777777" w:rsidR="00B86672" w:rsidRPr="00F37C33" w:rsidRDefault="00B86672" w:rsidP="00B86672">
            <w:pPr>
              <w:pStyle w:val="vpodrka-"/>
              <w:numPr>
                <w:ilvl w:val="0"/>
                <w:numId w:val="11"/>
              </w:numPr>
              <w:rPr>
                <w:color w:val="000000" w:themeColor="text1"/>
              </w:rPr>
            </w:pPr>
            <w:r w:rsidRPr="00F37C33">
              <w:rPr>
                <w:color w:val="000000" w:themeColor="text1"/>
              </w:rPr>
              <w:t>popíše zásady chování v situacích osobního ohrožení a za mimořádných událostí</w:t>
            </w:r>
          </w:p>
          <w:p w14:paraId="2B9CBF78" w14:textId="77777777" w:rsidR="00B86672" w:rsidRPr="00F37C33" w:rsidRDefault="00B86672" w:rsidP="00B86672">
            <w:pPr>
              <w:pStyle w:val="vpodrka-"/>
              <w:numPr>
                <w:ilvl w:val="0"/>
                <w:numId w:val="11"/>
              </w:numPr>
              <w:rPr>
                <w:color w:val="000000" w:themeColor="text1"/>
              </w:rPr>
            </w:pPr>
            <w:r w:rsidRPr="00F37C33">
              <w:rPr>
                <w:color w:val="000000" w:themeColor="text1"/>
              </w:rPr>
              <w:t>uvědomuje si potřebu solidarity a pomoci druhým</w:t>
            </w:r>
          </w:p>
        </w:tc>
        <w:tc>
          <w:tcPr>
            <w:tcW w:w="2500" w:type="pct"/>
          </w:tcPr>
          <w:p w14:paraId="2B9CBF79" w14:textId="77777777" w:rsidR="00B86672" w:rsidRPr="00F37C33" w:rsidRDefault="00B86672" w:rsidP="00C23FFC">
            <w:pPr>
              <w:pStyle w:val="vpnormlnvtabulce"/>
              <w:rPr>
                <w:b/>
                <w:bCs/>
                <w:color w:val="000000" w:themeColor="text1"/>
              </w:rPr>
            </w:pPr>
            <w:r w:rsidRPr="00F37C33">
              <w:rPr>
                <w:b/>
                <w:bCs/>
                <w:color w:val="000000" w:themeColor="text1"/>
              </w:rPr>
              <w:t>Zásady jednání v situacích osobního ohrožení za mimořádných událostí</w:t>
            </w:r>
          </w:p>
          <w:p w14:paraId="2B9CBF7A" w14:textId="77777777" w:rsidR="00B86672" w:rsidRPr="00F37C33" w:rsidRDefault="00B86672" w:rsidP="00B86672">
            <w:pPr>
              <w:pStyle w:val="vpodrka-"/>
              <w:numPr>
                <w:ilvl w:val="0"/>
                <w:numId w:val="11"/>
              </w:numPr>
              <w:rPr>
                <w:color w:val="000000" w:themeColor="text1"/>
              </w:rPr>
            </w:pPr>
            <w:r w:rsidRPr="00F37C33">
              <w:rPr>
                <w:color w:val="000000" w:themeColor="text1"/>
              </w:rPr>
              <w:t>Integrovaný záchranný systém</w:t>
            </w:r>
          </w:p>
          <w:p w14:paraId="2B9CBF7B" w14:textId="77777777" w:rsidR="00B86672" w:rsidRPr="00F37C33" w:rsidRDefault="00B86672" w:rsidP="00B86672">
            <w:pPr>
              <w:pStyle w:val="vpodrka-"/>
              <w:numPr>
                <w:ilvl w:val="0"/>
                <w:numId w:val="11"/>
              </w:numPr>
              <w:rPr>
                <w:color w:val="000000" w:themeColor="text1"/>
              </w:rPr>
            </w:pPr>
            <w:r w:rsidRPr="00F37C33">
              <w:rPr>
                <w:color w:val="000000" w:themeColor="text1"/>
              </w:rPr>
              <w:t>Situace ohrožení a ochrana obyvatel</w:t>
            </w:r>
          </w:p>
          <w:p w14:paraId="2B9CBF7C" w14:textId="77777777" w:rsidR="00B86672" w:rsidRPr="00F37C33" w:rsidRDefault="00B86672" w:rsidP="00B86672">
            <w:pPr>
              <w:pStyle w:val="vpodrka-"/>
              <w:numPr>
                <w:ilvl w:val="0"/>
                <w:numId w:val="11"/>
              </w:numPr>
              <w:rPr>
                <w:color w:val="000000" w:themeColor="text1"/>
              </w:rPr>
            </w:pPr>
            <w:r w:rsidRPr="00F37C33">
              <w:rPr>
                <w:color w:val="000000" w:themeColor="text1"/>
              </w:rPr>
              <w:t>Pravidla chování v situacích ohrožení</w:t>
            </w:r>
          </w:p>
          <w:p w14:paraId="2B9CBF7D" w14:textId="77777777" w:rsidR="00B86672" w:rsidRPr="00F37C33" w:rsidRDefault="00B86672" w:rsidP="00B86672">
            <w:pPr>
              <w:pStyle w:val="vpodrka-"/>
              <w:numPr>
                <w:ilvl w:val="0"/>
                <w:numId w:val="11"/>
              </w:numPr>
              <w:rPr>
                <w:color w:val="000000" w:themeColor="text1"/>
              </w:rPr>
            </w:pPr>
            <w:r w:rsidRPr="00F37C33">
              <w:rPr>
                <w:color w:val="000000" w:themeColor="text1"/>
              </w:rPr>
              <w:t>První pomoc</w:t>
            </w:r>
          </w:p>
        </w:tc>
      </w:tr>
      <w:tr w:rsidR="00B86672" w:rsidRPr="00F37C33" w14:paraId="2B9CBF8A" w14:textId="77777777" w:rsidTr="00C23FFC">
        <w:trPr>
          <w:trHeight w:val="340"/>
        </w:trPr>
        <w:tc>
          <w:tcPr>
            <w:tcW w:w="2500" w:type="pct"/>
          </w:tcPr>
          <w:p w14:paraId="2B9CBF7F"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80" w14:textId="77777777" w:rsidR="00B86672" w:rsidRPr="00F37C33" w:rsidRDefault="00B86672" w:rsidP="00B86672">
            <w:pPr>
              <w:pStyle w:val="vpodrka-"/>
              <w:numPr>
                <w:ilvl w:val="0"/>
                <w:numId w:val="11"/>
              </w:numPr>
              <w:rPr>
                <w:color w:val="000000" w:themeColor="text1"/>
              </w:rPr>
            </w:pPr>
            <w:r w:rsidRPr="00F37C33">
              <w:rPr>
                <w:color w:val="000000" w:themeColor="text1"/>
              </w:rPr>
              <w:t>dokáže se rozcvičit na vybranou disciplínu</w:t>
            </w:r>
          </w:p>
          <w:p w14:paraId="2B9CBF81" w14:textId="77777777" w:rsidR="00B86672" w:rsidRPr="00F37C33" w:rsidRDefault="00B86672" w:rsidP="00B86672">
            <w:pPr>
              <w:pStyle w:val="vpodrka-"/>
              <w:numPr>
                <w:ilvl w:val="0"/>
                <w:numId w:val="11"/>
              </w:numPr>
              <w:rPr>
                <w:color w:val="000000" w:themeColor="text1"/>
              </w:rPr>
            </w:pPr>
            <w:r w:rsidRPr="00F37C33">
              <w:rPr>
                <w:color w:val="000000" w:themeColor="text1"/>
              </w:rPr>
              <w:t>uplatňuje základní techniku vybraných atletických disciplín</w:t>
            </w:r>
          </w:p>
          <w:p w14:paraId="2B9CBF82" w14:textId="77777777" w:rsidR="00B86672" w:rsidRPr="00F37C33" w:rsidRDefault="00B86672" w:rsidP="00B86672">
            <w:pPr>
              <w:pStyle w:val="vpodrka-"/>
              <w:numPr>
                <w:ilvl w:val="0"/>
                <w:numId w:val="11"/>
              </w:numPr>
              <w:rPr>
                <w:color w:val="000000" w:themeColor="text1"/>
              </w:rPr>
            </w:pPr>
            <w:r w:rsidRPr="00F37C33">
              <w:rPr>
                <w:color w:val="000000" w:themeColor="text1"/>
              </w:rPr>
              <w:t>ovládá pravidla atletických disciplín</w:t>
            </w:r>
          </w:p>
        </w:tc>
        <w:tc>
          <w:tcPr>
            <w:tcW w:w="2500" w:type="pct"/>
          </w:tcPr>
          <w:p w14:paraId="2B9CBF83" w14:textId="77777777" w:rsidR="00B86672" w:rsidRPr="00F37C33" w:rsidRDefault="00B86672" w:rsidP="00C23FFC">
            <w:pPr>
              <w:pStyle w:val="vpnormlnvtabulce"/>
              <w:rPr>
                <w:b/>
                <w:bCs/>
                <w:color w:val="000000" w:themeColor="text1"/>
              </w:rPr>
            </w:pPr>
            <w:r w:rsidRPr="00F37C33">
              <w:rPr>
                <w:b/>
                <w:bCs/>
                <w:color w:val="000000" w:themeColor="text1"/>
              </w:rPr>
              <w:t>Atletika</w:t>
            </w:r>
          </w:p>
          <w:p w14:paraId="2B9CBF84" w14:textId="77777777" w:rsidR="00B86672" w:rsidRPr="00F37C33" w:rsidRDefault="00B86672" w:rsidP="00B86672">
            <w:pPr>
              <w:pStyle w:val="vpodrka-"/>
              <w:numPr>
                <w:ilvl w:val="0"/>
                <w:numId w:val="11"/>
              </w:numPr>
              <w:rPr>
                <w:color w:val="000000" w:themeColor="text1"/>
              </w:rPr>
            </w:pPr>
            <w:r w:rsidRPr="00F37C33">
              <w:rPr>
                <w:color w:val="000000" w:themeColor="text1"/>
              </w:rPr>
              <w:t>Atletická abeceda</w:t>
            </w:r>
          </w:p>
          <w:p w14:paraId="2B9CBF85" w14:textId="77777777" w:rsidR="00B86672" w:rsidRPr="00F37C33" w:rsidRDefault="00B86672" w:rsidP="00B86672">
            <w:pPr>
              <w:pStyle w:val="vpodrka-"/>
              <w:numPr>
                <w:ilvl w:val="0"/>
                <w:numId w:val="11"/>
              </w:numPr>
              <w:rPr>
                <w:color w:val="000000" w:themeColor="text1"/>
              </w:rPr>
            </w:pPr>
            <w:r w:rsidRPr="00F37C33">
              <w:rPr>
                <w:color w:val="000000" w:themeColor="text1"/>
              </w:rPr>
              <w:t>Běhy – 100, 200, 400, 1500</w:t>
            </w:r>
          </w:p>
          <w:p w14:paraId="2B9CBF86" w14:textId="77777777" w:rsidR="00B86672" w:rsidRPr="00F37C33" w:rsidRDefault="00B86672" w:rsidP="00B86672">
            <w:pPr>
              <w:pStyle w:val="vpodrka-"/>
              <w:numPr>
                <w:ilvl w:val="0"/>
                <w:numId w:val="11"/>
              </w:numPr>
              <w:rPr>
                <w:color w:val="000000" w:themeColor="text1"/>
              </w:rPr>
            </w:pPr>
            <w:r w:rsidRPr="00F37C33">
              <w:rPr>
                <w:color w:val="000000" w:themeColor="text1"/>
              </w:rPr>
              <w:t>Běh terénem, rovinky, starty, fartlekt 1800</w:t>
            </w:r>
          </w:p>
          <w:p w14:paraId="2B9CBF87" w14:textId="77777777" w:rsidR="00B86672" w:rsidRPr="00F37C33" w:rsidRDefault="00B86672" w:rsidP="00B86672">
            <w:pPr>
              <w:pStyle w:val="vpodrka-"/>
              <w:numPr>
                <w:ilvl w:val="0"/>
                <w:numId w:val="11"/>
              </w:numPr>
              <w:rPr>
                <w:color w:val="000000" w:themeColor="text1"/>
              </w:rPr>
            </w:pPr>
            <w:r w:rsidRPr="00F37C33">
              <w:rPr>
                <w:color w:val="000000" w:themeColor="text1"/>
              </w:rPr>
              <w:t>Skoky – daleký</w:t>
            </w:r>
          </w:p>
          <w:p w14:paraId="2B9CBF88" w14:textId="77777777" w:rsidR="00B86672" w:rsidRPr="00F37C33" w:rsidRDefault="00B86672" w:rsidP="00B86672">
            <w:pPr>
              <w:pStyle w:val="vpodrka-"/>
              <w:numPr>
                <w:ilvl w:val="0"/>
                <w:numId w:val="11"/>
              </w:numPr>
              <w:rPr>
                <w:color w:val="000000" w:themeColor="text1"/>
              </w:rPr>
            </w:pPr>
            <w:r w:rsidRPr="00F37C33">
              <w:rPr>
                <w:color w:val="000000" w:themeColor="text1"/>
              </w:rPr>
              <w:t>Vrhy a hody – koule 5 kg,</w:t>
            </w:r>
            <w:r>
              <w:rPr>
                <w:color w:val="000000" w:themeColor="text1"/>
              </w:rPr>
              <w:t xml:space="preserve"> </w:t>
            </w:r>
            <w:r w:rsidRPr="00F37C33">
              <w:rPr>
                <w:color w:val="000000" w:themeColor="text1"/>
              </w:rPr>
              <w:t>granát</w:t>
            </w:r>
          </w:p>
          <w:p w14:paraId="2B9CBF89" w14:textId="77777777" w:rsidR="00B86672" w:rsidRPr="00F37C33" w:rsidRDefault="00B86672" w:rsidP="00B86672">
            <w:pPr>
              <w:pStyle w:val="vpodrka-"/>
              <w:numPr>
                <w:ilvl w:val="0"/>
                <w:numId w:val="11"/>
              </w:numPr>
              <w:rPr>
                <w:b/>
                <w:bCs/>
                <w:color w:val="000000" w:themeColor="text1"/>
              </w:rPr>
            </w:pPr>
            <w:r w:rsidRPr="00F37C33">
              <w:rPr>
                <w:color w:val="000000" w:themeColor="text1"/>
              </w:rPr>
              <w:t>Metodika a technika</w:t>
            </w:r>
          </w:p>
        </w:tc>
      </w:tr>
      <w:tr w:rsidR="00B86672" w:rsidRPr="00F37C33" w14:paraId="2B9CBF98" w14:textId="77777777" w:rsidTr="00C23FFC">
        <w:trPr>
          <w:trHeight w:val="340"/>
        </w:trPr>
        <w:tc>
          <w:tcPr>
            <w:tcW w:w="2500" w:type="pct"/>
          </w:tcPr>
          <w:p w14:paraId="2B9CBF8B" w14:textId="77777777" w:rsidR="00B86672" w:rsidRPr="00F37C33" w:rsidRDefault="00B86672" w:rsidP="00C23FFC">
            <w:pPr>
              <w:pStyle w:val="vpnormlnvtabulce"/>
              <w:rPr>
                <w:b/>
                <w:bCs/>
                <w:color w:val="000000" w:themeColor="text1"/>
              </w:rPr>
            </w:pPr>
            <w:r w:rsidRPr="00F37C33">
              <w:rPr>
                <w:b/>
                <w:bCs/>
                <w:color w:val="000000" w:themeColor="text1"/>
              </w:rPr>
              <w:t xml:space="preserve">Žák </w:t>
            </w:r>
          </w:p>
          <w:p w14:paraId="2B9CBF8C" w14:textId="77777777" w:rsidR="00B86672" w:rsidRPr="00F37C33" w:rsidRDefault="00B86672" w:rsidP="00B86672">
            <w:pPr>
              <w:pStyle w:val="vpodrka-"/>
              <w:numPr>
                <w:ilvl w:val="0"/>
                <w:numId w:val="11"/>
              </w:numPr>
              <w:rPr>
                <w:color w:val="000000" w:themeColor="text1"/>
              </w:rPr>
            </w:pPr>
            <w:r w:rsidRPr="00F37C33">
              <w:rPr>
                <w:color w:val="000000" w:themeColor="text1"/>
              </w:rPr>
              <w:t>zlepší se v základních herních činnostech jednotlivce</w:t>
            </w:r>
          </w:p>
          <w:p w14:paraId="2B9CBF8D" w14:textId="77777777" w:rsidR="00B86672" w:rsidRPr="00F37C33" w:rsidRDefault="00B86672" w:rsidP="00B86672">
            <w:pPr>
              <w:pStyle w:val="vpodrka-"/>
              <w:numPr>
                <w:ilvl w:val="0"/>
                <w:numId w:val="11"/>
              </w:numPr>
              <w:rPr>
                <w:color w:val="000000" w:themeColor="text1"/>
              </w:rPr>
            </w:pPr>
            <w:r w:rsidRPr="00F37C33">
              <w:rPr>
                <w:color w:val="000000" w:themeColor="text1"/>
              </w:rPr>
              <w:t>dává své schopnosti ve prospěch kolektivu</w:t>
            </w:r>
          </w:p>
          <w:p w14:paraId="2B9CBF8E" w14:textId="77777777" w:rsidR="00B86672" w:rsidRPr="00F37C33" w:rsidRDefault="00B86672" w:rsidP="00B86672">
            <w:pPr>
              <w:pStyle w:val="vpodrka-"/>
              <w:numPr>
                <w:ilvl w:val="0"/>
                <w:numId w:val="11"/>
              </w:numPr>
              <w:rPr>
                <w:color w:val="000000" w:themeColor="text1"/>
              </w:rPr>
            </w:pPr>
            <w:r w:rsidRPr="00F37C33">
              <w:rPr>
                <w:color w:val="000000" w:themeColor="text1"/>
              </w:rPr>
              <w:t>řídí se pravidly vybraných her</w:t>
            </w:r>
          </w:p>
          <w:p w14:paraId="2B9CBF8F" w14:textId="77777777" w:rsidR="00B86672" w:rsidRPr="00F37C33" w:rsidRDefault="00B86672" w:rsidP="00B86672">
            <w:pPr>
              <w:pStyle w:val="vpodrka-"/>
              <w:numPr>
                <w:ilvl w:val="0"/>
                <w:numId w:val="11"/>
              </w:numPr>
              <w:rPr>
                <w:color w:val="000000" w:themeColor="text1"/>
              </w:rPr>
            </w:pPr>
            <w:r w:rsidRPr="00F37C33">
              <w:rPr>
                <w:color w:val="000000" w:themeColor="text1"/>
              </w:rPr>
              <w:t>využívá základní taktické požadavky</w:t>
            </w:r>
          </w:p>
          <w:p w14:paraId="2B9CBF90" w14:textId="77777777" w:rsidR="00B86672" w:rsidRPr="00F37C33" w:rsidRDefault="00B86672" w:rsidP="00B86672">
            <w:pPr>
              <w:pStyle w:val="vpodrka-"/>
              <w:numPr>
                <w:ilvl w:val="0"/>
                <w:numId w:val="11"/>
              </w:numPr>
              <w:rPr>
                <w:color w:val="000000" w:themeColor="text1"/>
              </w:rPr>
            </w:pPr>
            <w:r w:rsidRPr="00F37C33">
              <w:rPr>
                <w:color w:val="000000" w:themeColor="text1"/>
              </w:rPr>
              <w:t>rozumí signalizaci rozhodčího a řídí se jí</w:t>
            </w:r>
          </w:p>
          <w:p w14:paraId="2B9CBF91" w14:textId="77777777" w:rsidR="00B86672" w:rsidRPr="00F37C33" w:rsidRDefault="00B86672" w:rsidP="00B86672">
            <w:pPr>
              <w:pStyle w:val="vpodrka-"/>
              <w:numPr>
                <w:ilvl w:val="0"/>
                <w:numId w:val="11"/>
              </w:numPr>
              <w:rPr>
                <w:color w:val="000000" w:themeColor="text1"/>
              </w:rPr>
            </w:pPr>
            <w:r w:rsidRPr="00F37C33">
              <w:rPr>
                <w:color w:val="000000" w:themeColor="text1"/>
              </w:rPr>
              <w:t>zlepšuje svůj herní projev</w:t>
            </w:r>
          </w:p>
          <w:p w14:paraId="2B9CBF92" w14:textId="77777777" w:rsidR="00B86672" w:rsidRPr="00F37C33" w:rsidRDefault="00B86672" w:rsidP="00B86672">
            <w:pPr>
              <w:pStyle w:val="vpodrka-"/>
              <w:numPr>
                <w:ilvl w:val="0"/>
                <w:numId w:val="11"/>
              </w:numPr>
              <w:rPr>
                <w:color w:val="000000" w:themeColor="text1"/>
              </w:rPr>
            </w:pPr>
            <w:r w:rsidRPr="00F37C33">
              <w:rPr>
                <w:color w:val="000000" w:themeColor="text1"/>
              </w:rPr>
              <w:t>respektuje členy v týmu</w:t>
            </w:r>
          </w:p>
        </w:tc>
        <w:tc>
          <w:tcPr>
            <w:tcW w:w="2500" w:type="pct"/>
          </w:tcPr>
          <w:p w14:paraId="2B9CBF93" w14:textId="77777777" w:rsidR="00B86672" w:rsidRPr="00F37C33" w:rsidRDefault="00B86672" w:rsidP="00C23FFC">
            <w:pPr>
              <w:pStyle w:val="vpnormlnvtabulce"/>
              <w:rPr>
                <w:b/>
                <w:bCs/>
                <w:color w:val="000000" w:themeColor="text1"/>
              </w:rPr>
            </w:pPr>
            <w:r w:rsidRPr="00F37C33">
              <w:rPr>
                <w:b/>
                <w:bCs/>
                <w:color w:val="000000" w:themeColor="text1"/>
              </w:rPr>
              <w:t>Sportovní hry</w:t>
            </w:r>
          </w:p>
          <w:p w14:paraId="2B9CBF94" w14:textId="77777777" w:rsidR="00B86672" w:rsidRPr="00F37C33" w:rsidRDefault="00B86672" w:rsidP="00B86672">
            <w:pPr>
              <w:pStyle w:val="vpodrka-"/>
              <w:numPr>
                <w:ilvl w:val="0"/>
                <w:numId w:val="11"/>
              </w:numPr>
              <w:rPr>
                <w:color w:val="000000" w:themeColor="text1"/>
              </w:rPr>
            </w:pPr>
            <w:r w:rsidRPr="00F37C33">
              <w:rPr>
                <w:color w:val="000000" w:themeColor="text1"/>
              </w:rPr>
              <w:t>Kopaná – přihrávka, zpracování, střelba</w:t>
            </w:r>
          </w:p>
          <w:p w14:paraId="2B9CBF95" w14:textId="77777777" w:rsidR="00B86672" w:rsidRPr="00F37C33" w:rsidRDefault="00B86672" w:rsidP="00B86672">
            <w:pPr>
              <w:pStyle w:val="vpodrka-"/>
              <w:numPr>
                <w:ilvl w:val="0"/>
                <w:numId w:val="11"/>
              </w:numPr>
              <w:rPr>
                <w:color w:val="000000" w:themeColor="text1"/>
              </w:rPr>
            </w:pPr>
            <w:r w:rsidRPr="00F37C33">
              <w:rPr>
                <w:color w:val="000000" w:themeColor="text1"/>
              </w:rPr>
              <w:t>Košíková – dribling, střelba, přihrávka, hra</w:t>
            </w:r>
          </w:p>
          <w:p w14:paraId="2B9CBF96" w14:textId="77777777" w:rsidR="00B86672" w:rsidRPr="00F37C33" w:rsidRDefault="00B86672" w:rsidP="00B86672">
            <w:pPr>
              <w:pStyle w:val="vpodrka-"/>
              <w:numPr>
                <w:ilvl w:val="0"/>
                <w:numId w:val="11"/>
              </w:numPr>
              <w:rPr>
                <w:color w:val="000000" w:themeColor="text1"/>
              </w:rPr>
            </w:pPr>
            <w:r w:rsidRPr="00F37C33">
              <w:rPr>
                <w:color w:val="000000" w:themeColor="text1"/>
              </w:rPr>
              <w:t>Odbíjená – odbíjení vrchem, spodem, podání, příjem, hra</w:t>
            </w:r>
          </w:p>
          <w:p w14:paraId="2B9CBF97" w14:textId="77777777" w:rsidR="00B86672" w:rsidRPr="00F37C33" w:rsidRDefault="00B86672" w:rsidP="00B86672">
            <w:pPr>
              <w:pStyle w:val="vpodrka-"/>
              <w:numPr>
                <w:ilvl w:val="0"/>
                <w:numId w:val="11"/>
              </w:numPr>
              <w:rPr>
                <w:b/>
                <w:bCs/>
                <w:color w:val="000000" w:themeColor="text1"/>
              </w:rPr>
            </w:pPr>
            <w:r w:rsidRPr="00F37C33">
              <w:rPr>
                <w:color w:val="000000" w:themeColor="text1"/>
              </w:rPr>
              <w:t>Ostatní – sálová kopaná, florbal, házená,</w:t>
            </w:r>
            <w:r>
              <w:rPr>
                <w:color w:val="000000" w:themeColor="text1"/>
              </w:rPr>
              <w:t xml:space="preserve"> </w:t>
            </w:r>
            <w:r w:rsidRPr="00F37C33">
              <w:rPr>
                <w:color w:val="000000" w:themeColor="text1"/>
              </w:rPr>
              <w:t>stolní tenis,</w:t>
            </w:r>
            <w:r>
              <w:rPr>
                <w:color w:val="000000" w:themeColor="text1"/>
              </w:rPr>
              <w:t xml:space="preserve"> </w:t>
            </w:r>
            <w:r w:rsidRPr="00F37C33">
              <w:rPr>
                <w:color w:val="000000" w:themeColor="text1"/>
              </w:rPr>
              <w:t>tenis</w:t>
            </w:r>
          </w:p>
        </w:tc>
      </w:tr>
      <w:tr w:rsidR="00B86672" w:rsidRPr="00F37C33" w14:paraId="2B9CBFA1" w14:textId="77777777" w:rsidTr="00C23FFC">
        <w:trPr>
          <w:trHeight w:val="340"/>
        </w:trPr>
        <w:tc>
          <w:tcPr>
            <w:tcW w:w="2500" w:type="pct"/>
          </w:tcPr>
          <w:p w14:paraId="2B9CBF99"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9A" w14:textId="77777777" w:rsidR="00B86672" w:rsidRPr="00F37C33" w:rsidRDefault="00B86672" w:rsidP="00B86672">
            <w:pPr>
              <w:pStyle w:val="vpodrka-"/>
              <w:numPr>
                <w:ilvl w:val="0"/>
                <w:numId w:val="11"/>
              </w:numPr>
              <w:rPr>
                <w:color w:val="000000" w:themeColor="text1"/>
              </w:rPr>
            </w:pPr>
            <w:r w:rsidRPr="00F37C33">
              <w:rPr>
                <w:color w:val="000000" w:themeColor="text1"/>
              </w:rPr>
              <w:t>koordinuj své pohyby</w:t>
            </w:r>
          </w:p>
          <w:p w14:paraId="2B9CBF9B" w14:textId="77777777" w:rsidR="00B86672" w:rsidRPr="00F37C33" w:rsidRDefault="00B86672" w:rsidP="00B86672">
            <w:pPr>
              <w:pStyle w:val="vpodrka-"/>
              <w:numPr>
                <w:ilvl w:val="0"/>
                <w:numId w:val="11"/>
              </w:numPr>
              <w:rPr>
                <w:color w:val="000000" w:themeColor="text1"/>
              </w:rPr>
            </w:pPr>
            <w:r w:rsidRPr="00F37C33">
              <w:rPr>
                <w:color w:val="000000" w:themeColor="text1"/>
              </w:rPr>
              <w:t>sestaví jednoduché pohybové vazby</w:t>
            </w:r>
          </w:p>
          <w:p w14:paraId="2B9CBF9C" w14:textId="77777777" w:rsidR="00B86672" w:rsidRPr="00F37C33" w:rsidRDefault="00B86672" w:rsidP="00B86672">
            <w:pPr>
              <w:pStyle w:val="vpodrka-"/>
              <w:numPr>
                <w:ilvl w:val="0"/>
                <w:numId w:val="11"/>
              </w:numPr>
              <w:rPr>
                <w:color w:val="000000" w:themeColor="text1"/>
              </w:rPr>
            </w:pPr>
            <w:r w:rsidRPr="00F37C33">
              <w:rPr>
                <w:color w:val="000000" w:themeColor="text1"/>
              </w:rPr>
              <w:t>zlepšuje prostorovou orientaci</w:t>
            </w:r>
          </w:p>
          <w:p w14:paraId="2B9CBF9D" w14:textId="77777777" w:rsidR="00B86672" w:rsidRPr="00F37C33" w:rsidRDefault="00B86672" w:rsidP="00B86672">
            <w:pPr>
              <w:pStyle w:val="vpodrka-"/>
              <w:numPr>
                <w:ilvl w:val="0"/>
                <w:numId w:val="11"/>
              </w:numPr>
              <w:rPr>
                <w:color w:val="000000" w:themeColor="text1"/>
              </w:rPr>
            </w:pPr>
            <w:r w:rsidRPr="00F37C33">
              <w:rPr>
                <w:color w:val="000000" w:themeColor="text1"/>
              </w:rPr>
              <w:t>dodržuje zásady dopomoci a záchrany</w:t>
            </w:r>
          </w:p>
        </w:tc>
        <w:tc>
          <w:tcPr>
            <w:tcW w:w="2500" w:type="pct"/>
          </w:tcPr>
          <w:p w14:paraId="2B9CBF9E" w14:textId="77777777" w:rsidR="00B86672" w:rsidRPr="00F37C33" w:rsidRDefault="00B86672" w:rsidP="00C23FFC">
            <w:pPr>
              <w:pStyle w:val="vpnormlnvtabulce"/>
              <w:rPr>
                <w:b/>
                <w:bCs/>
                <w:color w:val="000000" w:themeColor="text1"/>
              </w:rPr>
            </w:pPr>
            <w:r w:rsidRPr="00F37C33">
              <w:rPr>
                <w:b/>
                <w:bCs/>
                <w:color w:val="000000" w:themeColor="text1"/>
              </w:rPr>
              <w:t>Sportovní gymnastika</w:t>
            </w:r>
          </w:p>
          <w:p w14:paraId="2B9CBF9F" w14:textId="77777777" w:rsidR="00B86672" w:rsidRPr="00F37C33" w:rsidRDefault="00B86672" w:rsidP="00B86672">
            <w:pPr>
              <w:pStyle w:val="vpodrka-"/>
              <w:numPr>
                <w:ilvl w:val="0"/>
                <w:numId w:val="11"/>
              </w:numPr>
              <w:rPr>
                <w:color w:val="000000" w:themeColor="text1"/>
              </w:rPr>
            </w:pPr>
            <w:r w:rsidRPr="00F37C33">
              <w:rPr>
                <w:color w:val="000000" w:themeColor="text1"/>
              </w:rPr>
              <w:t>Akrobacie – kotouly vpřed, vzad, letmo, stoj na hlavě, přemet stranou</w:t>
            </w:r>
          </w:p>
          <w:p w14:paraId="2B9CBFA0" w14:textId="77777777" w:rsidR="00B86672" w:rsidRPr="00F37C33" w:rsidRDefault="00B86672" w:rsidP="00B86672">
            <w:pPr>
              <w:pStyle w:val="vpodrka-"/>
              <w:numPr>
                <w:ilvl w:val="0"/>
                <w:numId w:val="11"/>
              </w:numPr>
              <w:rPr>
                <w:b/>
                <w:bCs/>
                <w:color w:val="000000" w:themeColor="text1"/>
              </w:rPr>
            </w:pPr>
            <w:r w:rsidRPr="00F37C33">
              <w:rPr>
                <w:color w:val="000000" w:themeColor="text1"/>
              </w:rPr>
              <w:t>Nářadí – přeskok, kruhy</w:t>
            </w:r>
          </w:p>
        </w:tc>
      </w:tr>
      <w:tr w:rsidR="00B86672" w:rsidRPr="00F37C33" w14:paraId="2B9CBFA6" w14:textId="77777777" w:rsidTr="00C23FFC">
        <w:trPr>
          <w:trHeight w:val="340"/>
        </w:trPr>
        <w:tc>
          <w:tcPr>
            <w:tcW w:w="2500" w:type="pct"/>
          </w:tcPr>
          <w:p w14:paraId="2B9CBFA2"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A3" w14:textId="77777777" w:rsidR="00B86672" w:rsidRPr="00F37C33" w:rsidRDefault="00B86672" w:rsidP="00B86672">
            <w:pPr>
              <w:pStyle w:val="vpodrka-"/>
              <w:numPr>
                <w:ilvl w:val="0"/>
                <w:numId w:val="11"/>
              </w:numPr>
              <w:rPr>
                <w:color w:val="000000" w:themeColor="text1"/>
              </w:rPr>
            </w:pPr>
            <w:r w:rsidRPr="00F37C33">
              <w:rPr>
                <w:color w:val="000000" w:themeColor="text1"/>
              </w:rPr>
              <w:t>nacvičuje obratnostně silové prvky</w:t>
            </w:r>
          </w:p>
          <w:p w14:paraId="2B9CBFA4" w14:textId="77777777" w:rsidR="00B86672" w:rsidRPr="00F37C33" w:rsidRDefault="00B86672" w:rsidP="00B86672">
            <w:pPr>
              <w:pStyle w:val="vpodrka-"/>
              <w:numPr>
                <w:ilvl w:val="0"/>
                <w:numId w:val="11"/>
              </w:numPr>
              <w:rPr>
                <w:color w:val="000000" w:themeColor="text1"/>
              </w:rPr>
            </w:pPr>
            <w:r w:rsidRPr="00F37C33">
              <w:rPr>
                <w:color w:val="000000" w:themeColor="text1"/>
              </w:rPr>
              <w:t>posiluje koordinovaně veškeré partie svého těla</w:t>
            </w:r>
          </w:p>
        </w:tc>
        <w:tc>
          <w:tcPr>
            <w:tcW w:w="2500" w:type="pct"/>
          </w:tcPr>
          <w:p w14:paraId="2B9CBFA5" w14:textId="77777777" w:rsidR="00B86672" w:rsidRPr="00F37C33" w:rsidRDefault="00B86672" w:rsidP="00C23FFC">
            <w:pPr>
              <w:pStyle w:val="vpnormlnvtabulce"/>
              <w:rPr>
                <w:b/>
                <w:bCs/>
                <w:color w:val="000000" w:themeColor="text1"/>
              </w:rPr>
            </w:pPr>
            <w:r w:rsidRPr="00F37C33">
              <w:rPr>
                <w:b/>
                <w:bCs/>
                <w:color w:val="000000" w:themeColor="text1"/>
              </w:rPr>
              <w:t>Úpoly,</w:t>
            </w:r>
            <w:r>
              <w:rPr>
                <w:b/>
                <w:bCs/>
                <w:color w:val="000000" w:themeColor="text1"/>
              </w:rPr>
              <w:t xml:space="preserve"> </w:t>
            </w:r>
            <w:r w:rsidRPr="00F37C33">
              <w:rPr>
                <w:b/>
                <w:bCs/>
                <w:color w:val="000000" w:themeColor="text1"/>
              </w:rPr>
              <w:t>kondiční posilování izotonické, izometrické</w:t>
            </w:r>
          </w:p>
        </w:tc>
      </w:tr>
      <w:tr w:rsidR="00B86672" w:rsidRPr="00F37C33" w14:paraId="2B9CBFAC" w14:textId="77777777" w:rsidTr="00C23FFC">
        <w:trPr>
          <w:trHeight w:val="340"/>
        </w:trPr>
        <w:tc>
          <w:tcPr>
            <w:tcW w:w="2500" w:type="pct"/>
          </w:tcPr>
          <w:p w14:paraId="2B9CBFA7"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A8" w14:textId="77777777" w:rsidR="00B86672" w:rsidRPr="00F37C33" w:rsidRDefault="00B86672" w:rsidP="00B86672">
            <w:pPr>
              <w:pStyle w:val="vpodrka-"/>
              <w:numPr>
                <w:ilvl w:val="0"/>
                <w:numId w:val="11"/>
              </w:numPr>
              <w:rPr>
                <w:color w:val="000000" w:themeColor="text1"/>
              </w:rPr>
            </w:pPr>
            <w:r w:rsidRPr="00F37C33">
              <w:rPr>
                <w:color w:val="000000" w:themeColor="text1"/>
              </w:rPr>
              <w:t>upevňuje pořadovost a morálku při cvičeních</w:t>
            </w:r>
          </w:p>
          <w:p w14:paraId="2B9CBFA9"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zdokonaluje organizační schopnosti při vedení </w:t>
            </w:r>
          </w:p>
          <w:p w14:paraId="2B9CBFAA" w14:textId="77777777" w:rsidR="00B86672" w:rsidRPr="00F37C33" w:rsidRDefault="00B86672" w:rsidP="00B86672">
            <w:pPr>
              <w:pStyle w:val="vpodrka-"/>
              <w:numPr>
                <w:ilvl w:val="0"/>
                <w:numId w:val="11"/>
              </w:numPr>
              <w:rPr>
                <w:color w:val="000000" w:themeColor="text1"/>
              </w:rPr>
            </w:pPr>
            <w:r w:rsidRPr="00F37C33">
              <w:rPr>
                <w:color w:val="000000" w:themeColor="text1"/>
              </w:rPr>
              <w:t xml:space="preserve">tělesných cvičení </w:t>
            </w:r>
          </w:p>
        </w:tc>
        <w:tc>
          <w:tcPr>
            <w:tcW w:w="2500" w:type="pct"/>
          </w:tcPr>
          <w:p w14:paraId="2B9CBFAB" w14:textId="77777777" w:rsidR="00B86672" w:rsidRPr="00F37C33" w:rsidRDefault="00B86672" w:rsidP="00C23FFC">
            <w:pPr>
              <w:pStyle w:val="vpnormlnvtabulce"/>
              <w:rPr>
                <w:b/>
                <w:bCs/>
                <w:color w:val="000000" w:themeColor="text1"/>
              </w:rPr>
            </w:pPr>
            <w:r w:rsidRPr="00F37C33">
              <w:rPr>
                <w:b/>
                <w:bCs/>
                <w:color w:val="000000" w:themeColor="text1"/>
              </w:rPr>
              <w:t>Tělesný pohybový rozvoj</w:t>
            </w:r>
          </w:p>
        </w:tc>
      </w:tr>
    </w:tbl>
    <w:p w14:paraId="2B9CBFAD" w14:textId="77777777" w:rsidR="00B86672" w:rsidRDefault="00B86672" w:rsidP="00B8667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B86672" w:rsidRPr="00F37C33" w14:paraId="2B9CBFB0" w14:textId="77777777" w:rsidTr="00C23FFC">
        <w:trPr>
          <w:trHeight w:val="340"/>
        </w:trPr>
        <w:tc>
          <w:tcPr>
            <w:tcW w:w="2500" w:type="pct"/>
          </w:tcPr>
          <w:p w14:paraId="2B9CBFAE" w14:textId="77777777" w:rsidR="00B86672" w:rsidRPr="00F37C33" w:rsidRDefault="00B86672" w:rsidP="00C23FFC">
            <w:pPr>
              <w:pStyle w:val="vpnormlnvtabulce"/>
              <w:rPr>
                <w:color w:val="000000" w:themeColor="text1"/>
              </w:rPr>
            </w:pPr>
            <w:r w:rsidRPr="00F37C33">
              <w:rPr>
                <w:color w:val="000000" w:themeColor="text1"/>
              </w:rPr>
              <w:t>Ročník: 1. 2. 3.</w:t>
            </w:r>
          </w:p>
        </w:tc>
        <w:tc>
          <w:tcPr>
            <w:tcW w:w="2500" w:type="pct"/>
          </w:tcPr>
          <w:p w14:paraId="2B9CBFAF" w14:textId="77777777" w:rsidR="00B86672" w:rsidRPr="00F37C33" w:rsidRDefault="00B86672" w:rsidP="00C23FFC">
            <w:pPr>
              <w:pStyle w:val="vpnormlnvtabulce"/>
              <w:rPr>
                <w:color w:val="000000" w:themeColor="text1"/>
              </w:rPr>
            </w:pPr>
            <w:r w:rsidRPr="00F37C33">
              <w:rPr>
                <w:color w:val="000000" w:themeColor="text1"/>
              </w:rPr>
              <w:t>Počet hodin v ročníku: 32</w:t>
            </w:r>
          </w:p>
        </w:tc>
      </w:tr>
      <w:tr w:rsidR="00B86672" w:rsidRPr="00F37C33" w14:paraId="2B9CBFB3" w14:textId="77777777" w:rsidTr="00C23FFC">
        <w:trPr>
          <w:trHeight w:val="340"/>
        </w:trPr>
        <w:tc>
          <w:tcPr>
            <w:tcW w:w="2500" w:type="pct"/>
          </w:tcPr>
          <w:p w14:paraId="2B9CBFB1" w14:textId="77777777" w:rsidR="00B86672" w:rsidRPr="00F37C33" w:rsidRDefault="00B86672" w:rsidP="00C23FFC">
            <w:pPr>
              <w:pStyle w:val="vpnormlnvtabulce"/>
              <w:rPr>
                <w:color w:val="000000" w:themeColor="text1"/>
              </w:rPr>
            </w:pPr>
            <w:r w:rsidRPr="00F37C33">
              <w:rPr>
                <w:color w:val="000000" w:themeColor="text1"/>
              </w:rPr>
              <w:t xml:space="preserve">Výsledky vzdělávání </w:t>
            </w:r>
          </w:p>
        </w:tc>
        <w:tc>
          <w:tcPr>
            <w:tcW w:w="2500" w:type="pct"/>
          </w:tcPr>
          <w:p w14:paraId="2B9CBFB2" w14:textId="77777777" w:rsidR="00B86672" w:rsidRPr="00F37C33" w:rsidRDefault="00B86672" w:rsidP="00C23FFC">
            <w:pPr>
              <w:pStyle w:val="vpnormlnvtabulce"/>
              <w:rPr>
                <w:color w:val="000000" w:themeColor="text1"/>
              </w:rPr>
            </w:pPr>
            <w:r w:rsidRPr="00F37C33">
              <w:rPr>
                <w:color w:val="000000" w:themeColor="text1"/>
              </w:rPr>
              <w:t>Obsah vzdělávání</w:t>
            </w:r>
          </w:p>
        </w:tc>
      </w:tr>
      <w:tr w:rsidR="00B86672" w:rsidRPr="00F37C33" w14:paraId="2B9CBFBB" w14:textId="77777777" w:rsidTr="00C23FFC">
        <w:trPr>
          <w:trHeight w:val="340"/>
        </w:trPr>
        <w:tc>
          <w:tcPr>
            <w:tcW w:w="2500" w:type="pct"/>
          </w:tcPr>
          <w:p w14:paraId="2B9CBFB4"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BFB5" w14:textId="77777777" w:rsidR="00B86672" w:rsidRPr="00F37C33" w:rsidRDefault="00B86672" w:rsidP="00B86672">
            <w:pPr>
              <w:pStyle w:val="vpodrka-"/>
              <w:numPr>
                <w:ilvl w:val="0"/>
                <w:numId w:val="11"/>
              </w:numPr>
              <w:rPr>
                <w:b/>
                <w:bCs/>
                <w:color w:val="000000" w:themeColor="text1"/>
              </w:rPr>
            </w:pPr>
            <w:r w:rsidRPr="00F37C33">
              <w:rPr>
                <w:color w:val="000000" w:themeColor="text1"/>
              </w:rPr>
              <w:t>zvolí vhodná cvičení ke korekci svého zdravotního oslabení a dokáže rozlišit vhodné a nevhodné pohybové činnosti vzhledem k poruše svého zdraví</w:t>
            </w:r>
          </w:p>
          <w:p w14:paraId="2B9CBFB6" w14:textId="77777777" w:rsidR="00B86672" w:rsidRPr="00F37C33" w:rsidRDefault="00B86672" w:rsidP="00B86672">
            <w:pPr>
              <w:pStyle w:val="vpodrka-"/>
              <w:numPr>
                <w:ilvl w:val="0"/>
                <w:numId w:val="11"/>
              </w:numPr>
              <w:rPr>
                <w:b/>
                <w:bCs/>
                <w:color w:val="000000" w:themeColor="text1"/>
              </w:rPr>
            </w:pPr>
            <w:r w:rsidRPr="00F37C33">
              <w:rPr>
                <w:color w:val="000000" w:themeColor="text1"/>
              </w:rPr>
              <w:t>je schopen zhodnotit své pohybové možnosti a dosahovat osobního výkonu z nabídky pohybových aktivit.</w:t>
            </w:r>
          </w:p>
        </w:tc>
        <w:tc>
          <w:tcPr>
            <w:tcW w:w="2500" w:type="pct"/>
          </w:tcPr>
          <w:p w14:paraId="2B9CBFB7" w14:textId="77777777" w:rsidR="00B86672" w:rsidRPr="00F37C33" w:rsidRDefault="00B86672" w:rsidP="00C23FFC">
            <w:pPr>
              <w:pStyle w:val="vpnormlnvtabulce"/>
              <w:rPr>
                <w:b/>
                <w:bCs/>
                <w:color w:val="000000" w:themeColor="text1"/>
              </w:rPr>
            </w:pPr>
            <w:r w:rsidRPr="00F37C33">
              <w:rPr>
                <w:b/>
                <w:bCs/>
                <w:color w:val="000000" w:themeColor="text1"/>
              </w:rPr>
              <w:t>Zdravotní tělesná výchova</w:t>
            </w:r>
          </w:p>
          <w:p w14:paraId="2B9CBFB8" w14:textId="77777777" w:rsidR="00B86672" w:rsidRPr="00F37C33" w:rsidRDefault="00B86672" w:rsidP="00B86672">
            <w:pPr>
              <w:pStyle w:val="vpodrka-"/>
              <w:numPr>
                <w:ilvl w:val="0"/>
                <w:numId w:val="11"/>
              </w:numPr>
              <w:rPr>
                <w:color w:val="000000" w:themeColor="text1"/>
              </w:rPr>
            </w:pPr>
            <w:r w:rsidRPr="00F37C33">
              <w:rPr>
                <w:color w:val="000000" w:themeColor="text1"/>
              </w:rPr>
              <w:t>speciální korektivní cvičení podle druhu oslabení</w:t>
            </w:r>
          </w:p>
          <w:p w14:paraId="2B9CBFB9" w14:textId="77777777" w:rsidR="00B86672" w:rsidRPr="00F37C33" w:rsidRDefault="00B86672" w:rsidP="00B86672">
            <w:pPr>
              <w:pStyle w:val="vpodrka-"/>
              <w:numPr>
                <w:ilvl w:val="0"/>
                <w:numId w:val="11"/>
              </w:numPr>
              <w:rPr>
                <w:color w:val="000000" w:themeColor="text1"/>
              </w:rPr>
            </w:pPr>
            <w:r w:rsidRPr="00F37C33">
              <w:rPr>
                <w:color w:val="000000" w:themeColor="text1"/>
              </w:rPr>
              <w:t>pohybové aktivity, zejména gymnastická cvičení, pohybové hry, plavání, turistika a pohyb v přírodě</w:t>
            </w:r>
          </w:p>
          <w:p w14:paraId="2B9CBFBA" w14:textId="77777777" w:rsidR="00B86672" w:rsidRPr="00F37C33" w:rsidRDefault="00B86672" w:rsidP="00B86672">
            <w:pPr>
              <w:pStyle w:val="vpodrka-"/>
              <w:numPr>
                <w:ilvl w:val="0"/>
                <w:numId w:val="11"/>
              </w:numPr>
              <w:rPr>
                <w:b/>
                <w:bCs/>
                <w:color w:val="000000" w:themeColor="text1"/>
              </w:rPr>
            </w:pPr>
            <w:r w:rsidRPr="00F37C33">
              <w:rPr>
                <w:color w:val="000000" w:themeColor="text1"/>
              </w:rPr>
              <w:t>kontraindikované pohybové aktivity</w:t>
            </w:r>
          </w:p>
        </w:tc>
      </w:tr>
    </w:tbl>
    <w:p w14:paraId="2B9CBFBC" w14:textId="77777777" w:rsidR="00B86672" w:rsidRPr="00A0020C" w:rsidRDefault="00B86672" w:rsidP="00B86672">
      <w:pPr>
        <w:pStyle w:val="HBKapitola2"/>
        <w:spacing w:before="240" w:after="120"/>
        <w:rPr>
          <w:color w:val="000000" w:themeColor="text1"/>
        </w:rPr>
      </w:pPr>
      <w:bookmarkStart w:id="92" w:name="_Toc255476733"/>
      <w:bookmarkStart w:id="93" w:name="_Toc257655335"/>
      <w:bookmarkStart w:id="94" w:name="_Toc500499768"/>
      <w:r w:rsidRPr="00A0020C">
        <w:rPr>
          <w:color w:val="000000" w:themeColor="text1"/>
        </w:rPr>
        <w:lastRenderedPageBreak/>
        <w:t>Obsluha počítače</w:t>
      </w:r>
      <w:bookmarkEnd w:id="92"/>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BFBF" w14:textId="77777777" w:rsidTr="00C23FFC">
        <w:tc>
          <w:tcPr>
            <w:tcW w:w="2500" w:type="pct"/>
            <w:shd w:val="clear" w:color="auto" w:fill="auto"/>
            <w:vAlign w:val="center"/>
          </w:tcPr>
          <w:p w14:paraId="2B9CBFBD"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Název předmětu:</w:t>
            </w:r>
          </w:p>
        </w:tc>
        <w:tc>
          <w:tcPr>
            <w:tcW w:w="2500" w:type="pct"/>
            <w:shd w:val="clear" w:color="auto" w:fill="auto"/>
            <w:vAlign w:val="center"/>
          </w:tcPr>
          <w:p w14:paraId="2B9CBFBE"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Obsluha počítače</w:t>
            </w:r>
          </w:p>
        </w:tc>
      </w:tr>
      <w:tr w:rsidR="00B86672" w:rsidRPr="00A0020C" w14:paraId="2B9CBFC3" w14:textId="77777777" w:rsidTr="00C23FFC">
        <w:tc>
          <w:tcPr>
            <w:tcW w:w="2500" w:type="pct"/>
            <w:shd w:val="clear" w:color="auto" w:fill="auto"/>
            <w:vAlign w:val="center"/>
          </w:tcPr>
          <w:p w14:paraId="2B9CBFC0"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Celkový počet hodin za studium</w:t>
            </w:r>
          </w:p>
          <w:p w14:paraId="2B9CBFC1"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(počet hodin v ročnících):</w:t>
            </w:r>
          </w:p>
        </w:tc>
        <w:tc>
          <w:tcPr>
            <w:tcW w:w="2500" w:type="pct"/>
            <w:shd w:val="clear" w:color="auto" w:fill="auto"/>
            <w:vAlign w:val="center"/>
          </w:tcPr>
          <w:p w14:paraId="2B9CBFC2"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96 ( 1 – 1 – 1 )</w:t>
            </w:r>
          </w:p>
        </w:tc>
      </w:tr>
    </w:tbl>
    <w:p w14:paraId="2B9CBFC4" w14:textId="77777777" w:rsidR="00B86672" w:rsidRPr="00A0020C" w:rsidRDefault="00B86672" w:rsidP="00B86672">
      <w:pPr>
        <w:pStyle w:val="vptupodtrnad6b"/>
        <w:rPr>
          <w:color w:val="000000" w:themeColor="text1"/>
        </w:rPr>
      </w:pPr>
      <w:r w:rsidRPr="00A0020C">
        <w:rPr>
          <w:color w:val="000000" w:themeColor="text1"/>
        </w:rPr>
        <w:t>Obecné cíle:</w:t>
      </w:r>
    </w:p>
    <w:p w14:paraId="2B9CBFC5" w14:textId="77777777" w:rsidR="00B86672" w:rsidRPr="00A0020C" w:rsidRDefault="00B86672" w:rsidP="00B86672">
      <w:pPr>
        <w:pStyle w:val="vpnormln"/>
        <w:rPr>
          <w:color w:val="000000" w:themeColor="text1"/>
        </w:rPr>
      </w:pPr>
      <w:r w:rsidRPr="00A0020C">
        <w:rPr>
          <w:color w:val="000000" w:themeColor="text1"/>
        </w:rPr>
        <w:t>Cílem vzdělávání je naučit žáky pracovat s prostředky informačních a komunikačních technologií (dále jen ICT) a pracovat s informacemi. Žáci porozumí základům ICT, naučí se na uživatelské úrovni používat operační systém, kancelářský software a pracovat s dalším běžným a</w:t>
      </w:r>
      <w:r w:rsidR="00CF4DE0">
        <w:rPr>
          <w:color w:val="000000" w:themeColor="text1"/>
        </w:rPr>
        <w:t xml:space="preserve">plikačním programovým vybavením, </w:t>
      </w:r>
      <w:r w:rsidRPr="00A0020C">
        <w:rPr>
          <w:color w:val="000000" w:themeColor="text1"/>
        </w:rPr>
        <w:t>včetně specifického programového vybavení, používaného v příslušné profesní oblasti.</w:t>
      </w:r>
    </w:p>
    <w:p w14:paraId="2B9CBFC6" w14:textId="77777777" w:rsidR="00B86672" w:rsidRPr="00A0020C" w:rsidRDefault="00B86672" w:rsidP="00B86672">
      <w:pPr>
        <w:pStyle w:val="vptupodtrnad6b"/>
        <w:rPr>
          <w:color w:val="000000" w:themeColor="text1"/>
        </w:rPr>
      </w:pPr>
      <w:r w:rsidRPr="00A0020C">
        <w:rPr>
          <w:color w:val="000000" w:themeColor="text1"/>
        </w:rPr>
        <w:t>Charakteristika učiva:</w:t>
      </w:r>
    </w:p>
    <w:p w14:paraId="2B9CBFC7" w14:textId="77777777" w:rsidR="00B86672" w:rsidRPr="00A0020C" w:rsidRDefault="00B86672" w:rsidP="00B86672">
      <w:pPr>
        <w:pStyle w:val="vpnormln"/>
        <w:rPr>
          <w:color w:val="000000" w:themeColor="text1"/>
        </w:rPr>
      </w:pPr>
      <w:r w:rsidRPr="00A0020C">
        <w:rPr>
          <w:color w:val="000000" w:themeColor="text1"/>
        </w:rPr>
        <w:t>Jedním ze stěžejních témat, a tedy i cílů výuky, je, aby žák zvládl efektivně pracovat s informacemi (zejména s využitím prostředků ICT) a komunikovat pomocí Internetu. Podstatnou část vzdělávání představuje práce s výpočetní technikou. Vzdělávání v ICT je stále rozšiřováno dle aktuálních vzdělávacích potřeb, jejichž příčinou mohou být změny na trhu práce, vývoj ICT a specifika oboru, v němž je žák připravován.</w:t>
      </w:r>
    </w:p>
    <w:p w14:paraId="2B9CBFC8" w14:textId="77777777" w:rsidR="00B86672" w:rsidRPr="00A0020C" w:rsidRDefault="00B86672" w:rsidP="00B86672">
      <w:pPr>
        <w:pStyle w:val="vptupodtrnad6b"/>
        <w:rPr>
          <w:color w:val="000000" w:themeColor="text1"/>
        </w:rPr>
      </w:pPr>
      <w:r w:rsidRPr="00A0020C">
        <w:rPr>
          <w:color w:val="000000" w:themeColor="text1"/>
        </w:rPr>
        <w:t>Směřování výuky v oblasti citů, postojů, hodnot a preferencí:</w:t>
      </w:r>
    </w:p>
    <w:p w14:paraId="2B9CBFC9" w14:textId="77777777" w:rsidR="00B86672" w:rsidRPr="00A0020C" w:rsidRDefault="00B86672" w:rsidP="00B86672">
      <w:pPr>
        <w:pStyle w:val="vpnormln"/>
        <w:rPr>
          <w:color w:val="000000" w:themeColor="text1"/>
        </w:rPr>
      </w:pPr>
      <w:r w:rsidRPr="00A0020C">
        <w:rPr>
          <w:color w:val="000000" w:themeColor="text1"/>
        </w:rPr>
        <w:t>Výuka směřuje k tomu, aby žáci:</w:t>
      </w:r>
    </w:p>
    <w:p w14:paraId="2B9CBFC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aplikovali své poznatky v běžném životě</w:t>
      </w:r>
    </w:p>
    <w:p w14:paraId="2B9CBFC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jednali samostatně, odpovědně a aktivně vyjadřovali své názory a postoje</w:t>
      </w:r>
    </w:p>
    <w:p w14:paraId="2B9CBFC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jednali v souladu s platnou legislativou</w:t>
      </w:r>
    </w:p>
    <w:p w14:paraId="2B9CBFC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ověřovali věrohodnost informací, vytvářeli si vlastní názor a byli schopni o něm diskutovat</w:t>
      </w:r>
    </w:p>
    <w:p w14:paraId="2B9CBFC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svým jednáním chránili životní prostředí</w:t>
      </w:r>
    </w:p>
    <w:p w14:paraId="2B9CBFCF" w14:textId="77777777" w:rsidR="00B86672" w:rsidRPr="00A0020C" w:rsidRDefault="00B86672" w:rsidP="00B86672">
      <w:pPr>
        <w:pStyle w:val="vptupodtrnad6b"/>
        <w:rPr>
          <w:color w:val="000000" w:themeColor="text1"/>
        </w:rPr>
      </w:pPr>
      <w:r w:rsidRPr="00A0020C">
        <w:rPr>
          <w:color w:val="000000" w:themeColor="text1"/>
        </w:rPr>
        <w:t>Výukové strategie:</w:t>
      </w:r>
    </w:p>
    <w:p w14:paraId="2B9CBFD0" w14:textId="77777777" w:rsidR="00B86672" w:rsidRPr="00A0020C" w:rsidRDefault="00B86672" w:rsidP="00B86672">
      <w:pPr>
        <w:pStyle w:val="vpnormln"/>
        <w:rPr>
          <w:color w:val="000000" w:themeColor="text1"/>
        </w:rPr>
      </w:pPr>
      <w:r w:rsidRPr="00A0020C">
        <w:rPr>
          <w:color w:val="000000" w:themeColor="text1"/>
        </w:rPr>
        <w:t xml:space="preserve">Výuka bude probíhat v 1., </w:t>
      </w:r>
      <w:smartTag w:uri="urn:schemas-microsoft-com:office:smarttags" w:element="metricconverter">
        <w:smartTagPr>
          <w:attr w:name="ProductID" w:val="2. a"/>
        </w:smartTagPr>
        <w:r w:rsidRPr="00A0020C">
          <w:rPr>
            <w:color w:val="000000" w:themeColor="text1"/>
          </w:rPr>
          <w:t>2. a</w:t>
        </w:r>
      </w:smartTag>
      <w:r w:rsidRPr="00A0020C">
        <w:rPr>
          <w:color w:val="000000" w:themeColor="text1"/>
        </w:rPr>
        <w:t xml:space="preserve"> 3. ročníku vždy s časovou dotací 1 vyučovací hodina týdně. V 1. a 2. ročníku budou probírána všeobecná témata, ve 3. ročníku žák uplatňuje všechny předchozí znalosti a kombinuje různé programové vybavení, výuka bude zaměřena převážně na specifikaci oboru.</w:t>
      </w:r>
    </w:p>
    <w:p w14:paraId="2B9CBFD1" w14:textId="77777777" w:rsidR="00B86672" w:rsidRPr="00A0020C" w:rsidRDefault="00B86672" w:rsidP="00B86672">
      <w:pPr>
        <w:pStyle w:val="vpnormln"/>
        <w:rPr>
          <w:color w:val="000000" w:themeColor="text1"/>
        </w:rPr>
      </w:pPr>
      <w:r w:rsidRPr="00A0020C">
        <w:rPr>
          <w:color w:val="000000" w:themeColor="text1"/>
        </w:rPr>
        <w:t>Základní metody výuky:</w:t>
      </w:r>
    </w:p>
    <w:p w14:paraId="2B9CBFD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praktická výuka na počítačích s připojením na internet</w:t>
      </w:r>
    </w:p>
    <w:p w14:paraId="2B9CBFD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hromadná frontální výuka kombinovaná se skupinovou formou výuky s následným praktickým procvičením</w:t>
      </w:r>
    </w:p>
    <w:p w14:paraId="2B9CBFD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projektová výuka</w:t>
      </w:r>
    </w:p>
    <w:p w14:paraId="2B9CBFD5" w14:textId="77777777" w:rsidR="00B86672" w:rsidRPr="00A0020C" w:rsidRDefault="00B86672" w:rsidP="00B86672">
      <w:pPr>
        <w:pStyle w:val="vptupodtrnad6b"/>
        <w:rPr>
          <w:color w:val="000000" w:themeColor="text1"/>
        </w:rPr>
      </w:pPr>
      <w:r w:rsidRPr="00A0020C">
        <w:rPr>
          <w:color w:val="000000" w:themeColor="text1"/>
        </w:rPr>
        <w:t>Hodnocení výsledků žáků:</w:t>
      </w:r>
    </w:p>
    <w:p w14:paraId="2B9CBFD6" w14:textId="77777777" w:rsidR="00B86672" w:rsidRPr="00A0020C" w:rsidRDefault="00B86672" w:rsidP="00B86672">
      <w:pPr>
        <w:pStyle w:val="vpnormln"/>
        <w:rPr>
          <w:color w:val="000000" w:themeColor="text1"/>
        </w:rPr>
      </w:pPr>
      <w:r w:rsidRPr="00A0020C">
        <w:rPr>
          <w:color w:val="000000" w:themeColor="text1"/>
        </w:rPr>
        <w:t>V teoretické části výuky jsou žáci hodnoceni na základě ústního zkoušení formou otázek, rozhovoru apod. a na závěr tematických celků formou písemnou. Při praktické činnosti formou cvičení, samostatných prací, souhrnných prací, projektů, testů s použitím počítače se hodnotí zvláště:</w:t>
      </w:r>
    </w:p>
    <w:p w14:paraId="2B9CBFD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hloubka porozumění učivu a schopnost aplikovat poznatky v praxi</w:t>
      </w:r>
    </w:p>
    <w:p w14:paraId="2B9CBFD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samostatnost žáků při navrhování použití vhodných postupů a programů</w:t>
      </w:r>
    </w:p>
    <w:p w14:paraId="2B9CBFD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prezentace individuálních i skupinových prací</w:t>
      </w:r>
    </w:p>
    <w:p w14:paraId="2B9CBFD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aktivní přístup žáků</w:t>
      </w:r>
    </w:p>
    <w:p w14:paraId="2B9CBFDB" w14:textId="77777777" w:rsidR="00B86672" w:rsidRPr="00A0020C" w:rsidRDefault="00B86672" w:rsidP="00B86672">
      <w:pPr>
        <w:pStyle w:val="vpnormln"/>
        <w:rPr>
          <w:color w:val="000000" w:themeColor="text1"/>
        </w:rPr>
      </w:pPr>
      <w:r>
        <w:rPr>
          <w:color w:val="000000" w:themeColor="text1"/>
        </w:rPr>
        <w:t xml:space="preserve">Kritéria </w:t>
      </w:r>
      <w:r w:rsidRPr="00A0020C">
        <w:rPr>
          <w:color w:val="000000" w:themeColor="text1"/>
        </w:rPr>
        <w:t>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BFDC" w14:textId="77777777" w:rsidR="00B86672" w:rsidRPr="00A0020C" w:rsidRDefault="00B86672" w:rsidP="00B86672">
      <w:pPr>
        <w:pStyle w:val="vptupodtrnad6b"/>
        <w:rPr>
          <w:color w:val="000000" w:themeColor="text1"/>
        </w:rPr>
      </w:pPr>
      <w:r w:rsidRPr="00A0020C">
        <w:rPr>
          <w:color w:val="000000" w:themeColor="text1"/>
        </w:rPr>
        <w:t>Přínos předmětu k rozvoji klíčových kompetencí - vzdělávání směřuje k tomu, aby žák:</w:t>
      </w:r>
    </w:p>
    <w:p w14:paraId="2B9CBFDD" w14:textId="77777777" w:rsidR="00B86672" w:rsidRPr="00A0020C" w:rsidRDefault="00B86672" w:rsidP="00B86672">
      <w:pPr>
        <w:pStyle w:val="vpnormpodtrnad6b"/>
        <w:rPr>
          <w:color w:val="000000" w:themeColor="text1"/>
        </w:rPr>
      </w:pPr>
      <w:r w:rsidRPr="00A0020C">
        <w:rPr>
          <w:color w:val="000000" w:themeColor="text1"/>
        </w:rPr>
        <w:t>Kompetence k učení</w:t>
      </w:r>
    </w:p>
    <w:p w14:paraId="2B9CBFD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využíval ke svému učení různé informační zdroje, vytvořil si pozitivní vztah k učení a vzdělávání</w:t>
      </w:r>
    </w:p>
    <w:p w14:paraId="2B9CBFDF" w14:textId="77777777" w:rsidR="00B86672" w:rsidRPr="00A0020C" w:rsidRDefault="00B86672" w:rsidP="00B86672">
      <w:pPr>
        <w:pStyle w:val="vpnormpodtrnad6b"/>
        <w:rPr>
          <w:color w:val="000000" w:themeColor="text1"/>
        </w:rPr>
      </w:pPr>
      <w:r w:rsidRPr="00A0020C">
        <w:rPr>
          <w:color w:val="000000" w:themeColor="text1"/>
        </w:rPr>
        <w:t>Kompetence k řešení problémů</w:t>
      </w:r>
    </w:p>
    <w:p w14:paraId="2B9CBFE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navrhnul způsob řešení, volil prostředky a způsoby vhodné pro splnění jednotlivých aktivit, využíval zkušeností a vědomostí nabytých dříve, spolupracoval při řešení problémů s jinými lidmi (týmové řešení)</w:t>
      </w:r>
    </w:p>
    <w:p w14:paraId="2B9CBFE1" w14:textId="77777777" w:rsidR="00B86672" w:rsidRPr="00A0020C" w:rsidRDefault="00B86672" w:rsidP="00B86672">
      <w:pPr>
        <w:pStyle w:val="vpnormpodtrnad6b"/>
        <w:rPr>
          <w:color w:val="000000" w:themeColor="text1"/>
        </w:rPr>
      </w:pPr>
      <w:r w:rsidRPr="00A0020C">
        <w:rPr>
          <w:color w:val="000000" w:themeColor="text1"/>
        </w:rPr>
        <w:t>Komunikativní kompetence</w:t>
      </w:r>
    </w:p>
    <w:p w14:paraId="2B9CBFE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zpracovával administrativní písemnosti a pracovní dokumenty, vyjadřoval se a vystupoval v souladu se zásadami kultury projevu a chování</w:t>
      </w:r>
    </w:p>
    <w:p w14:paraId="2B9CBFE3" w14:textId="77777777" w:rsidR="00B86672" w:rsidRPr="00A0020C" w:rsidRDefault="00B86672" w:rsidP="00B86672">
      <w:pPr>
        <w:pStyle w:val="vpnormpodtrnad6b"/>
        <w:rPr>
          <w:color w:val="000000" w:themeColor="text1"/>
        </w:rPr>
      </w:pPr>
      <w:r w:rsidRPr="00A0020C">
        <w:rPr>
          <w:color w:val="000000" w:themeColor="text1"/>
        </w:rPr>
        <w:lastRenderedPageBreak/>
        <w:t>Personální a sociální kompetence</w:t>
      </w:r>
    </w:p>
    <w:p w14:paraId="2B9CBFE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pracoval v týmu a podílet se na realizaci společných pracovních a jiných činností, přijímal a odpovědně plnit svěřené úkoly</w:t>
      </w:r>
    </w:p>
    <w:p w14:paraId="2B9CBFE5" w14:textId="77777777" w:rsidR="00B86672" w:rsidRPr="00A0020C" w:rsidRDefault="00B86672" w:rsidP="00B86672">
      <w:pPr>
        <w:pStyle w:val="vpnormpodtrnad6b"/>
        <w:rPr>
          <w:color w:val="000000" w:themeColor="text1"/>
        </w:rPr>
      </w:pPr>
      <w:r w:rsidRPr="00A0020C">
        <w:rPr>
          <w:color w:val="000000" w:themeColor="text1"/>
        </w:rPr>
        <w:t>Občanské kompetence a kulturní povědomí</w:t>
      </w:r>
    </w:p>
    <w:p w14:paraId="2B9CBFE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dodržoval zákony, respektoval práva a osobnost druhých lidí, vystupoval proti nesnášenlivosti, xenofobii a diskriminaci, jednal v souladu s morálními principy a zásadami společenského chování</w:t>
      </w:r>
    </w:p>
    <w:p w14:paraId="2B9CBFE7" w14:textId="77777777" w:rsidR="00B86672" w:rsidRPr="00A0020C" w:rsidRDefault="00B86672" w:rsidP="00B86672">
      <w:pPr>
        <w:pStyle w:val="vpnormpodtrnad6b"/>
        <w:rPr>
          <w:color w:val="000000" w:themeColor="text1"/>
        </w:rPr>
      </w:pPr>
      <w:r w:rsidRPr="00A0020C">
        <w:rPr>
          <w:color w:val="000000" w:themeColor="text1"/>
        </w:rPr>
        <w:t>Kompetence k pracovnímu uplatnění a podnikatelským aktivitám</w:t>
      </w:r>
    </w:p>
    <w:p w14:paraId="2B9CBFE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získal a vyhodnocoval informace o pracovních i vzdělávacích příležitostech, vhodně komunikoval s potenciálními zaměstnavateli</w:t>
      </w:r>
    </w:p>
    <w:p w14:paraId="2B9CBFE9" w14:textId="77777777" w:rsidR="00B86672" w:rsidRPr="00A0020C" w:rsidRDefault="00B86672" w:rsidP="00B86672">
      <w:pPr>
        <w:pStyle w:val="vpnormpodtrnad6b"/>
        <w:rPr>
          <w:color w:val="000000" w:themeColor="text1"/>
        </w:rPr>
      </w:pPr>
      <w:r w:rsidRPr="00A0020C">
        <w:rPr>
          <w:color w:val="000000" w:themeColor="text1"/>
        </w:rPr>
        <w:t>Matematické kompetence</w:t>
      </w:r>
    </w:p>
    <w:p w14:paraId="2B9CBFE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četl a vytvářel různé formy grafického znázornění (tabulky, diagramy, grafy, schémata apod.), efektivně aplikoval matematické postupy při řešení různých praktických úkolů v běžných situacích</w:t>
      </w:r>
    </w:p>
    <w:p w14:paraId="2B9CBFEB" w14:textId="77777777" w:rsidR="00B86672" w:rsidRPr="00A0020C" w:rsidRDefault="00B86672" w:rsidP="00B86672">
      <w:pPr>
        <w:pStyle w:val="vpnormpodtrnad6b"/>
        <w:rPr>
          <w:color w:val="000000" w:themeColor="text1"/>
        </w:rPr>
      </w:pPr>
      <w:r w:rsidRPr="00A0020C">
        <w:rPr>
          <w:color w:val="000000" w:themeColor="text1"/>
        </w:rPr>
        <w:t>Kompetence využívat prostředky informačních a komunikačních technologií a pracovat s informacemi</w:t>
      </w:r>
    </w:p>
    <w:p w14:paraId="2B9CBFE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využíval prostředky ICT, pracoval s osobním počítačem a dalšími prostředky ICT; pracoval s běžným základním a aplikačním programovým vybavením; používal nové aplikace; komunikoval elektronickou poštou a využíval další prostředky online a off-line komunikace; získával informace z otevřených zdrojů, zejména pak s využitím celosvětové sítě Internet; pracoval s informacemi z různých zdrojů nesenými na různých médiích (tištěných, elektronických, audiovizuálních), a to i s využitím prostředků ICT; uvědomoval si nutnost posuzovat rozdílnou věrohodnost různých informačních zdrojů a kriticky přistupovat k získaným informacím, být mediálně gramotní</w:t>
      </w:r>
    </w:p>
    <w:p w14:paraId="2B9CBFED" w14:textId="77777777" w:rsidR="00B86672" w:rsidRPr="00A0020C" w:rsidRDefault="00B86672" w:rsidP="00B86672">
      <w:pPr>
        <w:pStyle w:val="vptupodtrnad6b"/>
        <w:rPr>
          <w:color w:val="000000" w:themeColor="text1"/>
        </w:rPr>
      </w:pPr>
      <w:r w:rsidRPr="00A0020C">
        <w:rPr>
          <w:color w:val="000000" w:themeColor="text1"/>
        </w:rPr>
        <w:t>Uplatnění průřezových témat:</w:t>
      </w:r>
    </w:p>
    <w:p w14:paraId="2B9CBFEE" w14:textId="77777777" w:rsidR="00B86672" w:rsidRPr="00A0020C" w:rsidRDefault="00B86672" w:rsidP="00B86672">
      <w:pPr>
        <w:pStyle w:val="vpnormpodtrnad6b"/>
        <w:rPr>
          <w:color w:val="000000" w:themeColor="text1"/>
        </w:rPr>
      </w:pPr>
      <w:r w:rsidRPr="00A0020C">
        <w:rPr>
          <w:color w:val="000000" w:themeColor="text1"/>
        </w:rPr>
        <w:t>Občan v demokratické společnosti</w:t>
      </w:r>
    </w:p>
    <w:p w14:paraId="2B9CBFE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žáci kriticky hodnotí a optimálně využívají internet pro své různé potřeby, orientují se v problematice legálnosti softwaru a duševního vlastnictví</w:t>
      </w:r>
    </w:p>
    <w:p w14:paraId="2B9CBFF0" w14:textId="77777777" w:rsidR="00B86672" w:rsidRPr="00A0020C" w:rsidRDefault="00B86672" w:rsidP="00B86672">
      <w:pPr>
        <w:pStyle w:val="vpnormpodtrnad6b"/>
        <w:rPr>
          <w:color w:val="000000" w:themeColor="text1"/>
        </w:rPr>
      </w:pPr>
      <w:r w:rsidRPr="00A0020C">
        <w:rPr>
          <w:color w:val="000000" w:themeColor="text1"/>
        </w:rPr>
        <w:t>Člověk a životní prostředí</w:t>
      </w:r>
    </w:p>
    <w:p w14:paraId="2B9CBFF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žáci mají osvojené základní principy šetrného a odpovědného přístupu k životnímu prostředí (např. způsob likvidace staré výpočetní techniky)</w:t>
      </w:r>
    </w:p>
    <w:p w14:paraId="2B9CBFF2" w14:textId="77777777" w:rsidR="00B86672" w:rsidRPr="00A0020C" w:rsidRDefault="00B86672" w:rsidP="00B86672">
      <w:pPr>
        <w:pStyle w:val="vpnormpodtrnad6b"/>
        <w:rPr>
          <w:color w:val="000000" w:themeColor="text1"/>
        </w:rPr>
      </w:pPr>
      <w:r w:rsidRPr="00A0020C">
        <w:rPr>
          <w:color w:val="000000" w:themeColor="text1"/>
        </w:rPr>
        <w:t xml:space="preserve">Člověk a svět práce </w:t>
      </w:r>
    </w:p>
    <w:p w14:paraId="2B9CBFF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žáci pracují s informačními médii při vyhledávání pracovních příležitostí</w:t>
      </w:r>
    </w:p>
    <w:p w14:paraId="2B9CBFF4" w14:textId="77777777" w:rsidR="00B86672" w:rsidRPr="00A0020C" w:rsidRDefault="00B86672" w:rsidP="00B86672">
      <w:pPr>
        <w:pStyle w:val="vpnormpodtrnad6b"/>
        <w:rPr>
          <w:color w:val="000000" w:themeColor="text1"/>
        </w:rPr>
      </w:pPr>
      <w:r w:rsidRPr="00A0020C">
        <w:rPr>
          <w:color w:val="000000" w:themeColor="text1"/>
        </w:rPr>
        <w:t>Informační a komunikační technologie</w:t>
      </w:r>
    </w:p>
    <w:p w14:paraId="2B9CBFF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žáci se orientují v oblasti kancelářského i profesně zaměřeného softwaru, reagují na vývoj v oblasti ICT.</w:t>
      </w:r>
    </w:p>
    <w:p w14:paraId="2B9CBFF6"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B86672" w:rsidRPr="00F37C33" w14:paraId="2B9CBFF9" w14:textId="77777777" w:rsidTr="00C23FFC">
        <w:trPr>
          <w:trHeight w:val="340"/>
        </w:trPr>
        <w:tc>
          <w:tcPr>
            <w:tcW w:w="2500" w:type="pct"/>
          </w:tcPr>
          <w:p w14:paraId="2B9CBFF7" w14:textId="77777777" w:rsidR="00B86672" w:rsidRPr="00F37C33" w:rsidRDefault="00B86672" w:rsidP="00C23FFC">
            <w:pPr>
              <w:pStyle w:val="vpnormlnvtabulce"/>
              <w:spacing w:line="264" w:lineRule="auto"/>
              <w:rPr>
                <w:color w:val="000000" w:themeColor="text1"/>
              </w:rPr>
            </w:pPr>
            <w:bookmarkStart w:id="95" w:name="_Toc255476734"/>
            <w:bookmarkStart w:id="96" w:name="_Toc257655336"/>
            <w:r w:rsidRPr="00F37C33">
              <w:rPr>
                <w:color w:val="000000" w:themeColor="text1"/>
              </w:rPr>
              <w:t>Ročník: 1.</w:t>
            </w:r>
          </w:p>
        </w:tc>
        <w:tc>
          <w:tcPr>
            <w:tcW w:w="2500" w:type="pct"/>
          </w:tcPr>
          <w:p w14:paraId="2B9CBFF8" w14:textId="77777777" w:rsidR="00B86672" w:rsidRPr="00F37C33" w:rsidRDefault="00B86672" w:rsidP="00C23FFC">
            <w:pPr>
              <w:pStyle w:val="vpnormlnvtabulce"/>
              <w:spacing w:line="264" w:lineRule="auto"/>
              <w:rPr>
                <w:color w:val="000000" w:themeColor="text1"/>
              </w:rPr>
            </w:pPr>
            <w:r w:rsidRPr="00F37C33">
              <w:rPr>
                <w:color w:val="000000" w:themeColor="text1"/>
              </w:rPr>
              <w:t>Počet hodin v ročníku: 32</w:t>
            </w:r>
          </w:p>
        </w:tc>
      </w:tr>
      <w:tr w:rsidR="00B86672" w:rsidRPr="00F37C33" w14:paraId="2B9CBFFC" w14:textId="77777777" w:rsidTr="00C23FFC">
        <w:trPr>
          <w:trHeight w:val="340"/>
        </w:trPr>
        <w:tc>
          <w:tcPr>
            <w:tcW w:w="2500" w:type="pct"/>
          </w:tcPr>
          <w:p w14:paraId="2B9CBFFA" w14:textId="77777777" w:rsidR="00B86672" w:rsidRPr="00F37C33" w:rsidRDefault="00B86672" w:rsidP="00C23FFC">
            <w:pPr>
              <w:pStyle w:val="vpnormlnvtabulce"/>
              <w:spacing w:line="264" w:lineRule="auto"/>
              <w:rPr>
                <w:color w:val="000000" w:themeColor="text1"/>
              </w:rPr>
            </w:pPr>
            <w:r w:rsidRPr="00F37C33">
              <w:rPr>
                <w:color w:val="000000" w:themeColor="text1"/>
              </w:rPr>
              <w:t xml:space="preserve">Výsledky vzdělávání </w:t>
            </w:r>
          </w:p>
        </w:tc>
        <w:tc>
          <w:tcPr>
            <w:tcW w:w="2500" w:type="pct"/>
          </w:tcPr>
          <w:p w14:paraId="2B9CBFFB" w14:textId="77777777" w:rsidR="00B86672" w:rsidRPr="00F37C33" w:rsidRDefault="00B86672" w:rsidP="00C23FFC">
            <w:pPr>
              <w:pStyle w:val="vpnormlnvtabulce"/>
              <w:spacing w:line="264" w:lineRule="auto"/>
              <w:rPr>
                <w:color w:val="000000" w:themeColor="text1"/>
              </w:rPr>
            </w:pPr>
            <w:r w:rsidRPr="00F37C33">
              <w:rPr>
                <w:color w:val="000000" w:themeColor="text1"/>
              </w:rPr>
              <w:t>Obsah vzdělávání</w:t>
            </w:r>
          </w:p>
        </w:tc>
      </w:tr>
      <w:tr w:rsidR="00B86672" w:rsidRPr="00F37C33" w14:paraId="2B9CC014" w14:textId="77777777" w:rsidTr="00C23FFC">
        <w:trPr>
          <w:trHeight w:val="340"/>
        </w:trPr>
        <w:tc>
          <w:tcPr>
            <w:tcW w:w="2500" w:type="pct"/>
          </w:tcPr>
          <w:p w14:paraId="2B9CBFFD" w14:textId="77777777" w:rsidR="00B86672" w:rsidRPr="00F37C33" w:rsidRDefault="00B86672" w:rsidP="00C23FFC">
            <w:pPr>
              <w:pStyle w:val="vpnormlnvtabulce"/>
              <w:spacing w:line="264" w:lineRule="auto"/>
              <w:rPr>
                <w:b/>
                <w:bCs/>
                <w:color w:val="000000" w:themeColor="text1"/>
              </w:rPr>
            </w:pPr>
            <w:r w:rsidRPr="00F37C33">
              <w:rPr>
                <w:b/>
                <w:bCs/>
                <w:color w:val="000000" w:themeColor="text1"/>
              </w:rPr>
              <w:t>Žák:</w:t>
            </w:r>
          </w:p>
          <w:p w14:paraId="2B9CBFFE" w14:textId="77777777" w:rsidR="00B86672" w:rsidRPr="00F37C33" w:rsidRDefault="00B86672" w:rsidP="00B86672">
            <w:pPr>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používá počítač a jeho periferie (obsluhuje je, detekuje chyby, vyměňuje spotřební materiál)</w:t>
            </w:r>
          </w:p>
          <w:p w14:paraId="2B9CBFFF" w14:textId="77777777" w:rsidR="00B86672" w:rsidRPr="00F37C33" w:rsidRDefault="00B86672" w:rsidP="00B86672">
            <w:pPr>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je si vědom možností a výhod, ale i rizik (zabezpečení dat před zneužitím, ochrana dat před zničením, porušování autorských práv) a omezení (zejména technických a technologických) spojených s používáním výpočetní techniky</w:t>
            </w:r>
          </w:p>
          <w:p w14:paraId="2B9CC000" w14:textId="77777777" w:rsidR="00B86672" w:rsidRPr="00F37C33" w:rsidRDefault="00B86672" w:rsidP="00B86672">
            <w:pPr>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aplikuje výše uvedené – zejména aktivně využívá prostředky zabezpečení dat před zneužitím a ochrany dat před zničením</w:t>
            </w:r>
          </w:p>
          <w:p w14:paraId="2B9CC001" w14:textId="77777777" w:rsidR="00B86672" w:rsidRPr="00F37C33" w:rsidRDefault="00B86672" w:rsidP="00B86672">
            <w:pPr>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 xml:space="preserve">pracuje s prostředky správy operačního systému, na základní úrovni konfiguruje </w:t>
            </w:r>
            <w:r w:rsidRPr="00F37C33">
              <w:rPr>
                <w:rFonts w:ascii="Arial" w:hAnsi="Arial" w:cs="Arial"/>
                <w:color w:val="000000" w:themeColor="text1"/>
                <w:sz w:val="20"/>
                <w:szCs w:val="20"/>
              </w:rPr>
              <w:lastRenderedPageBreak/>
              <w:t>operační systém, nastavuje jeho uživatelské prostředí</w:t>
            </w:r>
          </w:p>
          <w:p w14:paraId="2B9CC002" w14:textId="77777777" w:rsidR="00B86672" w:rsidRPr="00F37C33" w:rsidRDefault="00B86672" w:rsidP="00B86672">
            <w:pPr>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orientuje se v běžném operačním systému – popíše strukturu dat a možnosti jejich uložení, orientuje se v systému adresářů, provádí základní práce se soubory (vyhledávání, kopírování, přesun, mazání), odlišuje a rozpoznává základní typy souborů a pracuje s nimi</w:t>
            </w:r>
          </w:p>
          <w:p w14:paraId="2B9CC003" w14:textId="77777777" w:rsidR="00B86672" w:rsidRPr="00F37C33" w:rsidRDefault="00B86672" w:rsidP="00B86672">
            <w:pPr>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vybaví si principy algoritmizace úloh a sestavuje algoritmy řešení konkrétních úloh (dekompozice úlohy na jednotlivé elementárnější činnosti za použití přiměřené míry abstrakce)</w:t>
            </w:r>
          </w:p>
          <w:p w14:paraId="2B9CC004" w14:textId="77777777" w:rsidR="00B86672" w:rsidRPr="00F37C33" w:rsidRDefault="00B86672" w:rsidP="00B86672">
            <w:pPr>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využívá nápovědy a manuálu pro práci se základním a aplikačním programovým vybavením i běžným hardware</w:t>
            </w:r>
          </w:p>
          <w:p w14:paraId="2B9CC005" w14:textId="77777777" w:rsidR="00B86672" w:rsidRPr="00F37C33" w:rsidRDefault="00B86672" w:rsidP="00B86672">
            <w:pPr>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má vytvořeny předpoklady učit se používat nové aplikace, zejména za pomoci manuálu a nápovědy, rozpoznává a využívá analogií ve funkcích a ve způsobu ovládání různých aplikací</w:t>
            </w:r>
          </w:p>
          <w:p w14:paraId="2B9CC006" w14:textId="77777777" w:rsidR="00B86672" w:rsidRPr="00F37C33" w:rsidRDefault="00B86672" w:rsidP="00B86672">
            <w:pPr>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 xml:space="preserve">vybírá a používá vhodné programové vybavení pro řešení běžných konkrétních úkolů </w:t>
            </w:r>
          </w:p>
        </w:tc>
        <w:tc>
          <w:tcPr>
            <w:tcW w:w="2500" w:type="pct"/>
          </w:tcPr>
          <w:p w14:paraId="2B9CC007" w14:textId="77777777" w:rsidR="00B86672" w:rsidRPr="00F37C33" w:rsidRDefault="00B86672" w:rsidP="00C23FFC">
            <w:pPr>
              <w:pStyle w:val="vpnormlnvtabulce"/>
              <w:spacing w:line="264" w:lineRule="auto"/>
              <w:rPr>
                <w:b/>
                <w:bCs/>
                <w:color w:val="000000" w:themeColor="text1"/>
              </w:rPr>
            </w:pPr>
            <w:r w:rsidRPr="00F37C33">
              <w:rPr>
                <w:b/>
                <w:bCs/>
                <w:color w:val="000000" w:themeColor="text1"/>
              </w:rPr>
              <w:lastRenderedPageBreak/>
              <w:t>Práce s počítačem, operační systém, soubory, adresářová struktura, souhrnné cíle</w:t>
            </w:r>
          </w:p>
          <w:p w14:paraId="2B9CC008"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bezpečnost práce při hodinách Informačních technologií</w:t>
            </w:r>
          </w:p>
          <w:p w14:paraId="2B9CC009"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vytvoření účtů a přihlašování do počítačové sítě</w:t>
            </w:r>
          </w:p>
          <w:p w14:paraId="2B9CC00A"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tvorba bezpečných hesel</w:t>
            </w:r>
          </w:p>
          <w:p w14:paraId="2B9CC00B"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hardware, software, osobní počítač, principy fungování, části, periferie</w:t>
            </w:r>
          </w:p>
          <w:p w14:paraId="2B9CC00C"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základní a aplikační programové vybavení</w:t>
            </w:r>
          </w:p>
          <w:p w14:paraId="2B9CC00D"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operační systém, jeho nastavení</w:t>
            </w:r>
          </w:p>
          <w:p w14:paraId="2B9CC00E"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data, soubor, složka, souborový manažer</w:t>
            </w:r>
          </w:p>
          <w:p w14:paraId="2B9CC00F"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komprese dat</w:t>
            </w:r>
          </w:p>
          <w:p w14:paraId="2B9CC010"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prostředky zabezpečení dat před zneužitím a ochrany dat před zničením</w:t>
            </w:r>
          </w:p>
          <w:p w14:paraId="2B9CC011"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ochrana autorských práv</w:t>
            </w:r>
          </w:p>
          <w:p w14:paraId="2B9CC012"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lastRenderedPageBreak/>
              <w:t>algoritmizace</w:t>
            </w:r>
          </w:p>
          <w:p w14:paraId="2B9CC013"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nápověda, manuál</w:t>
            </w:r>
          </w:p>
        </w:tc>
      </w:tr>
      <w:tr w:rsidR="00B86672" w:rsidRPr="00F37C33" w14:paraId="2B9CC01B" w14:textId="77777777" w:rsidTr="00C23FFC">
        <w:trPr>
          <w:trHeight w:val="340"/>
        </w:trPr>
        <w:tc>
          <w:tcPr>
            <w:tcW w:w="2500" w:type="pct"/>
          </w:tcPr>
          <w:p w14:paraId="2B9CC015" w14:textId="77777777" w:rsidR="00B86672" w:rsidRPr="00F37C33" w:rsidRDefault="00B86672" w:rsidP="00C23FFC">
            <w:pPr>
              <w:pStyle w:val="vpnormlnvtabulce"/>
              <w:spacing w:line="264" w:lineRule="auto"/>
              <w:rPr>
                <w:b/>
                <w:bCs/>
                <w:color w:val="000000" w:themeColor="text1"/>
              </w:rPr>
            </w:pPr>
            <w:r w:rsidRPr="00F37C33">
              <w:rPr>
                <w:b/>
                <w:bCs/>
                <w:color w:val="000000" w:themeColor="text1"/>
              </w:rPr>
              <w:lastRenderedPageBreak/>
              <w:t>Žák:</w:t>
            </w:r>
          </w:p>
          <w:p w14:paraId="2B9CC016" w14:textId="77777777" w:rsidR="00B86672" w:rsidRPr="00F37C33" w:rsidRDefault="00B86672" w:rsidP="00B86672">
            <w:pPr>
              <w:numPr>
                <w:ilvl w:val="0"/>
                <w:numId w:val="5"/>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vytváří, upravuje a uchovává strukturované textové dokumenty (ovládá typografická pravidla, formátování, práce se šablonami, styly, objekty, hromadnou korespondenci, tvoří tabulky, grafy, makra)</w:t>
            </w:r>
          </w:p>
          <w:p w14:paraId="2B9CC017" w14:textId="77777777" w:rsidR="00B86672" w:rsidRPr="00F37C33" w:rsidRDefault="00B86672" w:rsidP="00B86672">
            <w:pPr>
              <w:numPr>
                <w:ilvl w:val="0"/>
                <w:numId w:val="5"/>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vytváří jednoduché multimediální dokumenty (tedy dokumenty</w:t>
            </w:r>
            <w:r>
              <w:rPr>
                <w:rFonts w:ascii="Arial" w:hAnsi="Arial" w:cs="Arial"/>
                <w:color w:val="000000" w:themeColor="text1"/>
                <w:sz w:val="20"/>
                <w:szCs w:val="20"/>
              </w:rPr>
              <w:t>,</w:t>
            </w:r>
            <w:r w:rsidRPr="00F37C33">
              <w:rPr>
                <w:rFonts w:ascii="Arial" w:hAnsi="Arial" w:cs="Arial"/>
                <w:color w:val="000000" w:themeColor="text1"/>
                <w:sz w:val="20"/>
                <w:szCs w:val="20"/>
              </w:rPr>
              <w:t xml:space="preserve"> v nichž je spojena textová, zvuková a obrazová složka informace) v některém vhodném formátu (HTML dokument, dokument textového procesoru, dokument vytvořený specializovaným SW pro tvorbu prezentací atp.)</w:t>
            </w:r>
          </w:p>
        </w:tc>
        <w:tc>
          <w:tcPr>
            <w:tcW w:w="2500" w:type="pct"/>
          </w:tcPr>
          <w:p w14:paraId="2B9CC018" w14:textId="77777777" w:rsidR="00B86672" w:rsidRPr="00F37C33" w:rsidRDefault="00B86672" w:rsidP="00C23FFC">
            <w:pPr>
              <w:pStyle w:val="vpnormlnvtabulce"/>
              <w:spacing w:line="264" w:lineRule="auto"/>
              <w:rPr>
                <w:b/>
                <w:bCs/>
                <w:color w:val="000000" w:themeColor="text1"/>
              </w:rPr>
            </w:pPr>
            <w:r w:rsidRPr="00F37C33">
              <w:rPr>
                <w:b/>
                <w:bCs/>
                <w:color w:val="000000" w:themeColor="text1"/>
              </w:rPr>
              <w:t>Práce se standardním aplikačním programovým vybavením</w:t>
            </w:r>
          </w:p>
          <w:p w14:paraId="2B9CC019"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textový procesor</w:t>
            </w:r>
          </w:p>
          <w:p w14:paraId="2B9CC01A"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tabulkový procesor</w:t>
            </w:r>
          </w:p>
        </w:tc>
      </w:tr>
      <w:tr w:rsidR="00B86672" w:rsidRPr="00F37C33" w14:paraId="2B9CC027" w14:textId="77777777" w:rsidTr="00C23FFC">
        <w:trPr>
          <w:trHeight w:val="340"/>
        </w:trPr>
        <w:tc>
          <w:tcPr>
            <w:tcW w:w="2500" w:type="pct"/>
          </w:tcPr>
          <w:p w14:paraId="2B9CC01C" w14:textId="77777777" w:rsidR="00B86672" w:rsidRPr="00F37C33" w:rsidRDefault="00B86672" w:rsidP="00C23FFC">
            <w:pPr>
              <w:pStyle w:val="vpnormlnvtabulce"/>
              <w:spacing w:line="264" w:lineRule="auto"/>
              <w:rPr>
                <w:b/>
                <w:bCs/>
                <w:color w:val="000000" w:themeColor="text1"/>
              </w:rPr>
            </w:pPr>
            <w:r w:rsidRPr="00F37C33">
              <w:rPr>
                <w:b/>
                <w:bCs/>
                <w:color w:val="000000" w:themeColor="text1"/>
              </w:rPr>
              <w:t>Žák:</w:t>
            </w:r>
          </w:p>
          <w:p w14:paraId="2B9CC01D" w14:textId="77777777" w:rsidR="00B86672" w:rsidRPr="00F37C33" w:rsidRDefault="00B86672" w:rsidP="00B86672">
            <w:pPr>
              <w:numPr>
                <w:ilvl w:val="1"/>
                <w:numId w:val="6"/>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zobecní specifika práce v síti (včetně rizik), využívá jejích možností a pracuje s jejími prostředky</w:t>
            </w:r>
          </w:p>
          <w:p w14:paraId="2B9CC01E" w14:textId="77777777" w:rsidR="00B86672" w:rsidRPr="00F37C33" w:rsidRDefault="00B86672" w:rsidP="00B86672">
            <w:pPr>
              <w:numPr>
                <w:ilvl w:val="1"/>
                <w:numId w:val="6"/>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komunikuje elektronickou poštou, ovládá i zaslání přílohy, či naopak její přijetí a následné otevření</w:t>
            </w:r>
          </w:p>
          <w:p w14:paraId="2B9CC01F" w14:textId="77777777" w:rsidR="00B86672" w:rsidRPr="00F37C33" w:rsidRDefault="00B86672" w:rsidP="00B86672">
            <w:pPr>
              <w:numPr>
                <w:ilvl w:val="1"/>
                <w:numId w:val="6"/>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využívá další funkce poštovního klienta (organizování, plánování…)</w:t>
            </w:r>
          </w:p>
          <w:p w14:paraId="2B9CC020" w14:textId="77777777" w:rsidR="00B86672" w:rsidRPr="00F37C33" w:rsidRDefault="00B86672" w:rsidP="00B86672">
            <w:pPr>
              <w:numPr>
                <w:ilvl w:val="1"/>
                <w:numId w:val="6"/>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používá další běžné prostředky online a off-line komunikace a výměny dat</w:t>
            </w:r>
          </w:p>
        </w:tc>
        <w:tc>
          <w:tcPr>
            <w:tcW w:w="2500" w:type="pct"/>
          </w:tcPr>
          <w:p w14:paraId="2B9CC021" w14:textId="77777777" w:rsidR="00B86672" w:rsidRPr="00F37C33" w:rsidRDefault="00B86672" w:rsidP="00C23FFC">
            <w:pPr>
              <w:pStyle w:val="vpnormlnvtabulce"/>
              <w:spacing w:line="264" w:lineRule="auto"/>
              <w:rPr>
                <w:b/>
                <w:bCs/>
                <w:color w:val="000000" w:themeColor="text1"/>
              </w:rPr>
            </w:pPr>
            <w:r w:rsidRPr="00F37C33">
              <w:rPr>
                <w:b/>
                <w:bCs/>
                <w:color w:val="000000" w:themeColor="text1"/>
              </w:rPr>
              <w:t>Práce v lokální síti, elektronická komunikace, komunikační a přenosové možnosti Internetu</w:t>
            </w:r>
          </w:p>
          <w:p w14:paraId="2B9CC022" w14:textId="77777777" w:rsidR="00B86672" w:rsidRPr="00F37C33" w:rsidRDefault="00B86672" w:rsidP="00B86672">
            <w:pPr>
              <w:numPr>
                <w:ilvl w:val="0"/>
                <w:numId w:val="7"/>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počítačová síť, server, pracovní stanice</w:t>
            </w:r>
          </w:p>
          <w:p w14:paraId="2B9CC023" w14:textId="77777777" w:rsidR="00B86672" w:rsidRPr="00F37C33" w:rsidRDefault="00B86672" w:rsidP="00B86672">
            <w:pPr>
              <w:numPr>
                <w:ilvl w:val="0"/>
                <w:numId w:val="7"/>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připojení k síti a její nastavení</w:t>
            </w:r>
          </w:p>
          <w:p w14:paraId="2B9CC024" w14:textId="77777777" w:rsidR="00B86672" w:rsidRPr="00F37C33" w:rsidRDefault="00B86672" w:rsidP="00B86672">
            <w:pPr>
              <w:numPr>
                <w:ilvl w:val="0"/>
                <w:numId w:val="7"/>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specifika práce v síti, sdílení dokumentů a prostředků</w:t>
            </w:r>
          </w:p>
          <w:p w14:paraId="2B9CC025" w14:textId="77777777" w:rsidR="00B86672" w:rsidRPr="00F37C33" w:rsidRDefault="00B86672" w:rsidP="00B86672">
            <w:pPr>
              <w:numPr>
                <w:ilvl w:val="0"/>
                <w:numId w:val="7"/>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e-mail, organizace času a plánování, chat, messenger, videokonference, telefonie, FTP</w:t>
            </w:r>
            <w:r>
              <w:rPr>
                <w:rFonts w:ascii="Arial" w:hAnsi="Arial" w:cs="Arial"/>
                <w:color w:val="000000" w:themeColor="text1"/>
                <w:sz w:val="20"/>
                <w:szCs w:val="20"/>
              </w:rPr>
              <w:t xml:space="preserve"> </w:t>
            </w:r>
            <w:r w:rsidRPr="00F37C33">
              <w:rPr>
                <w:rFonts w:ascii="Arial" w:hAnsi="Arial" w:cs="Arial"/>
                <w:color w:val="000000" w:themeColor="text1"/>
                <w:sz w:val="20"/>
                <w:szCs w:val="20"/>
              </w:rPr>
              <w:t>...</w:t>
            </w:r>
          </w:p>
          <w:p w14:paraId="2B9CC026" w14:textId="77777777" w:rsidR="00B86672" w:rsidRPr="00F37C33" w:rsidRDefault="00B86672" w:rsidP="00C23FFC">
            <w:pPr>
              <w:spacing w:line="264" w:lineRule="auto"/>
              <w:rPr>
                <w:rFonts w:ascii="Arial" w:hAnsi="Arial" w:cs="Arial"/>
                <w:color w:val="000000" w:themeColor="text1"/>
                <w:sz w:val="20"/>
                <w:szCs w:val="20"/>
              </w:rPr>
            </w:pPr>
          </w:p>
        </w:tc>
      </w:tr>
    </w:tbl>
    <w:p w14:paraId="2B9CC028" w14:textId="77777777" w:rsidR="00B86672" w:rsidRPr="00F37C33" w:rsidRDefault="00B86672" w:rsidP="00B86672">
      <w:pPr>
        <w:pStyle w:val="vpnormln"/>
        <w:widowControl w:val="0"/>
        <w:spacing w:line="264" w:lineRule="auto"/>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B86672" w:rsidRPr="00F37C33" w14:paraId="2B9CC02B" w14:textId="77777777" w:rsidTr="00C23FFC">
        <w:trPr>
          <w:trHeight w:val="340"/>
        </w:trPr>
        <w:tc>
          <w:tcPr>
            <w:tcW w:w="2456" w:type="pct"/>
          </w:tcPr>
          <w:p w14:paraId="2B9CC029" w14:textId="77777777" w:rsidR="00B86672" w:rsidRPr="00F37C33" w:rsidRDefault="00B86672" w:rsidP="00C23FFC">
            <w:pPr>
              <w:pStyle w:val="vpnormlnvtabulce"/>
              <w:keepNext/>
              <w:keepLines/>
              <w:spacing w:line="264" w:lineRule="auto"/>
              <w:rPr>
                <w:color w:val="000000" w:themeColor="text1"/>
              </w:rPr>
            </w:pPr>
            <w:r w:rsidRPr="00F37C33">
              <w:rPr>
                <w:color w:val="000000" w:themeColor="text1"/>
              </w:rPr>
              <w:lastRenderedPageBreak/>
              <w:t>Ročník: 2.</w:t>
            </w:r>
          </w:p>
        </w:tc>
        <w:tc>
          <w:tcPr>
            <w:tcW w:w="2544" w:type="pct"/>
          </w:tcPr>
          <w:p w14:paraId="2B9CC02A" w14:textId="77777777" w:rsidR="00B86672" w:rsidRPr="00F37C33" w:rsidRDefault="00B86672" w:rsidP="00C23FFC">
            <w:pPr>
              <w:pStyle w:val="vpnormlnvtabulce"/>
              <w:keepNext/>
              <w:keepLines/>
              <w:spacing w:line="264" w:lineRule="auto"/>
              <w:rPr>
                <w:color w:val="000000" w:themeColor="text1"/>
              </w:rPr>
            </w:pPr>
            <w:r w:rsidRPr="00F37C33">
              <w:rPr>
                <w:color w:val="000000" w:themeColor="text1"/>
              </w:rPr>
              <w:t>Počet hodin v ročníku: 32</w:t>
            </w:r>
          </w:p>
        </w:tc>
      </w:tr>
      <w:tr w:rsidR="00B86672" w:rsidRPr="00F37C33" w14:paraId="2B9CC02E" w14:textId="77777777" w:rsidTr="00C23FFC">
        <w:trPr>
          <w:trHeight w:val="340"/>
        </w:trPr>
        <w:tc>
          <w:tcPr>
            <w:tcW w:w="2456" w:type="pct"/>
          </w:tcPr>
          <w:p w14:paraId="2B9CC02C" w14:textId="77777777" w:rsidR="00B86672" w:rsidRPr="00F37C33" w:rsidRDefault="00B86672" w:rsidP="00C23FFC">
            <w:pPr>
              <w:pStyle w:val="vpnormlnvtabulce"/>
              <w:keepNext/>
              <w:keepLines/>
              <w:spacing w:line="264" w:lineRule="auto"/>
              <w:rPr>
                <w:color w:val="000000" w:themeColor="text1"/>
              </w:rPr>
            </w:pPr>
            <w:r w:rsidRPr="00F37C33">
              <w:rPr>
                <w:color w:val="000000" w:themeColor="text1"/>
              </w:rPr>
              <w:t xml:space="preserve">Výsledky vzdělávání </w:t>
            </w:r>
          </w:p>
        </w:tc>
        <w:tc>
          <w:tcPr>
            <w:tcW w:w="2544" w:type="pct"/>
          </w:tcPr>
          <w:p w14:paraId="2B9CC02D" w14:textId="77777777" w:rsidR="00B86672" w:rsidRPr="00F37C33" w:rsidRDefault="00B86672" w:rsidP="00C23FFC">
            <w:pPr>
              <w:pStyle w:val="vpnormlnvtabulce"/>
              <w:keepNext/>
              <w:keepLines/>
              <w:spacing w:line="264" w:lineRule="auto"/>
              <w:rPr>
                <w:color w:val="000000" w:themeColor="text1"/>
              </w:rPr>
            </w:pPr>
            <w:r w:rsidRPr="00F37C33">
              <w:rPr>
                <w:color w:val="000000" w:themeColor="text1"/>
              </w:rPr>
              <w:t>Obsah vzdělávání</w:t>
            </w:r>
          </w:p>
        </w:tc>
      </w:tr>
      <w:tr w:rsidR="00B86672" w:rsidRPr="00F37C33" w14:paraId="2B9CC03D" w14:textId="77777777" w:rsidTr="00C23FFC">
        <w:trPr>
          <w:trHeight w:val="340"/>
        </w:trPr>
        <w:tc>
          <w:tcPr>
            <w:tcW w:w="2456" w:type="pct"/>
          </w:tcPr>
          <w:p w14:paraId="2B9CC02F" w14:textId="77777777" w:rsidR="00B86672" w:rsidRPr="00F37C33" w:rsidRDefault="00B86672" w:rsidP="00C23FFC">
            <w:pPr>
              <w:pStyle w:val="vpnormlnvtabulce"/>
              <w:keepNext/>
              <w:keepLines/>
              <w:spacing w:line="264" w:lineRule="auto"/>
              <w:rPr>
                <w:b/>
                <w:bCs/>
                <w:color w:val="000000" w:themeColor="text1"/>
              </w:rPr>
            </w:pPr>
            <w:r w:rsidRPr="00F37C33">
              <w:rPr>
                <w:b/>
                <w:bCs/>
                <w:color w:val="000000" w:themeColor="text1"/>
              </w:rPr>
              <w:t>Žák:</w:t>
            </w:r>
          </w:p>
          <w:p w14:paraId="2B9CC030" w14:textId="77777777" w:rsidR="00B86672" w:rsidRPr="00F37C33" w:rsidRDefault="00B86672" w:rsidP="00B86672">
            <w:pPr>
              <w:keepNext/>
              <w:keepLines/>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ovládá běžné práce s tabulkovým procesorem (editace, matematické operace, vestavěné a vlastní funkce, vyhledávání, filtrování, třídění, tvorba grafu, databáze, kontingenční tabulky a grafy, příprava pro tisk, tisk)</w:t>
            </w:r>
          </w:p>
          <w:p w14:paraId="2B9CC031" w14:textId="77777777" w:rsidR="00B86672" w:rsidRPr="00F37C33" w:rsidRDefault="00B86672" w:rsidP="00B86672">
            <w:pPr>
              <w:keepNext/>
              <w:keepLines/>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ovládá základní práce v databázovém procesoru (editace, vyhledávání, filtrování, třídění, relace, tvorba sestav, příprava pro tisk, tisk)</w:t>
            </w:r>
          </w:p>
          <w:p w14:paraId="2B9CC032" w14:textId="77777777" w:rsidR="00B86672" w:rsidRPr="00F37C33" w:rsidRDefault="00B86672" w:rsidP="00B86672">
            <w:pPr>
              <w:keepNext/>
              <w:keepLines/>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vybaví si základní typy grafických formátů, volí odpovídající programové vybavení pro práci s nimi a na základní úrovni grafiku tvoří a upravuje</w:t>
            </w:r>
          </w:p>
          <w:p w14:paraId="2B9CC033" w14:textId="77777777" w:rsidR="00B86672" w:rsidRPr="00F37C33" w:rsidRDefault="00B86672" w:rsidP="00B86672">
            <w:pPr>
              <w:keepNext/>
              <w:keepLines/>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používá běžné základní a aplikační programové vybavení (aplikace dodávané s operačním systémem, dále pracuje zejména s aplikacemi tvořícími tzv. kancelářský SW jako celkem)</w:t>
            </w:r>
          </w:p>
          <w:p w14:paraId="2B9CC034" w14:textId="77777777" w:rsidR="00B86672" w:rsidRPr="00F37C33" w:rsidRDefault="00B86672" w:rsidP="00B86672">
            <w:pPr>
              <w:keepNext/>
              <w:keepLines/>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pracuje s dalšími aplikacemi používanými v příslušné profesní oblasti</w:t>
            </w:r>
          </w:p>
        </w:tc>
        <w:tc>
          <w:tcPr>
            <w:tcW w:w="2544" w:type="pct"/>
          </w:tcPr>
          <w:p w14:paraId="2B9CC035" w14:textId="77777777" w:rsidR="00B86672" w:rsidRPr="00F37C33" w:rsidRDefault="00B86672" w:rsidP="00C23FFC">
            <w:pPr>
              <w:pStyle w:val="vpnormlnvtabulce"/>
              <w:keepNext/>
              <w:keepLines/>
              <w:spacing w:line="264" w:lineRule="auto"/>
              <w:rPr>
                <w:b/>
                <w:bCs/>
                <w:color w:val="000000" w:themeColor="text1"/>
              </w:rPr>
            </w:pPr>
            <w:r w:rsidRPr="00F37C33">
              <w:rPr>
                <w:b/>
                <w:bCs/>
                <w:color w:val="000000" w:themeColor="text1"/>
              </w:rPr>
              <w:t>Práce se standardním aplikačním programovým vybavením</w:t>
            </w:r>
          </w:p>
          <w:p w14:paraId="2B9CC036" w14:textId="77777777" w:rsidR="00B86672" w:rsidRPr="00F37C33" w:rsidRDefault="00B86672" w:rsidP="00B86672">
            <w:pPr>
              <w:keepNext/>
              <w:keepLines/>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tabulkový procesor</w:t>
            </w:r>
          </w:p>
          <w:p w14:paraId="2B9CC037" w14:textId="77777777" w:rsidR="00B86672" w:rsidRPr="00F37C33" w:rsidRDefault="00B86672" w:rsidP="00B86672">
            <w:pPr>
              <w:keepNext/>
              <w:keepLines/>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databáze</w:t>
            </w:r>
          </w:p>
          <w:p w14:paraId="2B9CC038" w14:textId="77777777" w:rsidR="00B86672" w:rsidRPr="00F37C33" w:rsidRDefault="00B86672" w:rsidP="00B86672">
            <w:pPr>
              <w:keepNext/>
              <w:keepLines/>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software pro tvorbu prezentací</w:t>
            </w:r>
          </w:p>
          <w:p w14:paraId="2B9CC039" w14:textId="77777777" w:rsidR="00B86672" w:rsidRPr="00F37C33" w:rsidRDefault="00B86672" w:rsidP="00B86672">
            <w:pPr>
              <w:keepNext/>
              <w:keepLines/>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spolupráce částí balíku kancelářského software (sdílení a výměna dat, import a export dat…)</w:t>
            </w:r>
          </w:p>
          <w:p w14:paraId="2B9CC03A" w14:textId="77777777" w:rsidR="00B86672" w:rsidRPr="00F37C33" w:rsidRDefault="00B86672" w:rsidP="00B86672">
            <w:pPr>
              <w:keepNext/>
              <w:keepLines/>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základy tvorby maker a jejich použití</w:t>
            </w:r>
          </w:p>
          <w:p w14:paraId="2B9CC03B" w14:textId="77777777" w:rsidR="00B86672" w:rsidRPr="00F37C33" w:rsidRDefault="00B86672" w:rsidP="00B86672">
            <w:pPr>
              <w:keepNext/>
              <w:keepLines/>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grafika (rastrová, vektorová, formáty, komprese, základy práce v SW nástrojích)</w:t>
            </w:r>
          </w:p>
          <w:p w14:paraId="2B9CC03C" w14:textId="77777777" w:rsidR="00B86672" w:rsidRPr="00F37C33" w:rsidRDefault="00B86672" w:rsidP="00B86672">
            <w:pPr>
              <w:keepNext/>
              <w:keepLines/>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další aplikační programové vybavení</w:t>
            </w:r>
          </w:p>
        </w:tc>
      </w:tr>
      <w:tr w:rsidR="00B86672" w:rsidRPr="00F37C33" w14:paraId="2B9CC04A" w14:textId="77777777" w:rsidTr="00C23FFC">
        <w:trPr>
          <w:trHeight w:val="340"/>
        </w:trPr>
        <w:tc>
          <w:tcPr>
            <w:tcW w:w="2456" w:type="pct"/>
          </w:tcPr>
          <w:p w14:paraId="2B9CC03E" w14:textId="77777777" w:rsidR="00B86672" w:rsidRPr="00F37C33" w:rsidRDefault="00B86672" w:rsidP="00C23FFC">
            <w:pPr>
              <w:pStyle w:val="vpnormlnvtabulce"/>
              <w:keepNext/>
              <w:keepLines/>
              <w:spacing w:line="264" w:lineRule="auto"/>
              <w:rPr>
                <w:b/>
                <w:bCs/>
                <w:color w:val="000000" w:themeColor="text1"/>
              </w:rPr>
            </w:pPr>
            <w:r w:rsidRPr="00F37C33">
              <w:rPr>
                <w:b/>
                <w:bCs/>
                <w:color w:val="000000" w:themeColor="text1"/>
              </w:rPr>
              <w:t>Žák:</w:t>
            </w:r>
          </w:p>
          <w:p w14:paraId="2B9CC03F" w14:textId="77777777" w:rsidR="00B86672" w:rsidRPr="00F37C33" w:rsidRDefault="00B86672" w:rsidP="00B86672">
            <w:pPr>
              <w:keepNext/>
              <w:keepLines/>
              <w:numPr>
                <w:ilvl w:val="0"/>
                <w:numId w:val="5"/>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volí vhodné informační zdroje k vyhledávání požadovaných informací a odpovídající techniky (metody, způsoby) k jejich získávání</w:t>
            </w:r>
          </w:p>
          <w:p w14:paraId="2B9CC040" w14:textId="77777777" w:rsidR="00B86672" w:rsidRPr="00F37C33" w:rsidRDefault="00B86672" w:rsidP="00B86672">
            <w:pPr>
              <w:keepNext/>
              <w:keepLines/>
              <w:numPr>
                <w:ilvl w:val="0"/>
                <w:numId w:val="5"/>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získává a využívá informace z otevřených zdrojů, zejména pak z celosvětové sítě Internet, ovládá jejich vyhledávání, včetně použití filtrování</w:t>
            </w:r>
          </w:p>
          <w:p w14:paraId="2B9CC041" w14:textId="77777777" w:rsidR="00B86672" w:rsidRPr="00F37C33" w:rsidRDefault="00B86672" w:rsidP="00B86672">
            <w:pPr>
              <w:keepNext/>
              <w:keepLines/>
              <w:numPr>
                <w:ilvl w:val="0"/>
                <w:numId w:val="5"/>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orientuje se v získaných informacích, třídí je, analyzuje, vyhodnocuje, provádí jejich výběr a dále je zpracovává</w:t>
            </w:r>
          </w:p>
          <w:p w14:paraId="2B9CC042" w14:textId="77777777" w:rsidR="00B86672" w:rsidRPr="00F37C33" w:rsidRDefault="00B86672" w:rsidP="00B86672">
            <w:pPr>
              <w:keepNext/>
              <w:keepLines/>
              <w:numPr>
                <w:ilvl w:val="0"/>
                <w:numId w:val="5"/>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zaznamenává a uchovává textové, grafické i numerické informace způsobem umožňujícím jejich rychlé vyhledání a využití</w:t>
            </w:r>
          </w:p>
          <w:p w14:paraId="2B9CC043" w14:textId="77777777" w:rsidR="00B86672" w:rsidRPr="00F37C33" w:rsidRDefault="00B86672" w:rsidP="00B86672">
            <w:pPr>
              <w:keepNext/>
              <w:keepLines/>
              <w:numPr>
                <w:ilvl w:val="0"/>
                <w:numId w:val="5"/>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uvědomuje si nutnost posouzení validity informačních zdrojů a použití informací relevantních pro potřeby řešení konkrétního problému</w:t>
            </w:r>
          </w:p>
          <w:p w14:paraId="2B9CC044" w14:textId="77777777" w:rsidR="00B86672" w:rsidRPr="00F37C33" w:rsidRDefault="00B86672" w:rsidP="00B86672">
            <w:pPr>
              <w:keepNext/>
              <w:keepLines/>
              <w:numPr>
                <w:ilvl w:val="0"/>
                <w:numId w:val="5"/>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správně interpretuje získané informace a výsledky jejich zpracování následně prezentuje vhodným způsobem s ohledem na jejich další uživatele</w:t>
            </w:r>
          </w:p>
          <w:p w14:paraId="2B9CC045" w14:textId="77777777" w:rsidR="00B86672" w:rsidRPr="00F37C33" w:rsidRDefault="00B86672" w:rsidP="00B86672">
            <w:pPr>
              <w:keepNext/>
              <w:keepLines/>
              <w:numPr>
                <w:ilvl w:val="0"/>
                <w:numId w:val="5"/>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rozumí běžným i odborným graficky ztvárněným informacím (schémata, grafy apod.)</w:t>
            </w:r>
          </w:p>
        </w:tc>
        <w:tc>
          <w:tcPr>
            <w:tcW w:w="2544" w:type="pct"/>
          </w:tcPr>
          <w:p w14:paraId="2B9CC046" w14:textId="77777777" w:rsidR="00B86672" w:rsidRPr="00F37C33" w:rsidRDefault="00B86672" w:rsidP="00C23FFC">
            <w:pPr>
              <w:pStyle w:val="vpnormlnvtabulce"/>
              <w:keepNext/>
              <w:keepLines/>
              <w:spacing w:line="264" w:lineRule="auto"/>
              <w:rPr>
                <w:b/>
                <w:bCs/>
                <w:color w:val="000000" w:themeColor="text1"/>
              </w:rPr>
            </w:pPr>
            <w:r w:rsidRPr="00F37C33">
              <w:rPr>
                <w:b/>
                <w:bCs/>
                <w:color w:val="000000" w:themeColor="text1"/>
              </w:rPr>
              <w:t>Informační zdroje, celosvětová počítačová síť Internet</w:t>
            </w:r>
          </w:p>
          <w:p w14:paraId="2B9CC047" w14:textId="77777777" w:rsidR="00B86672" w:rsidRPr="00F37C33" w:rsidRDefault="00B86672" w:rsidP="00B86672">
            <w:pPr>
              <w:keepNext/>
              <w:keepLines/>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informace, práce s informacemi</w:t>
            </w:r>
          </w:p>
          <w:p w14:paraId="2B9CC048" w14:textId="77777777" w:rsidR="00B86672" w:rsidRPr="00F37C33" w:rsidRDefault="00B86672" w:rsidP="00B86672">
            <w:pPr>
              <w:keepNext/>
              <w:keepLines/>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informační zdroje</w:t>
            </w:r>
          </w:p>
          <w:p w14:paraId="2B9CC049" w14:textId="77777777" w:rsidR="00B86672" w:rsidRPr="00F37C33" w:rsidRDefault="00B86672" w:rsidP="00B86672">
            <w:pPr>
              <w:keepNext/>
              <w:keepLines/>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Internet</w:t>
            </w:r>
          </w:p>
        </w:tc>
      </w:tr>
    </w:tbl>
    <w:p w14:paraId="2B9CC04B" w14:textId="77777777" w:rsidR="00B86672" w:rsidRPr="00F37C33" w:rsidRDefault="00B86672" w:rsidP="00B86672">
      <w:pPr>
        <w:pStyle w:val="vpnormln"/>
        <w:widowControl w:val="0"/>
        <w:spacing w:line="264" w:lineRule="auto"/>
        <w:jc w:val="right"/>
        <w:rPr>
          <w:color w:val="000000" w:themeColor="text1"/>
        </w:rPr>
      </w:pPr>
      <w:r>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B86672" w:rsidRPr="00F37C33" w14:paraId="2B9CC04E" w14:textId="77777777" w:rsidTr="00C23FFC">
        <w:trPr>
          <w:trHeight w:val="340"/>
        </w:trPr>
        <w:tc>
          <w:tcPr>
            <w:tcW w:w="2456" w:type="pct"/>
          </w:tcPr>
          <w:p w14:paraId="2B9CC04C" w14:textId="77777777" w:rsidR="00B86672" w:rsidRPr="00F37C33" w:rsidRDefault="00B86672" w:rsidP="00C23FFC">
            <w:pPr>
              <w:pStyle w:val="vpnormlnvtabulce"/>
              <w:spacing w:line="264" w:lineRule="auto"/>
              <w:rPr>
                <w:color w:val="000000" w:themeColor="text1"/>
              </w:rPr>
            </w:pPr>
            <w:r w:rsidRPr="00F37C33">
              <w:rPr>
                <w:color w:val="000000" w:themeColor="text1"/>
              </w:rPr>
              <w:t>Ročník: 3.</w:t>
            </w:r>
          </w:p>
        </w:tc>
        <w:tc>
          <w:tcPr>
            <w:tcW w:w="2544" w:type="pct"/>
          </w:tcPr>
          <w:p w14:paraId="2B9CC04D" w14:textId="77777777" w:rsidR="00B86672" w:rsidRPr="00F37C33" w:rsidRDefault="00B86672" w:rsidP="00C23FFC">
            <w:pPr>
              <w:pStyle w:val="vpnormlnvtabulce"/>
              <w:spacing w:line="264" w:lineRule="auto"/>
              <w:rPr>
                <w:color w:val="000000" w:themeColor="text1"/>
              </w:rPr>
            </w:pPr>
            <w:r w:rsidRPr="00F37C33">
              <w:rPr>
                <w:color w:val="000000" w:themeColor="text1"/>
              </w:rPr>
              <w:t>Počet hodin v ročníku: 32</w:t>
            </w:r>
          </w:p>
        </w:tc>
      </w:tr>
      <w:tr w:rsidR="00B86672" w:rsidRPr="00F37C33" w14:paraId="2B9CC051" w14:textId="77777777" w:rsidTr="00C23FFC">
        <w:trPr>
          <w:trHeight w:val="340"/>
        </w:trPr>
        <w:tc>
          <w:tcPr>
            <w:tcW w:w="2456" w:type="pct"/>
          </w:tcPr>
          <w:p w14:paraId="2B9CC04F" w14:textId="77777777" w:rsidR="00B86672" w:rsidRPr="00F37C33" w:rsidRDefault="00B86672" w:rsidP="00C23FFC">
            <w:pPr>
              <w:pStyle w:val="vpnormlnvtabulce"/>
              <w:spacing w:line="264" w:lineRule="auto"/>
              <w:rPr>
                <w:color w:val="000000" w:themeColor="text1"/>
              </w:rPr>
            </w:pPr>
            <w:r w:rsidRPr="00F37C33">
              <w:rPr>
                <w:color w:val="000000" w:themeColor="text1"/>
              </w:rPr>
              <w:t xml:space="preserve">Výsledky vzdělávání </w:t>
            </w:r>
          </w:p>
        </w:tc>
        <w:tc>
          <w:tcPr>
            <w:tcW w:w="2544" w:type="pct"/>
          </w:tcPr>
          <w:p w14:paraId="2B9CC050" w14:textId="77777777" w:rsidR="00B86672" w:rsidRPr="00F37C33" w:rsidRDefault="00B86672" w:rsidP="00C23FFC">
            <w:pPr>
              <w:pStyle w:val="vpnormlnvtabulce"/>
              <w:spacing w:line="264" w:lineRule="auto"/>
              <w:rPr>
                <w:color w:val="000000" w:themeColor="text1"/>
              </w:rPr>
            </w:pPr>
            <w:r w:rsidRPr="00F37C33">
              <w:rPr>
                <w:color w:val="000000" w:themeColor="text1"/>
              </w:rPr>
              <w:t>Obsah vzdělávání</w:t>
            </w:r>
          </w:p>
        </w:tc>
      </w:tr>
      <w:tr w:rsidR="00B86672" w:rsidRPr="00F37C33" w14:paraId="2B9CC05A" w14:textId="77777777" w:rsidTr="00C23FFC">
        <w:trPr>
          <w:trHeight w:val="340"/>
        </w:trPr>
        <w:tc>
          <w:tcPr>
            <w:tcW w:w="2456" w:type="pct"/>
          </w:tcPr>
          <w:p w14:paraId="2B9CC052" w14:textId="77777777" w:rsidR="00B86672" w:rsidRPr="00F37C33" w:rsidRDefault="00B86672" w:rsidP="00C23FFC">
            <w:pPr>
              <w:pStyle w:val="vpnormlnvtabulce"/>
              <w:spacing w:line="264" w:lineRule="auto"/>
              <w:rPr>
                <w:b/>
                <w:bCs/>
                <w:color w:val="000000" w:themeColor="text1"/>
              </w:rPr>
            </w:pPr>
            <w:r w:rsidRPr="00F37C33">
              <w:rPr>
                <w:b/>
                <w:bCs/>
                <w:color w:val="000000" w:themeColor="text1"/>
              </w:rPr>
              <w:t>Žák:</w:t>
            </w:r>
          </w:p>
          <w:p w14:paraId="2B9CC053" w14:textId="77777777" w:rsidR="00B86672" w:rsidRPr="00F37C33" w:rsidRDefault="00B86672" w:rsidP="00B86672">
            <w:pPr>
              <w:numPr>
                <w:ilvl w:val="0"/>
                <w:numId w:val="4"/>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 xml:space="preserve">používá běžné základní a aplikační programové vybavení (aplikace dodávané s operačním systémem, dále pracuje zejména s </w:t>
            </w:r>
            <w:r w:rsidRPr="00F37C33">
              <w:rPr>
                <w:rFonts w:ascii="Arial" w:hAnsi="Arial" w:cs="Arial"/>
                <w:color w:val="000000" w:themeColor="text1"/>
                <w:sz w:val="20"/>
                <w:szCs w:val="20"/>
              </w:rPr>
              <w:lastRenderedPageBreak/>
              <w:t>aplikacemi tvořícími tzv. kancelářský SW jako celkem)</w:t>
            </w:r>
          </w:p>
        </w:tc>
        <w:tc>
          <w:tcPr>
            <w:tcW w:w="2544" w:type="pct"/>
          </w:tcPr>
          <w:p w14:paraId="2B9CC054" w14:textId="77777777" w:rsidR="00B86672" w:rsidRPr="00F37C33" w:rsidRDefault="00B86672" w:rsidP="00C23FFC">
            <w:pPr>
              <w:pStyle w:val="vpnormlnvtabulce"/>
              <w:spacing w:line="264" w:lineRule="auto"/>
              <w:rPr>
                <w:b/>
                <w:bCs/>
                <w:color w:val="000000" w:themeColor="text1"/>
              </w:rPr>
            </w:pPr>
            <w:r w:rsidRPr="00F37C33">
              <w:rPr>
                <w:b/>
                <w:bCs/>
                <w:color w:val="000000" w:themeColor="text1"/>
              </w:rPr>
              <w:lastRenderedPageBreak/>
              <w:t>Práce se standardním aplikačním programovým vybavením</w:t>
            </w:r>
          </w:p>
          <w:p w14:paraId="2B9CC055"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tabulkový procesor</w:t>
            </w:r>
          </w:p>
          <w:p w14:paraId="2B9CC056"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databáze</w:t>
            </w:r>
          </w:p>
          <w:p w14:paraId="2B9CC057"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lastRenderedPageBreak/>
              <w:t>software pro tvorbu prezentací</w:t>
            </w:r>
          </w:p>
          <w:p w14:paraId="2B9CC058"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spolupráce částí balíku kancelářského software (sdílení a výměna dat, import a export dat…)</w:t>
            </w:r>
          </w:p>
          <w:p w14:paraId="2B9CC059" w14:textId="77777777" w:rsidR="00B86672" w:rsidRPr="00F37C33" w:rsidRDefault="00B86672" w:rsidP="00B86672">
            <w:pPr>
              <w:numPr>
                <w:ilvl w:val="1"/>
                <w:numId w:val="2"/>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grafika</w:t>
            </w:r>
          </w:p>
        </w:tc>
      </w:tr>
      <w:tr w:rsidR="00B86672" w:rsidRPr="00F37C33" w14:paraId="2B9CC065" w14:textId="77777777" w:rsidTr="00C23FFC">
        <w:trPr>
          <w:trHeight w:val="340"/>
        </w:trPr>
        <w:tc>
          <w:tcPr>
            <w:tcW w:w="2456" w:type="pct"/>
          </w:tcPr>
          <w:p w14:paraId="2B9CC05B" w14:textId="77777777" w:rsidR="00B86672" w:rsidRPr="00F37C33" w:rsidRDefault="00B86672" w:rsidP="00C23FFC">
            <w:pPr>
              <w:pStyle w:val="vpnormlnvtabulce"/>
              <w:spacing w:line="264" w:lineRule="auto"/>
              <w:rPr>
                <w:b/>
                <w:bCs/>
                <w:color w:val="000000" w:themeColor="text1"/>
              </w:rPr>
            </w:pPr>
            <w:r w:rsidRPr="00F37C33">
              <w:rPr>
                <w:b/>
                <w:bCs/>
                <w:color w:val="000000" w:themeColor="text1"/>
              </w:rPr>
              <w:lastRenderedPageBreak/>
              <w:t>Žák:</w:t>
            </w:r>
          </w:p>
          <w:p w14:paraId="2B9CC05C" w14:textId="77777777" w:rsidR="00B86672" w:rsidRPr="00F37C33" w:rsidRDefault="00B86672" w:rsidP="00B86672">
            <w:pPr>
              <w:numPr>
                <w:ilvl w:val="0"/>
                <w:numId w:val="5"/>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pracuje s dalšími aplikacemi používanými v příslušné profesní oblasti</w:t>
            </w:r>
          </w:p>
        </w:tc>
        <w:tc>
          <w:tcPr>
            <w:tcW w:w="2544" w:type="pct"/>
          </w:tcPr>
          <w:p w14:paraId="2B9CC05D"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základy kreslení v CAD programech</w:t>
            </w:r>
          </w:p>
          <w:p w14:paraId="2B9CC05E"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porovnání digitálního a papírového výkresu</w:t>
            </w:r>
          </w:p>
          <w:p w14:paraId="2B9CC05F"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kreslení základních tvarů</w:t>
            </w:r>
          </w:p>
          <w:p w14:paraId="2B9CC060"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pokročilé tvary</w:t>
            </w:r>
          </w:p>
          <w:p w14:paraId="2B9CC061"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povrchy</w:t>
            </w:r>
          </w:p>
          <w:p w14:paraId="2B9CC062"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modelace 3D</w:t>
            </w:r>
          </w:p>
          <w:p w14:paraId="2B9CC063"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nářezové plány</w:t>
            </w:r>
          </w:p>
          <w:p w14:paraId="2B9CC064"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další software z profesní oblasti</w:t>
            </w:r>
          </w:p>
        </w:tc>
      </w:tr>
      <w:tr w:rsidR="00B86672" w:rsidRPr="00F37C33" w14:paraId="2B9CC06C" w14:textId="77777777" w:rsidTr="00C23FFC">
        <w:trPr>
          <w:trHeight w:val="340"/>
        </w:trPr>
        <w:tc>
          <w:tcPr>
            <w:tcW w:w="2456" w:type="pct"/>
          </w:tcPr>
          <w:p w14:paraId="2B9CC066" w14:textId="77777777" w:rsidR="00B86672" w:rsidRPr="00F37C33" w:rsidRDefault="00B86672" w:rsidP="00C23FFC">
            <w:pPr>
              <w:pStyle w:val="vpnormlnvtabulce"/>
              <w:spacing w:line="264" w:lineRule="auto"/>
              <w:rPr>
                <w:b/>
                <w:bCs/>
                <w:color w:val="000000" w:themeColor="text1"/>
              </w:rPr>
            </w:pPr>
            <w:r w:rsidRPr="00F37C33">
              <w:rPr>
                <w:b/>
                <w:bCs/>
                <w:color w:val="000000" w:themeColor="text1"/>
              </w:rPr>
              <w:t>Žák:</w:t>
            </w:r>
          </w:p>
          <w:p w14:paraId="2B9CC067" w14:textId="77777777" w:rsidR="00B86672" w:rsidRPr="00F37C33" w:rsidRDefault="00B86672" w:rsidP="00B86672">
            <w:pPr>
              <w:numPr>
                <w:ilvl w:val="0"/>
                <w:numId w:val="6"/>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uvědomuje si nutnost posouzení validity informačních zdrojů a použití informací relevantních pro potřeby řešení konkrétního problému</w:t>
            </w:r>
          </w:p>
          <w:p w14:paraId="2B9CC068" w14:textId="77777777" w:rsidR="00B86672" w:rsidRPr="00F37C33" w:rsidRDefault="00B86672" w:rsidP="00B86672">
            <w:pPr>
              <w:numPr>
                <w:ilvl w:val="0"/>
                <w:numId w:val="6"/>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správně interpretuje získané informace a výsledky jejich zpracování následně prezentuje vhodným způsobem s ohledem na jejich další uživatele</w:t>
            </w:r>
          </w:p>
        </w:tc>
        <w:tc>
          <w:tcPr>
            <w:tcW w:w="2544" w:type="pct"/>
          </w:tcPr>
          <w:p w14:paraId="2B9CC069" w14:textId="77777777" w:rsidR="00B86672" w:rsidRPr="00F37C33" w:rsidRDefault="00B86672" w:rsidP="00C23FFC">
            <w:pPr>
              <w:pStyle w:val="vpnormlnvtabulce"/>
              <w:spacing w:line="264" w:lineRule="auto"/>
              <w:rPr>
                <w:b/>
                <w:bCs/>
                <w:color w:val="000000" w:themeColor="text1"/>
              </w:rPr>
            </w:pPr>
            <w:r w:rsidRPr="00F37C33">
              <w:rPr>
                <w:b/>
                <w:bCs/>
                <w:color w:val="000000" w:themeColor="text1"/>
              </w:rPr>
              <w:t>Informační zdroje, celosvětová počítačová síť Internet</w:t>
            </w:r>
          </w:p>
          <w:p w14:paraId="2B9CC06A"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informace, práce s informacemi ve studovaném oboru</w:t>
            </w:r>
          </w:p>
          <w:p w14:paraId="2B9CC06B" w14:textId="77777777" w:rsidR="00B86672" w:rsidRPr="00F37C33" w:rsidRDefault="00B86672" w:rsidP="00B86672">
            <w:pPr>
              <w:numPr>
                <w:ilvl w:val="1"/>
                <w:numId w:val="3"/>
              </w:numPr>
              <w:spacing w:line="264" w:lineRule="auto"/>
              <w:rPr>
                <w:rFonts w:ascii="Arial" w:hAnsi="Arial" w:cs="Arial"/>
                <w:color w:val="000000" w:themeColor="text1"/>
                <w:sz w:val="20"/>
                <w:szCs w:val="20"/>
              </w:rPr>
            </w:pPr>
            <w:r w:rsidRPr="00F37C33">
              <w:rPr>
                <w:rFonts w:ascii="Arial" w:hAnsi="Arial" w:cs="Arial"/>
                <w:color w:val="000000" w:themeColor="text1"/>
                <w:sz w:val="20"/>
                <w:szCs w:val="20"/>
              </w:rPr>
              <w:t>informační zdroje pro daný obor studia, Internet</w:t>
            </w:r>
          </w:p>
        </w:tc>
      </w:tr>
    </w:tbl>
    <w:p w14:paraId="2B9CC06D" w14:textId="77777777" w:rsidR="00B86672" w:rsidRPr="00A0020C" w:rsidRDefault="00B86672" w:rsidP="00B86672">
      <w:pPr>
        <w:pStyle w:val="HBKapitola2"/>
        <w:keepNext w:val="0"/>
        <w:spacing w:before="240" w:after="120"/>
        <w:rPr>
          <w:color w:val="000000" w:themeColor="text1"/>
        </w:rPr>
      </w:pPr>
      <w:r>
        <w:rPr>
          <w:color w:val="000000" w:themeColor="text1"/>
        </w:rPr>
        <w:br w:type="column"/>
      </w:r>
      <w:bookmarkStart w:id="97" w:name="_Toc500499769"/>
      <w:r w:rsidRPr="00A0020C">
        <w:rPr>
          <w:color w:val="000000" w:themeColor="text1"/>
        </w:rPr>
        <w:lastRenderedPageBreak/>
        <w:t>Ekonomika</w:t>
      </w:r>
      <w:bookmarkEnd w:id="95"/>
      <w:bookmarkEnd w:id="96"/>
      <w:bookmarkEnd w:id="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C070" w14:textId="77777777" w:rsidTr="00C23FFC">
        <w:trPr>
          <w:jc w:val="center"/>
        </w:trPr>
        <w:tc>
          <w:tcPr>
            <w:tcW w:w="2500" w:type="pct"/>
            <w:shd w:val="clear" w:color="auto" w:fill="auto"/>
            <w:vAlign w:val="center"/>
          </w:tcPr>
          <w:p w14:paraId="2B9CC06E" w14:textId="77777777" w:rsidR="00B86672" w:rsidRPr="00A0020C" w:rsidRDefault="00B86672" w:rsidP="00C23FFC">
            <w:pPr>
              <w:pStyle w:val="vpnormlnvtabulce"/>
              <w:jc w:val="center"/>
              <w:rPr>
                <w:color w:val="000000" w:themeColor="text1"/>
              </w:rPr>
            </w:pPr>
            <w:r w:rsidRPr="00A0020C">
              <w:rPr>
                <w:color w:val="000000" w:themeColor="text1"/>
              </w:rPr>
              <w:t>Název předmětu:</w:t>
            </w:r>
          </w:p>
        </w:tc>
        <w:tc>
          <w:tcPr>
            <w:tcW w:w="2500" w:type="pct"/>
            <w:shd w:val="clear" w:color="auto" w:fill="auto"/>
            <w:vAlign w:val="center"/>
          </w:tcPr>
          <w:p w14:paraId="2B9CC06F" w14:textId="77777777" w:rsidR="00B86672" w:rsidRPr="00A0020C" w:rsidRDefault="00B86672" w:rsidP="00C23FFC">
            <w:pPr>
              <w:pStyle w:val="vpnormlnvtabulce"/>
              <w:jc w:val="center"/>
              <w:rPr>
                <w:color w:val="000000" w:themeColor="text1"/>
              </w:rPr>
            </w:pPr>
            <w:r w:rsidRPr="00A0020C">
              <w:rPr>
                <w:color w:val="000000" w:themeColor="text1"/>
              </w:rPr>
              <w:t>EKONOMIKA</w:t>
            </w:r>
          </w:p>
        </w:tc>
      </w:tr>
      <w:tr w:rsidR="00B86672" w:rsidRPr="00A0020C" w14:paraId="2B9CC074" w14:textId="77777777" w:rsidTr="00C23FFC">
        <w:trPr>
          <w:jc w:val="center"/>
        </w:trPr>
        <w:tc>
          <w:tcPr>
            <w:tcW w:w="2500" w:type="pct"/>
            <w:shd w:val="clear" w:color="auto" w:fill="auto"/>
            <w:vAlign w:val="center"/>
          </w:tcPr>
          <w:p w14:paraId="2B9CC071" w14:textId="77777777" w:rsidR="00B86672" w:rsidRPr="00A0020C" w:rsidRDefault="00B86672" w:rsidP="00C23FFC">
            <w:pPr>
              <w:pStyle w:val="vpnormlnvtabulce"/>
              <w:jc w:val="center"/>
              <w:rPr>
                <w:color w:val="000000" w:themeColor="text1"/>
              </w:rPr>
            </w:pPr>
            <w:r w:rsidRPr="00A0020C">
              <w:rPr>
                <w:color w:val="000000" w:themeColor="text1"/>
              </w:rPr>
              <w:t>Celkový počet hodin za studium</w:t>
            </w:r>
          </w:p>
          <w:p w14:paraId="2B9CC072" w14:textId="77777777" w:rsidR="00B86672" w:rsidRPr="00A0020C" w:rsidRDefault="00B86672" w:rsidP="00C23FFC">
            <w:pPr>
              <w:pStyle w:val="vpnormlnvtabulce"/>
              <w:jc w:val="center"/>
              <w:rPr>
                <w:color w:val="000000" w:themeColor="text1"/>
              </w:rPr>
            </w:pPr>
            <w:r w:rsidRPr="00A0020C">
              <w:rPr>
                <w:color w:val="000000" w:themeColor="text1"/>
              </w:rPr>
              <w:t>(počet hodin v ročnících):</w:t>
            </w:r>
          </w:p>
        </w:tc>
        <w:tc>
          <w:tcPr>
            <w:tcW w:w="2500" w:type="pct"/>
            <w:shd w:val="clear" w:color="auto" w:fill="auto"/>
            <w:vAlign w:val="center"/>
          </w:tcPr>
          <w:p w14:paraId="2B9CC073" w14:textId="77777777" w:rsidR="00B86672" w:rsidRPr="00A0020C" w:rsidRDefault="00B86672" w:rsidP="00C23FFC">
            <w:pPr>
              <w:pStyle w:val="vpnormlnvtabulce"/>
              <w:jc w:val="center"/>
              <w:rPr>
                <w:color w:val="000000" w:themeColor="text1"/>
              </w:rPr>
            </w:pPr>
            <w:r w:rsidRPr="00A0020C">
              <w:rPr>
                <w:color w:val="000000" w:themeColor="text1"/>
              </w:rPr>
              <w:t>64 ( 0 – 1 – 1 )</w:t>
            </w:r>
          </w:p>
        </w:tc>
      </w:tr>
    </w:tbl>
    <w:p w14:paraId="2B9CC075" w14:textId="77777777" w:rsidR="00B86672" w:rsidRPr="00A0020C" w:rsidRDefault="00B86672" w:rsidP="00B86672">
      <w:pPr>
        <w:pStyle w:val="vpnormpodtrnad6b"/>
        <w:rPr>
          <w:b/>
          <w:color w:val="000000" w:themeColor="text1"/>
        </w:rPr>
      </w:pPr>
      <w:r w:rsidRPr="00A0020C">
        <w:rPr>
          <w:b/>
          <w:color w:val="000000" w:themeColor="text1"/>
        </w:rPr>
        <w:t>Obecné cíle:</w:t>
      </w:r>
    </w:p>
    <w:p w14:paraId="2B9CC076" w14:textId="77777777" w:rsidR="00B86672" w:rsidRPr="00A0020C" w:rsidRDefault="00B86672" w:rsidP="00B86672">
      <w:pPr>
        <w:pStyle w:val="vpnormln"/>
        <w:rPr>
          <w:color w:val="000000" w:themeColor="text1"/>
        </w:rPr>
      </w:pPr>
      <w:r w:rsidRPr="00A0020C">
        <w:rPr>
          <w:color w:val="000000" w:themeColor="text1"/>
        </w:rPr>
        <w:t xml:space="preserve">Ekonomické vzdělání poskytuje žákům základní odborné znalosti z oblasti společenských věd. Zároveň jim umožní efektivní jednání a hospodárné chování. </w:t>
      </w:r>
    </w:p>
    <w:p w14:paraId="2B9CC077" w14:textId="77777777" w:rsidR="00B86672" w:rsidRPr="00A0020C" w:rsidRDefault="00B86672" w:rsidP="00B86672">
      <w:pPr>
        <w:pStyle w:val="vpnormpodtrnad6b"/>
        <w:rPr>
          <w:b/>
          <w:color w:val="000000" w:themeColor="text1"/>
        </w:rPr>
      </w:pPr>
      <w:r w:rsidRPr="00A0020C">
        <w:rPr>
          <w:b/>
          <w:color w:val="000000" w:themeColor="text1"/>
        </w:rPr>
        <w:t>Směřování výuky v oblasti citů, postojů, hodnot a preferencí:</w:t>
      </w:r>
    </w:p>
    <w:p w14:paraId="2B9CC078" w14:textId="77777777" w:rsidR="00B86672" w:rsidRPr="00A0020C" w:rsidRDefault="00B86672" w:rsidP="00B86672">
      <w:pPr>
        <w:pStyle w:val="vpnormln"/>
        <w:rPr>
          <w:color w:val="000000" w:themeColor="text1"/>
        </w:rPr>
      </w:pPr>
      <w:r w:rsidRPr="00A0020C">
        <w:rPr>
          <w:color w:val="000000" w:themeColor="text1"/>
        </w:rPr>
        <w:t>Výuka směřuje k </w:t>
      </w:r>
    </w:p>
    <w:p w14:paraId="2B9CC07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osvojení základních ekonomických pojmů</w:t>
      </w:r>
    </w:p>
    <w:p w14:paraId="2B9CC07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porozumění a správné používání ekonomických výrazů</w:t>
      </w:r>
    </w:p>
    <w:p w14:paraId="2B9CC07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orientace v ekonomických souvislostech a ekonomickém myšlení</w:t>
      </w:r>
    </w:p>
    <w:p w14:paraId="2B9CC07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možnosti samostatného podnikání a získání znalostí o možnostech podnikání</w:t>
      </w:r>
    </w:p>
    <w:p w14:paraId="2B9CC07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získání znalostí o hospodaření podniku a o jejich formách</w:t>
      </w:r>
    </w:p>
    <w:p w14:paraId="2B9CC07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naučit se pracovat s důležitými ekonomickými informacemi</w:t>
      </w:r>
    </w:p>
    <w:p w14:paraId="2B9CC07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reagovat na ekonomické změny</w:t>
      </w:r>
    </w:p>
    <w:p w14:paraId="2B9CC080" w14:textId="77777777" w:rsidR="00B86672" w:rsidRPr="00A0020C" w:rsidRDefault="00B86672" w:rsidP="00B86672">
      <w:pPr>
        <w:pStyle w:val="vpnormpodtrnad6b"/>
        <w:keepNext/>
        <w:rPr>
          <w:b/>
          <w:color w:val="000000" w:themeColor="text1"/>
        </w:rPr>
      </w:pPr>
      <w:r w:rsidRPr="00A0020C">
        <w:rPr>
          <w:b/>
          <w:color w:val="000000" w:themeColor="text1"/>
        </w:rPr>
        <w:t>Charakteristika učiva a strategie výuky:</w:t>
      </w:r>
    </w:p>
    <w:p w14:paraId="2B9CC081" w14:textId="77777777" w:rsidR="00B86672" w:rsidRPr="00A0020C" w:rsidRDefault="00B86672" w:rsidP="00B86672">
      <w:pPr>
        <w:pStyle w:val="vpnormln"/>
        <w:rPr>
          <w:color w:val="000000" w:themeColor="text1"/>
        </w:rPr>
      </w:pPr>
      <w:r w:rsidRPr="00A0020C">
        <w:rPr>
          <w:color w:val="000000" w:themeColor="text1"/>
        </w:rPr>
        <w:t>Obsah předmětu vychází z obsahového okruhu RVP – ekonomické vzdělávání. Vyučovací předmět je zařazen jako povinný ve dvou posledních ročnících.</w:t>
      </w:r>
    </w:p>
    <w:p w14:paraId="2B9CC082" w14:textId="77777777" w:rsidR="00B86672" w:rsidRPr="00A0020C" w:rsidRDefault="00B86672" w:rsidP="00B86672">
      <w:pPr>
        <w:pStyle w:val="vpnormpodtrnad6b"/>
        <w:rPr>
          <w:color w:val="000000" w:themeColor="text1"/>
        </w:rPr>
      </w:pPr>
      <w:r w:rsidRPr="00A0020C">
        <w:rPr>
          <w:color w:val="000000" w:themeColor="text1"/>
        </w:rPr>
        <w:t>Základní metody a formy práce:</w:t>
      </w:r>
    </w:p>
    <w:p w14:paraId="2B9CC08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 při výuce je nejčastěji používána metoda informačně receptivní tzn. metoda vysvětlování doplněná metodou rozhovoru, při kterém využívají žáci svých předchozích zkušeností, na které lze při výuce navázat</w:t>
      </w:r>
    </w:p>
    <w:p w14:paraId="2B9CC08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tyto metody jsou pro zvýšení názornosti doplněny o různá schémata hospodářských situací</w:t>
      </w:r>
    </w:p>
    <w:p w14:paraId="2B9CC08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 hodinách diagnostických se využívá metody rozhovoru</w:t>
      </w:r>
    </w:p>
    <w:p w14:paraId="2B9CC08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výuka probíhá frontální formou hodin kombinovaných</w:t>
      </w:r>
    </w:p>
    <w:p w14:paraId="2B9CC087" w14:textId="77777777" w:rsidR="00B86672" w:rsidRPr="00A0020C" w:rsidRDefault="00B86672" w:rsidP="00B86672">
      <w:pPr>
        <w:pStyle w:val="vpodrka-"/>
        <w:numPr>
          <w:ilvl w:val="0"/>
          <w:numId w:val="11"/>
        </w:numPr>
        <w:ind w:left="360"/>
        <w:rPr>
          <w:b/>
          <w:color w:val="000000" w:themeColor="text1"/>
          <w:u w:val="single"/>
        </w:rPr>
      </w:pPr>
      <w:r w:rsidRPr="00A0020C">
        <w:rPr>
          <w:color w:val="000000" w:themeColor="text1"/>
        </w:rPr>
        <w:t>na závěr tematických celků se opakují a upevňují získané vědomosti</w:t>
      </w:r>
    </w:p>
    <w:p w14:paraId="2B9CC088" w14:textId="77777777" w:rsidR="00B86672" w:rsidRPr="00A0020C" w:rsidRDefault="00B86672" w:rsidP="00B86672">
      <w:pPr>
        <w:pStyle w:val="vpnormpodtrnad6b"/>
        <w:rPr>
          <w:b/>
          <w:color w:val="000000" w:themeColor="text1"/>
        </w:rPr>
      </w:pPr>
      <w:r w:rsidRPr="00A0020C">
        <w:rPr>
          <w:b/>
          <w:color w:val="000000" w:themeColor="text1"/>
        </w:rPr>
        <w:t>Hodnocení výsledků vzdělávání žáků:</w:t>
      </w:r>
    </w:p>
    <w:p w14:paraId="2B9CC089" w14:textId="77777777" w:rsidR="00B86672" w:rsidRPr="00A0020C" w:rsidRDefault="00B86672" w:rsidP="00B86672">
      <w:pPr>
        <w:pStyle w:val="vpnormln"/>
        <w:rPr>
          <w:color w:val="000000" w:themeColor="text1"/>
        </w:rPr>
      </w:pPr>
      <w:r w:rsidRPr="00A0020C">
        <w:rPr>
          <w:color w:val="000000" w:themeColor="text1"/>
        </w:rPr>
        <w:t>Hodnocení se provádí převážně ústní a to formou individuálního rozhovoru se žákem, nebo formou frontálního zkoušení žáků v lavicích, kde je nejdůležitější zabezpečit, aby žák pochopil problematiku zkoušeného učiva.</w:t>
      </w:r>
    </w:p>
    <w:p w14:paraId="2B9CC08A" w14:textId="77777777" w:rsidR="00B86672" w:rsidRPr="00A0020C" w:rsidRDefault="00B86672" w:rsidP="00B86672">
      <w:pPr>
        <w:pStyle w:val="vpnormln"/>
        <w:rPr>
          <w:color w:val="000000" w:themeColor="text1"/>
        </w:rPr>
      </w:pPr>
      <w:r w:rsidRPr="00A0020C">
        <w:rPr>
          <w:color w:val="000000" w:themeColor="text1"/>
        </w:rPr>
        <w:t>Písemně se provádí krátké práce</w:t>
      </w:r>
      <w:r w:rsidR="00CF4DE0">
        <w:rPr>
          <w:color w:val="000000" w:themeColor="text1"/>
        </w:rPr>
        <w:t>,</w:t>
      </w:r>
      <w:r w:rsidRPr="00A0020C">
        <w:rPr>
          <w:color w:val="000000" w:themeColor="text1"/>
        </w:rPr>
        <w:t xml:space="preserve"> kterými se prověřují znalosti probranému učivu a případně k probraným učebním celkům.</w:t>
      </w:r>
    </w:p>
    <w:p w14:paraId="2B9CC08B" w14:textId="77777777" w:rsidR="00B86672" w:rsidRPr="00A0020C" w:rsidRDefault="00B86672" w:rsidP="00B86672">
      <w:pPr>
        <w:pStyle w:val="vpnormln"/>
        <w:rPr>
          <w:color w:val="000000" w:themeColor="text1"/>
        </w:rPr>
      </w:pPr>
      <w:r w:rsidRPr="00A0020C">
        <w:rPr>
          <w:color w:val="000000" w:themeColor="text1"/>
        </w:rPr>
        <w:t>Důležité je též zohlednit aktivitu žáka v hodinách, plnění zadaných úkolů a při různých individuálních předpokladech a vlohách žáků.</w:t>
      </w:r>
    </w:p>
    <w:p w14:paraId="2B9CC08C" w14:textId="77777777" w:rsidR="00B86672" w:rsidRPr="00A0020C" w:rsidRDefault="00B86672" w:rsidP="00B86672">
      <w:pPr>
        <w:pStyle w:val="vpnormln"/>
        <w:rPr>
          <w:color w:val="000000" w:themeColor="text1"/>
        </w:rPr>
      </w:pPr>
      <w:r>
        <w:rPr>
          <w:color w:val="000000" w:themeColor="text1"/>
        </w:rPr>
        <w:t>Kritéria</w:t>
      </w:r>
      <w:r w:rsidRPr="00A0020C">
        <w:rPr>
          <w:color w:val="000000" w:themeColor="text1"/>
        </w:rPr>
        <w:t xml:space="preserve"> 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C08D" w14:textId="77777777" w:rsidR="00B86672" w:rsidRPr="00A0020C" w:rsidRDefault="00B86672" w:rsidP="00B86672">
      <w:pPr>
        <w:pStyle w:val="vpnormpodtrnad6b"/>
        <w:rPr>
          <w:b/>
          <w:color w:val="000000" w:themeColor="text1"/>
        </w:rPr>
      </w:pPr>
      <w:r w:rsidRPr="00A0020C">
        <w:rPr>
          <w:b/>
          <w:color w:val="000000" w:themeColor="text1"/>
        </w:rPr>
        <w:t>Přínos předmětu k rozvoji klíčových kompetencí - vzdělávání směřuje k tomu, aby žák:</w:t>
      </w:r>
    </w:p>
    <w:p w14:paraId="2B9CC08E" w14:textId="77777777" w:rsidR="00B86672" w:rsidRPr="00A0020C" w:rsidRDefault="00B86672" w:rsidP="00B86672">
      <w:pPr>
        <w:pStyle w:val="vpnormpodtrnad6b"/>
        <w:rPr>
          <w:color w:val="000000" w:themeColor="text1"/>
        </w:rPr>
      </w:pPr>
      <w:r w:rsidRPr="00A0020C">
        <w:rPr>
          <w:color w:val="000000" w:themeColor="text1"/>
        </w:rPr>
        <w:t>Kompetence k učení:</w:t>
      </w:r>
    </w:p>
    <w:p w14:paraId="2B9CC08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 porozuměním poslouchal mluvené projevy; pořizoval si poznámky z proslovů, přednášek; využíval ke svému učení různé zdroje informací (tisk, televize apod.)</w:t>
      </w:r>
    </w:p>
    <w:p w14:paraId="2B9CC090" w14:textId="77777777" w:rsidR="00B86672" w:rsidRPr="00A0020C" w:rsidRDefault="00B86672" w:rsidP="00B86672">
      <w:pPr>
        <w:pStyle w:val="vpnormpodtrnad6b"/>
        <w:keepNext/>
        <w:rPr>
          <w:color w:val="000000" w:themeColor="text1"/>
        </w:rPr>
      </w:pPr>
      <w:r w:rsidRPr="00A0020C">
        <w:rPr>
          <w:color w:val="000000" w:themeColor="text1"/>
        </w:rPr>
        <w:t>Matematické kompetence:</w:t>
      </w:r>
    </w:p>
    <w:p w14:paraId="2B9CC091"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používal ekonomické veličiny; používal vybrané pojmy ekonomického charakteru; četl různé formy grafického znázornění; aplikoval základní matematické postupy; nacházel vztahy mezi jednotlivými ekonomickými jevy</w:t>
      </w:r>
    </w:p>
    <w:p w14:paraId="2B9CC092" w14:textId="77777777" w:rsidR="00B86672" w:rsidRPr="00A0020C" w:rsidRDefault="00B86672" w:rsidP="00B86672">
      <w:pPr>
        <w:pStyle w:val="vpnormpodtrnad6b"/>
        <w:rPr>
          <w:color w:val="000000" w:themeColor="text1"/>
        </w:rPr>
      </w:pPr>
      <w:r w:rsidRPr="00A0020C">
        <w:rPr>
          <w:color w:val="000000" w:themeColor="text1"/>
        </w:rPr>
        <w:t>Využívat prostředky informačních a komunikačních technologií a pracovat s informacemi:</w:t>
      </w:r>
    </w:p>
    <w:p w14:paraId="2B9CC09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 plném rozsahu využíval výpočetní techniku, informační a komunikační technologie</w:t>
      </w:r>
    </w:p>
    <w:p w14:paraId="2B9CC094" w14:textId="77777777" w:rsidR="00B86672" w:rsidRPr="00A0020C" w:rsidRDefault="00B86672" w:rsidP="00B86672">
      <w:pPr>
        <w:pStyle w:val="vpnormpodtrnad6b"/>
        <w:rPr>
          <w:color w:val="000000" w:themeColor="text1"/>
        </w:rPr>
      </w:pPr>
      <w:r w:rsidRPr="00A0020C">
        <w:rPr>
          <w:color w:val="000000" w:themeColor="text1"/>
        </w:rPr>
        <w:t>Kompetence k pracovnímu uplatnění a podnikatelským aktivitám:</w:t>
      </w:r>
    </w:p>
    <w:p w14:paraId="2B9CC095" w14:textId="77777777" w:rsidR="00B86672" w:rsidRPr="00A0020C" w:rsidRDefault="00B86672" w:rsidP="00B86672">
      <w:pPr>
        <w:pStyle w:val="vpodrka-"/>
        <w:numPr>
          <w:ilvl w:val="0"/>
          <w:numId w:val="11"/>
        </w:numPr>
        <w:ind w:left="360"/>
        <w:rPr>
          <w:color w:val="000000" w:themeColor="text1"/>
          <w:spacing w:val="-10"/>
        </w:rPr>
      </w:pPr>
      <w:r w:rsidRPr="00A0020C">
        <w:rPr>
          <w:color w:val="000000" w:themeColor="text1"/>
          <w:spacing w:val="-10"/>
        </w:rPr>
        <w:t xml:space="preserve">měl přehled o možnostech uplatnění na trhu práce v daném oboru, cílevědomě a zodpovědně rozhodoval o své </w:t>
      </w:r>
      <w:r w:rsidRPr="00A0020C">
        <w:rPr>
          <w:color w:val="000000" w:themeColor="text1"/>
          <w:spacing w:val="-10"/>
        </w:rPr>
        <w:lastRenderedPageBreak/>
        <w:t>budoucí profesi a vzdělávací dráze; měl povědomí o obecném právu a povinnostech zaměstnavatelů a pracovníků; vybavil si podstatu a principy podnikání, měl představu o právních, ekonomických, administrativních, osobních a etických aspektech podnikání; měl reálnou představu o pracovních, platových a jiných podmínkách v oboru</w:t>
      </w:r>
    </w:p>
    <w:p w14:paraId="2B9CC096" w14:textId="77777777" w:rsidR="00B86672" w:rsidRPr="00A0020C" w:rsidRDefault="00B86672" w:rsidP="00B86672">
      <w:pPr>
        <w:pStyle w:val="vpnormpodtrnad6b"/>
        <w:rPr>
          <w:color w:val="000000" w:themeColor="text1"/>
        </w:rPr>
      </w:pPr>
      <w:r w:rsidRPr="00A0020C">
        <w:rPr>
          <w:color w:val="000000" w:themeColor="text1"/>
        </w:rPr>
        <w:t>Personální a sociální kompetence:</w:t>
      </w:r>
    </w:p>
    <w:p w14:paraId="2B9CC09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přijímal a plnil odpovědně svěřené úkoly </w:t>
      </w:r>
    </w:p>
    <w:p w14:paraId="2B9CC098" w14:textId="77777777" w:rsidR="00B86672" w:rsidRPr="00A0020C" w:rsidRDefault="00B86672" w:rsidP="00B86672">
      <w:pPr>
        <w:pStyle w:val="vpnormpodtrnad6b"/>
        <w:rPr>
          <w:color w:val="000000" w:themeColor="text1"/>
        </w:rPr>
      </w:pPr>
      <w:r w:rsidRPr="00A0020C">
        <w:rPr>
          <w:color w:val="000000" w:themeColor="text1"/>
        </w:rPr>
        <w:t>Odborné kompetence:</w:t>
      </w:r>
    </w:p>
    <w:p w14:paraId="2B9CC099"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rPr>
        <w:t xml:space="preserve">znal význam, účel a užitečnost vykonávané práce, její finanční, popř. společenské ohodnocení; zvažoval při plánování a posuzování určité činnosti, možné náklady, výnosy a zisk, vliv na životní prostředí, sociální dopady; efektivně hospodařil se svými a svěřenými finančními prostředky v duchu „dobrého hospodáře“; </w:t>
      </w:r>
      <w:r w:rsidRPr="00A0020C">
        <w:rPr>
          <w:color w:val="000000" w:themeColor="text1"/>
          <w:spacing w:val="-6"/>
        </w:rPr>
        <w:t>nakláda</w:t>
      </w:r>
      <w:r w:rsidRPr="00A0020C">
        <w:rPr>
          <w:color w:val="000000" w:themeColor="text1"/>
        </w:rPr>
        <w:t>l</w:t>
      </w:r>
      <w:r w:rsidRPr="00A0020C">
        <w:rPr>
          <w:color w:val="000000" w:themeColor="text1"/>
          <w:spacing w:val="-6"/>
        </w:rPr>
        <w:t xml:space="preserve"> s materiály, energiemi, odpady, vodou a jinými látkami ekonomicky a s ohledem na životní prostředí</w:t>
      </w:r>
    </w:p>
    <w:p w14:paraId="2B9CC09A" w14:textId="77777777" w:rsidR="00B86672" w:rsidRPr="00A0020C" w:rsidRDefault="00B86672" w:rsidP="00B86672">
      <w:pPr>
        <w:pStyle w:val="vpnormpodtrnad6b"/>
        <w:rPr>
          <w:b/>
          <w:color w:val="000000" w:themeColor="text1"/>
        </w:rPr>
      </w:pPr>
      <w:r w:rsidRPr="00A0020C">
        <w:rPr>
          <w:b/>
          <w:color w:val="000000" w:themeColor="text1"/>
        </w:rPr>
        <w:t>Realizace průřezových témat v předmětu:</w:t>
      </w:r>
    </w:p>
    <w:p w14:paraId="2B9CC09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Občan v demokratické společnosti</w:t>
      </w:r>
    </w:p>
    <w:p w14:paraId="2B9CC09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Člověk a svět práce</w:t>
      </w:r>
    </w:p>
    <w:p w14:paraId="2B9CC09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Člověk a životní prostředí</w:t>
      </w:r>
    </w:p>
    <w:p w14:paraId="2B9CC09E"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12"/>
      </w:tblGrid>
      <w:tr w:rsidR="00B86672" w:rsidRPr="00A0020C" w14:paraId="2B9CC0A1" w14:textId="77777777" w:rsidTr="00C23FFC">
        <w:trPr>
          <w:trHeight w:val="340"/>
        </w:trPr>
        <w:tc>
          <w:tcPr>
            <w:tcW w:w="2501" w:type="pct"/>
            <w:shd w:val="clear" w:color="auto" w:fill="auto"/>
            <w:vAlign w:val="center"/>
          </w:tcPr>
          <w:p w14:paraId="2B9CC09F" w14:textId="77777777" w:rsidR="00B86672" w:rsidRPr="00A0020C" w:rsidRDefault="00B86672" w:rsidP="00C23FFC">
            <w:pPr>
              <w:pStyle w:val="vpnormlnvtabulce"/>
              <w:rPr>
                <w:color w:val="000000" w:themeColor="text1"/>
              </w:rPr>
            </w:pPr>
            <w:r w:rsidRPr="00A0020C">
              <w:rPr>
                <w:color w:val="000000" w:themeColor="text1"/>
              </w:rPr>
              <w:t>Ročník: 2.</w:t>
            </w:r>
          </w:p>
        </w:tc>
        <w:tc>
          <w:tcPr>
            <w:tcW w:w="2499" w:type="pct"/>
            <w:shd w:val="clear" w:color="auto" w:fill="auto"/>
            <w:vAlign w:val="center"/>
          </w:tcPr>
          <w:p w14:paraId="2B9CC0A0" w14:textId="77777777" w:rsidR="00B86672" w:rsidRPr="00A0020C" w:rsidRDefault="00B86672" w:rsidP="00C23FFC">
            <w:pPr>
              <w:pStyle w:val="vpnormlnvtabulce"/>
              <w:rPr>
                <w:color w:val="000000" w:themeColor="text1"/>
              </w:rPr>
            </w:pPr>
            <w:r w:rsidRPr="00A0020C">
              <w:rPr>
                <w:color w:val="000000" w:themeColor="text1"/>
              </w:rPr>
              <w:t>Počet hodin v ročníku: 32</w:t>
            </w:r>
          </w:p>
        </w:tc>
      </w:tr>
      <w:tr w:rsidR="00B86672" w:rsidRPr="00A0020C" w14:paraId="2B9CC0A4" w14:textId="77777777" w:rsidTr="00C23FFC">
        <w:trPr>
          <w:trHeight w:val="340"/>
        </w:trPr>
        <w:tc>
          <w:tcPr>
            <w:tcW w:w="2501" w:type="pct"/>
            <w:shd w:val="clear" w:color="auto" w:fill="auto"/>
            <w:vAlign w:val="center"/>
          </w:tcPr>
          <w:p w14:paraId="2B9CC0A2"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499" w:type="pct"/>
            <w:shd w:val="clear" w:color="auto" w:fill="auto"/>
            <w:vAlign w:val="center"/>
          </w:tcPr>
          <w:p w14:paraId="2B9CC0A3"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0B0" w14:textId="77777777" w:rsidTr="00C23FFC">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2B9CC0A5" w14:textId="77777777" w:rsidR="00B86672" w:rsidRPr="00A0020C" w:rsidRDefault="00B86672" w:rsidP="00C23FFC">
            <w:pPr>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A0020C">
              <w:rPr>
                <w:rFonts w:ascii="Arial" w:hAnsi="Arial" w:cs="Arial"/>
                <w:b/>
                <w:color w:val="000000" w:themeColor="text1"/>
                <w:spacing w:val="-4"/>
                <w:sz w:val="20"/>
                <w:szCs w:val="20"/>
              </w:rPr>
              <w:t>Žák:</w:t>
            </w:r>
          </w:p>
          <w:p w14:paraId="2B9CC0A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správně používá a aplikuje základní ekonomické pojmy</w:t>
            </w:r>
          </w:p>
          <w:p w14:paraId="2B9CC0A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úlohu státního rozpočtu v národním hospodářství</w:t>
            </w:r>
          </w:p>
          <w:p w14:paraId="2B9CC0A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pojem inflace, její důsledky na finanční situaci obyvatel a na příkladu ukáže jak se bránit jejím nepříznivým důsledkům</w:t>
            </w:r>
          </w:p>
          <w:p w14:paraId="2B9CC0A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platebním styku a smění peníze podle kurzovního lístku</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2B9CC0AA" w14:textId="77777777" w:rsidR="00B86672" w:rsidRPr="00A0020C" w:rsidRDefault="00B86672" w:rsidP="00C23FFC">
            <w:pPr>
              <w:pStyle w:val="vpnormlnvtabulce"/>
              <w:rPr>
                <w:b/>
                <w:bCs/>
                <w:color w:val="000000" w:themeColor="text1"/>
              </w:rPr>
            </w:pPr>
            <w:r w:rsidRPr="00A0020C">
              <w:rPr>
                <w:b/>
                <w:bCs/>
                <w:color w:val="000000" w:themeColor="text1"/>
              </w:rPr>
              <w:t>Základní ekonomické pojmy</w:t>
            </w:r>
          </w:p>
          <w:p w14:paraId="2B9CC0A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úloha státu v ekonomice, státní rozpočet</w:t>
            </w:r>
          </w:p>
          <w:p w14:paraId="2B9CC0A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životní úroveň</w:t>
            </w:r>
          </w:p>
          <w:p w14:paraId="2B9CC0A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spotřeba</w:t>
            </w:r>
          </w:p>
          <w:p w14:paraId="2B9CC0A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inflace</w:t>
            </w:r>
          </w:p>
          <w:p w14:paraId="2B9CC0A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peníze, hotovostní a bezhotovostní platební styk v národní i zahraniční měně</w:t>
            </w:r>
          </w:p>
        </w:tc>
      </w:tr>
      <w:tr w:rsidR="00B86672" w:rsidRPr="00A0020C" w14:paraId="2B9CC0BC" w14:textId="77777777" w:rsidTr="00C23FFC">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2B9CC0B1" w14:textId="77777777" w:rsidR="00B86672" w:rsidRPr="00A0020C" w:rsidRDefault="00B86672" w:rsidP="00C23FFC">
            <w:pPr>
              <w:rPr>
                <w:rFonts w:ascii="Arial" w:hAnsi="Arial" w:cs="Arial"/>
                <w:color w:val="000000" w:themeColor="text1"/>
                <w:sz w:val="20"/>
                <w:szCs w:val="20"/>
              </w:rPr>
            </w:pPr>
            <w:r w:rsidRPr="00A0020C">
              <w:rPr>
                <w:rFonts w:ascii="Arial" w:hAnsi="Arial" w:cs="Arial"/>
                <w:b/>
                <w:color w:val="000000" w:themeColor="text1"/>
                <w:spacing w:val="-4"/>
                <w:sz w:val="20"/>
                <w:szCs w:val="20"/>
              </w:rPr>
              <w:t>Žák:</w:t>
            </w:r>
            <w:r w:rsidRPr="00A0020C">
              <w:rPr>
                <w:rFonts w:ascii="Arial" w:hAnsi="Arial" w:cs="Arial"/>
                <w:color w:val="000000" w:themeColor="text1"/>
                <w:sz w:val="20"/>
                <w:szCs w:val="20"/>
              </w:rPr>
              <w:t xml:space="preserve"> </w:t>
            </w:r>
          </w:p>
          <w:p w14:paraId="2B9CC0B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rozpozná běžné cenové triky a klamavé nabídky</w:t>
            </w:r>
          </w:p>
          <w:p w14:paraId="2B9CC0B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nakreslí graf nabídky a poptávky</w:t>
            </w:r>
          </w:p>
          <w:p w14:paraId="2B9CC0B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představitele nabídky a poptávky</w:t>
            </w:r>
          </w:p>
          <w:p w14:paraId="2B9CC0B5"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stanoví cenu jako součet nákladů, zisku a DPH a vysvětlí odlišnost cen podle místa, zákazníků a období</w:t>
            </w:r>
          </w:p>
          <w:p w14:paraId="2B9CC0B6"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posoudí vliv ceny na nabídku a poptávku</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2B9CC0B7" w14:textId="77777777" w:rsidR="00B86672" w:rsidRPr="00A0020C" w:rsidRDefault="00B86672" w:rsidP="00C23FFC">
            <w:pPr>
              <w:pStyle w:val="vpnormlnvtabulce"/>
              <w:rPr>
                <w:b/>
                <w:bCs/>
                <w:color w:val="000000" w:themeColor="text1"/>
              </w:rPr>
            </w:pPr>
            <w:r w:rsidRPr="00A0020C">
              <w:rPr>
                <w:b/>
                <w:bCs/>
                <w:color w:val="000000" w:themeColor="text1"/>
              </w:rPr>
              <w:t>Tržní ekonomika</w:t>
            </w:r>
          </w:p>
          <w:p w14:paraId="2B9CC0B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potřeby, statky, služby</w:t>
            </w:r>
          </w:p>
          <w:p w14:paraId="2B9CC0B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zdroje, výroba, výrobní faktory, kapitál a dělba práce</w:t>
            </w:r>
          </w:p>
          <w:p w14:paraId="2B9CC0B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trh, tržní subjekty, nabídka a poptávka a vzájemné působení na sebe</w:t>
            </w:r>
          </w:p>
          <w:p w14:paraId="2B9CC0BB" w14:textId="77777777" w:rsidR="00B86672" w:rsidRPr="00A0020C" w:rsidRDefault="00B86672" w:rsidP="00B86672">
            <w:pPr>
              <w:pStyle w:val="vpodrka-"/>
              <w:numPr>
                <w:ilvl w:val="0"/>
                <w:numId w:val="11"/>
              </w:numPr>
              <w:ind w:left="360"/>
              <w:rPr>
                <w:rStyle w:val="vpnormlnvtabulceChar"/>
                <w:b/>
                <w:bCs/>
                <w:color w:val="000000" w:themeColor="text1"/>
              </w:rPr>
            </w:pPr>
            <w:r w:rsidRPr="00A0020C">
              <w:rPr>
                <w:color w:val="000000" w:themeColor="text1"/>
              </w:rPr>
              <w:t>ceny</w:t>
            </w:r>
          </w:p>
        </w:tc>
      </w:tr>
      <w:tr w:rsidR="00B86672" w:rsidRPr="00A0020C" w14:paraId="2B9CC0C9" w14:textId="77777777" w:rsidTr="00C23FFC">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2B9CC0BD" w14:textId="77777777" w:rsidR="00B86672" w:rsidRPr="00A0020C" w:rsidRDefault="00B86672" w:rsidP="00C23FFC">
            <w:pPr>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A0020C">
              <w:rPr>
                <w:rFonts w:ascii="Arial" w:hAnsi="Arial" w:cs="Arial"/>
                <w:b/>
                <w:color w:val="000000" w:themeColor="text1"/>
                <w:spacing w:val="-4"/>
                <w:sz w:val="20"/>
                <w:szCs w:val="20"/>
              </w:rPr>
              <w:t>Žák:</w:t>
            </w:r>
          </w:p>
          <w:p w14:paraId="2B9CC0B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právních formách podnikání a dovede charakterizovat jejich základní znaky</w:t>
            </w:r>
          </w:p>
          <w:p w14:paraId="2B9CC0B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posoudí vhodné formy podnikání pro obor</w:t>
            </w:r>
          </w:p>
          <w:p w14:paraId="2B9CC0C0" w14:textId="77777777" w:rsidR="00B86672" w:rsidRPr="00A0020C" w:rsidRDefault="00B86672" w:rsidP="00B86672">
            <w:pPr>
              <w:pStyle w:val="vpodrka-"/>
              <w:numPr>
                <w:ilvl w:val="0"/>
                <w:numId w:val="11"/>
              </w:numPr>
              <w:ind w:left="360"/>
              <w:rPr>
                <w:color w:val="000000" w:themeColor="text1"/>
                <w:spacing w:val="-6"/>
              </w:rPr>
            </w:pPr>
            <w:r w:rsidRPr="00A0020C">
              <w:rPr>
                <w:color w:val="000000" w:themeColor="text1"/>
                <w:spacing w:val="-6"/>
              </w:rPr>
              <w:t>objasní význam podnikatelského záměru, popíše postup při zakládání a při ukončení živnosti</w:t>
            </w:r>
          </w:p>
          <w:p w14:paraId="2B9CC0C1"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na příkladu popíše základní povinnosti podnikatele vůči státu</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2B9CC0C2" w14:textId="77777777" w:rsidR="00B86672" w:rsidRPr="00A0020C" w:rsidRDefault="00B86672" w:rsidP="00C23FFC">
            <w:pPr>
              <w:pStyle w:val="vpnormlnvtabulce"/>
              <w:rPr>
                <w:b/>
                <w:bCs/>
                <w:color w:val="000000" w:themeColor="text1"/>
              </w:rPr>
            </w:pPr>
            <w:r w:rsidRPr="00A0020C">
              <w:rPr>
                <w:b/>
                <w:bCs/>
                <w:color w:val="000000" w:themeColor="text1"/>
              </w:rPr>
              <w:t>Podnik a formy podnikání</w:t>
            </w:r>
          </w:p>
          <w:p w14:paraId="2B9CC0C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podnik, organizace</w:t>
            </w:r>
          </w:p>
          <w:p w14:paraId="2B9CC0C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podniků a obchodní společnosti</w:t>
            </w:r>
          </w:p>
          <w:p w14:paraId="2B9CC0C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akciové společnosti a družstva</w:t>
            </w:r>
          </w:p>
          <w:p w14:paraId="2B9CC0C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podnikání fyzických osob</w:t>
            </w:r>
          </w:p>
          <w:p w14:paraId="2B9CC0C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živnostenské podnikání, živnostenský zákon</w:t>
            </w:r>
          </w:p>
          <w:p w14:paraId="2B9CC0C8" w14:textId="77777777" w:rsidR="00B86672" w:rsidRPr="00A0020C" w:rsidRDefault="00B86672" w:rsidP="00B86672">
            <w:pPr>
              <w:pStyle w:val="vpodrka-"/>
              <w:numPr>
                <w:ilvl w:val="0"/>
                <w:numId w:val="11"/>
              </w:numPr>
              <w:ind w:left="360"/>
              <w:rPr>
                <w:rStyle w:val="vpnormlnvtabulceChar"/>
                <w:color w:val="000000" w:themeColor="text1"/>
              </w:rPr>
            </w:pPr>
            <w:r w:rsidRPr="00A0020C">
              <w:rPr>
                <w:color w:val="000000" w:themeColor="text1"/>
              </w:rPr>
              <w:t>podnikatelský záměr</w:t>
            </w:r>
          </w:p>
        </w:tc>
      </w:tr>
    </w:tbl>
    <w:p w14:paraId="2B9CC0CA"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7"/>
        <w:gridCol w:w="4810"/>
      </w:tblGrid>
      <w:tr w:rsidR="00B86672" w:rsidRPr="00A0020C" w14:paraId="2B9CC0CD" w14:textId="77777777" w:rsidTr="00C23FFC">
        <w:trPr>
          <w:trHeight w:val="340"/>
        </w:trPr>
        <w:tc>
          <w:tcPr>
            <w:tcW w:w="2502" w:type="pct"/>
            <w:shd w:val="clear" w:color="auto" w:fill="auto"/>
            <w:vAlign w:val="center"/>
          </w:tcPr>
          <w:p w14:paraId="2B9CC0CB" w14:textId="77777777" w:rsidR="00B86672" w:rsidRPr="00A0020C" w:rsidRDefault="00B86672" w:rsidP="00C23FFC">
            <w:pPr>
              <w:pStyle w:val="vpnormlnvtabulce"/>
              <w:rPr>
                <w:color w:val="000000" w:themeColor="text1"/>
              </w:rPr>
            </w:pPr>
            <w:r w:rsidRPr="00A0020C">
              <w:rPr>
                <w:color w:val="000000" w:themeColor="text1"/>
              </w:rPr>
              <w:t>Ročník: 3.</w:t>
            </w:r>
          </w:p>
        </w:tc>
        <w:tc>
          <w:tcPr>
            <w:tcW w:w="2498" w:type="pct"/>
            <w:shd w:val="clear" w:color="auto" w:fill="auto"/>
            <w:vAlign w:val="center"/>
          </w:tcPr>
          <w:p w14:paraId="2B9CC0CC" w14:textId="77777777" w:rsidR="00B86672" w:rsidRPr="00A0020C" w:rsidRDefault="00B86672" w:rsidP="00C23FFC">
            <w:pPr>
              <w:pStyle w:val="vpnormlnvtabulce"/>
              <w:rPr>
                <w:color w:val="000000" w:themeColor="text1"/>
              </w:rPr>
            </w:pPr>
            <w:r w:rsidRPr="00A0020C">
              <w:rPr>
                <w:color w:val="000000" w:themeColor="text1"/>
              </w:rPr>
              <w:t>Počet hodin v ročníku: 32</w:t>
            </w:r>
          </w:p>
        </w:tc>
      </w:tr>
      <w:tr w:rsidR="00B86672" w:rsidRPr="00A0020C" w14:paraId="2B9CC0D0" w14:textId="77777777" w:rsidTr="00C23FFC">
        <w:trPr>
          <w:trHeight w:val="340"/>
        </w:trPr>
        <w:tc>
          <w:tcPr>
            <w:tcW w:w="2502" w:type="pct"/>
            <w:shd w:val="clear" w:color="auto" w:fill="auto"/>
            <w:vAlign w:val="center"/>
          </w:tcPr>
          <w:p w14:paraId="2B9CC0CE"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498" w:type="pct"/>
            <w:shd w:val="clear" w:color="auto" w:fill="auto"/>
            <w:vAlign w:val="center"/>
          </w:tcPr>
          <w:p w14:paraId="2B9CC0CF"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0DE" w14:textId="77777777" w:rsidTr="00C23FFC">
        <w:trPr>
          <w:trHeight w:val="340"/>
        </w:trPr>
        <w:tc>
          <w:tcPr>
            <w:tcW w:w="2502" w:type="pct"/>
            <w:tcBorders>
              <w:top w:val="single" w:sz="4" w:space="0" w:color="auto"/>
              <w:left w:val="single" w:sz="4" w:space="0" w:color="auto"/>
              <w:bottom w:val="single" w:sz="4" w:space="0" w:color="auto"/>
              <w:right w:val="single" w:sz="4" w:space="0" w:color="auto"/>
            </w:tcBorders>
            <w:shd w:val="clear" w:color="auto" w:fill="auto"/>
          </w:tcPr>
          <w:p w14:paraId="2B9CC0D1" w14:textId="77777777" w:rsidR="00B86672" w:rsidRPr="00A0020C" w:rsidRDefault="00B86672" w:rsidP="00C23FFC">
            <w:pPr>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A0020C">
              <w:rPr>
                <w:rFonts w:ascii="Arial" w:hAnsi="Arial" w:cs="Arial"/>
                <w:b/>
                <w:color w:val="000000" w:themeColor="text1"/>
                <w:spacing w:val="-4"/>
                <w:sz w:val="20"/>
                <w:szCs w:val="20"/>
              </w:rPr>
              <w:t>Žák:</w:t>
            </w:r>
          </w:p>
          <w:p w14:paraId="2B9CC0D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uspořádání nadřazenosti a podřízenosti zaměstnanců v organizaci, jejich práva a povinnosti</w:t>
            </w:r>
          </w:p>
          <w:p w14:paraId="2B9CC0D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na příkladech vysvětlí a vzájemně porovná druhy odpovědnosti za škody ze strany zaměstnance a zaměstnavatele</w:t>
            </w:r>
          </w:p>
          <w:p w14:paraId="2B9CC0D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pojem „podpora v nezaměstnanosti“</w:t>
            </w:r>
          </w:p>
          <w:p w14:paraId="2B9CC0D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uplatní znalosti o náležitostech pracovní smlouvy, například při jednání se zaměstnavatelem o právech a povinnostech zaměstnanců</w:t>
            </w:r>
          </w:p>
          <w:p w14:paraId="2B9CC0D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 si vědom specifik pracovního poměru a obsahu pracovní smlouvy</w:t>
            </w:r>
          </w:p>
        </w:tc>
        <w:tc>
          <w:tcPr>
            <w:tcW w:w="2498" w:type="pct"/>
            <w:tcBorders>
              <w:top w:val="single" w:sz="4" w:space="0" w:color="auto"/>
              <w:left w:val="single" w:sz="4" w:space="0" w:color="auto"/>
              <w:bottom w:val="single" w:sz="4" w:space="0" w:color="auto"/>
              <w:right w:val="single" w:sz="4" w:space="0" w:color="auto"/>
            </w:tcBorders>
            <w:shd w:val="clear" w:color="auto" w:fill="auto"/>
          </w:tcPr>
          <w:p w14:paraId="2B9CC0D7" w14:textId="77777777" w:rsidR="00B86672" w:rsidRPr="00A0020C" w:rsidRDefault="00B86672" w:rsidP="00C23FFC">
            <w:pPr>
              <w:pStyle w:val="vpnormlnvtabulce"/>
              <w:rPr>
                <w:b/>
                <w:bCs/>
                <w:color w:val="000000" w:themeColor="text1"/>
              </w:rPr>
            </w:pPr>
            <w:r w:rsidRPr="00A0020C">
              <w:rPr>
                <w:b/>
                <w:bCs/>
                <w:color w:val="000000" w:themeColor="text1"/>
              </w:rPr>
              <w:lastRenderedPageBreak/>
              <w:t>Pracovně – právní vztahy, zaměstnanci</w:t>
            </w:r>
          </w:p>
          <w:p w14:paraId="2B9CC0D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organizace práce na pracovišti</w:t>
            </w:r>
          </w:p>
          <w:p w14:paraId="2B9CC0D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škod a možnosti předcházení škodám</w:t>
            </w:r>
          </w:p>
          <w:p w14:paraId="2B9CC0D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odpovědnost zaměstnance a odpovědnost </w:t>
            </w:r>
            <w:r w:rsidRPr="00A0020C">
              <w:rPr>
                <w:color w:val="000000" w:themeColor="text1"/>
              </w:rPr>
              <w:lastRenderedPageBreak/>
              <w:t>zaměstnavatele</w:t>
            </w:r>
          </w:p>
          <w:p w14:paraId="2B9CC0D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zákoník práce</w:t>
            </w:r>
          </w:p>
          <w:p w14:paraId="2B9CC0D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uzavírání pracovních smluv</w:t>
            </w:r>
          </w:p>
          <w:p w14:paraId="2B9CC0D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ukončení pracovního poměru</w:t>
            </w:r>
          </w:p>
        </w:tc>
      </w:tr>
      <w:tr w:rsidR="00B86672" w:rsidRPr="00A0020C" w14:paraId="2B9CC0EA" w14:textId="77777777" w:rsidTr="00C23FFC">
        <w:trPr>
          <w:trHeight w:val="340"/>
        </w:trPr>
        <w:tc>
          <w:tcPr>
            <w:tcW w:w="2502" w:type="pct"/>
            <w:tcBorders>
              <w:top w:val="single" w:sz="4" w:space="0" w:color="auto"/>
              <w:left w:val="single" w:sz="4" w:space="0" w:color="auto"/>
              <w:bottom w:val="single" w:sz="4" w:space="0" w:color="auto"/>
              <w:right w:val="single" w:sz="4" w:space="0" w:color="auto"/>
            </w:tcBorders>
            <w:shd w:val="clear" w:color="auto" w:fill="auto"/>
          </w:tcPr>
          <w:p w14:paraId="2B9CC0DF" w14:textId="77777777" w:rsidR="00B86672" w:rsidRPr="00A0020C" w:rsidRDefault="00B86672" w:rsidP="00C23FFC">
            <w:pPr>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A0020C">
              <w:rPr>
                <w:rFonts w:ascii="Arial" w:hAnsi="Arial" w:cs="Arial"/>
                <w:b/>
                <w:color w:val="000000" w:themeColor="text1"/>
                <w:spacing w:val="-4"/>
                <w:sz w:val="20"/>
                <w:szCs w:val="20"/>
              </w:rPr>
              <w:lastRenderedPageBreak/>
              <w:t>Žák:</w:t>
            </w:r>
          </w:p>
          <w:p w14:paraId="2B9CC0E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jednotlivé druhy majetku</w:t>
            </w:r>
          </w:p>
          <w:p w14:paraId="2B9CC0E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rozliší jednotlivé druhy nákladů a výnosů</w:t>
            </w:r>
          </w:p>
          <w:p w14:paraId="2B9CC0E2" w14:textId="77777777" w:rsidR="00B86672" w:rsidRPr="00A0020C" w:rsidRDefault="00B86672" w:rsidP="00B86672">
            <w:pPr>
              <w:pStyle w:val="vpodrka-"/>
              <w:numPr>
                <w:ilvl w:val="0"/>
                <w:numId w:val="14"/>
              </w:numPr>
              <w:tabs>
                <w:tab w:val="clear" w:pos="750"/>
              </w:tabs>
              <w:ind w:left="340" w:hanging="340"/>
              <w:rPr>
                <w:color w:val="000000" w:themeColor="text1"/>
              </w:rPr>
            </w:pPr>
            <w:r w:rsidRPr="00A0020C">
              <w:rPr>
                <w:color w:val="000000" w:themeColor="text1"/>
              </w:rPr>
              <w:t>řeší jednoduché výpočty výsledků hospodaření</w:t>
            </w:r>
          </w:p>
          <w:p w14:paraId="2B9CC0E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řeší jednoduché kalkulace ceny</w:t>
            </w:r>
          </w:p>
        </w:tc>
        <w:tc>
          <w:tcPr>
            <w:tcW w:w="2498" w:type="pct"/>
            <w:tcBorders>
              <w:top w:val="single" w:sz="4" w:space="0" w:color="auto"/>
              <w:left w:val="single" w:sz="4" w:space="0" w:color="auto"/>
              <w:bottom w:val="single" w:sz="4" w:space="0" w:color="auto"/>
              <w:right w:val="single" w:sz="4" w:space="0" w:color="auto"/>
            </w:tcBorders>
            <w:shd w:val="clear" w:color="auto" w:fill="auto"/>
          </w:tcPr>
          <w:p w14:paraId="2B9CC0E4" w14:textId="77777777" w:rsidR="00B86672" w:rsidRPr="00A0020C" w:rsidRDefault="00B86672" w:rsidP="00C23FFC">
            <w:pPr>
              <w:pStyle w:val="vpnormlnvtabulce"/>
              <w:rPr>
                <w:b/>
                <w:bCs/>
                <w:color w:val="000000" w:themeColor="text1"/>
              </w:rPr>
            </w:pPr>
            <w:r w:rsidRPr="00A0020C">
              <w:rPr>
                <w:b/>
                <w:bCs/>
                <w:color w:val="000000" w:themeColor="text1"/>
              </w:rPr>
              <w:t>Majetek a hospodaření</w:t>
            </w:r>
          </w:p>
          <w:p w14:paraId="2B9CC0E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struktura majetku</w:t>
            </w:r>
          </w:p>
          <w:p w14:paraId="2B9CC0E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dlouhodobý majetek</w:t>
            </w:r>
          </w:p>
          <w:p w14:paraId="2B9CC0E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oběžný majetek</w:t>
            </w:r>
          </w:p>
          <w:p w14:paraId="2B9CC0E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náklady</w:t>
            </w:r>
          </w:p>
          <w:p w14:paraId="2B9CC0E9"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výnosy, zisk</w:t>
            </w:r>
          </w:p>
        </w:tc>
      </w:tr>
      <w:tr w:rsidR="00B86672" w:rsidRPr="00A0020C" w14:paraId="2B9CC0FC" w14:textId="77777777" w:rsidTr="00C23FFC">
        <w:trPr>
          <w:trHeight w:val="340"/>
        </w:trPr>
        <w:tc>
          <w:tcPr>
            <w:tcW w:w="2502" w:type="pct"/>
            <w:tcBorders>
              <w:top w:val="single" w:sz="4" w:space="0" w:color="auto"/>
              <w:left w:val="single" w:sz="4" w:space="0" w:color="auto"/>
              <w:bottom w:val="single" w:sz="4" w:space="0" w:color="auto"/>
              <w:right w:val="single" w:sz="4" w:space="0" w:color="auto"/>
            </w:tcBorders>
            <w:shd w:val="clear" w:color="auto" w:fill="auto"/>
          </w:tcPr>
          <w:p w14:paraId="2B9CC0EB" w14:textId="77777777" w:rsidR="00B86672" w:rsidRPr="00A0020C" w:rsidRDefault="00B86672" w:rsidP="00C23FFC">
            <w:pPr>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A0020C">
              <w:rPr>
                <w:rFonts w:ascii="Arial" w:hAnsi="Arial" w:cs="Arial"/>
                <w:b/>
                <w:color w:val="000000" w:themeColor="text1"/>
                <w:spacing w:val="-4"/>
                <w:sz w:val="20"/>
                <w:szCs w:val="20"/>
              </w:rPr>
              <w:t>Žák:</w:t>
            </w:r>
          </w:p>
          <w:p w14:paraId="2B9CC0EC" w14:textId="77777777" w:rsidR="00B86672" w:rsidRPr="00A0020C" w:rsidRDefault="00B86672" w:rsidP="00B86672">
            <w:pPr>
              <w:pStyle w:val="vpodrka-"/>
              <w:numPr>
                <w:ilvl w:val="0"/>
                <w:numId w:val="14"/>
              </w:numPr>
              <w:tabs>
                <w:tab w:val="clear" w:pos="750"/>
              </w:tabs>
              <w:ind w:left="340" w:hanging="340"/>
              <w:rPr>
                <w:color w:val="000000" w:themeColor="text1"/>
              </w:rPr>
            </w:pPr>
            <w:r w:rsidRPr="00A0020C">
              <w:rPr>
                <w:color w:val="000000" w:themeColor="text1"/>
              </w:rPr>
              <w:t>popíše a vysvětlí pojem účetnictví</w:t>
            </w:r>
          </w:p>
          <w:p w14:paraId="2B9CC0E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účetní evidenci majetku</w:t>
            </w:r>
          </w:p>
          <w:p w14:paraId="2B9CC0E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vyplňuje doklady související s pohybem peněz - účetní evidencí</w:t>
            </w:r>
          </w:p>
          <w:p w14:paraId="2B9CC0E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uvede rozdíl mezi daňovou evidencí plátce a neplátce DPH</w:t>
            </w:r>
          </w:p>
          <w:p w14:paraId="2B9CC0F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vyhotoví daňový doklad </w:t>
            </w:r>
          </w:p>
          <w:p w14:paraId="2B9CC0F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vyhotoví zjednodušený daňové přiznání k DPH</w:t>
            </w:r>
          </w:p>
        </w:tc>
        <w:tc>
          <w:tcPr>
            <w:tcW w:w="2498" w:type="pct"/>
            <w:tcBorders>
              <w:top w:val="single" w:sz="4" w:space="0" w:color="auto"/>
              <w:left w:val="single" w:sz="4" w:space="0" w:color="auto"/>
              <w:bottom w:val="single" w:sz="4" w:space="0" w:color="auto"/>
              <w:right w:val="single" w:sz="4" w:space="0" w:color="auto"/>
            </w:tcBorders>
            <w:shd w:val="clear" w:color="auto" w:fill="auto"/>
          </w:tcPr>
          <w:p w14:paraId="2B9CC0F2" w14:textId="77777777" w:rsidR="00B86672" w:rsidRPr="00A0020C" w:rsidRDefault="00B86672" w:rsidP="00C23FFC">
            <w:pPr>
              <w:pStyle w:val="vpnormlnvtabulce"/>
              <w:rPr>
                <w:b/>
                <w:bCs/>
                <w:color w:val="000000" w:themeColor="text1"/>
              </w:rPr>
            </w:pPr>
            <w:r w:rsidRPr="00A0020C">
              <w:rPr>
                <w:b/>
                <w:bCs/>
                <w:color w:val="000000" w:themeColor="text1"/>
              </w:rPr>
              <w:t>Evidence podniku</w:t>
            </w:r>
          </w:p>
          <w:p w14:paraId="2B9CC0F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zásady a vedení daňové evidence</w:t>
            </w:r>
          </w:p>
          <w:p w14:paraId="2B9CC0F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daňová evidence</w:t>
            </w:r>
          </w:p>
          <w:p w14:paraId="2B9CC0F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ocenění majetku a závazků v daňové evidenci</w:t>
            </w:r>
          </w:p>
          <w:p w14:paraId="2B9CC0F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minimální základ daně</w:t>
            </w:r>
          </w:p>
          <w:p w14:paraId="2B9CC0F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daňová přiznání fyzických osob</w:t>
            </w:r>
          </w:p>
          <w:p w14:paraId="2B9CC0F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jednoduché účetnictví</w:t>
            </w:r>
          </w:p>
          <w:p w14:paraId="2B9CC0F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peněžní deník</w:t>
            </w:r>
          </w:p>
          <w:p w14:paraId="2B9CC0F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účetní doklady</w:t>
            </w:r>
          </w:p>
          <w:p w14:paraId="2B9CC0F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evidence majetku a zásob</w:t>
            </w:r>
          </w:p>
        </w:tc>
      </w:tr>
      <w:tr w:rsidR="00B86672" w:rsidRPr="00A0020C" w14:paraId="2B9CC10D" w14:textId="77777777" w:rsidTr="00C23FFC">
        <w:trPr>
          <w:trHeight w:val="340"/>
        </w:trPr>
        <w:tc>
          <w:tcPr>
            <w:tcW w:w="2502" w:type="pct"/>
            <w:tcBorders>
              <w:top w:val="single" w:sz="4" w:space="0" w:color="auto"/>
              <w:left w:val="single" w:sz="4" w:space="0" w:color="auto"/>
              <w:bottom w:val="single" w:sz="4" w:space="0" w:color="auto"/>
              <w:right w:val="single" w:sz="4" w:space="0" w:color="auto"/>
            </w:tcBorders>
            <w:shd w:val="clear" w:color="auto" w:fill="auto"/>
          </w:tcPr>
          <w:p w14:paraId="2B9CC0FD" w14:textId="77777777" w:rsidR="00B86672" w:rsidRPr="00A0020C" w:rsidRDefault="00B86672" w:rsidP="00C23FFC">
            <w:pPr>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A0020C">
              <w:rPr>
                <w:rFonts w:ascii="Arial" w:hAnsi="Arial" w:cs="Arial"/>
                <w:b/>
                <w:color w:val="000000" w:themeColor="text1"/>
                <w:spacing w:val="-4"/>
                <w:sz w:val="20"/>
                <w:szCs w:val="20"/>
              </w:rPr>
              <w:t>Žák:</w:t>
            </w:r>
          </w:p>
          <w:p w14:paraId="2B9CC0F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řeší jednoduché výpočty mezd</w:t>
            </w:r>
          </w:p>
          <w:p w14:paraId="2B9CC0FF" w14:textId="77777777" w:rsidR="00B86672" w:rsidRPr="00A0020C" w:rsidRDefault="00B86672" w:rsidP="00B86672">
            <w:pPr>
              <w:pStyle w:val="vpodrka-"/>
              <w:numPr>
                <w:ilvl w:val="0"/>
                <w:numId w:val="14"/>
              </w:numPr>
              <w:tabs>
                <w:tab w:val="clear" w:pos="750"/>
              </w:tabs>
              <w:ind w:left="340" w:hanging="340"/>
              <w:rPr>
                <w:color w:val="000000" w:themeColor="text1"/>
              </w:rPr>
            </w:pPr>
            <w:r w:rsidRPr="00A0020C">
              <w:rPr>
                <w:color w:val="000000" w:themeColor="text1"/>
              </w:rPr>
              <w:t>vysvětlí rozdíl mezi úkolovou a časovou mzdou</w:t>
            </w:r>
          </w:p>
          <w:p w14:paraId="2B9CC100" w14:textId="77777777" w:rsidR="00B86672" w:rsidRPr="00A0020C" w:rsidRDefault="00B86672" w:rsidP="00B86672">
            <w:pPr>
              <w:pStyle w:val="vpodrka-"/>
              <w:numPr>
                <w:ilvl w:val="0"/>
                <w:numId w:val="14"/>
              </w:numPr>
              <w:tabs>
                <w:tab w:val="clear" w:pos="750"/>
              </w:tabs>
              <w:ind w:left="340" w:hanging="340"/>
              <w:rPr>
                <w:color w:val="000000" w:themeColor="text1"/>
              </w:rPr>
            </w:pPr>
            <w:r w:rsidRPr="00A0020C">
              <w:rPr>
                <w:color w:val="000000" w:themeColor="text1"/>
              </w:rPr>
              <w:t>orientuje se v daňové soustavě a charakterizuje význam daní pro stát</w:t>
            </w:r>
          </w:p>
          <w:p w14:paraId="2B9CC101"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řeší jednoduché výpočty DPH a daně z příjmu</w:t>
            </w:r>
          </w:p>
          <w:p w14:paraId="2B9CC10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vypočte asociální a zdravotní pojištění</w:t>
            </w:r>
          </w:p>
          <w:p w14:paraId="2B9CC10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w:t>
            </w:r>
            <w:r w:rsidR="00CF4DE0">
              <w:rPr>
                <w:color w:val="000000" w:themeColor="text1"/>
              </w:rPr>
              <w:t>,</w:t>
            </w:r>
            <w:r w:rsidRPr="00A0020C">
              <w:rPr>
                <w:color w:val="000000" w:themeColor="text1"/>
              </w:rPr>
              <w:t xml:space="preserve"> v produktech pojišťovacího trhu vybere nejvýhodnější pojistný produkt s ohledem na své potřeby</w:t>
            </w:r>
          </w:p>
          <w:p w14:paraId="2B9CC10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způsoby stanovení úrokových sazeb a rozdíl mezi úrokovou sazbou a RPSN</w:t>
            </w:r>
          </w:p>
        </w:tc>
        <w:tc>
          <w:tcPr>
            <w:tcW w:w="2498" w:type="pct"/>
            <w:tcBorders>
              <w:top w:val="single" w:sz="4" w:space="0" w:color="auto"/>
              <w:left w:val="single" w:sz="4" w:space="0" w:color="auto"/>
              <w:bottom w:val="single" w:sz="4" w:space="0" w:color="auto"/>
              <w:right w:val="single" w:sz="4" w:space="0" w:color="auto"/>
            </w:tcBorders>
            <w:shd w:val="clear" w:color="auto" w:fill="auto"/>
          </w:tcPr>
          <w:p w14:paraId="2B9CC105" w14:textId="77777777" w:rsidR="00B86672" w:rsidRPr="00A0020C" w:rsidRDefault="00B86672" w:rsidP="00C23FFC">
            <w:pPr>
              <w:pStyle w:val="vpnormlnvtabulce"/>
              <w:rPr>
                <w:b/>
                <w:bCs/>
                <w:color w:val="000000" w:themeColor="text1"/>
              </w:rPr>
            </w:pPr>
            <w:r w:rsidRPr="00A0020C">
              <w:rPr>
                <w:b/>
                <w:bCs/>
                <w:color w:val="000000" w:themeColor="text1"/>
              </w:rPr>
              <w:t>Mzdy, daně a pojistné</w:t>
            </w:r>
          </w:p>
          <w:p w14:paraId="2B9CC10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odměňování</w:t>
            </w:r>
          </w:p>
          <w:p w14:paraId="2B9CC10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mzda a její druhy</w:t>
            </w:r>
          </w:p>
          <w:p w14:paraId="2B9CC10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mzda časová, úkolová, podílová a smíšená </w:t>
            </w:r>
          </w:p>
          <w:p w14:paraId="2B9CC10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daňová soustava</w:t>
            </w:r>
          </w:p>
          <w:p w14:paraId="2B9CC10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pojišťovací soustava</w:t>
            </w:r>
          </w:p>
          <w:p w14:paraId="2B9CC10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sociální a zdravotní pojištění</w:t>
            </w:r>
          </w:p>
          <w:p w14:paraId="2B9CC10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úroková míra</w:t>
            </w:r>
          </w:p>
        </w:tc>
      </w:tr>
    </w:tbl>
    <w:p w14:paraId="2B9CC10E" w14:textId="77777777" w:rsidR="00B86672" w:rsidRPr="00A0020C" w:rsidRDefault="00B86672" w:rsidP="00B86672">
      <w:pPr>
        <w:pStyle w:val="HBKapitola2"/>
        <w:spacing w:before="240" w:after="120"/>
        <w:rPr>
          <w:color w:val="000000" w:themeColor="text1"/>
        </w:rPr>
      </w:pPr>
      <w:bookmarkStart w:id="98" w:name="_Toc255476736"/>
      <w:bookmarkStart w:id="99" w:name="_Toc257655337"/>
      <w:bookmarkStart w:id="100" w:name="_Toc500499770"/>
      <w:r w:rsidRPr="00A0020C">
        <w:rPr>
          <w:color w:val="000000" w:themeColor="text1"/>
        </w:rPr>
        <w:t>Technická dokumentace</w:t>
      </w:r>
      <w:bookmarkEnd w:id="98"/>
      <w:bookmarkEnd w:id="99"/>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C111" w14:textId="77777777" w:rsidTr="00C23FFC">
        <w:trPr>
          <w:trHeight w:val="340"/>
        </w:trPr>
        <w:tc>
          <w:tcPr>
            <w:tcW w:w="2500" w:type="pct"/>
            <w:shd w:val="clear" w:color="auto" w:fill="auto"/>
            <w:vAlign w:val="center"/>
          </w:tcPr>
          <w:p w14:paraId="2B9CC10F" w14:textId="77777777" w:rsidR="00B86672" w:rsidRPr="00A0020C" w:rsidRDefault="00B86672" w:rsidP="00C23FFC">
            <w:pPr>
              <w:pStyle w:val="vpnormln"/>
              <w:jc w:val="center"/>
              <w:rPr>
                <w:color w:val="000000" w:themeColor="text1"/>
              </w:rPr>
            </w:pPr>
            <w:r w:rsidRPr="00A0020C">
              <w:rPr>
                <w:color w:val="000000" w:themeColor="text1"/>
              </w:rPr>
              <w:t>Název předmětu:</w:t>
            </w:r>
          </w:p>
        </w:tc>
        <w:tc>
          <w:tcPr>
            <w:tcW w:w="2500" w:type="pct"/>
            <w:shd w:val="clear" w:color="auto" w:fill="auto"/>
            <w:vAlign w:val="center"/>
          </w:tcPr>
          <w:p w14:paraId="2B9CC110" w14:textId="77777777" w:rsidR="00B86672" w:rsidRPr="00A0020C" w:rsidRDefault="00B86672" w:rsidP="00C23FFC">
            <w:pPr>
              <w:pStyle w:val="vpnormln"/>
              <w:jc w:val="center"/>
              <w:rPr>
                <w:color w:val="000000" w:themeColor="text1"/>
              </w:rPr>
            </w:pPr>
            <w:r w:rsidRPr="00A0020C">
              <w:rPr>
                <w:color w:val="000000" w:themeColor="text1"/>
              </w:rPr>
              <w:t>Technická dokumentace</w:t>
            </w:r>
          </w:p>
        </w:tc>
      </w:tr>
      <w:tr w:rsidR="00B86672" w:rsidRPr="00A0020C" w14:paraId="2B9CC115" w14:textId="77777777" w:rsidTr="00C23FFC">
        <w:trPr>
          <w:trHeight w:val="340"/>
        </w:trPr>
        <w:tc>
          <w:tcPr>
            <w:tcW w:w="2500" w:type="pct"/>
            <w:shd w:val="clear" w:color="auto" w:fill="auto"/>
            <w:vAlign w:val="center"/>
          </w:tcPr>
          <w:p w14:paraId="2B9CC112" w14:textId="77777777" w:rsidR="00B86672" w:rsidRPr="00A0020C" w:rsidRDefault="00B86672" w:rsidP="00C23FFC">
            <w:pPr>
              <w:pStyle w:val="vpnormln"/>
              <w:jc w:val="center"/>
              <w:rPr>
                <w:color w:val="000000" w:themeColor="text1"/>
              </w:rPr>
            </w:pPr>
            <w:r w:rsidRPr="00A0020C">
              <w:rPr>
                <w:color w:val="000000" w:themeColor="text1"/>
              </w:rPr>
              <w:t>Celkový počet hodin za studium</w:t>
            </w:r>
          </w:p>
          <w:p w14:paraId="2B9CC113" w14:textId="77777777" w:rsidR="00B86672" w:rsidRPr="00A0020C" w:rsidRDefault="00B86672" w:rsidP="00C23FFC">
            <w:pPr>
              <w:pStyle w:val="vpnormln"/>
              <w:jc w:val="center"/>
              <w:rPr>
                <w:color w:val="000000" w:themeColor="text1"/>
              </w:rPr>
            </w:pPr>
            <w:r w:rsidRPr="00A0020C">
              <w:rPr>
                <w:color w:val="000000" w:themeColor="text1"/>
              </w:rPr>
              <w:t>(počet hodin v ročnících):</w:t>
            </w:r>
          </w:p>
        </w:tc>
        <w:tc>
          <w:tcPr>
            <w:tcW w:w="2500" w:type="pct"/>
            <w:shd w:val="clear" w:color="auto" w:fill="auto"/>
            <w:vAlign w:val="center"/>
          </w:tcPr>
          <w:p w14:paraId="2B9CC114" w14:textId="77777777" w:rsidR="00B86672" w:rsidRPr="00A0020C" w:rsidRDefault="00B86672" w:rsidP="00C23FFC">
            <w:pPr>
              <w:pStyle w:val="vpnormln"/>
              <w:jc w:val="center"/>
              <w:rPr>
                <w:color w:val="000000" w:themeColor="text1"/>
              </w:rPr>
            </w:pPr>
            <w:r w:rsidRPr="00A0020C">
              <w:rPr>
                <w:color w:val="000000" w:themeColor="text1"/>
              </w:rPr>
              <w:t>144 ( 2 – 1 – 1,5 )</w:t>
            </w:r>
          </w:p>
        </w:tc>
      </w:tr>
    </w:tbl>
    <w:p w14:paraId="2B9CC116" w14:textId="77777777" w:rsidR="00B86672" w:rsidRPr="00A0020C" w:rsidRDefault="00B86672" w:rsidP="00B86672">
      <w:pPr>
        <w:pStyle w:val="vpnormpodtrnad6b"/>
        <w:rPr>
          <w:b/>
          <w:color w:val="000000" w:themeColor="text1"/>
        </w:rPr>
      </w:pPr>
      <w:r w:rsidRPr="00A0020C">
        <w:rPr>
          <w:b/>
          <w:color w:val="000000" w:themeColor="text1"/>
        </w:rPr>
        <w:t>Obecné cíle:</w:t>
      </w:r>
    </w:p>
    <w:p w14:paraId="2B9CC117" w14:textId="77777777" w:rsidR="00B86672" w:rsidRPr="00A0020C" w:rsidRDefault="00B86672" w:rsidP="00B86672">
      <w:pPr>
        <w:pStyle w:val="vpnormln"/>
        <w:rPr>
          <w:color w:val="000000" w:themeColor="text1"/>
          <w:spacing w:val="-3"/>
        </w:rPr>
      </w:pPr>
      <w:r w:rsidRPr="00A0020C">
        <w:rPr>
          <w:color w:val="000000" w:themeColor="text1"/>
        </w:rPr>
        <w:t>Obecným cílem je rozvoj technické a prostorové představivosti, výchova k přesné, pečlivé a zodpovědné práci. Důraz je kladen i na estetické hledisko</w:t>
      </w:r>
      <w:r w:rsidRPr="00A0020C">
        <w:rPr>
          <w:color w:val="000000" w:themeColor="text1"/>
          <w:spacing w:val="-3"/>
        </w:rPr>
        <w:t xml:space="preserve"> vymezuje vědomosti a dovednosti nezbytné k vykonání pracovních činností v oboru. Úspěšné zvládnutí předmětu je nezbytným předpokladem pro práci v této specializované oblasti a je základem pro získání dalších oprávnění pro odbornou činnost v této oblasti.</w:t>
      </w:r>
    </w:p>
    <w:p w14:paraId="2B9CC118" w14:textId="77777777" w:rsidR="00B86672" w:rsidRPr="00A0020C" w:rsidRDefault="00B86672" w:rsidP="00B86672">
      <w:pPr>
        <w:pStyle w:val="vpnormpodtrnad6b"/>
        <w:rPr>
          <w:b/>
          <w:color w:val="000000" w:themeColor="text1"/>
        </w:rPr>
      </w:pPr>
      <w:r w:rsidRPr="00A0020C">
        <w:rPr>
          <w:b/>
          <w:color w:val="000000" w:themeColor="text1"/>
        </w:rPr>
        <w:t>Směřování výuky v oblasti citů, postojů, hodnot a preferencí:</w:t>
      </w:r>
    </w:p>
    <w:p w14:paraId="2B9CC119" w14:textId="77777777" w:rsidR="00B86672" w:rsidRPr="00A0020C" w:rsidRDefault="00B86672" w:rsidP="00B86672">
      <w:pPr>
        <w:pStyle w:val="vpnormln"/>
        <w:rPr>
          <w:color w:val="000000" w:themeColor="text1"/>
        </w:rPr>
      </w:pPr>
      <w:r w:rsidRPr="00A0020C">
        <w:rPr>
          <w:color w:val="000000" w:themeColor="text1"/>
        </w:rPr>
        <w:t>Výuka směřuje k:</w:t>
      </w:r>
    </w:p>
    <w:p w14:paraId="2B9CC11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pečlivé a kvalitní práci, dodržování závazných norem a zásad BOZP</w:t>
      </w:r>
    </w:p>
    <w:p w14:paraId="2B9CC11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ve svých návrzích zohledňování nutnosti šetrného přístupu k životnímu prostředí</w:t>
      </w:r>
    </w:p>
    <w:p w14:paraId="2B9CC11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pružné reakci na problémy v oboru</w:t>
      </w:r>
    </w:p>
    <w:p w14:paraId="2B9CC11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zpracování informací o novinkách v oboru a orientaci v materiálové a technologické nabídce výrobních a obchodních firem</w:t>
      </w:r>
    </w:p>
    <w:p w14:paraId="2B9CC11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používání jen certifikovaných výrobků</w:t>
      </w:r>
    </w:p>
    <w:p w14:paraId="2B9CC11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využívání informačních zdrojů a zkušeností svých i jiných pracovníků</w:t>
      </w:r>
    </w:p>
    <w:p w14:paraId="2B9CC12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práci s odbornou literaturou</w:t>
      </w:r>
    </w:p>
    <w:p w14:paraId="2B9CC12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orientaci a čtení technické instalační dokumentace</w:t>
      </w:r>
    </w:p>
    <w:p w14:paraId="2B9CC12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dodržování pracovní kázně</w:t>
      </w:r>
    </w:p>
    <w:p w14:paraId="2B9CC123" w14:textId="77777777" w:rsidR="00B86672" w:rsidRPr="00A0020C" w:rsidRDefault="00B86672" w:rsidP="00B86672">
      <w:pPr>
        <w:pStyle w:val="vpnormpodtrnad6b"/>
        <w:rPr>
          <w:b/>
          <w:color w:val="000000" w:themeColor="text1"/>
        </w:rPr>
      </w:pPr>
      <w:r w:rsidRPr="00A0020C">
        <w:rPr>
          <w:b/>
          <w:color w:val="000000" w:themeColor="text1"/>
        </w:rPr>
        <w:t>Charakteristika učiva a strategie výuky:</w:t>
      </w:r>
    </w:p>
    <w:p w14:paraId="2B9CC124" w14:textId="77777777" w:rsidR="00B86672" w:rsidRPr="00A0020C" w:rsidRDefault="00B86672" w:rsidP="00B86672">
      <w:pPr>
        <w:pStyle w:val="vpnormln"/>
        <w:rPr>
          <w:color w:val="000000" w:themeColor="text1"/>
        </w:rPr>
      </w:pPr>
      <w:r w:rsidRPr="00A0020C">
        <w:rPr>
          <w:color w:val="000000" w:themeColor="text1"/>
        </w:rPr>
        <w:t>Obsah předmětu vychází z obsahového okruhu RVP – technický základ. Vyučovací předmět je zařazen jako povinný ve všech třech ročnících. Dosažením požadovaných znalostí získají žáci prostorovou představivost, budou znát pravidla a zásady související při zpracování náčrtů, výkresů i jednoduchých projektů. Naučí se zhotovovat plynárenské, instalační a stavební výkresy dle platných norem, Vyhotoví výpis potřebného materiálu. Žáci se seznámí se schematickými značkami zařizovacích předmětů, trub, tvarovek, armatur, způsobu vedení a uložení potrubí. Žáci získají zkušenosti s návrhem jednoduchého výkresu domovního vodovodu, kanalizace, otopné soustavy a plynovodu v zadaném měřítku</w:t>
      </w:r>
      <w:r w:rsidRPr="00A0020C">
        <w:rPr>
          <w:bCs/>
          <w:color w:val="000000" w:themeColor="text1"/>
        </w:rPr>
        <w:t xml:space="preserve">. </w:t>
      </w:r>
      <w:r w:rsidRPr="00A0020C">
        <w:rPr>
          <w:color w:val="000000" w:themeColor="text1"/>
        </w:rPr>
        <w:t xml:space="preserve">Získají znalosti o technickém materiálu, jeho vlastnostech a použití. </w:t>
      </w:r>
    </w:p>
    <w:p w14:paraId="2B9CC125" w14:textId="77777777" w:rsidR="00B86672" w:rsidRPr="00A0020C" w:rsidRDefault="00B86672" w:rsidP="00B86672">
      <w:pPr>
        <w:pStyle w:val="vpnormln"/>
        <w:rPr>
          <w:bCs/>
          <w:color w:val="000000" w:themeColor="text1"/>
        </w:rPr>
      </w:pPr>
      <w:r w:rsidRPr="00A0020C">
        <w:rPr>
          <w:bCs/>
          <w:color w:val="000000" w:themeColor="text1"/>
        </w:rPr>
        <w:t>Ve vyučování jsou využívány klasické metody slovní (výklad, práce s textem, názorně-demonstrační metody, metody dovednostní - praktické), aktivizující metody (diskuse,</w:t>
      </w:r>
      <w:r>
        <w:rPr>
          <w:bCs/>
          <w:color w:val="000000" w:themeColor="text1"/>
        </w:rPr>
        <w:t xml:space="preserve"> </w:t>
      </w:r>
      <w:r w:rsidRPr="00A0020C">
        <w:rPr>
          <w:bCs/>
          <w:color w:val="000000" w:themeColor="text1"/>
        </w:rPr>
        <w:t>dialogy, řešení problémů), komplexní výukové metody (frontální výuka, skupinová a samostatná práce žáků).</w:t>
      </w:r>
    </w:p>
    <w:p w14:paraId="2B9CC126" w14:textId="77777777" w:rsidR="00B86672" w:rsidRPr="00A0020C" w:rsidRDefault="00B86672" w:rsidP="00B86672">
      <w:pPr>
        <w:pStyle w:val="vpnormln"/>
        <w:rPr>
          <w:bCs/>
          <w:color w:val="000000" w:themeColor="text1"/>
          <w:highlight w:val="yellow"/>
        </w:rPr>
      </w:pPr>
      <w:r w:rsidRPr="00A0020C">
        <w:rPr>
          <w:bCs/>
          <w:color w:val="000000" w:themeColor="text1"/>
        </w:rPr>
        <w:t>Při vyučování jsou využívány ve velké míře odborné učební texty.</w:t>
      </w:r>
    </w:p>
    <w:p w14:paraId="2B9CC127" w14:textId="77777777" w:rsidR="00B86672" w:rsidRPr="00A0020C" w:rsidRDefault="00B86672" w:rsidP="00B86672">
      <w:pPr>
        <w:pStyle w:val="vpnormpodtrnad6b"/>
        <w:rPr>
          <w:b/>
          <w:color w:val="000000" w:themeColor="text1"/>
        </w:rPr>
      </w:pPr>
      <w:r w:rsidRPr="00A0020C">
        <w:rPr>
          <w:b/>
          <w:color w:val="000000" w:themeColor="text1"/>
        </w:rPr>
        <w:t>Hodnocení výsledků vzdělávání žáků:</w:t>
      </w:r>
    </w:p>
    <w:p w14:paraId="2B9CC128" w14:textId="77777777" w:rsidR="00B86672" w:rsidRPr="00A0020C" w:rsidRDefault="00B86672" w:rsidP="00B86672">
      <w:pPr>
        <w:pStyle w:val="vpnormln"/>
        <w:rPr>
          <w:color w:val="000000" w:themeColor="text1"/>
        </w:rPr>
      </w:pPr>
      <w:r w:rsidRPr="00A0020C">
        <w:rPr>
          <w:color w:val="000000" w:themeColor="text1"/>
        </w:rPr>
        <w:t xml:space="preserve">Žáci jsou průběžně hodnoceni na základě ústního a písemného zkoušení. Je klade důraz na teoretické znalosti a na jejich grafický projev a jejich vyjadřovací schopnosti. Hodnocení se také zaměřuje na domácí přípravu a samostatné práce, estetickou stránku výkresů, samostatnost a tvořivost. </w:t>
      </w:r>
    </w:p>
    <w:p w14:paraId="2B9CC129" w14:textId="77777777" w:rsidR="00B86672" w:rsidRPr="00A0020C" w:rsidRDefault="00B86672" w:rsidP="00B86672">
      <w:pPr>
        <w:pStyle w:val="vpnormln"/>
        <w:rPr>
          <w:color w:val="000000" w:themeColor="text1"/>
        </w:rPr>
      </w:pPr>
      <w:r>
        <w:rPr>
          <w:color w:val="000000" w:themeColor="text1"/>
        </w:rPr>
        <w:t xml:space="preserve">Kritéria </w:t>
      </w:r>
      <w:r w:rsidRPr="00A0020C">
        <w:rPr>
          <w:color w:val="000000" w:themeColor="text1"/>
        </w:rPr>
        <w:t>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C12A" w14:textId="77777777" w:rsidR="00B86672" w:rsidRPr="00A0020C" w:rsidRDefault="00B86672" w:rsidP="00B86672">
      <w:pPr>
        <w:pStyle w:val="vpnormpodtrnad6b"/>
        <w:rPr>
          <w:b/>
          <w:color w:val="000000" w:themeColor="text1"/>
        </w:rPr>
      </w:pPr>
      <w:r w:rsidRPr="00A0020C">
        <w:rPr>
          <w:b/>
          <w:color w:val="000000" w:themeColor="text1"/>
        </w:rPr>
        <w:t>Přínos předmětu k rozvoji klíčových kompetencí - vzdělávání směřuje k tomu, aby žák:</w:t>
      </w:r>
    </w:p>
    <w:p w14:paraId="2B9CC12B" w14:textId="77777777" w:rsidR="00B86672" w:rsidRPr="00A0020C" w:rsidRDefault="00B86672" w:rsidP="00B86672">
      <w:pPr>
        <w:pStyle w:val="vpnormpodtrnad6b"/>
        <w:rPr>
          <w:color w:val="000000" w:themeColor="text1"/>
        </w:rPr>
      </w:pPr>
      <w:r w:rsidRPr="00A0020C">
        <w:rPr>
          <w:color w:val="000000" w:themeColor="text1"/>
        </w:rPr>
        <w:t>Kompetence k učení:</w:t>
      </w:r>
    </w:p>
    <w:p w14:paraId="2B9CC12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 porozuměním poslouchal mluvené projevy (např. přednášky, výklad učitele) a pořizoval si poznámky; uplatňoval různé způsoby práce s textem; využíval pro učení různé informační zdroje včetně svých zkušeností; sledoval a hodnotil pokrok při dosahování cílů svého učení, přijímal hodnocení výsledků svého učení od jiných lidí</w:t>
      </w:r>
    </w:p>
    <w:p w14:paraId="2B9CC12D" w14:textId="77777777" w:rsidR="00B86672" w:rsidRPr="00A0020C" w:rsidRDefault="00B86672" w:rsidP="00B86672">
      <w:pPr>
        <w:pStyle w:val="vpnormpodtrnad6b"/>
        <w:rPr>
          <w:color w:val="000000" w:themeColor="text1"/>
        </w:rPr>
      </w:pPr>
      <w:r w:rsidRPr="00A0020C">
        <w:rPr>
          <w:color w:val="000000" w:themeColor="text1"/>
        </w:rPr>
        <w:t>Kompetence k řešení problémů:</w:t>
      </w:r>
    </w:p>
    <w:p w14:paraId="2B9CC12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 řešení úkolů spolupracoval v týmu a nezaujatě zvažoval návrhy druhých; pro splnění aktivit volil pomůcky, metody a dříve nabyté zkušenosti; navrhoval varianty řešení a zdůvodňovat je</w:t>
      </w:r>
    </w:p>
    <w:p w14:paraId="2B9CC12F" w14:textId="77777777" w:rsidR="00B86672" w:rsidRPr="00A0020C" w:rsidRDefault="00B86672" w:rsidP="00B86672">
      <w:pPr>
        <w:pStyle w:val="vpnormpodtrnad6b"/>
        <w:rPr>
          <w:color w:val="000000" w:themeColor="text1"/>
        </w:rPr>
      </w:pPr>
      <w:r w:rsidRPr="00A0020C">
        <w:rPr>
          <w:color w:val="000000" w:themeColor="text1"/>
        </w:rPr>
        <w:t>Komunikativní kompetence:</w:t>
      </w:r>
    </w:p>
    <w:p w14:paraId="2B9CC13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formuloval myšlenky srozumitelně a souvisle v mluvené i písemné formě; aktivně se účastnil diskusí k danému tématu; vyjadřoval se a vystupoval v souladu se zásadami slušného chování; orientoval se v základní odborné terminologii a vykonával základní pracovní pokyny v ústní i písemné podobě</w:t>
      </w:r>
    </w:p>
    <w:p w14:paraId="2B9CC131" w14:textId="77777777" w:rsidR="00B86672" w:rsidRPr="00A0020C" w:rsidRDefault="00B86672" w:rsidP="00B86672">
      <w:pPr>
        <w:pStyle w:val="vpnormpodtrnad6b"/>
        <w:spacing w:before="80"/>
        <w:rPr>
          <w:color w:val="000000" w:themeColor="text1"/>
        </w:rPr>
      </w:pPr>
      <w:r w:rsidRPr="00A0020C">
        <w:rPr>
          <w:color w:val="000000" w:themeColor="text1"/>
        </w:rPr>
        <w:t>Kompetence personální a sociální:</w:t>
      </w:r>
    </w:p>
    <w:p w14:paraId="2B9CC13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přijímal radu i kritiku; pracoval v týmu a podílet se na realizaci společných pracovních činností; podněcoval práci v týmu vlastními návrhy</w:t>
      </w:r>
    </w:p>
    <w:p w14:paraId="2B9CC133" w14:textId="77777777" w:rsidR="00B86672" w:rsidRPr="00A0020C" w:rsidRDefault="00B86672" w:rsidP="00B86672">
      <w:pPr>
        <w:pStyle w:val="vpnormpodtrnad6b"/>
        <w:spacing w:before="80"/>
        <w:rPr>
          <w:color w:val="000000" w:themeColor="text1"/>
        </w:rPr>
      </w:pPr>
      <w:r w:rsidRPr="00A0020C">
        <w:rPr>
          <w:color w:val="000000" w:themeColor="text1"/>
        </w:rPr>
        <w:t>Kompetence k pracovnímu uplatnění a podnikatelským aktivitám:</w:t>
      </w:r>
    </w:p>
    <w:p w14:paraId="2B9CC13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uvědomoval si význam celoživotního učení; upevňoval si postoj k budoucímu povolání</w:t>
      </w:r>
    </w:p>
    <w:p w14:paraId="2B9CC135" w14:textId="77777777" w:rsidR="00B86672" w:rsidRPr="00A0020C" w:rsidRDefault="00B86672" w:rsidP="00B86672">
      <w:pPr>
        <w:pStyle w:val="vpnormpodtrnad6b"/>
        <w:spacing w:before="80"/>
        <w:rPr>
          <w:color w:val="000000" w:themeColor="text1"/>
        </w:rPr>
      </w:pPr>
      <w:r w:rsidRPr="00A0020C">
        <w:rPr>
          <w:color w:val="000000" w:themeColor="text1"/>
        </w:rPr>
        <w:t>Matematické kompetence:</w:t>
      </w:r>
    </w:p>
    <w:p w14:paraId="2B9CC13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správně používal a převáděl při odborných výpočtech běžné jednotky; četl tabulky a schémata; aplikoval při odborných výpočtech matematické postupy (např. oblast dilatace, upevnění potrubí apod.)</w:t>
      </w:r>
    </w:p>
    <w:p w14:paraId="2B9CC137" w14:textId="77777777" w:rsidR="00B86672" w:rsidRPr="00A0020C" w:rsidRDefault="00B86672" w:rsidP="00B86672">
      <w:pPr>
        <w:pStyle w:val="vpnormpodtrnad6b"/>
        <w:spacing w:before="80"/>
        <w:rPr>
          <w:color w:val="000000" w:themeColor="text1"/>
        </w:rPr>
      </w:pPr>
      <w:r w:rsidRPr="00A0020C">
        <w:rPr>
          <w:color w:val="000000" w:themeColor="text1"/>
        </w:rPr>
        <w:lastRenderedPageBreak/>
        <w:t>Kompetence v informačních a komunikačních technologiích:</w:t>
      </w:r>
    </w:p>
    <w:p w14:paraId="2B9CC13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pracoval s osobním počítačem; získával informace z otevřených zdrojů; posuzoval věrohodnost různých informačních zdrojů a kriticky přistupovat k získaným informacím</w:t>
      </w:r>
    </w:p>
    <w:p w14:paraId="2B9CC139" w14:textId="77777777" w:rsidR="00B86672" w:rsidRPr="00A0020C" w:rsidRDefault="00B86672" w:rsidP="00B86672">
      <w:pPr>
        <w:pStyle w:val="vpnormpodtrnad6b"/>
        <w:spacing w:before="80"/>
        <w:rPr>
          <w:b/>
          <w:color w:val="000000" w:themeColor="text1"/>
        </w:rPr>
      </w:pPr>
      <w:r w:rsidRPr="00A0020C">
        <w:rPr>
          <w:b/>
          <w:color w:val="000000" w:themeColor="text1"/>
        </w:rPr>
        <w:t>Přínos předmětu k rozvoji odborných kompetencí:</w:t>
      </w:r>
    </w:p>
    <w:p w14:paraId="2B9CC13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provádění odborné činnosti v oboru; využívat znalost předpisů BOZP; aktivně se zapojovat při odborných diskuzích</w:t>
      </w:r>
    </w:p>
    <w:p w14:paraId="2B9CC13B" w14:textId="77777777" w:rsidR="00B86672" w:rsidRPr="00A0020C" w:rsidRDefault="00B86672" w:rsidP="00B86672">
      <w:pPr>
        <w:pStyle w:val="vpnormpodtrnad6b"/>
        <w:spacing w:before="80"/>
        <w:rPr>
          <w:b/>
          <w:color w:val="000000" w:themeColor="text1"/>
        </w:rPr>
      </w:pPr>
      <w:r w:rsidRPr="00A0020C">
        <w:rPr>
          <w:b/>
          <w:color w:val="000000" w:themeColor="text1"/>
        </w:rPr>
        <w:t>Realizace průřezových témat v předmětu:</w:t>
      </w:r>
    </w:p>
    <w:p w14:paraId="2B9CC13C" w14:textId="77777777" w:rsidR="00B86672" w:rsidRPr="00A0020C" w:rsidRDefault="00B86672" w:rsidP="00B86672">
      <w:pPr>
        <w:pStyle w:val="vpnormln"/>
        <w:rPr>
          <w:color w:val="000000" w:themeColor="text1"/>
        </w:rPr>
      </w:pPr>
      <w:r w:rsidRPr="00A0020C">
        <w:rPr>
          <w:color w:val="000000" w:themeColor="text1"/>
        </w:rPr>
        <w:t>V předmětu jsou realizována průřezová témata: Člověk a životní prostředí, Informační a komunikační technologie (nutnost počítačové gramotnosti ve vztahu k oboru).</w:t>
      </w:r>
    </w:p>
    <w:p w14:paraId="2B9CC13D"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2"/>
      </w:tblGrid>
      <w:tr w:rsidR="00B86672" w:rsidRPr="00A0020C" w14:paraId="2B9CC140" w14:textId="77777777" w:rsidTr="00C23FFC">
        <w:trPr>
          <w:trHeight w:val="340"/>
        </w:trPr>
        <w:tc>
          <w:tcPr>
            <w:tcW w:w="2501" w:type="pct"/>
            <w:vAlign w:val="center"/>
          </w:tcPr>
          <w:p w14:paraId="2B9CC13E" w14:textId="77777777" w:rsidR="00B86672" w:rsidRPr="00A0020C" w:rsidRDefault="00B86672" w:rsidP="00C23FFC">
            <w:pPr>
              <w:pStyle w:val="vpnormlnvtabulce"/>
              <w:rPr>
                <w:color w:val="000000" w:themeColor="text1"/>
              </w:rPr>
            </w:pPr>
            <w:r w:rsidRPr="00A0020C">
              <w:rPr>
                <w:color w:val="000000" w:themeColor="text1"/>
              </w:rPr>
              <w:t>Ročník: 1</w:t>
            </w:r>
          </w:p>
        </w:tc>
        <w:tc>
          <w:tcPr>
            <w:tcW w:w="2499" w:type="pct"/>
            <w:vAlign w:val="center"/>
          </w:tcPr>
          <w:p w14:paraId="2B9CC13F" w14:textId="77777777" w:rsidR="00B86672" w:rsidRPr="00A0020C" w:rsidRDefault="00B86672" w:rsidP="00C23FFC">
            <w:pPr>
              <w:pStyle w:val="vpnormlnvtabulce"/>
              <w:rPr>
                <w:rFonts w:ascii="TimesNewRoman" w:hAnsi="TimesNewRoman" w:cs="TimesNewRoman"/>
                <w:color w:val="000000" w:themeColor="text1"/>
              </w:rPr>
            </w:pPr>
            <w:r w:rsidRPr="00A0020C">
              <w:rPr>
                <w:color w:val="000000" w:themeColor="text1"/>
              </w:rPr>
              <w:t>Počet hodin v ročníku: 64</w:t>
            </w:r>
          </w:p>
        </w:tc>
      </w:tr>
      <w:tr w:rsidR="00B86672" w:rsidRPr="00A0020C" w14:paraId="2B9CC143" w14:textId="77777777" w:rsidTr="00C23FFC">
        <w:trPr>
          <w:trHeight w:val="340"/>
        </w:trPr>
        <w:tc>
          <w:tcPr>
            <w:tcW w:w="2501" w:type="pct"/>
            <w:vAlign w:val="center"/>
          </w:tcPr>
          <w:p w14:paraId="2B9CC141" w14:textId="77777777" w:rsidR="00B86672" w:rsidRPr="00A0020C" w:rsidRDefault="00B86672" w:rsidP="00C23FFC">
            <w:pPr>
              <w:pStyle w:val="vpnormlnvtabulce"/>
              <w:rPr>
                <w:color w:val="000000" w:themeColor="text1"/>
              </w:rPr>
            </w:pPr>
            <w:r w:rsidRPr="00A0020C">
              <w:rPr>
                <w:color w:val="000000" w:themeColor="text1"/>
              </w:rPr>
              <w:t>Výsledky vzdělávání</w:t>
            </w:r>
          </w:p>
        </w:tc>
        <w:tc>
          <w:tcPr>
            <w:tcW w:w="2499" w:type="pct"/>
            <w:vAlign w:val="center"/>
          </w:tcPr>
          <w:p w14:paraId="2B9CC142"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154" w14:textId="77777777" w:rsidTr="00C23FFC">
        <w:trPr>
          <w:trHeight w:val="340"/>
        </w:trPr>
        <w:tc>
          <w:tcPr>
            <w:tcW w:w="2501" w:type="pct"/>
          </w:tcPr>
          <w:p w14:paraId="2B9CC144"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14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a správně volí normalizované prostředky a úpravu technických výkresů při zpracování technické dokumentace</w:t>
            </w:r>
          </w:p>
          <w:p w14:paraId="2B9CC14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druhy čar a značek a jejich používání při kreslení</w:t>
            </w:r>
          </w:p>
          <w:p w14:paraId="2B9CC14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vyjmenuje druhy a úpravu technických výkresů</w:t>
            </w:r>
          </w:p>
          <w:p w14:paraId="2B9CC14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konstruuje geometrické útvary</w:t>
            </w:r>
          </w:p>
          <w:p w14:paraId="2B9CC14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zpracovává technickou dokumentaci a zobrazuje jednoduché strojní součásti ve výkresech náčrtech</w:t>
            </w:r>
          </w:p>
          <w:p w14:paraId="2B9CC14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dokáže převést kótovaný obraz do skutečné velikosti</w:t>
            </w:r>
          </w:p>
          <w:p w14:paraId="2B9CC14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zobrazuje jednoduché stavební konstrukce a objekty, čte jednoduché stavební a strojnické výkresy a náčrty</w:t>
            </w:r>
          </w:p>
          <w:p w14:paraId="2B9CC14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kreslí jednoduché výkresy rozvodů vytápění, vody a kanalizace</w:t>
            </w:r>
          </w:p>
        </w:tc>
        <w:tc>
          <w:tcPr>
            <w:tcW w:w="2499" w:type="pct"/>
          </w:tcPr>
          <w:p w14:paraId="2B9CC14D" w14:textId="77777777" w:rsidR="00B86672" w:rsidRPr="00A0020C" w:rsidRDefault="00B86672" w:rsidP="00C23FFC">
            <w:pPr>
              <w:pStyle w:val="vpnormlnvtabulce"/>
              <w:rPr>
                <w:b/>
                <w:bCs/>
                <w:color w:val="000000" w:themeColor="text1"/>
              </w:rPr>
            </w:pPr>
            <w:r w:rsidRPr="00A0020C">
              <w:rPr>
                <w:b/>
                <w:bCs/>
                <w:color w:val="000000" w:themeColor="text1"/>
              </w:rPr>
              <w:t>Technická dokumentace stavebních a strojních součástí</w:t>
            </w:r>
          </w:p>
          <w:p w14:paraId="2B9CC14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zásady zobrazování v technických výkresech</w:t>
            </w:r>
          </w:p>
          <w:p w14:paraId="2B9CC14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způsoby kreslení a zobrazování základních strojnických výkresů </w:t>
            </w:r>
          </w:p>
          <w:p w14:paraId="2B9CC15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strojnické kreslení (kótování, kreslení řezů, průřezů, strojních součástí)</w:t>
            </w:r>
          </w:p>
          <w:p w14:paraId="2B9CC15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stavební výkresy a to zásady kreslení, kótování, značení stavebních hmot, kreslení a čtení jednoduchých výkresů v měřítku 1:50</w:t>
            </w:r>
          </w:p>
          <w:p w14:paraId="2B9CC15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schematické značky pro zdravotní instalace,</w:t>
            </w:r>
          </w:p>
          <w:p w14:paraId="2B9CC15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kreslení půdorysů a to bytové jednotky včetně zařizovacích předmětů</w:t>
            </w:r>
          </w:p>
        </w:tc>
      </w:tr>
    </w:tbl>
    <w:p w14:paraId="2B9CC155"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0"/>
      </w:tblGrid>
      <w:tr w:rsidR="00B86672" w:rsidRPr="00A0020C" w14:paraId="2B9CC158" w14:textId="77777777" w:rsidTr="00C23FFC">
        <w:trPr>
          <w:trHeight w:val="340"/>
        </w:trPr>
        <w:tc>
          <w:tcPr>
            <w:tcW w:w="2502" w:type="pct"/>
          </w:tcPr>
          <w:p w14:paraId="2B9CC156" w14:textId="77777777" w:rsidR="00B86672" w:rsidRPr="00A0020C" w:rsidRDefault="00B86672" w:rsidP="00C23FFC">
            <w:pPr>
              <w:pStyle w:val="vpnormlnvtabulce"/>
              <w:rPr>
                <w:color w:val="000000" w:themeColor="text1"/>
              </w:rPr>
            </w:pPr>
            <w:r w:rsidRPr="00A0020C">
              <w:rPr>
                <w:color w:val="000000" w:themeColor="text1"/>
              </w:rPr>
              <w:t>Ročník: 2</w:t>
            </w:r>
          </w:p>
        </w:tc>
        <w:tc>
          <w:tcPr>
            <w:tcW w:w="2498" w:type="pct"/>
          </w:tcPr>
          <w:p w14:paraId="2B9CC157" w14:textId="77777777" w:rsidR="00B86672" w:rsidRPr="00A0020C" w:rsidRDefault="00B86672" w:rsidP="00C23FFC">
            <w:pPr>
              <w:pStyle w:val="vpnormlnvtabulce"/>
              <w:rPr>
                <w:rFonts w:ascii="TimesNewRoman" w:hAnsi="TimesNewRoman" w:cs="TimesNewRoman"/>
                <w:color w:val="000000" w:themeColor="text1"/>
              </w:rPr>
            </w:pPr>
            <w:r w:rsidRPr="00A0020C">
              <w:rPr>
                <w:color w:val="000000" w:themeColor="text1"/>
              </w:rPr>
              <w:t>Počet hodin v ročníku: 32</w:t>
            </w:r>
          </w:p>
        </w:tc>
      </w:tr>
      <w:tr w:rsidR="00B86672" w:rsidRPr="00A0020C" w14:paraId="2B9CC15B" w14:textId="77777777" w:rsidTr="00C23FFC">
        <w:trPr>
          <w:trHeight w:val="340"/>
        </w:trPr>
        <w:tc>
          <w:tcPr>
            <w:tcW w:w="2502" w:type="pct"/>
          </w:tcPr>
          <w:p w14:paraId="2B9CC159" w14:textId="77777777" w:rsidR="00B86672" w:rsidRPr="00A0020C" w:rsidRDefault="00B86672" w:rsidP="00C23FFC">
            <w:pPr>
              <w:pStyle w:val="vpnormlnvtabulce"/>
              <w:rPr>
                <w:color w:val="000000" w:themeColor="text1"/>
              </w:rPr>
            </w:pPr>
            <w:r w:rsidRPr="00A0020C">
              <w:rPr>
                <w:color w:val="000000" w:themeColor="text1"/>
              </w:rPr>
              <w:t>Výsledky vzdělávání</w:t>
            </w:r>
          </w:p>
        </w:tc>
        <w:tc>
          <w:tcPr>
            <w:tcW w:w="2498" w:type="pct"/>
          </w:tcPr>
          <w:p w14:paraId="2B9CC15A"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168" w14:textId="77777777" w:rsidTr="00C23FFC">
        <w:trPr>
          <w:trHeight w:val="340"/>
        </w:trPr>
        <w:tc>
          <w:tcPr>
            <w:tcW w:w="2502" w:type="pct"/>
          </w:tcPr>
          <w:p w14:paraId="2B9CC15C"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15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normalizované vyjadřovací prostředky a úpravu technických výkresů</w:t>
            </w:r>
          </w:p>
          <w:p w14:paraId="2B9CC15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kreslí a čte jednoduché stavební výkresy kanalizace, domovního vodovodu, vytápění budov</w:t>
            </w:r>
          </w:p>
          <w:p w14:paraId="2B9CC15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zobrazuje projekty zdravotních instalací a ústředního vytápění </w:t>
            </w:r>
          </w:p>
          <w:p w14:paraId="2B9CC16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 samostatný při zpracování kontrolní práce</w:t>
            </w:r>
          </w:p>
          <w:p w14:paraId="2B9CC16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plánu půdorysu bytu, rodinného domu v zadaném měřítku</w:t>
            </w:r>
          </w:p>
        </w:tc>
        <w:tc>
          <w:tcPr>
            <w:tcW w:w="2498" w:type="pct"/>
          </w:tcPr>
          <w:p w14:paraId="2B9CC162" w14:textId="77777777" w:rsidR="00B86672" w:rsidRPr="00A0020C" w:rsidRDefault="00B86672" w:rsidP="00C23FFC">
            <w:pPr>
              <w:pStyle w:val="vpnormlnvtabulce"/>
              <w:rPr>
                <w:b/>
                <w:bCs/>
                <w:color w:val="000000" w:themeColor="text1"/>
              </w:rPr>
            </w:pPr>
            <w:r w:rsidRPr="00A0020C">
              <w:rPr>
                <w:b/>
                <w:bCs/>
                <w:color w:val="000000" w:themeColor="text1"/>
              </w:rPr>
              <w:t>Technická dokumentace staveb</w:t>
            </w:r>
          </w:p>
          <w:p w14:paraId="2B9CC16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schematické značky trub, tvarovek, armatur</w:t>
            </w:r>
          </w:p>
          <w:p w14:paraId="2B9CC16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půdorysy a svislé řezy domovní kanalizace, domovního vodovodu, ústředního vytápění</w:t>
            </w:r>
          </w:p>
          <w:p w14:paraId="2B9CC16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jednoduché projekty domovní kanalizace, domovního vodovodu, ústředního vytápění</w:t>
            </w:r>
          </w:p>
          <w:p w14:paraId="2B9CC16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čtení projektů domovní kanalizace, domovního vodovodu, ústředního vytápění</w:t>
            </w:r>
          </w:p>
          <w:p w14:paraId="2B9CC167" w14:textId="77777777" w:rsidR="00B86672" w:rsidRPr="00A0020C" w:rsidRDefault="00B86672" w:rsidP="00C23FFC">
            <w:pPr>
              <w:pStyle w:val="vpnormlnvtabulce"/>
              <w:rPr>
                <w:color w:val="000000" w:themeColor="text1"/>
              </w:rPr>
            </w:pPr>
          </w:p>
        </w:tc>
      </w:tr>
    </w:tbl>
    <w:p w14:paraId="2B9CC169"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C16C" w14:textId="77777777" w:rsidTr="00C23FFC">
        <w:trPr>
          <w:trHeight w:val="340"/>
        </w:trPr>
        <w:tc>
          <w:tcPr>
            <w:tcW w:w="2500" w:type="pct"/>
            <w:vAlign w:val="center"/>
          </w:tcPr>
          <w:p w14:paraId="2B9CC16A" w14:textId="77777777" w:rsidR="00B86672" w:rsidRPr="00A0020C" w:rsidRDefault="00B86672" w:rsidP="00C23FFC">
            <w:pPr>
              <w:pStyle w:val="vpnormlnvtabulce"/>
              <w:rPr>
                <w:color w:val="000000" w:themeColor="text1"/>
              </w:rPr>
            </w:pPr>
            <w:r w:rsidRPr="00A0020C">
              <w:rPr>
                <w:color w:val="000000" w:themeColor="text1"/>
              </w:rPr>
              <w:t>Ročník: 3</w:t>
            </w:r>
          </w:p>
        </w:tc>
        <w:tc>
          <w:tcPr>
            <w:tcW w:w="2500" w:type="pct"/>
            <w:vAlign w:val="center"/>
          </w:tcPr>
          <w:p w14:paraId="2B9CC16B" w14:textId="77777777" w:rsidR="00B86672" w:rsidRPr="00A0020C" w:rsidRDefault="00B86672" w:rsidP="00C23FFC">
            <w:pPr>
              <w:pStyle w:val="vpnormlnvtabulce"/>
              <w:rPr>
                <w:rFonts w:ascii="TimesNewRoman" w:hAnsi="TimesNewRoman" w:cs="TimesNewRoman"/>
                <w:color w:val="000000" w:themeColor="text1"/>
              </w:rPr>
            </w:pPr>
            <w:r w:rsidRPr="00A0020C">
              <w:rPr>
                <w:color w:val="000000" w:themeColor="text1"/>
              </w:rPr>
              <w:t>Počet hodin v ročníku: 48</w:t>
            </w:r>
          </w:p>
        </w:tc>
      </w:tr>
      <w:tr w:rsidR="00B86672" w:rsidRPr="00A0020C" w14:paraId="2B9CC16F" w14:textId="77777777" w:rsidTr="00C23FFC">
        <w:trPr>
          <w:trHeight w:val="340"/>
        </w:trPr>
        <w:tc>
          <w:tcPr>
            <w:tcW w:w="2500" w:type="pct"/>
            <w:vAlign w:val="center"/>
          </w:tcPr>
          <w:p w14:paraId="2B9CC16D" w14:textId="77777777" w:rsidR="00B86672" w:rsidRPr="00A0020C" w:rsidRDefault="00B86672" w:rsidP="00C23FFC">
            <w:pPr>
              <w:pStyle w:val="vpnormlnvtabulce"/>
              <w:rPr>
                <w:color w:val="000000" w:themeColor="text1"/>
              </w:rPr>
            </w:pPr>
            <w:r w:rsidRPr="00A0020C">
              <w:rPr>
                <w:color w:val="000000" w:themeColor="text1"/>
              </w:rPr>
              <w:t>Výsledky vzdělávání</w:t>
            </w:r>
          </w:p>
        </w:tc>
        <w:tc>
          <w:tcPr>
            <w:tcW w:w="2500" w:type="pct"/>
            <w:vAlign w:val="center"/>
          </w:tcPr>
          <w:p w14:paraId="2B9CC16E"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180" w14:textId="77777777" w:rsidTr="00C23FFC">
        <w:trPr>
          <w:trHeight w:val="340"/>
        </w:trPr>
        <w:tc>
          <w:tcPr>
            <w:tcW w:w="2500" w:type="pct"/>
            <w:vAlign w:val="center"/>
          </w:tcPr>
          <w:p w14:paraId="2B9CC170"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17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kreslí výkresy domovního plynovodu</w:t>
            </w:r>
          </w:p>
          <w:p w14:paraId="2B9CC17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čte výkresy domovního plynovodu</w:t>
            </w:r>
          </w:p>
          <w:p w14:paraId="2B9CC17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vypracuje projekt domovního plynovodu</w:t>
            </w:r>
          </w:p>
          <w:p w14:paraId="2B9CC17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vypracuje projekt objektu s rozvodem vody, kanalizace a plynu</w:t>
            </w:r>
          </w:p>
          <w:p w14:paraId="2B9CC17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čte výkresy rekonstrukcí staveb </w:t>
            </w:r>
          </w:p>
          <w:p w14:paraId="2B9CC176"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zpracovává výpis materiálu</w:t>
            </w:r>
          </w:p>
          <w:p w14:paraId="2B9CC17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projektové dokumentaci</w:t>
            </w:r>
          </w:p>
        </w:tc>
        <w:tc>
          <w:tcPr>
            <w:tcW w:w="2500" w:type="pct"/>
            <w:vAlign w:val="center"/>
          </w:tcPr>
          <w:p w14:paraId="2B9CC178" w14:textId="77777777" w:rsidR="00B86672" w:rsidRPr="00A0020C" w:rsidRDefault="00B86672" w:rsidP="00C23FFC">
            <w:pPr>
              <w:pStyle w:val="vpnormlnvtabulce"/>
              <w:rPr>
                <w:b/>
                <w:bCs/>
                <w:color w:val="000000" w:themeColor="text1"/>
              </w:rPr>
            </w:pPr>
            <w:r w:rsidRPr="00A0020C">
              <w:rPr>
                <w:b/>
                <w:bCs/>
                <w:color w:val="000000" w:themeColor="text1"/>
              </w:rPr>
              <w:lastRenderedPageBreak/>
              <w:t>Technická dokumentace staveb</w:t>
            </w:r>
          </w:p>
          <w:p w14:paraId="2B9CC17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domovní přípojka plynovodu</w:t>
            </w:r>
          </w:p>
          <w:p w14:paraId="2B9CC17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prostorové zobrazování plynovodu (izomerie)</w:t>
            </w:r>
          </w:p>
          <w:p w14:paraId="2B9CC17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projekt plynovodu</w:t>
            </w:r>
          </w:p>
          <w:p w14:paraId="2B9CC17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ročníkový projekt - návrh domovní kanalizace, vodovodu a plynovodu</w:t>
            </w:r>
          </w:p>
          <w:p w14:paraId="2B9CC17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výpisy materiálu podle projektu</w:t>
            </w:r>
          </w:p>
          <w:p w14:paraId="2B9CC17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technických materiálů</w:t>
            </w:r>
          </w:p>
          <w:p w14:paraId="2B9CC17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ochrana materiálů proti korozi</w:t>
            </w:r>
          </w:p>
        </w:tc>
      </w:tr>
    </w:tbl>
    <w:p w14:paraId="2B9CC181" w14:textId="77777777" w:rsidR="00B86672" w:rsidRPr="00A0020C" w:rsidRDefault="00B86672" w:rsidP="00B86672">
      <w:pPr>
        <w:pStyle w:val="HBKapitola2"/>
        <w:spacing w:before="120" w:after="120"/>
        <w:rPr>
          <w:color w:val="000000" w:themeColor="text1"/>
        </w:rPr>
      </w:pPr>
      <w:bookmarkStart w:id="101" w:name="_Toc255476737"/>
      <w:bookmarkStart w:id="102" w:name="_Toc257655338"/>
      <w:r>
        <w:rPr>
          <w:color w:val="000000" w:themeColor="text1"/>
        </w:rPr>
        <w:lastRenderedPageBreak/>
        <w:br w:type="column"/>
      </w:r>
      <w:bookmarkStart w:id="103" w:name="_Toc500499771"/>
      <w:r w:rsidRPr="00A0020C">
        <w:rPr>
          <w:color w:val="000000" w:themeColor="text1"/>
        </w:rPr>
        <w:lastRenderedPageBreak/>
        <w:t>Stavební konstrukce</w:t>
      </w:r>
      <w:bookmarkEnd w:id="101"/>
      <w:bookmarkEnd w:id="102"/>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C184" w14:textId="77777777" w:rsidTr="00C23FFC">
        <w:tc>
          <w:tcPr>
            <w:tcW w:w="2500" w:type="pct"/>
            <w:shd w:val="clear" w:color="auto" w:fill="auto"/>
            <w:vAlign w:val="center"/>
          </w:tcPr>
          <w:p w14:paraId="2B9CC182"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Název předmětu:</w:t>
            </w:r>
          </w:p>
        </w:tc>
        <w:tc>
          <w:tcPr>
            <w:tcW w:w="2500" w:type="pct"/>
            <w:shd w:val="clear" w:color="auto" w:fill="auto"/>
            <w:vAlign w:val="center"/>
          </w:tcPr>
          <w:p w14:paraId="2B9CC183"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Stavební konstrukce</w:t>
            </w:r>
          </w:p>
        </w:tc>
      </w:tr>
      <w:tr w:rsidR="00B86672" w:rsidRPr="00A0020C" w14:paraId="2B9CC188" w14:textId="77777777" w:rsidTr="00C23FFC">
        <w:tc>
          <w:tcPr>
            <w:tcW w:w="2500" w:type="pct"/>
            <w:shd w:val="clear" w:color="auto" w:fill="auto"/>
            <w:vAlign w:val="center"/>
          </w:tcPr>
          <w:p w14:paraId="2B9CC185"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Celkový počet hodin za studium</w:t>
            </w:r>
          </w:p>
          <w:p w14:paraId="2B9CC186"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(počet hodin v ročnících):</w:t>
            </w:r>
          </w:p>
        </w:tc>
        <w:tc>
          <w:tcPr>
            <w:tcW w:w="2500" w:type="pct"/>
            <w:shd w:val="clear" w:color="auto" w:fill="auto"/>
            <w:vAlign w:val="center"/>
          </w:tcPr>
          <w:p w14:paraId="2B9CC187" w14:textId="77777777" w:rsidR="00B86672" w:rsidRPr="00A0020C" w:rsidRDefault="00B86672" w:rsidP="00C23FFC">
            <w:pPr>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64 ( 0 – 2 – 0 )</w:t>
            </w:r>
          </w:p>
        </w:tc>
      </w:tr>
    </w:tbl>
    <w:p w14:paraId="2B9CC189" w14:textId="77777777" w:rsidR="00B86672" w:rsidRPr="00A0020C" w:rsidRDefault="00B86672" w:rsidP="00B86672">
      <w:pPr>
        <w:pStyle w:val="vptupodtrnad6b"/>
        <w:keepNext/>
        <w:spacing w:before="80"/>
        <w:rPr>
          <w:color w:val="000000" w:themeColor="text1"/>
        </w:rPr>
      </w:pPr>
      <w:r w:rsidRPr="00A0020C">
        <w:rPr>
          <w:color w:val="000000" w:themeColor="text1"/>
        </w:rPr>
        <w:t>Obecné cíle:</w:t>
      </w:r>
    </w:p>
    <w:p w14:paraId="2B9CC18A" w14:textId="77777777" w:rsidR="00B86672" w:rsidRPr="00A0020C" w:rsidRDefault="00B86672" w:rsidP="00B86672">
      <w:pPr>
        <w:pStyle w:val="vpnormln"/>
        <w:keepNext/>
        <w:rPr>
          <w:color w:val="000000" w:themeColor="text1"/>
        </w:rPr>
      </w:pPr>
      <w:r w:rsidRPr="00A0020C">
        <w:rPr>
          <w:color w:val="000000" w:themeColor="text1"/>
        </w:rPr>
        <w:t>Vzdělání poskytuje žákům základní odborné znalosti z oblasti stavitelství. Zároveň jim umožní efektivní jednání a hospodárné chování v procesu budování a údržby staveb.</w:t>
      </w:r>
    </w:p>
    <w:p w14:paraId="2B9CC18B" w14:textId="77777777" w:rsidR="00B86672" w:rsidRPr="00A0020C" w:rsidRDefault="00B86672" w:rsidP="00B86672">
      <w:pPr>
        <w:pStyle w:val="vptupodtrnad6b"/>
        <w:spacing w:before="80"/>
        <w:rPr>
          <w:color w:val="000000" w:themeColor="text1"/>
        </w:rPr>
      </w:pPr>
      <w:r w:rsidRPr="00A0020C">
        <w:rPr>
          <w:color w:val="000000" w:themeColor="text1"/>
        </w:rPr>
        <w:t>Směřování výuky v oblasti citů, postojů, hodnot a preferencí:</w:t>
      </w:r>
    </w:p>
    <w:p w14:paraId="2B9CC18C" w14:textId="77777777" w:rsidR="00B86672" w:rsidRPr="00A0020C" w:rsidRDefault="00B86672" w:rsidP="00B86672">
      <w:pPr>
        <w:pStyle w:val="vpnormln"/>
        <w:rPr>
          <w:color w:val="000000" w:themeColor="text1"/>
        </w:rPr>
      </w:pPr>
      <w:r w:rsidRPr="00A0020C">
        <w:rPr>
          <w:color w:val="000000" w:themeColor="text1"/>
        </w:rPr>
        <w:t>Výuka směřuje k:</w:t>
      </w:r>
    </w:p>
    <w:p w14:paraId="2B9CC18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osvojení základních pojmů v oblasti stavitelství</w:t>
      </w:r>
    </w:p>
    <w:p w14:paraId="2B9CC18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seznamování se stavební výrobou a stavebními pracemi prováděné stavebními i jinými profesemi</w:t>
      </w:r>
    </w:p>
    <w:p w14:paraId="2B9CC18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získání vědomostí o stavebních konstrukcích jako jsou základy, svislé konstrukce, vodorovné konstrukce, střechy, schodiště a komíny</w:t>
      </w:r>
    </w:p>
    <w:p w14:paraId="2B9CC19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učení pracovat s důležitými informacemi o použitých materiálech, ekologičnosti staveb a bezpečnosti</w:t>
      </w:r>
    </w:p>
    <w:p w14:paraId="2B9CC191" w14:textId="77777777" w:rsidR="00B86672" w:rsidRPr="00A0020C" w:rsidRDefault="00B86672" w:rsidP="00B86672">
      <w:pPr>
        <w:pStyle w:val="vptupodtrnad6b"/>
        <w:spacing w:before="80"/>
        <w:rPr>
          <w:color w:val="000000" w:themeColor="text1"/>
        </w:rPr>
      </w:pPr>
      <w:r w:rsidRPr="00A0020C">
        <w:rPr>
          <w:color w:val="000000" w:themeColor="text1"/>
        </w:rPr>
        <w:t>Charakteristika učiva a strategie výuky:</w:t>
      </w:r>
    </w:p>
    <w:p w14:paraId="2B9CC192" w14:textId="77777777" w:rsidR="00B86672" w:rsidRPr="00A0020C" w:rsidRDefault="00B86672" w:rsidP="00B86672">
      <w:pPr>
        <w:pStyle w:val="vpnormln"/>
        <w:rPr>
          <w:color w:val="000000" w:themeColor="text1"/>
        </w:rPr>
      </w:pPr>
      <w:r w:rsidRPr="00A0020C">
        <w:rPr>
          <w:color w:val="000000" w:themeColor="text1"/>
        </w:rPr>
        <w:t>Obsah předmětu vychází z obsahového okruhu RVP – technický základ. Vyučovací předmět je zařazen jako povinný ve druhém ročníku s časovou dotací 2 vyučovací hodiny týdně.</w:t>
      </w:r>
    </w:p>
    <w:p w14:paraId="2B9CC193" w14:textId="77777777" w:rsidR="00B86672" w:rsidRPr="00A0020C" w:rsidRDefault="00B86672" w:rsidP="00B86672">
      <w:pPr>
        <w:pStyle w:val="vpnormpodtrnad6b"/>
        <w:spacing w:before="80"/>
        <w:rPr>
          <w:color w:val="000000" w:themeColor="text1"/>
        </w:rPr>
      </w:pPr>
      <w:r w:rsidRPr="00A0020C">
        <w:rPr>
          <w:color w:val="000000" w:themeColor="text1"/>
        </w:rPr>
        <w:t>Základní metody a formy práce:</w:t>
      </w:r>
    </w:p>
    <w:p w14:paraId="2B9CC194" w14:textId="77777777" w:rsidR="00B86672" w:rsidRPr="00A0020C" w:rsidRDefault="00B86672" w:rsidP="00B86672">
      <w:pPr>
        <w:pStyle w:val="vpnormln"/>
        <w:rPr>
          <w:color w:val="000000" w:themeColor="text1"/>
        </w:rPr>
      </w:pPr>
      <w:r w:rsidRPr="00A0020C">
        <w:rPr>
          <w:color w:val="000000" w:themeColor="text1"/>
        </w:rPr>
        <w:t xml:space="preserve"> při výuce je nejčastěji používána metoda informačně receptivní tzn. metoda vysvětlování.</w:t>
      </w:r>
    </w:p>
    <w:p w14:paraId="2B9CC19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tyto metody jsou pro zvýšení názornosti doplněny o různá schémata i z jiných oborů, jako jsou elektroinstalace, plynárenství, instalatérství a vytápění</w:t>
      </w:r>
    </w:p>
    <w:p w14:paraId="2B9CC19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 hodinách diagnostických se využívá metody zkoušení v lavici, u tabule a písemně</w:t>
      </w:r>
    </w:p>
    <w:p w14:paraId="2B9CC19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 závěr tematických celků se opakují a upevňují získané vědomosti</w:t>
      </w:r>
    </w:p>
    <w:p w14:paraId="2B9CC198" w14:textId="77777777" w:rsidR="00B86672" w:rsidRPr="00A0020C" w:rsidRDefault="00B86672" w:rsidP="00B86672">
      <w:pPr>
        <w:pStyle w:val="vptupodtrnad6b"/>
        <w:spacing w:before="80"/>
        <w:rPr>
          <w:color w:val="000000" w:themeColor="text1"/>
        </w:rPr>
      </w:pPr>
      <w:r w:rsidRPr="00A0020C">
        <w:rPr>
          <w:color w:val="000000" w:themeColor="text1"/>
        </w:rPr>
        <w:t>Hodnocení výsledků vzdělávání žáků:</w:t>
      </w:r>
    </w:p>
    <w:p w14:paraId="2B9CC199" w14:textId="77777777" w:rsidR="00B86672" w:rsidRPr="00A0020C" w:rsidRDefault="00B86672" w:rsidP="00B86672">
      <w:pPr>
        <w:pStyle w:val="vpnormln"/>
        <w:rPr>
          <w:color w:val="000000" w:themeColor="text1"/>
        </w:rPr>
      </w:pPr>
      <w:r w:rsidRPr="00A0020C">
        <w:rPr>
          <w:color w:val="000000" w:themeColor="text1"/>
        </w:rPr>
        <w:t>Hodnocení se provádí převážně ústní, a to formou individuálního rozhovoru se žákem, nebo formou frontálního zkoušení žáků v lavicích, kde je nejdůležitější zabezpečit, aby žák pochopil problematiku zkoušeného učiva. Písemně se provádí krátké práce</w:t>
      </w:r>
      <w:r w:rsidR="00CF4DE0">
        <w:rPr>
          <w:color w:val="000000" w:themeColor="text1"/>
        </w:rPr>
        <w:t>,</w:t>
      </w:r>
      <w:r w:rsidRPr="00A0020C">
        <w:rPr>
          <w:color w:val="000000" w:themeColor="text1"/>
        </w:rPr>
        <w:t xml:space="preserve"> kterými se prověřují znalosti probraného učiva, případně k probraným učebním celkům. Zohledňuje se aktivita žáka v hodinách.</w:t>
      </w:r>
    </w:p>
    <w:p w14:paraId="2B9CC19A" w14:textId="77777777" w:rsidR="00B86672" w:rsidRPr="00A0020C" w:rsidRDefault="00B86672" w:rsidP="00B86672">
      <w:pPr>
        <w:pStyle w:val="vpnormln"/>
        <w:rPr>
          <w:color w:val="000000" w:themeColor="text1"/>
        </w:rPr>
      </w:pPr>
      <w:r>
        <w:rPr>
          <w:color w:val="000000" w:themeColor="text1"/>
        </w:rPr>
        <w:t xml:space="preserve">Kritéria </w:t>
      </w:r>
      <w:r w:rsidRPr="00A0020C">
        <w:rPr>
          <w:color w:val="000000" w:themeColor="text1"/>
        </w:rPr>
        <w:t>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C19B" w14:textId="77777777" w:rsidR="00B86672" w:rsidRPr="00A0020C" w:rsidRDefault="00B86672" w:rsidP="00B86672">
      <w:pPr>
        <w:pStyle w:val="vptupodtrnad6b"/>
        <w:spacing w:before="80"/>
        <w:rPr>
          <w:color w:val="000000" w:themeColor="text1"/>
        </w:rPr>
      </w:pPr>
      <w:r w:rsidRPr="00A0020C">
        <w:rPr>
          <w:color w:val="000000" w:themeColor="text1"/>
        </w:rPr>
        <w:t>Přínos předmětu k rozvoji klíčových kompetencí - vzdělávání směřuje k tomu, aby žák:</w:t>
      </w:r>
    </w:p>
    <w:p w14:paraId="2B9CC19C" w14:textId="77777777" w:rsidR="00B86672" w:rsidRPr="00A0020C" w:rsidRDefault="00B86672" w:rsidP="00B86672">
      <w:pPr>
        <w:pStyle w:val="vpnormpodtrnad6b"/>
        <w:spacing w:before="80"/>
        <w:rPr>
          <w:color w:val="000000" w:themeColor="text1"/>
        </w:rPr>
      </w:pPr>
      <w:r w:rsidRPr="00A0020C">
        <w:rPr>
          <w:color w:val="000000" w:themeColor="text1"/>
        </w:rPr>
        <w:t>Kompetence k učení:</w:t>
      </w:r>
    </w:p>
    <w:p w14:paraId="2B9CC19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získal kladný vztah k učení a vzdělávání se, vytvořil si vhodný studijní režim a podmínky, využíval ke svému učení různé zdroje informací</w:t>
      </w:r>
    </w:p>
    <w:p w14:paraId="2B9CC19E" w14:textId="77777777" w:rsidR="00B86672" w:rsidRPr="00A0020C" w:rsidRDefault="00B86672" w:rsidP="00B86672">
      <w:pPr>
        <w:pStyle w:val="vpnormpodtrnad6b"/>
        <w:rPr>
          <w:color w:val="000000" w:themeColor="text1"/>
        </w:rPr>
      </w:pPr>
      <w:r w:rsidRPr="00A0020C">
        <w:rPr>
          <w:color w:val="000000" w:themeColor="text1"/>
        </w:rPr>
        <w:t>Matematické kompetence:</w:t>
      </w:r>
    </w:p>
    <w:p w14:paraId="2B9CC19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správně používal a převáděl běžné fyzikální jednotky, řešil praktické úkoly, četl různé formy grafického znázornění, aplikoval základní matematické postupy, nacházel vztahy mezi jednotlivými řešeními</w:t>
      </w:r>
    </w:p>
    <w:p w14:paraId="2B9CC1A0" w14:textId="77777777" w:rsidR="00B86672" w:rsidRPr="00A0020C" w:rsidRDefault="00B86672" w:rsidP="00B86672">
      <w:pPr>
        <w:pStyle w:val="vpnormpodtrnad6b"/>
        <w:rPr>
          <w:color w:val="000000" w:themeColor="text1"/>
        </w:rPr>
      </w:pPr>
      <w:r w:rsidRPr="00A0020C">
        <w:rPr>
          <w:color w:val="000000" w:themeColor="text1"/>
        </w:rPr>
        <w:t>Využívat prostředky informačních a komunikačních technologií a pracovat s informacemi:</w:t>
      </w:r>
    </w:p>
    <w:p w14:paraId="2B9CC1A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 plném rozsahu využíval výpočetní techniku, informační a komunikační technologie</w:t>
      </w:r>
    </w:p>
    <w:p w14:paraId="2B9CC1A2" w14:textId="77777777" w:rsidR="00B86672" w:rsidRPr="00A0020C" w:rsidRDefault="00B86672" w:rsidP="00B86672">
      <w:pPr>
        <w:pStyle w:val="vpnormpodtrnad6b"/>
        <w:keepNext/>
        <w:rPr>
          <w:color w:val="000000" w:themeColor="text1"/>
        </w:rPr>
      </w:pPr>
      <w:r w:rsidRPr="00A0020C">
        <w:rPr>
          <w:color w:val="000000" w:themeColor="text1"/>
        </w:rPr>
        <w:t>Kompetence k pracovnímu uplatnění a podnikatelským aktivitám:</w:t>
      </w:r>
    </w:p>
    <w:p w14:paraId="2B9CC1A3"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získal přehled o možnostech uplatnění v profesi, cílevědomě a zodpovědně rozhodoval o své budoucnosti, měl povědomí o obecném právu a povinnosti; reálně si představil pracovní, platové a jiné podmínky v oboru</w:t>
      </w:r>
    </w:p>
    <w:p w14:paraId="2B9CC1A4" w14:textId="77777777" w:rsidR="00B86672" w:rsidRPr="00A0020C" w:rsidRDefault="00B86672" w:rsidP="00B86672">
      <w:pPr>
        <w:pStyle w:val="vpnormpodtrnad6b"/>
        <w:rPr>
          <w:color w:val="000000" w:themeColor="text1"/>
        </w:rPr>
      </w:pPr>
      <w:r w:rsidRPr="00A0020C">
        <w:rPr>
          <w:color w:val="000000" w:themeColor="text1"/>
        </w:rPr>
        <w:t>Personální a sociální kompetence:</w:t>
      </w:r>
    </w:p>
    <w:p w14:paraId="2B9CC1A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přijímal a plnil odpovědně svěřené úkoly</w:t>
      </w:r>
    </w:p>
    <w:p w14:paraId="2B9CC1A6" w14:textId="77777777" w:rsidR="00B86672" w:rsidRPr="00A0020C" w:rsidRDefault="00B86672" w:rsidP="00B86672">
      <w:pPr>
        <w:pStyle w:val="vpnormpodtrnad6b"/>
        <w:rPr>
          <w:color w:val="000000" w:themeColor="text1"/>
        </w:rPr>
      </w:pPr>
      <w:r w:rsidRPr="00A0020C">
        <w:rPr>
          <w:color w:val="000000" w:themeColor="text1"/>
        </w:rPr>
        <w:t>Odborné kompetence</w:t>
      </w:r>
    </w:p>
    <w:p w14:paraId="2B9CC1A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vybaví si význam, účel a užitečnost vykonávané práce, její finanční, popřípadě společenské ohodnocení; nakládal s materiály, energiemi, odpady, vodou a jinými látkami ekonomicky a s ohledem na životní prostředí </w:t>
      </w:r>
    </w:p>
    <w:p w14:paraId="2B9CC1A8" w14:textId="77777777" w:rsidR="00B86672" w:rsidRPr="00A0020C" w:rsidRDefault="00B86672" w:rsidP="00B86672">
      <w:pPr>
        <w:pStyle w:val="vptupodtrnad6b"/>
        <w:rPr>
          <w:color w:val="000000" w:themeColor="text1"/>
        </w:rPr>
      </w:pPr>
      <w:r w:rsidRPr="00A0020C">
        <w:rPr>
          <w:color w:val="000000" w:themeColor="text1"/>
        </w:rPr>
        <w:lastRenderedPageBreak/>
        <w:t>Realizace průřezových témat v předmětu:</w:t>
      </w:r>
    </w:p>
    <w:p w14:paraId="2B9CC1A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Člověk a životní prostředí</w:t>
      </w:r>
    </w:p>
    <w:p w14:paraId="2B9CC1A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Člověk a svět práce</w:t>
      </w:r>
    </w:p>
    <w:p w14:paraId="2B9CC1A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Informační komunikační technologie</w:t>
      </w:r>
    </w:p>
    <w:p w14:paraId="2B9CC1AC" w14:textId="77777777" w:rsidR="00B86672" w:rsidRPr="00A0020C"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12"/>
      </w:tblGrid>
      <w:tr w:rsidR="00B86672" w:rsidRPr="00A0020C" w14:paraId="2B9CC1AF" w14:textId="77777777" w:rsidTr="00C23FFC">
        <w:trPr>
          <w:trHeight w:val="340"/>
        </w:trPr>
        <w:tc>
          <w:tcPr>
            <w:tcW w:w="2501" w:type="pct"/>
            <w:shd w:val="clear" w:color="auto" w:fill="auto"/>
            <w:vAlign w:val="center"/>
          </w:tcPr>
          <w:p w14:paraId="2B9CC1AD" w14:textId="77777777" w:rsidR="00B86672" w:rsidRPr="00A0020C" w:rsidRDefault="00B86672" w:rsidP="00C23FFC">
            <w:pPr>
              <w:pStyle w:val="vpnormlnvtabulce"/>
              <w:rPr>
                <w:color w:val="000000" w:themeColor="text1"/>
              </w:rPr>
            </w:pPr>
            <w:r w:rsidRPr="00A0020C">
              <w:rPr>
                <w:color w:val="000000" w:themeColor="text1"/>
              </w:rPr>
              <w:t>Ročník:1</w:t>
            </w:r>
          </w:p>
        </w:tc>
        <w:tc>
          <w:tcPr>
            <w:tcW w:w="2499" w:type="pct"/>
            <w:shd w:val="clear" w:color="auto" w:fill="auto"/>
            <w:vAlign w:val="center"/>
          </w:tcPr>
          <w:p w14:paraId="2B9CC1AE" w14:textId="77777777" w:rsidR="00B86672" w:rsidRPr="00A0020C" w:rsidRDefault="00B86672" w:rsidP="00C23FFC">
            <w:pPr>
              <w:pStyle w:val="vpnormlnvtabulce"/>
              <w:rPr>
                <w:color w:val="000000" w:themeColor="text1"/>
              </w:rPr>
            </w:pPr>
            <w:r w:rsidRPr="00A0020C">
              <w:rPr>
                <w:color w:val="000000" w:themeColor="text1"/>
              </w:rPr>
              <w:t>Počet hodin v ročníku: 64</w:t>
            </w:r>
          </w:p>
        </w:tc>
      </w:tr>
      <w:tr w:rsidR="00B86672" w:rsidRPr="00A0020C" w14:paraId="2B9CC1B2" w14:textId="77777777" w:rsidTr="00C23FFC">
        <w:trPr>
          <w:trHeight w:val="340"/>
        </w:trPr>
        <w:tc>
          <w:tcPr>
            <w:tcW w:w="2501" w:type="pct"/>
            <w:shd w:val="clear" w:color="auto" w:fill="auto"/>
            <w:vAlign w:val="center"/>
          </w:tcPr>
          <w:p w14:paraId="2B9CC1B0"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499" w:type="pct"/>
            <w:shd w:val="clear" w:color="auto" w:fill="auto"/>
            <w:vAlign w:val="center"/>
          </w:tcPr>
          <w:p w14:paraId="2B9CC1B1"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1BB" w14:textId="77777777" w:rsidTr="00C23FFC">
        <w:trPr>
          <w:trHeight w:val="340"/>
        </w:trPr>
        <w:tc>
          <w:tcPr>
            <w:tcW w:w="2501" w:type="pct"/>
            <w:tcBorders>
              <w:left w:val="single" w:sz="4" w:space="0" w:color="auto"/>
              <w:right w:val="single" w:sz="4" w:space="0" w:color="auto"/>
            </w:tcBorders>
            <w:shd w:val="clear" w:color="auto" w:fill="auto"/>
          </w:tcPr>
          <w:p w14:paraId="2B9CC1B3"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1B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význam typizace, unifikace a normalizace</w:t>
            </w:r>
          </w:p>
          <w:p w14:paraId="2B9CC1B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předpisy BOZP</w:t>
            </w:r>
          </w:p>
          <w:p w14:paraId="2B9CC1B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rozčlení jednotlivé stavební konstrukce, pojmenuje jejich význam a funkci</w:t>
            </w:r>
          </w:p>
        </w:tc>
        <w:tc>
          <w:tcPr>
            <w:tcW w:w="2499" w:type="pct"/>
            <w:tcBorders>
              <w:left w:val="single" w:sz="4" w:space="0" w:color="auto"/>
              <w:right w:val="single" w:sz="4" w:space="0" w:color="auto"/>
            </w:tcBorders>
            <w:shd w:val="clear" w:color="auto" w:fill="auto"/>
          </w:tcPr>
          <w:p w14:paraId="2B9CC1B7" w14:textId="77777777" w:rsidR="00B86672" w:rsidRPr="00A0020C" w:rsidRDefault="00B86672" w:rsidP="00C23FFC">
            <w:pPr>
              <w:pStyle w:val="vpnormlnvtabulce"/>
              <w:rPr>
                <w:b/>
                <w:bCs/>
                <w:color w:val="000000" w:themeColor="text1"/>
              </w:rPr>
            </w:pPr>
            <w:r w:rsidRPr="00A0020C">
              <w:rPr>
                <w:b/>
                <w:bCs/>
                <w:color w:val="000000" w:themeColor="text1"/>
              </w:rPr>
              <w:t>Seznámení se stavebnictvím, předpisy a vyhláškami platných v oboru</w:t>
            </w:r>
          </w:p>
          <w:p w14:paraId="2B9CC1B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normy a normalizace ve stavebnictví</w:t>
            </w:r>
          </w:p>
          <w:p w14:paraId="2B9CC1B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třídění konstrukcí podle dílů stavby</w:t>
            </w:r>
          </w:p>
          <w:p w14:paraId="2B9CC1B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odborné názvy hlavních částí budov</w:t>
            </w:r>
          </w:p>
        </w:tc>
      </w:tr>
      <w:tr w:rsidR="00B86672" w:rsidRPr="00A0020C" w14:paraId="2B9CC1C5" w14:textId="77777777" w:rsidTr="00C23FFC">
        <w:trPr>
          <w:trHeight w:val="340"/>
        </w:trPr>
        <w:tc>
          <w:tcPr>
            <w:tcW w:w="2501" w:type="pct"/>
            <w:tcBorders>
              <w:left w:val="single" w:sz="4" w:space="0" w:color="auto"/>
              <w:right w:val="single" w:sz="4" w:space="0" w:color="auto"/>
            </w:tcBorders>
            <w:shd w:val="clear" w:color="auto" w:fill="auto"/>
          </w:tcPr>
          <w:p w14:paraId="2B9CC1BC"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1B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zásady předání a převzetí staveniště</w:t>
            </w:r>
          </w:p>
          <w:p w14:paraId="2B9CC1B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ovládá postup a vysvětlí zásady výškového a směrového vytyčení staveb</w:t>
            </w:r>
          </w:p>
          <w:p w14:paraId="2B9CC1B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význam izolací</w:t>
            </w:r>
          </w:p>
        </w:tc>
        <w:tc>
          <w:tcPr>
            <w:tcW w:w="2499" w:type="pct"/>
            <w:tcBorders>
              <w:left w:val="single" w:sz="4" w:space="0" w:color="auto"/>
              <w:right w:val="single" w:sz="4" w:space="0" w:color="auto"/>
            </w:tcBorders>
            <w:shd w:val="clear" w:color="auto" w:fill="auto"/>
          </w:tcPr>
          <w:p w14:paraId="2B9CC1C0" w14:textId="77777777" w:rsidR="00B86672" w:rsidRPr="00A0020C" w:rsidRDefault="00B86672" w:rsidP="00C23FFC">
            <w:pPr>
              <w:pStyle w:val="vpnormlnvtabulce"/>
              <w:rPr>
                <w:b/>
                <w:bCs/>
                <w:color w:val="000000" w:themeColor="text1"/>
              </w:rPr>
            </w:pPr>
            <w:r w:rsidRPr="00A0020C">
              <w:rPr>
                <w:b/>
                <w:bCs/>
                <w:color w:val="000000" w:themeColor="text1"/>
              </w:rPr>
              <w:t>Zakládání staveb</w:t>
            </w:r>
          </w:p>
          <w:p w14:paraId="2B9CC1C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zemní práce, základová spára</w:t>
            </w:r>
          </w:p>
          <w:p w14:paraId="2B9CC1C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plošné základy</w:t>
            </w:r>
          </w:p>
          <w:p w14:paraId="2B9CC1C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hlubinné základy</w:t>
            </w:r>
          </w:p>
          <w:p w14:paraId="2B9CC1C4"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hydroizolace</w:t>
            </w:r>
          </w:p>
        </w:tc>
      </w:tr>
      <w:tr w:rsidR="00B86672" w:rsidRPr="00A0020C" w14:paraId="2B9CC1CF" w14:textId="77777777" w:rsidTr="00C23FFC">
        <w:trPr>
          <w:trHeight w:val="340"/>
        </w:trPr>
        <w:tc>
          <w:tcPr>
            <w:tcW w:w="2501" w:type="pct"/>
            <w:tcBorders>
              <w:left w:val="single" w:sz="4" w:space="0" w:color="auto"/>
              <w:right w:val="single" w:sz="4" w:space="0" w:color="auto"/>
            </w:tcBorders>
            <w:shd w:val="clear" w:color="auto" w:fill="auto"/>
          </w:tcPr>
          <w:p w14:paraId="2B9CC1C6"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1C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dovede charakterizovat rozdíly mezi nosnými a nenosnými konstrukcemi</w:t>
            </w:r>
          </w:p>
          <w:p w14:paraId="2B9CC1C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vyjmenuje druhy konstrukcí  </w:t>
            </w:r>
          </w:p>
          <w:p w14:paraId="2B9CC1C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různé druhy komínů pro jednotlivá paliva</w:t>
            </w:r>
          </w:p>
        </w:tc>
        <w:tc>
          <w:tcPr>
            <w:tcW w:w="2499" w:type="pct"/>
            <w:tcBorders>
              <w:left w:val="single" w:sz="4" w:space="0" w:color="auto"/>
              <w:right w:val="single" w:sz="4" w:space="0" w:color="auto"/>
            </w:tcBorders>
            <w:shd w:val="clear" w:color="auto" w:fill="auto"/>
          </w:tcPr>
          <w:p w14:paraId="2B9CC1CA" w14:textId="77777777" w:rsidR="00B86672" w:rsidRPr="00A0020C" w:rsidRDefault="00B86672" w:rsidP="00C23FFC">
            <w:pPr>
              <w:pStyle w:val="vpnormlnvtabulce"/>
              <w:rPr>
                <w:b/>
                <w:bCs/>
                <w:color w:val="000000" w:themeColor="text1"/>
              </w:rPr>
            </w:pPr>
            <w:r w:rsidRPr="00A0020C">
              <w:rPr>
                <w:b/>
                <w:bCs/>
                <w:color w:val="000000" w:themeColor="text1"/>
              </w:rPr>
              <w:t>Svislé konstrukce</w:t>
            </w:r>
          </w:p>
          <w:p w14:paraId="2B9CC1C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svislé nosné konstrukce</w:t>
            </w:r>
          </w:p>
          <w:p w14:paraId="2B9CC1C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svislé nenosné konstrukce</w:t>
            </w:r>
          </w:p>
          <w:p w14:paraId="2B9CC1C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obvodové pláště, komíny, ventilace</w:t>
            </w:r>
          </w:p>
          <w:p w14:paraId="2B9CC1CE"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otvory, překlady, prostupy, drážky</w:t>
            </w:r>
          </w:p>
        </w:tc>
      </w:tr>
      <w:tr w:rsidR="00B86672" w:rsidRPr="00A0020C" w14:paraId="2B9CC1D9" w14:textId="77777777" w:rsidTr="00C23FFC">
        <w:trPr>
          <w:trHeight w:val="340"/>
        </w:trPr>
        <w:tc>
          <w:tcPr>
            <w:tcW w:w="2501" w:type="pct"/>
            <w:tcBorders>
              <w:left w:val="single" w:sz="4" w:space="0" w:color="auto"/>
              <w:right w:val="single" w:sz="4" w:space="0" w:color="auto"/>
            </w:tcBorders>
            <w:shd w:val="clear" w:color="auto" w:fill="auto"/>
          </w:tcPr>
          <w:p w14:paraId="2B9CC1D0"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1D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dovede rozeznat hlavní druhy stropních konstrukcí z různých materiálů</w:t>
            </w:r>
          </w:p>
          <w:p w14:paraId="2B9CC1D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druhy klenby</w:t>
            </w:r>
          </w:p>
          <w:p w14:paraId="2B9CC1D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význam termínu převislé a ustupující konstrukce</w:t>
            </w:r>
          </w:p>
        </w:tc>
        <w:tc>
          <w:tcPr>
            <w:tcW w:w="2499" w:type="pct"/>
            <w:tcBorders>
              <w:left w:val="single" w:sz="4" w:space="0" w:color="auto"/>
              <w:right w:val="single" w:sz="4" w:space="0" w:color="auto"/>
            </w:tcBorders>
            <w:shd w:val="clear" w:color="auto" w:fill="auto"/>
          </w:tcPr>
          <w:p w14:paraId="2B9CC1D4" w14:textId="77777777" w:rsidR="00B86672" w:rsidRPr="00A0020C" w:rsidRDefault="00B86672" w:rsidP="00C23FFC">
            <w:pPr>
              <w:pStyle w:val="vpnormlnvtabulce"/>
              <w:rPr>
                <w:b/>
                <w:bCs/>
                <w:color w:val="000000" w:themeColor="text1"/>
              </w:rPr>
            </w:pPr>
            <w:r w:rsidRPr="00A0020C">
              <w:rPr>
                <w:b/>
                <w:bCs/>
                <w:color w:val="000000" w:themeColor="text1"/>
              </w:rPr>
              <w:t>Vodorovné konstrukce</w:t>
            </w:r>
          </w:p>
          <w:p w14:paraId="2B9CC1D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stropy</w:t>
            </w:r>
          </w:p>
          <w:p w14:paraId="2B9CC1D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klenby</w:t>
            </w:r>
          </w:p>
          <w:p w14:paraId="2B9CC1D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závěsné podhledy</w:t>
            </w:r>
          </w:p>
          <w:p w14:paraId="2B9CC1D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ustupující a převislé konstrukce</w:t>
            </w:r>
          </w:p>
        </w:tc>
      </w:tr>
      <w:tr w:rsidR="00B86672" w:rsidRPr="00A0020C" w14:paraId="2B9CC1E3" w14:textId="77777777" w:rsidTr="00C23FFC">
        <w:trPr>
          <w:trHeight w:val="340"/>
        </w:trPr>
        <w:tc>
          <w:tcPr>
            <w:tcW w:w="2501" w:type="pct"/>
            <w:tcBorders>
              <w:left w:val="single" w:sz="4" w:space="0" w:color="auto"/>
              <w:right w:val="single" w:sz="4" w:space="0" w:color="auto"/>
            </w:tcBorders>
            <w:shd w:val="clear" w:color="auto" w:fill="auto"/>
          </w:tcPr>
          <w:p w14:paraId="2B9CC1DA"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1D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různé druhy schodišť podle tvaru a použitého materiálu</w:t>
            </w:r>
          </w:p>
          <w:p w14:paraId="2B9CC1D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dovede popsat části schodišť</w:t>
            </w:r>
          </w:p>
          <w:p w14:paraId="2B9CC1D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funkci a využití ramp</w:t>
            </w:r>
          </w:p>
        </w:tc>
        <w:tc>
          <w:tcPr>
            <w:tcW w:w="2499" w:type="pct"/>
            <w:tcBorders>
              <w:left w:val="single" w:sz="4" w:space="0" w:color="auto"/>
              <w:right w:val="single" w:sz="4" w:space="0" w:color="auto"/>
            </w:tcBorders>
            <w:shd w:val="clear" w:color="auto" w:fill="auto"/>
          </w:tcPr>
          <w:p w14:paraId="2B9CC1DE" w14:textId="77777777" w:rsidR="00B86672" w:rsidRPr="00A0020C" w:rsidRDefault="00B86672" w:rsidP="00C23FFC">
            <w:pPr>
              <w:pStyle w:val="vpnormlnvtabulce"/>
              <w:rPr>
                <w:b/>
                <w:bCs/>
                <w:color w:val="000000" w:themeColor="text1"/>
              </w:rPr>
            </w:pPr>
            <w:r w:rsidRPr="00A0020C">
              <w:rPr>
                <w:b/>
                <w:bCs/>
                <w:color w:val="000000" w:themeColor="text1"/>
              </w:rPr>
              <w:t>Schodiště</w:t>
            </w:r>
          </w:p>
          <w:p w14:paraId="2B9CC1D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části schodišť</w:t>
            </w:r>
          </w:p>
          <w:p w14:paraId="2B9CC1E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schodišť</w:t>
            </w:r>
          </w:p>
          <w:p w14:paraId="2B9CC1E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konstrukce schodišť</w:t>
            </w:r>
          </w:p>
          <w:p w14:paraId="2B9CC1E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rampy</w:t>
            </w:r>
          </w:p>
        </w:tc>
      </w:tr>
      <w:tr w:rsidR="00B86672" w:rsidRPr="00A0020C" w14:paraId="2B9CC1ED" w14:textId="77777777" w:rsidTr="00C23FFC">
        <w:trPr>
          <w:trHeight w:val="340"/>
        </w:trPr>
        <w:tc>
          <w:tcPr>
            <w:tcW w:w="2501" w:type="pct"/>
            <w:tcBorders>
              <w:left w:val="single" w:sz="4" w:space="0" w:color="auto"/>
              <w:right w:val="single" w:sz="4" w:space="0" w:color="auto"/>
            </w:tcBorders>
            <w:shd w:val="clear" w:color="auto" w:fill="auto"/>
          </w:tcPr>
          <w:p w14:paraId="2B9CC1E4" w14:textId="77777777" w:rsidR="00B86672" w:rsidRPr="00A0020C" w:rsidRDefault="00B86672" w:rsidP="00C23FFC">
            <w:pPr>
              <w:pStyle w:val="vpnormlnvtabulce"/>
              <w:keepNext/>
              <w:rPr>
                <w:b/>
                <w:bCs/>
                <w:color w:val="000000" w:themeColor="text1"/>
              </w:rPr>
            </w:pPr>
            <w:r w:rsidRPr="00A0020C">
              <w:rPr>
                <w:b/>
                <w:bCs/>
                <w:color w:val="000000" w:themeColor="text1"/>
              </w:rPr>
              <w:t>Žák:</w:t>
            </w:r>
          </w:p>
          <w:p w14:paraId="2B9CC1E5"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rozlišuje rozdíly mezi střechami</w:t>
            </w:r>
          </w:p>
          <w:p w14:paraId="2B9CC1E6"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vyjmenuje základní druhy střech a dovede je zařadit podle tvaru a využití</w:t>
            </w:r>
          </w:p>
        </w:tc>
        <w:tc>
          <w:tcPr>
            <w:tcW w:w="2499" w:type="pct"/>
            <w:tcBorders>
              <w:left w:val="single" w:sz="4" w:space="0" w:color="auto"/>
              <w:right w:val="single" w:sz="4" w:space="0" w:color="auto"/>
            </w:tcBorders>
            <w:shd w:val="clear" w:color="auto" w:fill="auto"/>
          </w:tcPr>
          <w:p w14:paraId="2B9CC1E7" w14:textId="77777777" w:rsidR="00B86672" w:rsidRPr="00A0020C" w:rsidRDefault="00B86672" w:rsidP="00C23FFC">
            <w:pPr>
              <w:pStyle w:val="vpnormlnvtabulce"/>
              <w:keepNext/>
              <w:rPr>
                <w:b/>
                <w:bCs/>
                <w:color w:val="000000" w:themeColor="text1"/>
              </w:rPr>
            </w:pPr>
            <w:r w:rsidRPr="00A0020C">
              <w:rPr>
                <w:b/>
                <w:bCs/>
                <w:color w:val="000000" w:themeColor="text1"/>
              </w:rPr>
              <w:t>Střechy</w:t>
            </w:r>
          </w:p>
          <w:p w14:paraId="2B9CC1E8"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tvary a části střech</w:t>
            </w:r>
          </w:p>
          <w:p w14:paraId="2B9CC1E9"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nosné konstrukce střech</w:t>
            </w:r>
          </w:p>
          <w:p w14:paraId="2B9CC1EA"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střešní pláště</w:t>
            </w:r>
          </w:p>
          <w:p w14:paraId="2B9CC1EB"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střešní krytiny</w:t>
            </w:r>
          </w:p>
          <w:p w14:paraId="2B9CC1EC"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konstrukce navazující na střechy</w:t>
            </w:r>
          </w:p>
        </w:tc>
      </w:tr>
      <w:tr w:rsidR="00B86672" w:rsidRPr="00A0020C" w14:paraId="2B9CC1F6" w14:textId="77777777" w:rsidTr="00C23FFC">
        <w:trPr>
          <w:trHeight w:val="340"/>
        </w:trPr>
        <w:tc>
          <w:tcPr>
            <w:tcW w:w="2501" w:type="pct"/>
            <w:tcBorders>
              <w:left w:val="single" w:sz="4" w:space="0" w:color="auto"/>
              <w:right w:val="single" w:sz="4" w:space="0" w:color="auto"/>
            </w:tcBorders>
            <w:shd w:val="clear" w:color="auto" w:fill="auto"/>
          </w:tcPr>
          <w:p w14:paraId="2B9CC1EE"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1E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dovede rozlišit důležitost omítek, maleb a nátěrů, nejen z hlediska estetiky, ale také z hlediska údržby, hygieny a BOZP</w:t>
            </w:r>
          </w:p>
          <w:p w14:paraId="2B9CC1F0" w14:textId="77777777" w:rsidR="00B86672" w:rsidRPr="00A0020C" w:rsidRDefault="00B86672" w:rsidP="00CF4DE0">
            <w:pPr>
              <w:pStyle w:val="vpodrka-"/>
              <w:numPr>
                <w:ilvl w:val="0"/>
                <w:numId w:val="11"/>
              </w:numPr>
              <w:ind w:left="360"/>
              <w:rPr>
                <w:color w:val="000000" w:themeColor="text1"/>
              </w:rPr>
            </w:pPr>
            <w:r w:rsidRPr="00A0020C">
              <w:rPr>
                <w:color w:val="000000" w:themeColor="text1"/>
              </w:rPr>
              <w:t>popíše</w:t>
            </w:r>
            <w:r w:rsidR="00CF4DE0">
              <w:rPr>
                <w:color w:val="000000" w:themeColor="text1"/>
              </w:rPr>
              <w:t>,</w:t>
            </w:r>
            <w:r w:rsidRPr="00A0020C">
              <w:rPr>
                <w:color w:val="000000" w:themeColor="text1"/>
              </w:rPr>
              <w:t xml:space="preserve"> jednotlivé druhy podlah a vysvětlí jejich specifika</w:t>
            </w:r>
          </w:p>
        </w:tc>
        <w:tc>
          <w:tcPr>
            <w:tcW w:w="2499" w:type="pct"/>
            <w:tcBorders>
              <w:left w:val="single" w:sz="4" w:space="0" w:color="auto"/>
              <w:right w:val="single" w:sz="4" w:space="0" w:color="auto"/>
            </w:tcBorders>
            <w:shd w:val="clear" w:color="auto" w:fill="auto"/>
          </w:tcPr>
          <w:p w14:paraId="2B9CC1F1" w14:textId="77777777" w:rsidR="00B86672" w:rsidRPr="00A0020C" w:rsidRDefault="00B86672" w:rsidP="00C23FFC">
            <w:pPr>
              <w:pStyle w:val="vpnormlnvtabulce"/>
              <w:rPr>
                <w:b/>
                <w:bCs/>
                <w:color w:val="000000" w:themeColor="text1"/>
              </w:rPr>
            </w:pPr>
            <w:r w:rsidRPr="00A0020C">
              <w:rPr>
                <w:b/>
                <w:bCs/>
                <w:color w:val="000000" w:themeColor="text1"/>
              </w:rPr>
              <w:t>Stavební dokončovací práce</w:t>
            </w:r>
          </w:p>
          <w:p w14:paraId="2B9CC1F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úprava povrchu stěn a stropu</w:t>
            </w:r>
          </w:p>
          <w:p w14:paraId="2B9CC1F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podlahy</w:t>
            </w:r>
          </w:p>
          <w:p w14:paraId="2B9CC1F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malby a nátěry</w:t>
            </w:r>
          </w:p>
          <w:p w14:paraId="2B9CC1F5"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podlahy</w:t>
            </w:r>
          </w:p>
        </w:tc>
      </w:tr>
      <w:tr w:rsidR="00B86672" w:rsidRPr="00A0020C" w14:paraId="2B9CC1FD" w14:textId="77777777" w:rsidTr="00C23FFC">
        <w:trPr>
          <w:trHeight w:val="340"/>
        </w:trPr>
        <w:tc>
          <w:tcPr>
            <w:tcW w:w="2501" w:type="pct"/>
            <w:tcBorders>
              <w:left w:val="single" w:sz="4" w:space="0" w:color="auto"/>
              <w:right w:val="single" w:sz="4" w:space="0" w:color="auto"/>
            </w:tcBorders>
            <w:shd w:val="clear" w:color="auto" w:fill="auto"/>
          </w:tcPr>
          <w:p w14:paraId="2B9CC1F7"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1F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jednotlivých konstrukčních systémech budov</w:t>
            </w:r>
          </w:p>
          <w:p w14:paraId="2B9CC1F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pojem stavební výroba a dokáže se v ní orientovat</w:t>
            </w:r>
          </w:p>
        </w:tc>
        <w:tc>
          <w:tcPr>
            <w:tcW w:w="2499" w:type="pct"/>
            <w:tcBorders>
              <w:left w:val="single" w:sz="4" w:space="0" w:color="auto"/>
              <w:right w:val="single" w:sz="4" w:space="0" w:color="auto"/>
            </w:tcBorders>
            <w:shd w:val="clear" w:color="auto" w:fill="auto"/>
          </w:tcPr>
          <w:p w14:paraId="2B9CC1FA" w14:textId="77777777" w:rsidR="00B86672" w:rsidRPr="00A0020C" w:rsidRDefault="00B86672" w:rsidP="00C23FFC">
            <w:pPr>
              <w:pStyle w:val="vpnormlnvtabulce"/>
              <w:rPr>
                <w:b/>
                <w:bCs/>
                <w:color w:val="000000" w:themeColor="text1"/>
              </w:rPr>
            </w:pPr>
            <w:r w:rsidRPr="00A0020C">
              <w:rPr>
                <w:b/>
                <w:bCs/>
                <w:color w:val="000000" w:themeColor="text1"/>
              </w:rPr>
              <w:t>Základy stavební výroby</w:t>
            </w:r>
          </w:p>
          <w:p w14:paraId="2B9CC1F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konstrukční systémy budov</w:t>
            </w:r>
          </w:p>
          <w:p w14:paraId="2B9CC1F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organizace stavební výroby</w:t>
            </w:r>
          </w:p>
        </w:tc>
      </w:tr>
    </w:tbl>
    <w:p w14:paraId="2B9CC1FE" w14:textId="77777777" w:rsidR="00B86672" w:rsidRPr="00A0020C" w:rsidRDefault="00B86672" w:rsidP="00B86672">
      <w:pPr>
        <w:pStyle w:val="HBKapitola2"/>
        <w:spacing w:before="240" w:after="120"/>
        <w:rPr>
          <w:color w:val="000000" w:themeColor="text1"/>
        </w:rPr>
      </w:pPr>
      <w:bookmarkStart w:id="104" w:name="_Toc500499772"/>
      <w:r w:rsidRPr="00A0020C">
        <w:rPr>
          <w:color w:val="000000" w:themeColor="text1"/>
        </w:rPr>
        <w:lastRenderedPageBreak/>
        <w:t>Materiály</w:t>
      </w:r>
      <w:bookmarkEnd w:id="63"/>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C201" w14:textId="77777777" w:rsidTr="00C23FFC">
        <w:tc>
          <w:tcPr>
            <w:tcW w:w="2500" w:type="pct"/>
            <w:shd w:val="clear" w:color="auto" w:fill="auto"/>
            <w:vAlign w:val="center"/>
          </w:tcPr>
          <w:p w14:paraId="2B9CC1FF"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Název předmětu:</w:t>
            </w:r>
          </w:p>
        </w:tc>
        <w:tc>
          <w:tcPr>
            <w:tcW w:w="2500" w:type="pct"/>
            <w:shd w:val="clear" w:color="auto" w:fill="auto"/>
            <w:vAlign w:val="center"/>
          </w:tcPr>
          <w:p w14:paraId="2B9CC200"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Materiály</w:t>
            </w:r>
          </w:p>
        </w:tc>
      </w:tr>
      <w:tr w:rsidR="00B86672" w:rsidRPr="00A0020C" w14:paraId="2B9CC205" w14:textId="77777777" w:rsidTr="00C23FFC">
        <w:tc>
          <w:tcPr>
            <w:tcW w:w="2500" w:type="pct"/>
            <w:shd w:val="clear" w:color="auto" w:fill="auto"/>
            <w:vAlign w:val="center"/>
          </w:tcPr>
          <w:p w14:paraId="2B9CC202"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Celkový počet hodin za studium</w:t>
            </w:r>
          </w:p>
          <w:p w14:paraId="2B9CC203"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(počet hodin v ročnících):</w:t>
            </w:r>
          </w:p>
        </w:tc>
        <w:tc>
          <w:tcPr>
            <w:tcW w:w="2500" w:type="pct"/>
            <w:shd w:val="clear" w:color="auto" w:fill="auto"/>
            <w:vAlign w:val="center"/>
          </w:tcPr>
          <w:p w14:paraId="2B9CC204"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64 ( 2 – 0 – 0 )</w:t>
            </w:r>
          </w:p>
        </w:tc>
      </w:tr>
    </w:tbl>
    <w:p w14:paraId="2B9CC206" w14:textId="77777777" w:rsidR="00B86672" w:rsidRPr="00A0020C" w:rsidRDefault="00CF4DE0" w:rsidP="00B86672">
      <w:pPr>
        <w:pStyle w:val="vpnormpodtrnad6b"/>
        <w:rPr>
          <w:b/>
          <w:color w:val="000000" w:themeColor="text1"/>
        </w:rPr>
      </w:pPr>
      <w:r>
        <w:rPr>
          <w:b/>
          <w:color w:val="000000" w:themeColor="text1"/>
        </w:rPr>
        <w:t>Obecné cíle</w:t>
      </w:r>
      <w:r w:rsidR="00B86672" w:rsidRPr="00A0020C">
        <w:rPr>
          <w:b/>
          <w:color w:val="000000" w:themeColor="text1"/>
        </w:rPr>
        <w:t>:</w:t>
      </w:r>
    </w:p>
    <w:p w14:paraId="2B9CC207" w14:textId="77777777" w:rsidR="00B86672" w:rsidRPr="00A0020C" w:rsidRDefault="00B86672" w:rsidP="00B86672">
      <w:pPr>
        <w:pStyle w:val="vpnormln"/>
        <w:rPr>
          <w:color w:val="000000" w:themeColor="text1"/>
        </w:rPr>
      </w:pPr>
      <w:r w:rsidRPr="00A0020C">
        <w:rPr>
          <w:color w:val="000000" w:themeColor="text1"/>
          <w:spacing w:val="-2"/>
        </w:rPr>
        <w:t xml:space="preserve">Vyučovací předmět materiály poskytuje žákům na přiměřené úrovni potřebné vědomosti o jednotlivých druzích technických materiálů, jejich zpracování, vlastnostech a použití. Dává ucelený přehled o plynárenských materiálech. </w:t>
      </w:r>
      <w:r w:rsidRPr="00A0020C">
        <w:rPr>
          <w:color w:val="000000" w:themeColor="text1"/>
        </w:rPr>
        <w:t xml:space="preserve">Předmět poskytuje potřebný základ znalostí pro pochopení učiva odborných předmětů. </w:t>
      </w:r>
    </w:p>
    <w:p w14:paraId="2B9CC208" w14:textId="77777777" w:rsidR="00B86672" w:rsidRPr="00A0020C" w:rsidRDefault="00B86672" w:rsidP="00B86672">
      <w:pPr>
        <w:pStyle w:val="vpnormln"/>
        <w:rPr>
          <w:color w:val="000000" w:themeColor="text1"/>
        </w:rPr>
      </w:pPr>
      <w:r w:rsidRPr="00A0020C">
        <w:rPr>
          <w:color w:val="000000" w:themeColor="text1"/>
        </w:rPr>
        <w:t xml:space="preserve">Žáci jsou vedeni k šetření s materiálem a energií v souvislosti s ochranou životního prostředí, jsou upozorňováni na nevhodnost, nebo závadnost některých dříve používaných materiálů. </w:t>
      </w:r>
    </w:p>
    <w:p w14:paraId="2B9CC209" w14:textId="77777777" w:rsidR="00B86672" w:rsidRPr="00A0020C" w:rsidRDefault="00B86672" w:rsidP="00B86672">
      <w:pPr>
        <w:pStyle w:val="vptupodtrnad6b"/>
        <w:rPr>
          <w:color w:val="000000" w:themeColor="text1"/>
        </w:rPr>
      </w:pPr>
      <w:r w:rsidRPr="00A0020C">
        <w:rPr>
          <w:color w:val="000000" w:themeColor="text1"/>
        </w:rPr>
        <w:t>Směřování výuky v oblasti citů, postojů, hodnot a preferencí:</w:t>
      </w:r>
    </w:p>
    <w:p w14:paraId="2B9CC20A" w14:textId="77777777" w:rsidR="00B86672" w:rsidRPr="00A0020C" w:rsidRDefault="00B86672" w:rsidP="00B86672">
      <w:pPr>
        <w:pStyle w:val="vpnormln"/>
        <w:rPr>
          <w:color w:val="000000" w:themeColor="text1"/>
        </w:rPr>
      </w:pPr>
      <w:r w:rsidRPr="00A0020C">
        <w:rPr>
          <w:color w:val="000000" w:themeColor="text1"/>
        </w:rPr>
        <w:t>Výuka směřuje k:</w:t>
      </w:r>
    </w:p>
    <w:p w14:paraId="2B9CC20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získání znalostí o druzích, vlastnostech a používání technických materiálů</w:t>
      </w:r>
    </w:p>
    <w:p w14:paraId="2B9CC20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zpracování informací o novinkách v oboru a orientaci v materiálové a technologické nabídce</w:t>
      </w:r>
    </w:p>
    <w:p w14:paraId="2B9CC20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 osvojení technických vlastností a použitelnosti jednotlivých materiálů zpracovaných na polotovary, díly a konstrukční materiály</w:t>
      </w:r>
    </w:p>
    <w:p w14:paraId="2B9CC20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získání přehledu o možnostech co nejhospodárnějšího uplatnění technických materiálů v plynárenské praxi</w:t>
      </w:r>
    </w:p>
    <w:p w14:paraId="2B9CC20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učení pracovat s důležitými informacemi o použitých materiálech</w:t>
      </w:r>
    </w:p>
    <w:p w14:paraId="2B9CC210" w14:textId="77777777" w:rsidR="00B86672" w:rsidRPr="00A0020C" w:rsidRDefault="00B86672" w:rsidP="00B86672">
      <w:pPr>
        <w:pStyle w:val="vpnormpodtrnad6b"/>
        <w:rPr>
          <w:b/>
          <w:color w:val="000000" w:themeColor="text1"/>
        </w:rPr>
      </w:pPr>
      <w:r w:rsidRPr="00A0020C">
        <w:rPr>
          <w:b/>
          <w:color w:val="000000" w:themeColor="text1"/>
        </w:rPr>
        <w:t>Charakte</w:t>
      </w:r>
      <w:r w:rsidR="00CF4DE0">
        <w:rPr>
          <w:b/>
          <w:color w:val="000000" w:themeColor="text1"/>
        </w:rPr>
        <w:t>ristika učiva a strategie výuky</w:t>
      </w:r>
      <w:r w:rsidRPr="00A0020C">
        <w:rPr>
          <w:b/>
          <w:color w:val="000000" w:themeColor="text1"/>
        </w:rPr>
        <w:t>:</w:t>
      </w:r>
    </w:p>
    <w:p w14:paraId="2B9CC211" w14:textId="77777777" w:rsidR="00B86672" w:rsidRPr="00A0020C" w:rsidRDefault="00B86672" w:rsidP="00B86672">
      <w:pPr>
        <w:pStyle w:val="vpnormln"/>
        <w:rPr>
          <w:color w:val="000000" w:themeColor="text1"/>
          <w:spacing w:val="-2"/>
        </w:rPr>
      </w:pPr>
      <w:r w:rsidRPr="00A0020C">
        <w:rPr>
          <w:color w:val="000000" w:themeColor="text1"/>
        </w:rPr>
        <w:t>Obsah předmětu vychází z obsahového okruhu RVP – technický základ.</w:t>
      </w:r>
      <w:r w:rsidRPr="00A0020C">
        <w:rPr>
          <w:color w:val="000000" w:themeColor="text1"/>
          <w:spacing w:val="-2"/>
        </w:rPr>
        <w:t xml:space="preserve"> </w:t>
      </w:r>
      <w:r w:rsidRPr="00A0020C">
        <w:rPr>
          <w:color w:val="000000" w:themeColor="text1"/>
        </w:rPr>
        <w:t xml:space="preserve">Vyučovací předmět je zařazen jako povinný v prvním ročníku s časovou dotací 2 vyučovací hodiny týdně a </w:t>
      </w:r>
      <w:r w:rsidRPr="00A0020C">
        <w:rPr>
          <w:color w:val="000000" w:themeColor="text1"/>
          <w:spacing w:val="-2"/>
        </w:rPr>
        <w:t>je jedním ze základních odborných předmětů, který vede žáky ke vhodnému použití základních a pomocných materiálů používaných v oboru, k volbě vhodných podmínek uskladnění a manipulace s materiály a k dodržování ekologického užívání a likvidace materiálů po skončení životnosti.</w:t>
      </w:r>
    </w:p>
    <w:p w14:paraId="2B9CC212" w14:textId="77777777" w:rsidR="00B86672" w:rsidRPr="00A0020C" w:rsidRDefault="00B86672" w:rsidP="00B86672">
      <w:pPr>
        <w:pStyle w:val="vpnormln"/>
        <w:rPr>
          <w:color w:val="000000" w:themeColor="text1"/>
          <w:spacing w:val="-2"/>
        </w:rPr>
      </w:pPr>
      <w:r w:rsidRPr="00A0020C">
        <w:rPr>
          <w:color w:val="000000" w:themeColor="text1"/>
          <w:spacing w:val="-2"/>
        </w:rPr>
        <w:t>Ve vyučování jsou využívány klasické metody slovní (výklad, práce s textem, názorně-demonstrační metody, metody dovednostní - praktické), aktivizující metody (diskuse,</w:t>
      </w:r>
      <w:r>
        <w:rPr>
          <w:color w:val="000000" w:themeColor="text1"/>
          <w:spacing w:val="-2"/>
        </w:rPr>
        <w:t xml:space="preserve"> </w:t>
      </w:r>
      <w:r w:rsidRPr="00A0020C">
        <w:rPr>
          <w:color w:val="000000" w:themeColor="text1"/>
          <w:spacing w:val="-2"/>
        </w:rPr>
        <w:t>dialogy, řešení problémů), komplexní výukové metody (frontální výuka, skupinová a kooperativní výuka, samostatná práce žáků).</w:t>
      </w:r>
    </w:p>
    <w:p w14:paraId="2B9CC213" w14:textId="77777777" w:rsidR="00B86672" w:rsidRPr="00A0020C" w:rsidRDefault="00B86672" w:rsidP="00B86672">
      <w:pPr>
        <w:pStyle w:val="vpnormln"/>
        <w:rPr>
          <w:color w:val="000000" w:themeColor="text1"/>
          <w:spacing w:val="-2"/>
        </w:rPr>
      </w:pPr>
      <w:r w:rsidRPr="00A0020C">
        <w:rPr>
          <w:color w:val="000000" w:themeColor="text1"/>
          <w:spacing w:val="-2"/>
        </w:rPr>
        <w:t>Při vyučování jsou využívány ve velké míře odborné učební texty, které jsou prezentovány pomocí přenosných počítačů, napojených na dataprojektory. K výuce jsou využívány také odborné učebny.</w:t>
      </w:r>
    </w:p>
    <w:p w14:paraId="2B9CC214" w14:textId="77777777" w:rsidR="00B86672" w:rsidRPr="00A0020C" w:rsidRDefault="00B86672" w:rsidP="00B86672">
      <w:pPr>
        <w:pStyle w:val="vpnormpodtrnad6b"/>
        <w:rPr>
          <w:b/>
          <w:color w:val="000000" w:themeColor="text1"/>
        </w:rPr>
      </w:pPr>
      <w:r w:rsidRPr="00A0020C">
        <w:rPr>
          <w:b/>
          <w:color w:val="000000" w:themeColor="text1"/>
        </w:rPr>
        <w:t>Hodnocení výsledků žáků:</w:t>
      </w:r>
    </w:p>
    <w:p w14:paraId="2B9CC215" w14:textId="77777777" w:rsidR="00B86672" w:rsidRPr="00A0020C" w:rsidRDefault="00B86672" w:rsidP="00B86672">
      <w:pPr>
        <w:pStyle w:val="vpnormln"/>
        <w:rPr>
          <w:color w:val="000000" w:themeColor="text1"/>
        </w:rPr>
      </w:pPr>
      <w:r w:rsidRPr="00A0020C">
        <w:rPr>
          <w:color w:val="000000" w:themeColor="text1"/>
        </w:rPr>
        <w:t>Hodnocení výsledků probíhá v rovině motivační, informativní a výchovné. Základem pro stanovení výsledné klasifikace je klasifikace průběžná.</w:t>
      </w:r>
    </w:p>
    <w:p w14:paraId="2B9CC216" w14:textId="77777777" w:rsidR="00B86672" w:rsidRPr="00A0020C" w:rsidRDefault="00B86672" w:rsidP="00B86672">
      <w:pPr>
        <w:pStyle w:val="vpnormpodtrnad6b"/>
        <w:rPr>
          <w:color w:val="000000" w:themeColor="text1"/>
        </w:rPr>
      </w:pPr>
      <w:r w:rsidRPr="00A0020C">
        <w:rPr>
          <w:color w:val="000000" w:themeColor="text1"/>
        </w:rPr>
        <w:t xml:space="preserve">Formy průběžné klasifikace: </w:t>
      </w:r>
    </w:p>
    <w:p w14:paraId="2B9CC21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ústí zkoušení</w:t>
      </w:r>
    </w:p>
    <w:p w14:paraId="2B9CC21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písemné ověřování znalostí pomocí didaktických testů</w:t>
      </w:r>
    </w:p>
    <w:p w14:paraId="2B9CC21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komplexní písemné ověřování jednotlivých tematických celků</w:t>
      </w:r>
    </w:p>
    <w:p w14:paraId="2B9CC21A" w14:textId="77777777" w:rsidR="00B86672" w:rsidRPr="00A0020C" w:rsidRDefault="00CF4DE0" w:rsidP="00B86672">
      <w:pPr>
        <w:pStyle w:val="vpnormln"/>
        <w:rPr>
          <w:color w:val="000000" w:themeColor="text1"/>
        </w:rPr>
      </w:pPr>
      <w:r>
        <w:rPr>
          <w:color w:val="000000" w:themeColor="text1"/>
        </w:rPr>
        <w:t>Kritéria</w:t>
      </w:r>
      <w:r w:rsidR="00B86672" w:rsidRPr="00A0020C">
        <w:rPr>
          <w:color w:val="000000" w:themeColor="text1"/>
        </w:rPr>
        <w:t xml:space="preserve"> hodnocení vycházejí</w:t>
      </w:r>
      <w:r>
        <w:rPr>
          <w:color w:val="000000" w:themeColor="text1"/>
        </w:rPr>
        <w:t>,</w:t>
      </w:r>
      <w:r w:rsidR="00B86672" w:rsidRPr="00A0020C">
        <w:rPr>
          <w:color w:val="000000" w:themeColor="text1"/>
        </w:rPr>
        <w:t xml:space="preserve"> z pravidel vnitřního klasifikačního řádu SOU Plynárenské Pardubice. Žáci se SPU jsou v hodnocení zohledňováni.</w:t>
      </w:r>
    </w:p>
    <w:p w14:paraId="2B9CC21B" w14:textId="77777777" w:rsidR="00B86672" w:rsidRPr="00A0020C" w:rsidRDefault="00B86672" w:rsidP="00B86672">
      <w:pPr>
        <w:pStyle w:val="vpnormpodtrnad6b"/>
        <w:spacing w:before="80"/>
        <w:rPr>
          <w:b/>
          <w:color w:val="000000" w:themeColor="text1"/>
        </w:rPr>
      </w:pPr>
      <w:r w:rsidRPr="00A0020C">
        <w:rPr>
          <w:b/>
          <w:color w:val="000000" w:themeColor="text1"/>
        </w:rPr>
        <w:t>Přínos předmětu k rozvoji klíčových kompetencí - vzdělávání směřuje k tomu, aby žák:</w:t>
      </w:r>
    </w:p>
    <w:p w14:paraId="2B9CC21C" w14:textId="77777777" w:rsidR="00B86672" w:rsidRPr="00A0020C" w:rsidRDefault="00B86672" w:rsidP="00B86672">
      <w:pPr>
        <w:pStyle w:val="vpnormpodtrnad6b"/>
        <w:spacing w:before="80"/>
        <w:rPr>
          <w:color w:val="000000" w:themeColor="text1"/>
        </w:rPr>
      </w:pPr>
      <w:r w:rsidRPr="00A0020C">
        <w:rPr>
          <w:color w:val="000000" w:themeColor="text1"/>
        </w:rPr>
        <w:t>Kompetence k učení:</w:t>
      </w:r>
    </w:p>
    <w:p w14:paraId="2B9CC21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využíval učební styly, které mu nejlépe vyhovují; s porozuměním poslouchal mluvené projevy (např. přednášky, výklad učitele) a pořizoval si poznámky; využíval pro učení různé informační zdroje</w:t>
      </w:r>
    </w:p>
    <w:p w14:paraId="2B9CC21E" w14:textId="77777777" w:rsidR="00B86672" w:rsidRPr="00A0020C" w:rsidRDefault="00B86672" w:rsidP="00B86672">
      <w:pPr>
        <w:pStyle w:val="vpnormpodtrnad6b"/>
        <w:spacing w:before="80"/>
        <w:rPr>
          <w:color w:val="000000" w:themeColor="text1"/>
        </w:rPr>
      </w:pPr>
      <w:r w:rsidRPr="00A0020C">
        <w:rPr>
          <w:color w:val="000000" w:themeColor="text1"/>
        </w:rPr>
        <w:t>Matematické kompetence:</w:t>
      </w:r>
    </w:p>
    <w:p w14:paraId="2B9CC21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ovládal základní matematické výpočty jednoduchých zařízení např. oblast dilatace, upevnění potrubí apod.; používal výpočty geometrických tvarů a na základě tohoto si zajistil potřebný materiál</w:t>
      </w:r>
    </w:p>
    <w:p w14:paraId="2B9CC220" w14:textId="77777777" w:rsidR="00B86672" w:rsidRPr="00A0020C" w:rsidRDefault="00B86672" w:rsidP="00B86672">
      <w:pPr>
        <w:pStyle w:val="vpnormpodtrnad6b"/>
        <w:spacing w:before="80"/>
        <w:rPr>
          <w:color w:val="000000" w:themeColor="text1"/>
        </w:rPr>
      </w:pPr>
      <w:r w:rsidRPr="00A0020C">
        <w:rPr>
          <w:color w:val="000000" w:themeColor="text1"/>
        </w:rPr>
        <w:t>Kompetence k řešení problémů:</w:t>
      </w:r>
    </w:p>
    <w:p w14:paraId="2B9CC22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spolupracoval a podněcoval práci v týmu vlastními návrhy na zlepšení práce, nezaujatě zvažoval návrhy druhých; hodnotil různé způsoby řešení problémů z hlediska jejich správnosti a efektivity; předcházel možným </w:t>
      </w:r>
      <w:r w:rsidRPr="00A0020C">
        <w:rPr>
          <w:color w:val="000000" w:themeColor="text1"/>
        </w:rPr>
        <w:lastRenderedPageBreak/>
        <w:t>problémům ve škole i v životě</w:t>
      </w:r>
    </w:p>
    <w:p w14:paraId="2B9CC222" w14:textId="77777777" w:rsidR="00B86672" w:rsidRPr="00A0020C" w:rsidRDefault="00B86672" w:rsidP="00B86672">
      <w:pPr>
        <w:pStyle w:val="vpnormpodtrnad6b"/>
        <w:spacing w:before="80"/>
        <w:rPr>
          <w:color w:val="000000" w:themeColor="text1"/>
        </w:rPr>
      </w:pPr>
      <w:r w:rsidRPr="00A0020C">
        <w:rPr>
          <w:color w:val="000000" w:themeColor="text1"/>
        </w:rPr>
        <w:t>Komunikativní kompetence:</w:t>
      </w:r>
    </w:p>
    <w:p w14:paraId="2B9CC22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formuloval myšlenky srozumitelně a souvisle v mluvené i písemné formě; aktivně se účastnil diskusí k danému tématu; vyjadřoval se a vystupoval v souladu se zásadami slušného chování; porozuměl základní odborné terminologii a základním pracovním pokynům v ústní i písemné podobě</w:t>
      </w:r>
    </w:p>
    <w:p w14:paraId="2B9CC224" w14:textId="77777777" w:rsidR="00B86672" w:rsidRPr="00A0020C" w:rsidRDefault="00B86672" w:rsidP="00B86672">
      <w:pPr>
        <w:pStyle w:val="vptupodtrnad6b"/>
        <w:spacing w:before="80"/>
        <w:rPr>
          <w:color w:val="000000" w:themeColor="text1"/>
        </w:rPr>
      </w:pPr>
      <w:r w:rsidRPr="00A0020C">
        <w:rPr>
          <w:color w:val="000000" w:themeColor="text1"/>
        </w:rPr>
        <w:t>Uplatnění průřezových témat - vzdělávání směřuje k tomu, aby žák:</w:t>
      </w:r>
    </w:p>
    <w:p w14:paraId="2B9CC225" w14:textId="77777777" w:rsidR="00B86672" w:rsidRPr="00A0020C" w:rsidRDefault="00B86672" w:rsidP="00B86672">
      <w:pPr>
        <w:pStyle w:val="vpnormpodtrnad6b"/>
        <w:spacing w:before="80"/>
        <w:rPr>
          <w:color w:val="000000" w:themeColor="text1"/>
        </w:rPr>
      </w:pPr>
      <w:r w:rsidRPr="00A0020C">
        <w:rPr>
          <w:color w:val="000000" w:themeColor="text1"/>
        </w:rPr>
        <w:t>Člověk a životní prostředí</w:t>
      </w:r>
    </w:p>
    <w:p w14:paraId="2B9CC226"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porozuměli souvislostem mezi environmentálními, ekonomickými a sociálními aspekty ve vztahu k udržitelnému rozvoji</w:t>
      </w:r>
    </w:p>
    <w:p w14:paraId="2B9CC227"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získali přehled o způsobech ochrany přírody, o používání technologických, ekonomických a právních nástrojů pro zajištění udržitelného rozvoje</w:t>
      </w:r>
    </w:p>
    <w:p w14:paraId="2B9CC228" w14:textId="77777777" w:rsidR="00B86672" w:rsidRPr="00A0020C" w:rsidRDefault="00B86672" w:rsidP="00B86672">
      <w:pPr>
        <w:pStyle w:val="vpodrka-"/>
        <w:numPr>
          <w:ilvl w:val="0"/>
          <w:numId w:val="11"/>
        </w:numPr>
        <w:ind w:left="360"/>
        <w:rPr>
          <w:color w:val="000000" w:themeColor="text1"/>
          <w:lang w:eastAsia="ar-SA"/>
        </w:rPr>
      </w:pPr>
      <w:r w:rsidRPr="00A0020C">
        <w:rPr>
          <w:color w:val="000000" w:themeColor="text1"/>
          <w:lang w:eastAsia="ar-SA"/>
        </w:rPr>
        <w:t>osvojili si základní principy šetrného a odpovědného přístupu k životnímu prostředí</w:t>
      </w:r>
    </w:p>
    <w:p w14:paraId="2B9CC229" w14:textId="77777777" w:rsidR="00B86672" w:rsidRDefault="00B86672" w:rsidP="00B86672">
      <w:pPr>
        <w:pStyle w:val="vpnormln"/>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12"/>
      </w:tblGrid>
      <w:tr w:rsidR="00B86672" w:rsidRPr="00F37C33" w14:paraId="2B9CC22C" w14:textId="77777777" w:rsidTr="00C23FFC">
        <w:trPr>
          <w:trHeight w:val="340"/>
        </w:trPr>
        <w:tc>
          <w:tcPr>
            <w:tcW w:w="2501" w:type="pct"/>
            <w:shd w:val="clear" w:color="auto" w:fill="auto"/>
          </w:tcPr>
          <w:p w14:paraId="2B9CC22A" w14:textId="77777777" w:rsidR="00B86672" w:rsidRPr="00F37C33" w:rsidRDefault="00B86672" w:rsidP="00C23FFC">
            <w:pPr>
              <w:pStyle w:val="vpnormlnvtabulce"/>
              <w:rPr>
                <w:color w:val="000000" w:themeColor="text1"/>
              </w:rPr>
            </w:pPr>
            <w:r w:rsidRPr="00F37C33">
              <w:rPr>
                <w:color w:val="000000" w:themeColor="text1"/>
              </w:rPr>
              <w:t>Ročník: 1.</w:t>
            </w:r>
          </w:p>
        </w:tc>
        <w:tc>
          <w:tcPr>
            <w:tcW w:w="2499" w:type="pct"/>
            <w:shd w:val="clear" w:color="auto" w:fill="auto"/>
          </w:tcPr>
          <w:p w14:paraId="2B9CC22B" w14:textId="77777777" w:rsidR="00B86672" w:rsidRPr="00F37C33" w:rsidRDefault="00B86672" w:rsidP="00C23FFC">
            <w:pPr>
              <w:pStyle w:val="vpnormlnvtabulce"/>
              <w:rPr>
                <w:color w:val="000000" w:themeColor="text1"/>
              </w:rPr>
            </w:pPr>
            <w:r w:rsidRPr="00F37C33">
              <w:rPr>
                <w:color w:val="000000" w:themeColor="text1"/>
              </w:rPr>
              <w:t>Počet hodin v ročníku: 64</w:t>
            </w:r>
          </w:p>
        </w:tc>
      </w:tr>
      <w:tr w:rsidR="00B86672" w:rsidRPr="00F37C33" w14:paraId="2B9CC22F" w14:textId="77777777" w:rsidTr="00C23FFC">
        <w:trPr>
          <w:trHeight w:val="340"/>
        </w:trPr>
        <w:tc>
          <w:tcPr>
            <w:tcW w:w="2501" w:type="pct"/>
            <w:shd w:val="clear" w:color="auto" w:fill="auto"/>
          </w:tcPr>
          <w:p w14:paraId="2B9CC22D" w14:textId="77777777" w:rsidR="00B86672" w:rsidRPr="00F37C33" w:rsidRDefault="00B86672" w:rsidP="00C23FFC">
            <w:pPr>
              <w:pStyle w:val="vpnormlnvtabulce"/>
              <w:rPr>
                <w:color w:val="000000" w:themeColor="text1"/>
              </w:rPr>
            </w:pPr>
            <w:r w:rsidRPr="00F37C33">
              <w:rPr>
                <w:color w:val="000000" w:themeColor="text1"/>
              </w:rPr>
              <w:t xml:space="preserve">Výsledky vzdělávání </w:t>
            </w:r>
          </w:p>
        </w:tc>
        <w:tc>
          <w:tcPr>
            <w:tcW w:w="2499" w:type="pct"/>
            <w:shd w:val="clear" w:color="auto" w:fill="auto"/>
          </w:tcPr>
          <w:p w14:paraId="2B9CC22E" w14:textId="77777777" w:rsidR="00B86672" w:rsidRPr="00F37C33" w:rsidRDefault="00B86672" w:rsidP="00C23FFC">
            <w:pPr>
              <w:pStyle w:val="vpnormlnvtabulce"/>
              <w:rPr>
                <w:color w:val="000000" w:themeColor="text1"/>
              </w:rPr>
            </w:pPr>
            <w:r w:rsidRPr="00F37C33">
              <w:rPr>
                <w:color w:val="000000" w:themeColor="text1"/>
              </w:rPr>
              <w:t>Obsah vzdělávání</w:t>
            </w:r>
          </w:p>
        </w:tc>
      </w:tr>
      <w:tr w:rsidR="00B86672" w:rsidRPr="00F37C33" w14:paraId="2B9CC247" w14:textId="77777777" w:rsidTr="00C23FFC">
        <w:trPr>
          <w:trHeight w:val="340"/>
        </w:trPr>
        <w:tc>
          <w:tcPr>
            <w:tcW w:w="2501" w:type="pct"/>
            <w:shd w:val="clear" w:color="auto" w:fill="auto"/>
          </w:tcPr>
          <w:p w14:paraId="2B9CC230"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C231"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zařadí jednotlivé technické materiály do skupiny železných a neželezných kovů, do nekovových materiálů</w:t>
            </w:r>
          </w:p>
          <w:p w14:paraId="2B9CC232"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popíše fyzikální, magnetické, chemické, mechanické a technologické vlastnosti technických materiálů</w:t>
            </w:r>
          </w:p>
          <w:p w14:paraId="2B9CC233" w14:textId="77777777" w:rsidR="00B86672" w:rsidRPr="00F37C33" w:rsidRDefault="00B86672" w:rsidP="00B86672">
            <w:pPr>
              <w:pStyle w:val="vpodrka-"/>
              <w:numPr>
                <w:ilvl w:val="0"/>
                <w:numId w:val="11"/>
              </w:numPr>
              <w:rPr>
                <w:color w:val="000000" w:themeColor="text1"/>
              </w:rPr>
            </w:pPr>
            <w:r w:rsidRPr="00F37C33">
              <w:rPr>
                <w:color w:val="000000" w:themeColor="text1"/>
              </w:rPr>
              <w:t>popíše postup výroby surového železa a oceli</w:t>
            </w:r>
          </w:p>
          <w:p w14:paraId="2B9CC234"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určí rozdělení ocelí podle složení a použití</w:t>
            </w:r>
          </w:p>
          <w:p w14:paraId="2B9CC235"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používá číselné označování ocelí</w:t>
            </w:r>
          </w:p>
          <w:p w14:paraId="2B9CC236"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popíše druhy a použití litiny</w:t>
            </w:r>
          </w:p>
          <w:p w14:paraId="2B9CC237"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vysvětlí pojem koroze kovů</w:t>
            </w:r>
          </w:p>
          <w:p w14:paraId="2B9CC238"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seznámí se s povrchovou úpravou kovů a slitin</w:t>
            </w:r>
          </w:p>
        </w:tc>
        <w:tc>
          <w:tcPr>
            <w:tcW w:w="2499" w:type="pct"/>
            <w:shd w:val="clear" w:color="auto" w:fill="auto"/>
          </w:tcPr>
          <w:p w14:paraId="2B9CC239" w14:textId="77777777" w:rsidR="00B86672" w:rsidRPr="00F37C33" w:rsidRDefault="00B86672" w:rsidP="00C23FFC">
            <w:pPr>
              <w:pStyle w:val="vpnormlnvtabulce"/>
              <w:rPr>
                <w:b/>
                <w:bCs/>
                <w:color w:val="000000" w:themeColor="text1"/>
              </w:rPr>
            </w:pPr>
            <w:r w:rsidRPr="00F37C33">
              <w:rPr>
                <w:b/>
                <w:bCs/>
                <w:color w:val="000000" w:themeColor="text1"/>
              </w:rPr>
              <w:t>Rozdělení a vlastnosti technických materiálů</w:t>
            </w:r>
          </w:p>
          <w:p w14:paraId="2B9CC23A" w14:textId="77777777" w:rsidR="00B86672" w:rsidRPr="00F37C33" w:rsidRDefault="00B86672" w:rsidP="00B86672">
            <w:pPr>
              <w:pStyle w:val="vpodrka-"/>
              <w:numPr>
                <w:ilvl w:val="0"/>
                <w:numId w:val="11"/>
              </w:numPr>
              <w:rPr>
                <w:color w:val="000000" w:themeColor="text1"/>
              </w:rPr>
            </w:pPr>
            <w:r w:rsidRPr="00F37C33">
              <w:rPr>
                <w:color w:val="000000" w:themeColor="text1"/>
              </w:rPr>
              <w:t>rozdělení technických materiálů</w:t>
            </w:r>
          </w:p>
          <w:p w14:paraId="2B9CC23B" w14:textId="77777777" w:rsidR="00B86672" w:rsidRPr="00F37C33" w:rsidRDefault="00B86672" w:rsidP="00B86672">
            <w:pPr>
              <w:pStyle w:val="vpodrka-"/>
              <w:numPr>
                <w:ilvl w:val="0"/>
                <w:numId w:val="11"/>
              </w:numPr>
              <w:rPr>
                <w:color w:val="000000" w:themeColor="text1"/>
              </w:rPr>
            </w:pPr>
            <w:r w:rsidRPr="00F37C33">
              <w:rPr>
                <w:color w:val="000000" w:themeColor="text1"/>
              </w:rPr>
              <w:t>železné kovy (ocel, litina)</w:t>
            </w:r>
          </w:p>
          <w:p w14:paraId="2B9CC23C" w14:textId="77777777" w:rsidR="00B86672" w:rsidRPr="00F37C33" w:rsidRDefault="00B86672" w:rsidP="00B86672">
            <w:pPr>
              <w:pStyle w:val="vpodrka-"/>
              <w:numPr>
                <w:ilvl w:val="0"/>
                <w:numId w:val="11"/>
              </w:numPr>
              <w:rPr>
                <w:color w:val="000000" w:themeColor="text1"/>
              </w:rPr>
            </w:pPr>
            <w:r w:rsidRPr="00F37C33">
              <w:rPr>
                <w:color w:val="000000" w:themeColor="text1"/>
              </w:rPr>
              <w:t>neželezné kovy (lehké, těžké)</w:t>
            </w:r>
          </w:p>
          <w:p w14:paraId="2B9CC23D" w14:textId="77777777" w:rsidR="00B86672" w:rsidRPr="00F37C33" w:rsidRDefault="00B86672" w:rsidP="00B86672">
            <w:pPr>
              <w:pStyle w:val="vpodrka-"/>
              <w:numPr>
                <w:ilvl w:val="0"/>
                <w:numId w:val="11"/>
              </w:numPr>
              <w:rPr>
                <w:color w:val="000000" w:themeColor="text1"/>
                <w:spacing w:val="-8"/>
              </w:rPr>
            </w:pPr>
            <w:r w:rsidRPr="00F37C33">
              <w:rPr>
                <w:color w:val="000000" w:themeColor="text1"/>
                <w:spacing w:val="-8"/>
              </w:rPr>
              <w:t>nekovové materiály (plasty, pryž, pomocné hmoty)</w:t>
            </w:r>
          </w:p>
          <w:p w14:paraId="2B9CC23E" w14:textId="77777777" w:rsidR="00B86672" w:rsidRPr="00F37C33" w:rsidRDefault="00B86672" w:rsidP="00B86672">
            <w:pPr>
              <w:pStyle w:val="vpodrka-"/>
              <w:numPr>
                <w:ilvl w:val="0"/>
                <w:numId w:val="11"/>
              </w:numPr>
              <w:rPr>
                <w:color w:val="000000" w:themeColor="text1"/>
              </w:rPr>
            </w:pPr>
            <w:r w:rsidRPr="00F37C33">
              <w:rPr>
                <w:color w:val="000000" w:themeColor="text1"/>
              </w:rPr>
              <w:t>fyzikální vlastnosti materiálů (hustota, skupenství, vodivost)</w:t>
            </w:r>
          </w:p>
          <w:p w14:paraId="2B9CC23F" w14:textId="77777777" w:rsidR="00B86672" w:rsidRPr="00F37C33" w:rsidRDefault="00B86672" w:rsidP="00B86672">
            <w:pPr>
              <w:pStyle w:val="vpodrka-"/>
              <w:numPr>
                <w:ilvl w:val="0"/>
                <w:numId w:val="11"/>
              </w:numPr>
              <w:rPr>
                <w:color w:val="000000" w:themeColor="text1"/>
              </w:rPr>
            </w:pPr>
            <w:r w:rsidRPr="00F37C33">
              <w:rPr>
                <w:color w:val="000000" w:themeColor="text1"/>
              </w:rPr>
              <w:t>magnetické vlastnosti</w:t>
            </w:r>
          </w:p>
          <w:p w14:paraId="2B9CC240" w14:textId="77777777" w:rsidR="00B86672" w:rsidRPr="00F37C33" w:rsidRDefault="00B86672" w:rsidP="00B86672">
            <w:pPr>
              <w:pStyle w:val="vpodrka-"/>
              <w:numPr>
                <w:ilvl w:val="0"/>
                <w:numId w:val="11"/>
              </w:numPr>
              <w:rPr>
                <w:color w:val="000000" w:themeColor="text1"/>
              </w:rPr>
            </w:pPr>
            <w:r w:rsidRPr="00F37C33">
              <w:rPr>
                <w:color w:val="000000" w:themeColor="text1"/>
              </w:rPr>
              <w:t>chemické vlastnosti materiálů (odolnost proti korozi, žárovzdornost, žáropevnost)</w:t>
            </w:r>
          </w:p>
          <w:p w14:paraId="2B9CC241" w14:textId="77777777" w:rsidR="00B86672" w:rsidRPr="00F37C33" w:rsidRDefault="00B86672" w:rsidP="00B86672">
            <w:pPr>
              <w:pStyle w:val="vpodrka-"/>
              <w:numPr>
                <w:ilvl w:val="0"/>
                <w:numId w:val="11"/>
              </w:numPr>
              <w:rPr>
                <w:color w:val="000000" w:themeColor="text1"/>
              </w:rPr>
            </w:pPr>
            <w:r w:rsidRPr="00F37C33">
              <w:rPr>
                <w:color w:val="000000" w:themeColor="text1"/>
              </w:rPr>
              <w:t>mechanické vlastnosti materiálů (pružnost, pevnost, tvrdost, tvárnost, houževnatost)</w:t>
            </w:r>
          </w:p>
          <w:p w14:paraId="2B9CC242" w14:textId="77777777" w:rsidR="00B86672" w:rsidRPr="00F37C33" w:rsidRDefault="00B86672" w:rsidP="00B86672">
            <w:pPr>
              <w:pStyle w:val="vpodrka-"/>
              <w:numPr>
                <w:ilvl w:val="0"/>
                <w:numId w:val="11"/>
              </w:numPr>
              <w:rPr>
                <w:color w:val="000000" w:themeColor="text1"/>
              </w:rPr>
            </w:pPr>
            <w:r w:rsidRPr="00F37C33">
              <w:rPr>
                <w:color w:val="000000" w:themeColor="text1"/>
              </w:rPr>
              <w:t>technologické vlastnosti materiálů (tvárnost, svařitelnost, slévatelnost, obrobitelnost, odolnost proti opotřebení)</w:t>
            </w:r>
          </w:p>
          <w:p w14:paraId="2B9CC243" w14:textId="77777777" w:rsidR="00B86672" w:rsidRPr="00F37C33" w:rsidRDefault="00B86672" w:rsidP="00B86672">
            <w:pPr>
              <w:pStyle w:val="vpodrka-"/>
              <w:numPr>
                <w:ilvl w:val="0"/>
                <w:numId w:val="11"/>
              </w:numPr>
              <w:rPr>
                <w:color w:val="000000" w:themeColor="text1"/>
              </w:rPr>
            </w:pPr>
            <w:r w:rsidRPr="00F37C33">
              <w:rPr>
                <w:color w:val="000000" w:themeColor="text1"/>
              </w:rPr>
              <w:t>zpracování železné rudy, výroba surového železa</w:t>
            </w:r>
          </w:p>
          <w:p w14:paraId="2B9CC244" w14:textId="77777777" w:rsidR="00B86672" w:rsidRPr="00F37C33" w:rsidRDefault="00B86672" w:rsidP="00B86672">
            <w:pPr>
              <w:pStyle w:val="vpodrka-"/>
              <w:numPr>
                <w:ilvl w:val="0"/>
                <w:numId w:val="11"/>
              </w:numPr>
              <w:rPr>
                <w:color w:val="000000" w:themeColor="text1"/>
              </w:rPr>
            </w:pPr>
            <w:r w:rsidRPr="00F37C33">
              <w:rPr>
                <w:color w:val="000000" w:themeColor="text1"/>
              </w:rPr>
              <w:t>výroba oceli, rozdělení ocelí, rozdělení litiny</w:t>
            </w:r>
          </w:p>
          <w:p w14:paraId="2B9CC245" w14:textId="77777777" w:rsidR="00B86672" w:rsidRPr="00F37C33" w:rsidRDefault="00B86672" w:rsidP="00B86672">
            <w:pPr>
              <w:pStyle w:val="vpodrka-"/>
              <w:numPr>
                <w:ilvl w:val="0"/>
                <w:numId w:val="11"/>
              </w:numPr>
              <w:rPr>
                <w:color w:val="000000" w:themeColor="text1"/>
              </w:rPr>
            </w:pPr>
            <w:r w:rsidRPr="00F37C33">
              <w:rPr>
                <w:color w:val="000000" w:themeColor="text1"/>
              </w:rPr>
              <w:t>označování a užití ocelí</w:t>
            </w:r>
          </w:p>
          <w:p w14:paraId="2B9CC246" w14:textId="77777777" w:rsidR="00B86672" w:rsidRPr="00F37C33" w:rsidRDefault="00B86672" w:rsidP="00B86672">
            <w:pPr>
              <w:pStyle w:val="vpodrka-"/>
              <w:numPr>
                <w:ilvl w:val="0"/>
                <w:numId w:val="11"/>
              </w:numPr>
              <w:rPr>
                <w:color w:val="000000" w:themeColor="text1"/>
              </w:rPr>
            </w:pPr>
            <w:r w:rsidRPr="00F37C33">
              <w:rPr>
                <w:color w:val="000000" w:themeColor="text1"/>
              </w:rPr>
              <w:t>koroze kovů a slitin</w:t>
            </w:r>
          </w:p>
        </w:tc>
      </w:tr>
      <w:tr w:rsidR="00B86672" w:rsidRPr="00F37C33" w14:paraId="2B9CC252" w14:textId="77777777" w:rsidTr="00C23FFC">
        <w:trPr>
          <w:trHeight w:val="340"/>
        </w:trPr>
        <w:tc>
          <w:tcPr>
            <w:tcW w:w="2501" w:type="pct"/>
          </w:tcPr>
          <w:p w14:paraId="2B9CC248"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C249"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popíše u neželezných kovů a jejich slitiny vlastnosti a použití</w:t>
            </w:r>
          </w:p>
          <w:p w14:paraId="2B9CC24A"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popíše druhy nekovových materiálů</w:t>
            </w:r>
          </w:p>
          <w:p w14:paraId="2B9CC24B"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vyjmenuje druhy plastů, zařadí je podle chování za různé teploty</w:t>
            </w:r>
          </w:p>
          <w:p w14:paraId="2B9CC24C"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seznámí se s vlastnostmi a použitím pryže, textilu, brusiva, paliv a maziv</w:t>
            </w:r>
          </w:p>
          <w:p w14:paraId="2B9CC24D"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provádí výpisy materiálů dle zadání</w:t>
            </w:r>
          </w:p>
        </w:tc>
        <w:tc>
          <w:tcPr>
            <w:tcW w:w="2499" w:type="pct"/>
          </w:tcPr>
          <w:p w14:paraId="2B9CC24E" w14:textId="77777777" w:rsidR="00B86672" w:rsidRPr="00F37C33" w:rsidRDefault="00B86672" w:rsidP="00C23FFC">
            <w:pPr>
              <w:pStyle w:val="vpnormlnvtabulce"/>
              <w:rPr>
                <w:b/>
                <w:bCs/>
                <w:color w:val="000000" w:themeColor="text1"/>
              </w:rPr>
            </w:pPr>
            <w:r w:rsidRPr="00F37C33">
              <w:rPr>
                <w:b/>
                <w:bCs/>
                <w:color w:val="000000" w:themeColor="text1"/>
              </w:rPr>
              <w:t>Druhy technických materiálů</w:t>
            </w:r>
          </w:p>
          <w:p w14:paraId="2B9CC24F" w14:textId="77777777" w:rsidR="00B86672" w:rsidRPr="00F37C33" w:rsidRDefault="00B86672" w:rsidP="00B86672">
            <w:pPr>
              <w:pStyle w:val="vpodrka-"/>
              <w:numPr>
                <w:ilvl w:val="0"/>
                <w:numId w:val="11"/>
              </w:numPr>
              <w:rPr>
                <w:b/>
                <w:bCs/>
                <w:color w:val="000000" w:themeColor="text1"/>
              </w:rPr>
            </w:pPr>
            <w:r w:rsidRPr="00F37C33">
              <w:rPr>
                <w:color w:val="000000" w:themeColor="text1"/>
              </w:rPr>
              <w:t>neželezné kovy a jejich slitiny (měď, olovo, cín, zinek, mangan, wolfram, rtuť, hliník, hořčík, titan, germanium, křemík, chrom, nikl)</w:t>
            </w:r>
          </w:p>
          <w:p w14:paraId="2B9CC250" w14:textId="77777777" w:rsidR="00B86672" w:rsidRPr="00F37C33" w:rsidRDefault="00B86672" w:rsidP="00B86672">
            <w:pPr>
              <w:pStyle w:val="vpodrka-"/>
              <w:numPr>
                <w:ilvl w:val="0"/>
                <w:numId w:val="11"/>
              </w:numPr>
              <w:rPr>
                <w:b/>
                <w:bCs/>
                <w:color w:val="000000" w:themeColor="text1"/>
              </w:rPr>
            </w:pPr>
            <w:r w:rsidRPr="00F37C33">
              <w:rPr>
                <w:color w:val="000000" w:themeColor="text1"/>
              </w:rPr>
              <w:t>technické nekovové materiály (plasty – termoplasty, reaktoplasty, elastomery, kompozity; pryž; textil; brusiva; paliva; maziva)</w:t>
            </w:r>
          </w:p>
          <w:p w14:paraId="2B9CC251" w14:textId="77777777" w:rsidR="00B86672" w:rsidRPr="00F37C33" w:rsidRDefault="00B86672" w:rsidP="00B86672">
            <w:pPr>
              <w:pStyle w:val="vpodrka-"/>
              <w:numPr>
                <w:ilvl w:val="0"/>
                <w:numId w:val="11"/>
              </w:numPr>
              <w:rPr>
                <w:b/>
                <w:bCs/>
                <w:color w:val="000000" w:themeColor="text1"/>
              </w:rPr>
            </w:pPr>
            <w:r w:rsidRPr="00F37C33">
              <w:rPr>
                <w:color w:val="000000" w:themeColor="text1"/>
              </w:rPr>
              <w:t>těsnící materiály a tmely</w:t>
            </w:r>
          </w:p>
        </w:tc>
      </w:tr>
      <w:tr w:rsidR="00B86672" w:rsidRPr="00F37C33" w14:paraId="2B9CC263" w14:textId="77777777" w:rsidTr="00C23FFC">
        <w:trPr>
          <w:trHeight w:val="340"/>
        </w:trPr>
        <w:tc>
          <w:tcPr>
            <w:tcW w:w="2501" w:type="pct"/>
            <w:shd w:val="clear" w:color="auto" w:fill="auto"/>
          </w:tcPr>
          <w:p w14:paraId="2B9CC253"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C254" w14:textId="77777777" w:rsidR="00B86672" w:rsidRPr="00F37C33" w:rsidRDefault="00B86672" w:rsidP="00B86672">
            <w:pPr>
              <w:pStyle w:val="vpodrka-"/>
              <w:numPr>
                <w:ilvl w:val="0"/>
                <w:numId w:val="11"/>
              </w:numPr>
              <w:rPr>
                <w:color w:val="000000" w:themeColor="text1"/>
                <w:spacing w:val="-8"/>
              </w:rPr>
            </w:pPr>
            <w:r w:rsidRPr="00F37C33">
              <w:rPr>
                <w:color w:val="000000" w:themeColor="text1"/>
                <w:spacing w:val="-8"/>
              </w:rPr>
              <w:t>rozlišuje základní druhy stavebních materiálů a jejich vlastnosti</w:t>
            </w:r>
          </w:p>
          <w:p w14:paraId="2B9CC255" w14:textId="77777777" w:rsidR="00B86672" w:rsidRPr="00F37C33" w:rsidRDefault="00B86672" w:rsidP="00B86672">
            <w:pPr>
              <w:pStyle w:val="vpodrka-"/>
              <w:numPr>
                <w:ilvl w:val="0"/>
                <w:numId w:val="11"/>
              </w:numPr>
              <w:rPr>
                <w:color w:val="000000" w:themeColor="text1"/>
                <w:spacing w:val="-8"/>
              </w:rPr>
            </w:pPr>
            <w:r w:rsidRPr="00F37C33">
              <w:rPr>
                <w:color w:val="000000" w:themeColor="text1"/>
                <w:spacing w:val="-8"/>
              </w:rPr>
              <w:t>volí materiály s ohledem na jejich vlastnosti a použití</w:t>
            </w:r>
          </w:p>
          <w:p w14:paraId="2B9CC256" w14:textId="77777777" w:rsidR="00B86672" w:rsidRPr="00F37C33" w:rsidRDefault="00B86672" w:rsidP="00B86672">
            <w:pPr>
              <w:pStyle w:val="vpodrka-"/>
              <w:numPr>
                <w:ilvl w:val="0"/>
                <w:numId w:val="11"/>
              </w:numPr>
              <w:rPr>
                <w:color w:val="000000" w:themeColor="text1"/>
                <w:spacing w:val="-8"/>
              </w:rPr>
            </w:pPr>
            <w:r w:rsidRPr="00F37C33">
              <w:rPr>
                <w:color w:val="000000" w:themeColor="text1"/>
                <w:spacing w:val="-8"/>
              </w:rPr>
              <w:t>vypočítává spotřeby materiálů</w:t>
            </w:r>
          </w:p>
          <w:p w14:paraId="2B9CC257" w14:textId="77777777" w:rsidR="00B86672" w:rsidRPr="00F37C33" w:rsidRDefault="00B86672" w:rsidP="00B86672">
            <w:pPr>
              <w:pStyle w:val="vpodrka-"/>
              <w:numPr>
                <w:ilvl w:val="0"/>
                <w:numId w:val="11"/>
              </w:numPr>
              <w:rPr>
                <w:color w:val="000000" w:themeColor="text1"/>
                <w:spacing w:val="-8"/>
              </w:rPr>
            </w:pPr>
            <w:r w:rsidRPr="00F37C33">
              <w:rPr>
                <w:color w:val="000000" w:themeColor="text1"/>
                <w:spacing w:val="-8"/>
              </w:rPr>
              <w:lastRenderedPageBreak/>
              <w:t>rozeznává škodlivé a neškodlivé odpady</w:t>
            </w:r>
          </w:p>
          <w:p w14:paraId="2B9CC258" w14:textId="77777777" w:rsidR="00B86672" w:rsidRPr="00F37C33" w:rsidRDefault="00B86672" w:rsidP="00B86672">
            <w:pPr>
              <w:pStyle w:val="vpodrka-"/>
              <w:numPr>
                <w:ilvl w:val="0"/>
                <w:numId w:val="11"/>
              </w:numPr>
              <w:rPr>
                <w:color w:val="000000" w:themeColor="text1"/>
                <w:spacing w:val="-8"/>
              </w:rPr>
            </w:pPr>
            <w:r w:rsidRPr="00F37C33">
              <w:rPr>
                <w:color w:val="000000" w:themeColor="text1"/>
                <w:spacing w:val="-8"/>
              </w:rPr>
              <w:t>vysvětlí možnosti recyklace</w:t>
            </w:r>
          </w:p>
          <w:p w14:paraId="2B9CC259" w14:textId="77777777" w:rsidR="00B86672" w:rsidRPr="00F37C33" w:rsidRDefault="00B86672" w:rsidP="00B86672">
            <w:pPr>
              <w:pStyle w:val="vpodrka-"/>
              <w:numPr>
                <w:ilvl w:val="0"/>
                <w:numId w:val="11"/>
              </w:numPr>
              <w:rPr>
                <w:color w:val="000000" w:themeColor="text1"/>
              </w:rPr>
            </w:pPr>
            <w:r w:rsidRPr="00F37C33">
              <w:rPr>
                <w:color w:val="000000" w:themeColor="text1"/>
                <w:spacing w:val="-8"/>
              </w:rPr>
              <w:t>seznámí se s vlastnostmi materiálu podle původu, objemové hmotnosti, pevnosti, tepelné vodivosti, akumulační schopnosti, žáruvzdornosti atd.</w:t>
            </w:r>
          </w:p>
        </w:tc>
        <w:tc>
          <w:tcPr>
            <w:tcW w:w="2499" w:type="pct"/>
            <w:shd w:val="clear" w:color="auto" w:fill="auto"/>
          </w:tcPr>
          <w:p w14:paraId="2B9CC25A" w14:textId="77777777" w:rsidR="00B86672" w:rsidRPr="00F37C33" w:rsidRDefault="00B86672" w:rsidP="00C23FFC">
            <w:pPr>
              <w:ind w:left="303" w:hanging="303"/>
              <w:rPr>
                <w:rFonts w:ascii="Arial" w:hAnsi="Arial" w:cs="Arial"/>
                <w:b/>
                <w:color w:val="000000" w:themeColor="text1"/>
                <w:sz w:val="20"/>
                <w:szCs w:val="20"/>
              </w:rPr>
            </w:pPr>
            <w:r w:rsidRPr="00F37C33">
              <w:rPr>
                <w:rFonts w:ascii="Arial" w:hAnsi="Arial" w:cs="Arial"/>
                <w:b/>
                <w:color w:val="000000" w:themeColor="text1"/>
                <w:sz w:val="20"/>
                <w:szCs w:val="20"/>
              </w:rPr>
              <w:lastRenderedPageBreak/>
              <w:t>Stavební materiály</w:t>
            </w:r>
          </w:p>
          <w:p w14:paraId="2B9CC25B" w14:textId="77777777" w:rsidR="00B86672" w:rsidRPr="00F37C33" w:rsidRDefault="00B86672" w:rsidP="00B86672">
            <w:pPr>
              <w:pStyle w:val="vpodrka-"/>
              <w:numPr>
                <w:ilvl w:val="0"/>
                <w:numId w:val="11"/>
              </w:numPr>
              <w:rPr>
                <w:color w:val="000000" w:themeColor="text1"/>
              </w:rPr>
            </w:pPr>
            <w:r w:rsidRPr="00F37C33">
              <w:rPr>
                <w:color w:val="000000" w:themeColor="text1"/>
              </w:rPr>
              <w:t>druhy, vlastnosti, vliv stavebních materiálů na životní prostředí</w:t>
            </w:r>
          </w:p>
          <w:p w14:paraId="2B9CC25C" w14:textId="77777777" w:rsidR="00B86672" w:rsidRPr="00F37C33" w:rsidRDefault="00B86672" w:rsidP="00B86672">
            <w:pPr>
              <w:pStyle w:val="vpodrka-"/>
              <w:numPr>
                <w:ilvl w:val="0"/>
                <w:numId w:val="11"/>
              </w:numPr>
              <w:rPr>
                <w:color w:val="000000" w:themeColor="text1"/>
              </w:rPr>
            </w:pPr>
            <w:r w:rsidRPr="00F37C33">
              <w:rPr>
                <w:color w:val="000000" w:themeColor="text1"/>
              </w:rPr>
              <w:t>písek</w:t>
            </w:r>
          </w:p>
          <w:p w14:paraId="2B9CC25D" w14:textId="77777777" w:rsidR="00B86672" w:rsidRPr="00F37C33" w:rsidRDefault="00B86672" w:rsidP="00B86672">
            <w:pPr>
              <w:pStyle w:val="vpodrka-"/>
              <w:numPr>
                <w:ilvl w:val="0"/>
                <w:numId w:val="11"/>
              </w:numPr>
              <w:rPr>
                <w:color w:val="000000" w:themeColor="text1"/>
              </w:rPr>
            </w:pPr>
            <w:r w:rsidRPr="00F37C33">
              <w:rPr>
                <w:color w:val="000000" w:themeColor="text1"/>
              </w:rPr>
              <w:t>kámen</w:t>
            </w:r>
          </w:p>
          <w:p w14:paraId="2B9CC25E" w14:textId="77777777" w:rsidR="00B86672" w:rsidRPr="00F37C33" w:rsidRDefault="00B86672" w:rsidP="00B86672">
            <w:pPr>
              <w:pStyle w:val="vpodrka-"/>
              <w:numPr>
                <w:ilvl w:val="0"/>
                <w:numId w:val="11"/>
              </w:numPr>
              <w:rPr>
                <w:color w:val="000000" w:themeColor="text1"/>
              </w:rPr>
            </w:pPr>
            <w:r w:rsidRPr="00F37C33">
              <w:rPr>
                <w:color w:val="000000" w:themeColor="text1"/>
              </w:rPr>
              <w:t>maltové směsi</w:t>
            </w:r>
          </w:p>
          <w:p w14:paraId="2B9CC25F" w14:textId="77777777" w:rsidR="00B86672" w:rsidRPr="00F37C33" w:rsidRDefault="00B86672" w:rsidP="00B86672">
            <w:pPr>
              <w:pStyle w:val="vpodrka-"/>
              <w:numPr>
                <w:ilvl w:val="0"/>
                <w:numId w:val="11"/>
              </w:numPr>
              <w:rPr>
                <w:color w:val="000000" w:themeColor="text1"/>
              </w:rPr>
            </w:pPr>
            <w:r w:rsidRPr="00F37C33">
              <w:rPr>
                <w:color w:val="000000" w:themeColor="text1"/>
              </w:rPr>
              <w:lastRenderedPageBreak/>
              <w:t xml:space="preserve">dřevo </w:t>
            </w:r>
          </w:p>
          <w:p w14:paraId="2B9CC260" w14:textId="77777777" w:rsidR="00B86672" w:rsidRPr="00F37C33" w:rsidRDefault="00B86672" w:rsidP="00B86672">
            <w:pPr>
              <w:pStyle w:val="vpodrka-"/>
              <w:numPr>
                <w:ilvl w:val="0"/>
                <w:numId w:val="11"/>
              </w:numPr>
              <w:rPr>
                <w:color w:val="000000" w:themeColor="text1"/>
              </w:rPr>
            </w:pPr>
            <w:r w:rsidRPr="00F37C33">
              <w:rPr>
                <w:color w:val="000000" w:themeColor="text1"/>
              </w:rPr>
              <w:t>beton</w:t>
            </w:r>
          </w:p>
          <w:p w14:paraId="2B9CC261" w14:textId="77777777" w:rsidR="00B86672" w:rsidRPr="00F37C33" w:rsidRDefault="00B86672" w:rsidP="00B86672">
            <w:pPr>
              <w:pStyle w:val="vpodrka-"/>
              <w:numPr>
                <w:ilvl w:val="0"/>
                <w:numId w:val="11"/>
              </w:numPr>
              <w:rPr>
                <w:color w:val="000000" w:themeColor="text1"/>
              </w:rPr>
            </w:pPr>
            <w:r w:rsidRPr="00F37C33">
              <w:rPr>
                <w:color w:val="000000" w:themeColor="text1"/>
              </w:rPr>
              <w:t>izolace</w:t>
            </w:r>
          </w:p>
          <w:p w14:paraId="2B9CC262" w14:textId="77777777" w:rsidR="00B86672" w:rsidRPr="00F37C33" w:rsidRDefault="00B86672" w:rsidP="00B86672">
            <w:pPr>
              <w:pStyle w:val="vpodrka-"/>
              <w:numPr>
                <w:ilvl w:val="0"/>
                <w:numId w:val="11"/>
              </w:numPr>
              <w:rPr>
                <w:color w:val="000000" w:themeColor="text1"/>
              </w:rPr>
            </w:pPr>
            <w:r w:rsidRPr="00F37C33">
              <w:rPr>
                <w:color w:val="000000" w:themeColor="text1"/>
              </w:rPr>
              <w:t>cihly</w:t>
            </w:r>
          </w:p>
        </w:tc>
      </w:tr>
      <w:tr w:rsidR="00B86672" w:rsidRPr="00F37C33" w14:paraId="2B9CC26B" w14:textId="77777777" w:rsidTr="00C23FFC">
        <w:trPr>
          <w:trHeight w:val="340"/>
        </w:trPr>
        <w:tc>
          <w:tcPr>
            <w:tcW w:w="2501" w:type="pct"/>
          </w:tcPr>
          <w:p w14:paraId="2B9CC264" w14:textId="77777777" w:rsidR="00B86672" w:rsidRPr="00F37C33" w:rsidRDefault="00B86672" w:rsidP="00C23FFC">
            <w:pPr>
              <w:pStyle w:val="vpnormlnvtabulce"/>
              <w:rPr>
                <w:b/>
                <w:bCs/>
                <w:color w:val="000000" w:themeColor="text1"/>
              </w:rPr>
            </w:pPr>
            <w:r w:rsidRPr="00F37C33">
              <w:rPr>
                <w:b/>
                <w:bCs/>
                <w:color w:val="000000" w:themeColor="text1"/>
              </w:rPr>
              <w:lastRenderedPageBreak/>
              <w:t>Žák:</w:t>
            </w:r>
          </w:p>
          <w:p w14:paraId="2B9CC265"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vysvětlí rozdíl mezi tvářením za tepla a za studena</w:t>
            </w:r>
          </w:p>
          <w:p w14:paraId="2B9CC266" w14:textId="77777777" w:rsidR="00B86672" w:rsidRPr="00F37C33" w:rsidRDefault="00B86672" w:rsidP="00B86672">
            <w:pPr>
              <w:pStyle w:val="vpodrka-"/>
              <w:numPr>
                <w:ilvl w:val="0"/>
                <w:numId w:val="11"/>
              </w:numPr>
              <w:rPr>
                <w:b/>
                <w:bCs/>
                <w:color w:val="000000" w:themeColor="text1"/>
              </w:rPr>
            </w:pPr>
            <w:r w:rsidRPr="00F37C33">
              <w:rPr>
                <w:color w:val="000000" w:themeColor="text1"/>
              </w:rPr>
              <w:t>seznámí se s technologickým postupem kování, odlévání, válcováním a lisováním</w:t>
            </w:r>
          </w:p>
        </w:tc>
        <w:tc>
          <w:tcPr>
            <w:tcW w:w="2499" w:type="pct"/>
          </w:tcPr>
          <w:p w14:paraId="2B9CC267" w14:textId="77777777" w:rsidR="00B86672" w:rsidRPr="00F37C33" w:rsidRDefault="00B86672" w:rsidP="00C23FFC">
            <w:pPr>
              <w:pStyle w:val="vpnormlnvtabulce"/>
              <w:rPr>
                <w:b/>
                <w:bCs/>
                <w:color w:val="000000" w:themeColor="text1"/>
              </w:rPr>
            </w:pPr>
            <w:r w:rsidRPr="00F37C33">
              <w:rPr>
                <w:b/>
                <w:bCs/>
                <w:color w:val="000000" w:themeColor="text1"/>
              </w:rPr>
              <w:t>Zpracování technických materiálů</w:t>
            </w:r>
          </w:p>
          <w:p w14:paraId="2B9CC268" w14:textId="77777777" w:rsidR="00B86672" w:rsidRPr="00F37C33" w:rsidRDefault="00B86672" w:rsidP="00B86672">
            <w:pPr>
              <w:pStyle w:val="vpodrka-"/>
              <w:numPr>
                <w:ilvl w:val="0"/>
                <w:numId w:val="11"/>
              </w:numPr>
              <w:rPr>
                <w:color w:val="000000" w:themeColor="text1"/>
              </w:rPr>
            </w:pPr>
            <w:r w:rsidRPr="00F37C33">
              <w:rPr>
                <w:color w:val="000000" w:themeColor="text1"/>
              </w:rPr>
              <w:t>odlévání</w:t>
            </w:r>
          </w:p>
          <w:p w14:paraId="2B9CC269" w14:textId="77777777" w:rsidR="00B86672" w:rsidRPr="00F37C33" w:rsidRDefault="00B86672" w:rsidP="00B86672">
            <w:pPr>
              <w:pStyle w:val="vpodrka-"/>
              <w:numPr>
                <w:ilvl w:val="0"/>
                <w:numId w:val="11"/>
              </w:numPr>
              <w:rPr>
                <w:b/>
                <w:bCs/>
                <w:color w:val="000000" w:themeColor="text1"/>
              </w:rPr>
            </w:pPr>
            <w:r w:rsidRPr="00F37C33">
              <w:rPr>
                <w:color w:val="000000" w:themeColor="text1"/>
              </w:rPr>
              <w:t>tváření – odlévání, kování, válcování, lisování, vytlačování, tažení</w:t>
            </w:r>
          </w:p>
          <w:p w14:paraId="2B9CC26A" w14:textId="77777777" w:rsidR="00B86672" w:rsidRPr="00F37C33" w:rsidRDefault="00B86672" w:rsidP="00B86672">
            <w:pPr>
              <w:pStyle w:val="vpodrka-"/>
              <w:numPr>
                <w:ilvl w:val="0"/>
                <w:numId w:val="11"/>
              </w:numPr>
              <w:rPr>
                <w:b/>
                <w:bCs/>
                <w:color w:val="000000" w:themeColor="text1"/>
              </w:rPr>
            </w:pPr>
            <w:r w:rsidRPr="00F37C33">
              <w:rPr>
                <w:color w:val="000000" w:themeColor="text1"/>
              </w:rPr>
              <w:t>obrábění</w:t>
            </w:r>
          </w:p>
        </w:tc>
      </w:tr>
      <w:tr w:rsidR="00B86672" w:rsidRPr="00F37C33" w14:paraId="2B9CC274" w14:textId="77777777" w:rsidTr="00C23FFC">
        <w:trPr>
          <w:trHeight w:val="340"/>
        </w:trPr>
        <w:tc>
          <w:tcPr>
            <w:tcW w:w="2501" w:type="pct"/>
          </w:tcPr>
          <w:p w14:paraId="2B9CC26C" w14:textId="77777777" w:rsidR="00B86672" w:rsidRPr="00F37C33" w:rsidRDefault="00B86672" w:rsidP="00C23FFC">
            <w:pPr>
              <w:pStyle w:val="vpnormlnvtabulce"/>
              <w:rPr>
                <w:b/>
                <w:bCs/>
                <w:color w:val="000000" w:themeColor="text1"/>
              </w:rPr>
            </w:pPr>
            <w:r w:rsidRPr="00F37C33">
              <w:rPr>
                <w:b/>
                <w:bCs/>
                <w:color w:val="000000" w:themeColor="text1"/>
              </w:rPr>
              <w:t>Žák:</w:t>
            </w:r>
          </w:p>
          <w:p w14:paraId="2B9CC26D" w14:textId="77777777" w:rsidR="00B86672" w:rsidRPr="00F37C33" w:rsidRDefault="00B86672" w:rsidP="00B86672">
            <w:pPr>
              <w:pStyle w:val="vpodrka-"/>
              <w:numPr>
                <w:ilvl w:val="0"/>
                <w:numId w:val="11"/>
              </w:numPr>
              <w:rPr>
                <w:color w:val="000000" w:themeColor="text1"/>
              </w:rPr>
            </w:pPr>
            <w:r w:rsidRPr="00F37C33">
              <w:rPr>
                <w:color w:val="000000" w:themeColor="text1"/>
              </w:rPr>
              <w:t>vysvětlí účel a technologický postup při chemicko tepelném zpracování kovů - žíhání, kalení, popouštění</w:t>
            </w:r>
          </w:p>
          <w:p w14:paraId="2B9CC26E"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vysvětlí rozdíl mezi tvářením za tepla a za studena</w:t>
            </w:r>
          </w:p>
          <w:p w14:paraId="2B9CC26F" w14:textId="77777777" w:rsidR="00B86672" w:rsidRPr="00F37C33" w:rsidRDefault="00B86672" w:rsidP="00B86672">
            <w:pPr>
              <w:pStyle w:val="vpodrka-"/>
              <w:numPr>
                <w:ilvl w:val="0"/>
                <w:numId w:val="11"/>
              </w:numPr>
              <w:shd w:val="clear" w:color="auto" w:fill="auto"/>
              <w:rPr>
                <w:color w:val="000000" w:themeColor="text1"/>
              </w:rPr>
            </w:pPr>
            <w:r w:rsidRPr="00F37C33">
              <w:rPr>
                <w:color w:val="000000" w:themeColor="text1"/>
              </w:rPr>
              <w:t>seznámí se s technologickým postupem kování, odlévání, válcováním a lisováním</w:t>
            </w:r>
          </w:p>
        </w:tc>
        <w:tc>
          <w:tcPr>
            <w:tcW w:w="2499" w:type="pct"/>
          </w:tcPr>
          <w:p w14:paraId="2B9CC270" w14:textId="77777777" w:rsidR="00B86672" w:rsidRPr="00F37C33" w:rsidRDefault="00B86672" w:rsidP="00C23FFC">
            <w:pPr>
              <w:pStyle w:val="vpnormlnvtabulce"/>
              <w:rPr>
                <w:color w:val="000000" w:themeColor="text1"/>
              </w:rPr>
            </w:pPr>
            <w:r w:rsidRPr="00F37C33">
              <w:rPr>
                <w:b/>
                <w:bCs/>
                <w:color w:val="000000" w:themeColor="text1"/>
              </w:rPr>
              <w:t>Tepelné zpracování kovů</w:t>
            </w:r>
          </w:p>
          <w:p w14:paraId="2B9CC271" w14:textId="77777777" w:rsidR="00B86672" w:rsidRPr="00F37C33" w:rsidRDefault="00B86672" w:rsidP="00B86672">
            <w:pPr>
              <w:pStyle w:val="vpodrka-"/>
              <w:numPr>
                <w:ilvl w:val="0"/>
                <w:numId w:val="11"/>
              </w:numPr>
              <w:rPr>
                <w:color w:val="000000" w:themeColor="text1"/>
              </w:rPr>
            </w:pPr>
            <w:r w:rsidRPr="00F37C33">
              <w:rPr>
                <w:color w:val="000000" w:themeColor="text1"/>
              </w:rPr>
              <w:t>podstata a základy metalografie</w:t>
            </w:r>
          </w:p>
          <w:p w14:paraId="2B9CC272" w14:textId="77777777" w:rsidR="00B86672" w:rsidRPr="00F37C33" w:rsidRDefault="00B86672" w:rsidP="00B86672">
            <w:pPr>
              <w:pStyle w:val="vpodrka-"/>
              <w:numPr>
                <w:ilvl w:val="0"/>
                <w:numId w:val="11"/>
              </w:numPr>
              <w:rPr>
                <w:color w:val="000000" w:themeColor="text1"/>
              </w:rPr>
            </w:pPr>
            <w:r w:rsidRPr="00F37C33">
              <w:rPr>
                <w:color w:val="000000" w:themeColor="text1"/>
              </w:rPr>
              <w:t>žíhání, kalení, popouštění</w:t>
            </w:r>
          </w:p>
          <w:p w14:paraId="2B9CC273" w14:textId="77777777" w:rsidR="00B86672" w:rsidRPr="00F37C33" w:rsidRDefault="00B86672" w:rsidP="00B86672">
            <w:pPr>
              <w:pStyle w:val="vpodrka-"/>
              <w:numPr>
                <w:ilvl w:val="0"/>
                <w:numId w:val="11"/>
              </w:numPr>
              <w:rPr>
                <w:color w:val="000000" w:themeColor="text1"/>
              </w:rPr>
            </w:pPr>
            <w:r w:rsidRPr="00F37C33">
              <w:rPr>
                <w:color w:val="000000" w:themeColor="text1"/>
              </w:rPr>
              <w:t>chemicko-tepelné zpracování</w:t>
            </w:r>
          </w:p>
        </w:tc>
      </w:tr>
    </w:tbl>
    <w:bookmarkEnd w:id="64"/>
    <w:p w14:paraId="2B9CC275" w14:textId="77777777" w:rsidR="00B86672" w:rsidRPr="00A0020C" w:rsidRDefault="00B86672" w:rsidP="00B86672">
      <w:pPr>
        <w:pStyle w:val="HBKapitola2"/>
        <w:spacing w:before="240" w:after="120"/>
        <w:rPr>
          <w:color w:val="000000" w:themeColor="text1"/>
        </w:rPr>
      </w:pPr>
      <w:r>
        <w:rPr>
          <w:color w:val="000000" w:themeColor="text1"/>
        </w:rPr>
        <w:br w:type="column"/>
      </w:r>
      <w:bookmarkStart w:id="105" w:name="_Toc500499773"/>
      <w:r w:rsidRPr="00A0020C">
        <w:rPr>
          <w:color w:val="000000" w:themeColor="text1"/>
        </w:rPr>
        <w:lastRenderedPageBreak/>
        <w:t>Plynárenská technologie</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C278" w14:textId="77777777" w:rsidTr="00C23FFC">
        <w:trPr>
          <w:trHeight w:val="340"/>
        </w:trPr>
        <w:tc>
          <w:tcPr>
            <w:tcW w:w="2500" w:type="pct"/>
            <w:shd w:val="clear" w:color="auto" w:fill="auto"/>
            <w:vAlign w:val="center"/>
          </w:tcPr>
          <w:p w14:paraId="2B9CC276" w14:textId="77777777" w:rsidR="00B86672" w:rsidRPr="00A0020C" w:rsidRDefault="00B86672" w:rsidP="00C23FFC">
            <w:pPr>
              <w:pStyle w:val="vpnormln"/>
              <w:jc w:val="center"/>
              <w:rPr>
                <w:color w:val="000000" w:themeColor="text1"/>
              </w:rPr>
            </w:pPr>
            <w:bookmarkStart w:id="106" w:name="_Toc255908744"/>
            <w:r w:rsidRPr="00A0020C">
              <w:rPr>
                <w:color w:val="000000" w:themeColor="text1"/>
              </w:rPr>
              <w:t>Název předmětu:</w:t>
            </w:r>
          </w:p>
        </w:tc>
        <w:tc>
          <w:tcPr>
            <w:tcW w:w="2500" w:type="pct"/>
            <w:shd w:val="clear" w:color="auto" w:fill="auto"/>
            <w:vAlign w:val="center"/>
          </w:tcPr>
          <w:p w14:paraId="2B9CC277" w14:textId="77777777" w:rsidR="00B86672" w:rsidRPr="00A0020C" w:rsidRDefault="00B86672" w:rsidP="00C23FFC">
            <w:pPr>
              <w:pStyle w:val="vpnormln"/>
              <w:jc w:val="center"/>
              <w:rPr>
                <w:color w:val="000000" w:themeColor="text1"/>
              </w:rPr>
            </w:pPr>
            <w:r w:rsidRPr="00A0020C">
              <w:rPr>
                <w:color w:val="000000" w:themeColor="text1"/>
              </w:rPr>
              <w:t>Plynárenská technologie</w:t>
            </w:r>
          </w:p>
        </w:tc>
      </w:tr>
      <w:tr w:rsidR="00B86672" w:rsidRPr="00A0020C" w14:paraId="2B9CC27C" w14:textId="77777777" w:rsidTr="00C23FFC">
        <w:trPr>
          <w:trHeight w:val="340"/>
        </w:trPr>
        <w:tc>
          <w:tcPr>
            <w:tcW w:w="2500" w:type="pct"/>
            <w:shd w:val="clear" w:color="auto" w:fill="auto"/>
            <w:vAlign w:val="center"/>
          </w:tcPr>
          <w:p w14:paraId="2B9CC279" w14:textId="77777777" w:rsidR="00B86672" w:rsidRPr="00A0020C" w:rsidRDefault="00B86672" w:rsidP="00C23FFC">
            <w:pPr>
              <w:pStyle w:val="vpnormln"/>
              <w:jc w:val="center"/>
              <w:rPr>
                <w:color w:val="000000" w:themeColor="text1"/>
              </w:rPr>
            </w:pPr>
            <w:r w:rsidRPr="00A0020C">
              <w:rPr>
                <w:color w:val="000000" w:themeColor="text1"/>
              </w:rPr>
              <w:t>Celkový počet hodin za studium</w:t>
            </w:r>
          </w:p>
          <w:p w14:paraId="2B9CC27A" w14:textId="77777777" w:rsidR="00B86672" w:rsidRPr="00A0020C" w:rsidRDefault="00B86672" w:rsidP="00C23FFC">
            <w:pPr>
              <w:pStyle w:val="vpnormln"/>
              <w:jc w:val="center"/>
              <w:rPr>
                <w:color w:val="000000" w:themeColor="text1"/>
              </w:rPr>
            </w:pPr>
            <w:r w:rsidRPr="00A0020C">
              <w:rPr>
                <w:color w:val="000000" w:themeColor="text1"/>
              </w:rPr>
              <w:t>(počet hodin v ročnících):</w:t>
            </w:r>
          </w:p>
        </w:tc>
        <w:tc>
          <w:tcPr>
            <w:tcW w:w="2500" w:type="pct"/>
            <w:shd w:val="clear" w:color="auto" w:fill="auto"/>
            <w:vAlign w:val="center"/>
          </w:tcPr>
          <w:p w14:paraId="2B9CC27B" w14:textId="77777777" w:rsidR="00B86672" w:rsidRPr="00A0020C" w:rsidRDefault="00B86672" w:rsidP="00C23FFC">
            <w:pPr>
              <w:pStyle w:val="vpnormln"/>
              <w:jc w:val="center"/>
              <w:rPr>
                <w:color w:val="000000" w:themeColor="text1"/>
              </w:rPr>
            </w:pPr>
            <w:r w:rsidRPr="00A0020C">
              <w:rPr>
                <w:color w:val="000000" w:themeColor="text1"/>
              </w:rPr>
              <w:t>160 ( 1 – 2 – 2 )</w:t>
            </w:r>
          </w:p>
        </w:tc>
      </w:tr>
    </w:tbl>
    <w:p w14:paraId="2B9CC27D" w14:textId="77777777" w:rsidR="00B86672" w:rsidRPr="00A0020C" w:rsidRDefault="00B86672" w:rsidP="00B86672">
      <w:pPr>
        <w:pStyle w:val="vpnormpodtrnad6b"/>
        <w:rPr>
          <w:b/>
          <w:color w:val="000000" w:themeColor="text1"/>
        </w:rPr>
      </w:pPr>
      <w:r w:rsidRPr="00A0020C">
        <w:rPr>
          <w:b/>
          <w:color w:val="000000" w:themeColor="text1"/>
        </w:rPr>
        <w:t xml:space="preserve">Obecné cíle:  </w:t>
      </w:r>
    </w:p>
    <w:p w14:paraId="2B9CC27E" w14:textId="77777777" w:rsidR="00B86672" w:rsidRPr="00A0020C" w:rsidRDefault="00B86672" w:rsidP="00B86672">
      <w:pPr>
        <w:pStyle w:val="vpnormln"/>
        <w:rPr>
          <w:color w:val="000000" w:themeColor="text1"/>
        </w:rPr>
      </w:pPr>
      <w:r w:rsidRPr="00A0020C">
        <w:rPr>
          <w:color w:val="000000" w:themeColor="text1"/>
        </w:rPr>
        <w:t>Plynárenská technologie se podílí, spolu s dalším technick</w:t>
      </w:r>
      <w:r w:rsidR="00CF4DE0">
        <w:rPr>
          <w:color w:val="000000" w:themeColor="text1"/>
        </w:rPr>
        <w:t>ým předmětem - plynová zařízení</w:t>
      </w:r>
      <w:r w:rsidRPr="00A0020C">
        <w:rPr>
          <w:color w:val="000000" w:themeColor="text1"/>
        </w:rPr>
        <w:t>, k utváření technického</w:t>
      </w:r>
      <w:r>
        <w:rPr>
          <w:color w:val="000000" w:themeColor="text1"/>
        </w:rPr>
        <w:t xml:space="preserve">  </w:t>
      </w:r>
      <w:r w:rsidRPr="00A0020C">
        <w:rPr>
          <w:color w:val="000000" w:themeColor="text1"/>
        </w:rPr>
        <w:t xml:space="preserve">-plynárenského základu. Učivo plynárenské technologie navazuje na poznatky žáků z fyziky, chemie, technické dokumentace a prohlubuje je. Zvládnutí předmětu je nezbytným předpokladem pro práci montážního pracovníka v oblasti plynárenství a tvoří minimální základ pro znalosti revizního technika na plynových vyhrazených zařízeních. </w:t>
      </w:r>
    </w:p>
    <w:p w14:paraId="2B9CC27F" w14:textId="77777777" w:rsidR="00B86672" w:rsidRPr="00A0020C" w:rsidRDefault="00B86672" w:rsidP="00B86672">
      <w:pPr>
        <w:pStyle w:val="vpnormpodtrnad6b"/>
        <w:rPr>
          <w:b/>
          <w:color w:val="000000" w:themeColor="text1"/>
        </w:rPr>
      </w:pPr>
      <w:r w:rsidRPr="00A0020C">
        <w:rPr>
          <w:b/>
          <w:color w:val="000000" w:themeColor="text1"/>
        </w:rPr>
        <w:t>Směřování výuky v oblasti citů, postojů, hodnot a preferencí:</w:t>
      </w:r>
    </w:p>
    <w:p w14:paraId="2B9CC280" w14:textId="77777777" w:rsidR="00B86672" w:rsidRPr="00A0020C" w:rsidRDefault="00B86672" w:rsidP="00B86672">
      <w:pPr>
        <w:pStyle w:val="vpnormln"/>
        <w:rPr>
          <w:color w:val="000000" w:themeColor="text1"/>
        </w:rPr>
      </w:pPr>
      <w:r w:rsidRPr="00A0020C">
        <w:rPr>
          <w:color w:val="000000" w:themeColor="text1"/>
        </w:rPr>
        <w:t>Výuka plynárenské tech</w:t>
      </w:r>
      <w:r w:rsidR="00CF4DE0">
        <w:rPr>
          <w:color w:val="000000" w:themeColor="text1"/>
        </w:rPr>
        <w:t>nologie směřuje k tomu, aby žáci</w:t>
      </w:r>
      <w:r w:rsidRPr="00A0020C">
        <w:rPr>
          <w:color w:val="000000" w:themeColor="text1"/>
        </w:rPr>
        <w:t>:</w:t>
      </w:r>
    </w:p>
    <w:p w14:paraId="2B9CC28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dovedli využívat teoretické poznatky v plynárenské praxi</w:t>
      </w:r>
    </w:p>
    <w:p w14:paraId="2B9CC28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ovládali různé techniky učení, uměli si vytvořit studijní režim</w:t>
      </w:r>
    </w:p>
    <w:p w14:paraId="2B9CC28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efektivně zpracovávali informace pomocí výpočetní techniky</w:t>
      </w:r>
    </w:p>
    <w:p w14:paraId="2B9CC28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využívali ke svému učení různé informační zdroje včetně zkušeností svých i jiných lidí</w:t>
      </w:r>
    </w:p>
    <w:p w14:paraId="2B9CC28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byli schopni samostatného rozhodování při řešení problémů</w:t>
      </w:r>
    </w:p>
    <w:p w14:paraId="2B9CC28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dovedli pracovat v týmu i samostatně</w:t>
      </w:r>
    </w:p>
    <w:p w14:paraId="2B9CC28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dodržovali zásady BOZP při práci na plynových zařízeních</w:t>
      </w:r>
    </w:p>
    <w:p w14:paraId="2B9CC28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dodržovali pracovní kázeň, byli zodpovědní při práci na vyhrazených technických zařízeních </w:t>
      </w:r>
    </w:p>
    <w:p w14:paraId="2B9CC289" w14:textId="77777777" w:rsidR="00B86672" w:rsidRPr="00A0020C" w:rsidRDefault="00B86672" w:rsidP="00B86672">
      <w:pPr>
        <w:pStyle w:val="vpnormpodtrnad6b"/>
        <w:rPr>
          <w:b/>
          <w:color w:val="000000" w:themeColor="text1"/>
        </w:rPr>
      </w:pPr>
      <w:r w:rsidRPr="00A0020C">
        <w:rPr>
          <w:b/>
          <w:color w:val="000000" w:themeColor="text1"/>
        </w:rPr>
        <w:t>Charakteristika učiva a strategie výuky:</w:t>
      </w:r>
    </w:p>
    <w:p w14:paraId="2B9CC28A" w14:textId="77777777" w:rsidR="00B86672" w:rsidRPr="00A0020C" w:rsidRDefault="00B86672" w:rsidP="00B86672">
      <w:pPr>
        <w:pStyle w:val="vpnormln"/>
        <w:rPr>
          <w:color w:val="000000" w:themeColor="text1"/>
        </w:rPr>
      </w:pPr>
      <w:r w:rsidRPr="00A0020C">
        <w:rPr>
          <w:color w:val="000000" w:themeColor="text1"/>
        </w:rPr>
        <w:t>Obsah předmětu vychází z obsahových okruhů RVP – odběrná plynová zařízení a plynárenské práce.</w:t>
      </w:r>
    </w:p>
    <w:p w14:paraId="2B9CC28B" w14:textId="77777777" w:rsidR="00B86672" w:rsidRPr="00A0020C" w:rsidRDefault="00B86672" w:rsidP="00B86672">
      <w:pPr>
        <w:pStyle w:val="vpnormln"/>
        <w:ind w:firstLine="0"/>
        <w:rPr>
          <w:color w:val="000000" w:themeColor="text1"/>
        </w:rPr>
      </w:pPr>
      <w:r w:rsidRPr="00A0020C">
        <w:rPr>
          <w:color w:val="000000" w:themeColor="text1"/>
        </w:rPr>
        <w:t>Předmět plynárenská technologie je rozložen do tří ročníků. V úzké souvislosti s vyspělostí žáka a jeho schopnostmi porozumět technickým problémům je učivo t</w:t>
      </w:r>
      <w:r>
        <w:rPr>
          <w:color w:val="000000" w:themeColor="text1"/>
        </w:rPr>
        <w:t>e</w:t>
      </w:r>
      <w:r w:rsidRPr="00A0020C">
        <w:rPr>
          <w:color w:val="000000" w:themeColor="text1"/>
        </w:rPr>
        <w:t>maticky řazeno od základů plynárenských technologií až po současné poznatky a novinky v oboru.</w:t>
      </w:r>
    </w:p>
    <w:p w14:paraId="2B9CC28C" w14:textId="77777777" w:rsidR="00B86672" w:rsidRPr="00A0020C" w:rsidRDefault="00B86672" w:rsidP="00B86672">
      <w:pPr>
        <w:pStyle w:val="vpnormln"/>
        <w:ind w:firstLine="0"/>
        <w:rPr>
          <w:color w:val="000000" w:themeColor="text1"/>
        </w:rPr>
      </w:pPr>
      <w:r w:rsidRPr="00A0020C">
        <w:rPr>
          <w:color w:val="000000" w:themeColor="text1"/>
        </w:rPr>
        <w:t xml:space="preserve">      Předmět plynárenská technologie se</w:t>
      </w:r>
      <w:r w:rsidR="00CF4DE0">
        <w:rPr>
          <w:color w:val="000000" w:themeColor="text1"/>
        </w:rPr>
        <w:t xml:space="preserve"> skládá z těchto hlavních částí</w:t>
      </w:r>
      <w:r w:rsidRPr="00A0020C">
        <w:rPr>
          <w:color w:val="000000" w:themeColor="text1"/>
        </w:rPr>
        <w:t>: doprava a rozvod plynů, technologie spojování plynovodů, práce na plynovodech pod tlakem, rekonstrukce plynovodů, průmyslové a vnější plynovody.</w:t>
      </w:r>
    </w:p>
    <w:p w14:paraId="2B9CC28D" w14:textId="77777777" w:rsidR="00B86672" w:rsidRPr="00A0020C" w:rsidRDefault="00B86672" w:rsidP="00B86672">
      <w:pPr>
        <w:pStyle w:val="vpnormln"/>
        <w:rPr>
          <w:color w:val="000000" w:themeColor="text1"/>
        </w:rPr>
      </w:pPr>
      <w:r w:rsidRPr="00A0020C">
        <w:rPr>
          <w:color w:val="000000" w:themeColor="text1"/>
        </w:rPr>
        <w:t>V prvním ročníku získávají žáci důležité základní poznatky z oboru plynárenství s důrazem na nebezpečné vlastnosti topných plynů, dopravu zemního plynu a propan-butanu a s tím související dodržování bezpečnosti práce ve všech oblastech práce s topnými plyny. V tomto ročníku je také zdůrazněna potřeba návštěv firemních dnů různých plynárenských společno</w:t>
      </w:r>
      <w:r w:rsidR="00CF4DE0">
        <w:rPr>
          <w:color w:val="000000" w:themeColor="text1"/>
        </w:rPr>
        <w:t>stí. Druhý ročník je zaměřen na</w:t>
      </w:r>
      <w:r w:rsidRPr="00A0020C">
        <w:rPr>
          <w:color w:val="000000" w:themeColor="text1"/>
        </w:rPr>
        <w:t xml:space="preserve"> spojovací technologie při montáži všech druhů plynovodů s důrazem na plynovody z oceli, plastů a mědi a na dodržování pracovních postupů při opravách dle předpisů platných v plynárenství. </w:t>
      </w:r>
    </w:p>
    <w:p w14:paraId="2B9CC28E" w14:textId="77777777" w:rsidR="00B86672" w:rsidRPr="00A0020C" w:rsidRDefault="00B86672" w:rsidP="00B86672">
      <w:pPr>
        <w:pStyle w:val="vpnormln"/>
        <w:rPr>
          <w:color w:val="000000" w:themeColor="text1"/>
        </w:rPr>
      </w:pPr>
      <w:r w:rsidRPr="00A0020C">
        <w:rPr>
          <w:color w:val="000000" w:themeColor="text1"/>
        </w:rPr>
        <w:t>Třetí ročník je zaměřen na odborné práce na NTL a STL plynovodních sítích, rekonstrukce plynovodů, dodržování postupů při montážní a revizní činnosti. Součástí druhého a třetího ročníku jsou odborné exkurze do objektů na plynovodních sítích a odborné besedy na škole popř. u firem.</w:t>
      </w:r>
    </w:p>
    <w:p w14:paraId="2B9CC28F" w14:textId="77777777" w:rsidR="00B86672" w:rsidRPr="00A0020C" w:rsidRDefault="00B86672" w:rsidP="00B86672">
      <w:pPr>
        <w:pStyle w:val="vpnormln"/>
        <w:rPr>
          <w:color w:val="000000" w:themeColor="text1"/>
        </w:rPr>
      </w:pPr>
      <w:r w:rsidRPr="00A0020C">
        <w:rPr>
          <w:color w:val="000000" w:themeColor="text1"/>
        </w:rPr>
        <w:t xml:space="preserve"> Plynárenská technologie je předmět, který seznamuje žáky se základy velmi specifického oboru tak, aby byli absolventi schopni plnit samostatně a kvalitně svěřené pracovní úkoly nejprve pod dozorem a později jako samostatní pracovníci. </w:t>
      </w:r>
    </w:p>
    <w:p w14:paraId="2B9CC290" w14:textId="77777777" w:rsidR="00B86672" w:rsidRPr="00A0020C" w:rsidRDefault="00B86672" w:rsidP="00B86672">
      <w:pPr>
        <w:pStyle w:val="vpnormpodtrnad6b"/>
        <w:rPr>
          <w:b/>
          <w:color w:val="000000" w:themeColor="text1"/>
        </w:rPr>
      </w:pPr>
      <w:r w:rsidRPr="00A0020C">
        <w:rPr>
          <w:b/>
          <w:color w:val="000000" w:themeColor="text1"/>
        </w:rPr>
        <w:t>Hodnocení výsledků vzdělávání žáků:</w:t>
      </w:r>
    </w:p>
    <w:p w14:paraId="2B9CC291" w14:textId="77777777" w:rsidR="00B86672" w:rsidRPr="00A0020C" w:rsidRDefault="00B86672" w:rsidP="00B86672">
      <w:pPr>
        <w:pStyle w:val="vpnormln"/>
        <w:rPr>
          <w:color w:val="000000" w:themeColor="text1"/>
        </w:rPr>
      </w:pPr>
      <w:r w:rsidRPr="00A0020C">
        <w:rPr>
          <w:color w:val="000000" w:themeColor="text1"/>
        </w:rPr>
        <w:t>Žáci jsou v každém ročníku na základě ústního zkoušení. Je kladen důraz nejen na teoretické znalosti, ale i na grafický projev a schopnost technického vyjadřování. Součástí klasifikace je i písemné zkoušení formou testů, grafických úloh a zadání samostatných prací, kde jsou ověřovány teoretické znalosti na praktických příkladech. Při klasifikaci vyučující vychází nejen z výsledků písemného a ústního zkoušení, ale i z celkového přístupu žáka k vyučovacímu procesu a k plnění studijních povinností.</w:t>
      </w:r>
    </w:p>
    <w:p w14:paraId="2B9CC292" w14:textId="77777777" w:rsidR="00B86672" w:rsidRPr="00A0020C" w:rsidRDefault="00B86672" w:rsidP="00B86672">
      <w:pPr>
        <w:pStyle w:val="vpnormln"/>
        <w:rPr>
          <w:color w:val="000000" w:themeColor="text1"/>
        </w:rPr>
      </w:pPr>
      <w:r>
        <w:rPr>
          <w:color w:val="000000" w:themeColor="text1"/>
        </w:rPr>
        <w:t>Kritéria</w:t>
      </w:r>
      <w:r w:rsidRPr="00A0020C">
        <w:rPr>
          <w:color w:val="000000" w:themeColor="text1"/>
        </w:rPr>
        <w:t xml:space="preserve"> 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C293" w14:textId="77777777" w:rsidR="00B86672" w:rsidRPr="00A0020C" w:rsidRDefault="00B86672" w:rsidP="00B86672">
      <w:pPr>
        <w:pStyle w:val="vpnormpodtrnad6b"/>
        <w:keepNext/>
        <w:keepLines/>
        <w:rPr>
          <w:b/>
          <w:color w:val="000000" w:themeColor="text1"/>
        </w:rPr>
      </w:pPr>
      <w:r w:rsidRPr="00A0020C">
        <w:rPr>
          <w:b/>
          <w:color w:val="000000" w:themeColor="text1"/>
        </w:rPr>
        <w:lastRenderedPageBreak/>
        <w:t>Přínos předmětu k rozvoji klíčových kompetencí - vzdělávání směřuje k tomu, aby žák:</w:t>
      </w:r>
    </w:p>
    <w:p w14:paraId="2B9CC294" w14:textId="77777777" w:rsidR="00B86672" w:rsidRPr="00A0020C" w:rsidRDefault="00B86672" w:rsidP="00B86672">
      <w:pPr>
        <w:pStyle w:val="vpnormpodtrnad6b"/>
        <w:keepNext/>
        <w:keepLines/>
        <w:rPr>
          <w:color w:val="000000" w:themeColor="text1"/>
        </w:rPr>
      </w:pPr>
      <w:r w:rsidRPr="00A0020C">
        <w:rPr>
          <w:color w:val="000000" w:themeColor="text1"/>
        </w:rPr>
        <w:t>k učení:</w:t>
      </w:r>
    </w:p>
    <w:p w14:paraId="2B9CC295"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využil různých informačních zdrojů, porozuměl odborným přednáškám, vytvořil si studijní režim</w:t>
      </w:r>
    </w:p>
    <w:p w14:paraId="2B9CC296" w14:textId="77777777" w:rsidR="00B86672" w:rsidRPr="00A0020C" w:rsidRDefault="00B86672" w:rsidP="00B86672">
      <w:pPr>
        <w:pStyle w:val="vpnormpodtrnad6b"/>
        <w:rPr>
          <w:color w:val="000000" w:themeColor="text1"/>
        </w:rPr>
      </w:pPr>
      <w:r w:rsidRPr="00A0020C">
        <w:rPr>
          <w:color w:val="000000" w:themeColor="text1"/>
        </w:rPr>
        <w:t>k řešení problémů:</w:t>
      </w:r>
    </w:p>
    <w:p w14:paraId="2B9CC29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navrhnul řešení vzniklého problému, spolupracoval v týmu</w:t>
      </w:r>
    </w:p>
    <w:p w14:paraId="2B9CC298" w14:textId="77777777" w:rsidR="00B86672" w:rsidRPr="00A0020C" w:rsidRDefault="00B86672" w:rsidP="00B86672">
      <w:pPr>
        <w:pStyle w:val="vpnormpodtrnad6b"/>
        <w:rPr>
          <w:color w:val="000000" w:themeColor="text1"/>
        </w:rPr>
      </w:pPr>
      <w:r w:rsidRPr="00A0020C">
        <w:rPr>
          <w:color w:val="000000" w:themeColor="text1"/>
        </w:rPr>
        <w:t>komunikativní:</w:t>
      </w:r>
    </w:p>
    <w:p w14:paraId="2B9CC29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formuloval myšlenky v odborných diskuzích, jednal s odbornou firmou</w:t>
      </w:r>
    </w:p>
    <w:p w14:paraId="2B9CC29A" w14:textId="77777777" w:rsidR="00B86672" w:rsidRPr="00A0020C" w:rsidRDefault="00B86672" w:rsidP="00B86672">
      <w:pPr>
        <w:pStyle w:val="vpnormpodtrnad6b"/>
        <w:rPr>
          <w:color w:val="000000" w:themeColor="text1"/>
        </w:rPr>
      </w:pPr>
      <w:r w:rsidRPr="00A0020C">
        <w:rPr>
          <w:color w:val="000000" w:themeColor="text1"/>
        </w:rPr>
        <w:t>personální a sociální:</w:t>
      </w:r>
    </w:p>
    <w:p w14:paraId="2B9CC29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dále se vzdělával, adaptoval se na různé pracovní podmínky i v cizích zemích</w:t>
      </w:r>
    </w:p>
    <w:p w14:paraId="2B9CC29C" w14:textId="77777777" w:rsidR="00B86672" w:rsidRPr="00A0020C" w:rsidRDefault="00B86672" w:rsidP="00B86672">
      <w:pPr>
        <w:pStyle w:val="vpnormpodtrnad6b"/>
        <w:rPr>
          <w:color w:val="000000" w:themeColor="text1"/>
        </w:rPr>
      </w:pPr>
      <w:r w:rsidRPr="00A0020C">
        <w:rPr>
          <w:color w:val="000000" w:themeColor="text1"/>
        </w:rPr>
        <w:t>využívání prostředků ICT a práce s informacemi:</w:t>
      </w:r>
    </w:p>
    <w:p w14:paraId="2B9CC29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pracoval s uživatelskými programy, využíval různých zdrojů informací</w:t>
      </w:r>
    </w:p>
    <w:p w14:paraId="2B9CC29E" w14:textId="77777777" w:rsidR="00B86672" w:rsidRPr="00A0020C" w:rsidRDefault="00B86672" w:rsidP="00B86672">
      <w:pPr>
        <w:pStyle w:val="vpnormpodtrnad6b"/>
        <w:rPr>
          <w:color w:val="000000" w:themeColor="text1"/>
        </w:rPr>
      </w:pPr>
      <w:r w:rsidRPr="00A0020C">
        <w:rPr>
          <w:color w:val="000000" w:themeColor="text1"/>
        </w:rPr>
        <w:t>k pracovnímu uplatnění a podnikatelským aktivitám:</w:t>
      </w:r>
    </w:p>
    <w:p w14:paraId="2B9CC29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 odpovědně přistupoval k budoucímu povolání, reálně si představil své uplatnění v oboru, komunikoval s budoucími zaměstnavateli</w:t>
      </w:r>
    </w:p>
    <w:p w14:paraId="2B9CC2A0" w14:textId="77777777" w:rsidR="00B86672" w:rsidRPr="00A0020C" w:rsidRDefault="00B86672" w:rsidP="00B86672">
      <w:pPr>
        <w:pStyle w:val="vpnormpodtrnad6b"/>
        <w:rPr>
          <w:color w:val="000000" w:themeColor="text1"/>
        </w:rPr>
      </w:pPr>
      <w:r w:rsidRPr="00A0020C">
        <w:rPr>
          <w:color w:val="000000" w:themeColor="text1"/>
        </w:rPr>
        <w:t>provádění odborné činnosti v oboru:</w:t>
      </w:r>
    </w:p>
    <w:p w14:paraId="2B9CC2A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orientoval se ve výkresech, navrhoval postupy při spojování plynovodů, orientoval se ve spojovacích technologií a prakticky je prováděl</w:t>
      </w:r>
    </w:p>
    <w:p w14:paraId="2B9CC2A2" w14:textId="77777777" w:rsidR="00B86672" w:rsidRPr="00A0020C" w:rsidRDefault="00B86672" w:rsidP="00B86672">
      <w:pPr>
        <w:pStyle w:val="vpnormpodtrnad6b"/>
        <w:rPr>
          <w:color w:val="000000" w:themeColor="text1"/>
        </w:rPr>
      </w:pPr>
      <w:r w:rsidRPr="00A0020C">
        <w:rPr>
          <w:color w:val="000000" w:themeColor="text1"/>
        </w:rPr>
        <w:t>provádění montáže, údržby a oprav plynovodů a plynovodních sítí:</w:t>
      </w:r>
    </w:p>
    <w:p w14:paraId="2B9CC2A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volil technické materiály, prováděl montážní práce na plynovodech, prováděl kontrolní a revizní činnost</w:t>
      </w:r>
    </w:p>
    <w:p w14:paraId="2B9CC2A4" w14:textId="77777777" w:rsidR="00B86672" w:rsidRPr="00A0020C" w:rsidRDefault="00B86672" w:rsidP="00B86672">
      <w:pPr>
        <w:pStyle w:val="vpnormpodtrnad6b"/>
        <w:rPr>
          <w:color w:val="000000" w:themeColor="text1"/>
        </w:rPr>
      </w:pPr>
      <w:r w:rsidRPr="00A0020C">
        <w:rPr>
          <w:color w:val="000000" w:themeColor="text1"/>
        </w:rPr>
        <w:t>bezpečnost a ochrana zdraví při práci:</w:t>
      </w:r>
    </w:p>
    <w:p w14:paraId="2B9CC2A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jednal podle základních předpisů BOZP pro oblast plynárenství; byl vybaven vědomostmi o zásadách poskytování první pomoci při náhlém onemocnění nebo úrazu a dokázal první pomoc poskytnout</w:t>
      </w:r>
    </w:p>
    <w:p w14:paraId="2B9CC2A6" w14:textId="77777777" w:rsidR="00B86672" w:rsidRPr="00A0020C" w:rsidRDefault="00B86672" w:rsidP="00B86672">
      <w:pPr>
        <w:pStyle w:val="vpnormpodtrnad6b"/>
        <w:rPr>
          <w:b/>
          <w:color w:val="000000" w:themeColor="text1"/>
        </w:rPr>
      </w:pPr>
      <w:r w:rsidRPr="00A0020C">
        <w:rPr>
          <w:b/>
          <w:color w:val="000000" w:themeColor="text1"/>
        </w:rPr>
        <w:t>Realizace průřezových témat v předmětu:</w:t>
      </w:r>
    </w:p>
    <w:p w14:paraId="2B9CC2A7" w14:textId="77777777" w:rsidR="00B86672" w:rsidRPr="00A0020C" w:rsidRDefault="00B86672" w:rsidP="00B86672">
      <w:pPr>
        <w:pStyle w:val="vpnormln"/>
        <w:rPr>
          <w:color w:val="000000" w:themeColor="text1"/>
        </w:rPr>
      </w:pPr>
      <w:r w:rsidRPr="00A0020C">
        <w:rPr>
          <w:color w:val="000000" w:themeColor="text1"/>
        </w:rPr>
        <w:t>Po celou dobu studia se v předmětu plynárenská technologie uplatňují tyto průřezová témata:</w:t>
      </w:r>
    </w:p>
    <w:p w14:paraId="2B9CC2A8" w14:textId="77777777" w:rsidR="00B86672" w:rsidRPr="00A0020C" w:rsidRDefault="00B86672" w:rsidP="00B86672">
      <w:pPr>
        <w:pStyle w:val="vpnormpodtrnad6b"/>
        <w:rPr>
          <w:color w:val="000000" w:themeColor="text1"/>
          <w:u w:val="none"/>
        </w:rPr>
      </w:pPr>
      <w:r w:rsidRPr="00A0020C">
        <w:rPr>
          <w:color w:val="000000" w:themeColor="text1"/>
        </w:rPr>
        <w:t>občan v demokratické společnosti</w:t>
      </w:r>
    </w:p>
    <w:p w14:paraId="2B9CC2A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při jednání s lidmi, řešení problémů a hledání kompromisních řešení </w:t>
      </w:r>
    </w:p>
    <w:p w14:paraId="2B9CC2AA" w14:textId="77777777" w:rsidR="00B86672" w:rsidRPr="00A0020C" w:rsidRDefault="00B86672" w:rsidP="00B86672">
      <w:pPr>
        <w:pStyle w:val="vpnormpodtrnad6b"/>
        <w:rPr>
          <w:color w:val="000000" w:themeColor="text1"/>
          <w:u w:val="none"/>
        </w:rPr>
      </w:pPr>
      <w:r w:rsidRPr="00A0020C">
        <w:rPr>
          <w:color w:val="000000" w:themeColor="text1"/>
        </w:rPr>
        <w:t>člověk a životní prostředí</w:t>
      </w:r>
    </w:p>
    <w:p w14:paraId="2B9CC2A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chápání souvislostí mezi životním prostředím a využitím topných plynů ve společnosti</w:t>
      </w:r>
    </w:p>
    <w:p w14:paraId="2B9CC2AC" w14:textId="77777777" w:rsidR="00B86672" w:rsidRPr="00A0020C" w:rsidRDefault="00B86672" w:rsidP="00B86672">
      <w:pPr>
        <w:pStyle w:val="vpnormpodtrnad6b"/>
        <w:rPr>
          <w:color w:val="000000" w:themeColor="text1"/>
          <w:u w:val="none"/>
        </w:rPr>
      </w:pPr>
      <w:r w:rsidRPr="00A0020C">
        <w:rPr>
          <w:color w:val="000000" w:themeColor="text1"/>
        </w:rPr>
        <w:t>člověk a svět práce</w:t>
      </w:r>
    </w:p>
    <w:p w14:paraId="2B9CC2A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orientace v oboru plynárenství, schopnost rozhodovat se na základě získaných informací, komunikace s potenciálními zaměstnavateli</w:t>
      </w:r>
    </w:p>
    <w:p w14:paraId="2B9CC2AE" w14:textId="77777777" w:rsidR="00B86672" w:rsidRPr="00A0020C" w:rsidRDefault="00B86672" w:rsidP="00B86672">
      <w:pPr>
        <w:pStyle w:val="vpnormpodtrnad6b"/>
        <w:rPr>
          <w:color w:val="000000" w:themeColor="text1"/>
          <w:u w:val="none"/>
        </w:rPr>
      </w:pPr>
      <w:r w:rsidRPr="00A0020C">
        <w:rPr>
          <w:color w:val="000000" w:themeColor="text1"/>
        </w:rPr>
        <w:t>informační a komunikační technologie</w:t>
      </w:r>
    </w:p>
    <w:p w14:paraId="2B9CC2A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využití výpočetní techniky pro jednoduché modely a výpočty při projektování plynovodních sítí, tvorba prezentací na odborná témata</w:t>
      </w:r>
    </w:p>
    <w:p w14:paraId="2B9CC2B0" w14:textId="77777777" w:rsidR="00B86672" w:rsidRPr="00A0020C" w:rsidRDefault="00B86672" w:rsidP="00B86672">
      <w:pPr>
        <w:pStyle w:val="vpnormln"/>
        <w:keepNext/>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2"/>
      </w:tblGrid>
      <w:tr w:rsidR="00B86672" w:rsidRPr="00A0020C" w14:paraId="2B9CC2B3" w14:textId="77777777" w:rsidTr="00C23FFC">
        <w:trPr>
          <w:trHeight w:val="340"/>
        </w:trPr>
        <w:tc>
          <w:tcPr>
            <w:tcW w:w="2501" w:type="pct"/>
          </w:tcPr>
          <w:p w14:paraId="2B9CC2B1" w14:textId="77777777" w:rsidR="00B86672" w:rsidRPr="00A0020C" w:rsidRDefault="00B86672" w:rsidP="00C23FFC">
            <w:pPr>
              <w:pStyle w:val="vpnormlnvtabulce"/>
              <w:rPr>
                <w:color w:val="000000" w:themeColor="text1"/>
              </w:rPr>
            </w:pPr>
            <w:r w:rsidRPr="00A0020C">
              <w:rPr>
                <w:color w:val="000000" w:themeColor="text1"/>
              </w:rPr>
              <w:t>Ročník: 1</w:t>
            </w:r>
          </w:p>
        </w:tc>
        <w:tc>
          <w:tcPr>
            <w:tcW w:w="2499" w:type="pct"/>
          </w:tcPr>
          <w:p w14:paraId="2B9CC2B2" w14:textId="77777777" w:rsidR="00B86672" w:rsidRPr="00A0020C" w:rsidRDefault="00B86672" w:rsidP="00C23FFC">
            <w:pPr>
              <w:pStyle w:val="vpnormlnvtabulce"/>
              <w:rPr>
                <w:rFonts w:ascii="TimesNewRoman" w:hAnsi="TimesNewRoman" w:cs="TimesNewRoman"/>
                <w:color w:val="000000" w:themeColor="text1"/>
              </w:rPr>
            </w:pPr>
            <w:r w:rsidRPr="00A0020C">
              <w:rPr>
                <w:color w:val="000000" w:themeColor="text1"/>
              </w:rPr>
              <w:t>Počet hodin v ročníku: 32</w:t>
            </w:r>
          </w:p>
        </w:tc>
      </w:tr>
      <w:tr w:rsidR="00B86672" w:rsidRPr="00A0020C" w14:paraId="2B9CC2B6" w14:textId="77777777" w:rsidTr="00C23FFC">
        <w:trPr>
          <w:trHeight w:val="340"/>
        </w:trPr>
        <w:tc>
          <w:tcPr>
            <w:tcW w:w="2501" w:type="pct"/>
          </w:tcPr>
          <w:p w14:paraId="2B9CC2B4" w14:textId="77777777" w:rsidR="00B86672" w:rsidRPr="00A0020C" w:rsidRDefault="00B86672" w:rsidP="00C23FFC">
            <w:pPr>
              <w:pStyle w:val="vpnormlnvtabulce"/>
              <w:rPr>
                <w:color w:val="000000" w:themeColor="text1"/>
              </w:rPr>
            </w:pPr>
            <w:r w:rsidRPr="00A0020C">
              <w:rPr>
                <w:color w:val="000000" w:themeColor="text1"/>
              </w:rPr>
              <w:t>Výsledky vzdělávání</w:t>
            </w:r>
          </w:p>
        </w:tc>
        <w:tc>
          <w:tcPr>
            <w:tcW w:w="2499" w:type="pct"/>
          </w:tcPr>
          <w:p w14:paraId="2B9CC2B5"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2C2" w14:textId="77777777" w:rsidTr="00C23FFC">
        <w:trPr>
          <w:trHeight w:val="340"/>
        </w:trPr>
        <w:tc>
          <w:tcPr>
            <w:tcW w:w="2501" w:type="pct"/>
          </w:tcPr>
          <w:p w14:paraId="2B9CC2B7"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2B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tepelně-technických parametrech tuhých, kapalných a plynných paliv</w:t>
            </w:r>
          </w:p>
          <w:p w14:paraId="2B9CC2B9"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charakterizuje vlastnosti topných plynů</w:t>
            </w:r>
          </w:p>
          <w:p w14:paraId="2B9CC2BA"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objasní nebezpečné vlastnosti topných plynů</w:t>
            </w:r>
          </w:p>
          <w:p w14:paraId="2B9CC2BB"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vysvětlí výbušnost topných plynů</w:t>
            </w:r>
          </w:p>
        </w:tc>
        <w:tc>
          <w:tcPr>
            <w:tcW w:w="2499" w:type="pct"/>
          </w:tcPr>
          <w:p w14:paraId="2B9CC2BC" w14:textId="77777777" w:rsidR="00B86672" w:rsidRPr="00A0020C" w:rsidRDefault="00B86672" w:rsidP="00C23FFC">
            <w:pPr>
              <w:pStyle w:val="vpnormlnvtabulce"/>
              <w:rPr>
                <w:b/>
                <w:bCs/>
                <w:color w:val="000000" w:themeColor="text1"/>
              </w:rPr>
            </w:pPr>
            <w:r w:rsidRPr="00A0020C">
              <w:rPr>
                <w:color w:val="000000" w:themeColor="text1"/>
              </w:rPr>
              <w:t xml:space="preserve"> </w:t>
            </w:r>
            <w:r w:rsidRPr="00A0020C">
              <w:rPr>
                <w:b/>
                <w:bCs/>
                <w:color w:val="000000" w:themeColor="text1"/>
              </w:rPr>
              <w:t>Základní vlastnosti paliv</w:t>
            </w:r>
          </w:p>
          <w:p w14:paraId="2B9CC2B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pevná paliva</w:t>
            </w:r>
          </w:p>
          <w:p w14:paraId="2B9CC2B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kapalná paliva</w:t>
            </w:r>
          </w:p>
          <w:p w14:paraId="2B9CC2B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plynná paliva</w:t>
            </w:r>
          </w:p>
          <w:p w14:paraId="2B9CC2C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vlastnosti topných plynů</w:t>
            </w:r>
          </w:p>
          <w:p w14:paraId="2B9CC2C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nebezpečné vlastnosti topných plynů</w:t>
            </w:r>
          </w:p>
        </w:tc>
      </w:tr>
      <w:tr w:rsidR="00B86672" w:rsidRPr="00A0020C" w14:paraId="2B9CC2D0" w14:textId="77777777" w:rsidTr="00C23FFC">
        <w:trPr>
          <w:trHeight w:val="340"/>
        </w:trPr>
        <w:tc>
          <w:tcPr>
            <w:tcW w:w="2501" w:type="pct"/>
          </w:tcPr>
          <w:p w14:paraId="2B9CC2C3"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2C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specifikuje naleziště topných plynů ve světě</w:t>
            </w:r>
          </w:p>
          <w:p w14:paraId="2B9CC2C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charakterizuje účastníky trhu s plynem, jejich </w:t>
            </w:r>
            <w:r w:rsidRPr="00A0020C">
              <w:rPr>
                <w:color w:val="000000" w:themeColor="text1"/>
              </w:rPr>
              <w:lastRenderedPageBreak/>
              <w:t>funkce a činnosti</w:t>
            </w:r>
          </w:p>
          <w:p w14:paraId="2B9CC2C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topné plyny používané v Evropě a v ČR dle jejich složení a výhřevnosti</w:t>
            </w:r>
          </w:p>
          <w:p w14:paraId="2B9CC2C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plynovodní evropské soustavě</w:t>
            </w:r>
          </w:p>
          <w:p w14:paraId="2B9CC2C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rozděluje plynovody v ČR podle tlaku, dimenzí, materiálů</w:t>
            </w:r>
          </w:p>
          <w:p w14:paraId="2B9CC2C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vlastnosti LNG a CNG, uvádí možnosti dopravy LNG k zákazníkovi</w:t>
            </w:r>
          </w:p>
        </w:tc>
        <w:tc>
          <w:tcPr>
            <w:tcW w:w="2499" w:type="pct"/>
          </w:tcPr>
          <w:p w14:paraId="2B9CC2CA" w14:textId="77777777" w:rsidR="00B86672" w:rsidRPr="00A0020C" w:rsidRDefault="00B86672" w:rsidP="00C23FFC">
            <w:pPr>
              <w:pStyle w:val="vpnormlnvtabulce"/>
              <w:rPr>
                <w:b/>
                <w:bCs/>
                <w:color w:val="000000" w:themeColor="text1"/>
              </w:rPr>
            </w:pPr>
            <w:r w:rsidRPr="00A0020C">
              <w:rPr>
                <w:color w:val="000000" w:themeColor="text1"/>
              </w:rPr>
              <w:lastRenderedPageBreak/>
              <w:t xml:space="preserve"> </w:t>
            </w:r>
            <w:r w:rsidRPr="00A0020C">
              <w:rPr>
                <w:b/>
                <w:bCs/>
                <w:color w:val="000000" w:themeColor="text1"/>
              </w:rPr>
              <w:t>Doprava zemního plynu</w:t>
            </w:r>
          </w:p>
          <w:p w14:paraId="2B9CC2C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světové zásoby zemního plynu</w:t>
            </w:r>
          </w:p>
          <w:p w14:paraId="2B9CC2C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plynovody v Evropě</w:t>
            </w:r>
          </w:p>
          <w:p w14:paraId="2B9CC2C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trh s plynem</w:t>
            </w:r>
          </w:p>
          <w:p w14:paraId="2B9CC2C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rozdělení plynovodů v ČR</w:t>
            </w:r>
          </w:p>
          <w:p w14:paraId="2B9CC2C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vlastnosti LNG a jeho doprava</w:t>
            </w:r>
          </w:p>
        </w:tc>
      </w:tr>
      <w:tr w:rsidR="00B86672" w:rsidRPr="00A0020C" w14:paraId="2B9CC2DF" w14:textId="77777777" w:rsidTr="00C23FFC">
        <w:trPr>
          <w:trHeight w:val="340"/>
        </w:trPr>
        <w:tc>
          <w:tcPr>
            <w:tcW w:w="2501" w:type="pct"/>
          </w:tcPr>
          <w:p w14:paraId="2B9CC2D1" w14:textId="77777777" w:rsidR="00B86672" w:rsidRPr="00A0020C" w:rsidRDefault="00B86672" w:rsidP="00C23FFC">
            <w:pPr>
              <w:pStyle w:val="vpnormlnvtabulce"/>
              <w:rPr>
                <w:b/>
                <w:bCs/>
                <w:color w:val="000000" w:themeColor="text1"/>
              </w:rPr>
            </w:pPr>
            <w:r w:rsidRPr="00A0020C">
              <w:rPr>
                <w:b/>
                <w:bCs/>
                <w:color w:val="000000" w:themeColor="text1"/>
              </w:rPr>
              <w:lastRenderedPageBreak/>
              <w:t>Žák:</w:t>
            </w:r>
          </w:p>
          <w:p w14:paraId="2B9CC2D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výrobu propan-butanu</w:t>
            </w:r>
          </w:p>
          <w:p w14:paraId="2B9CC2D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popisuje jednotlivé možnosti uskladnění propan butanu (PB)</w:t>
            </w:r>
          </w:p>
          <w:p w14:paraId="2B9CC2D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porovnává zásobníky PB podle materiálu, velikosti, výstroje</w:t>
            </w:r>
          </w:p>
          <w:p w14:paraId="2B9CC2D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jednotlivé prvky výstroje tlakového zásobníku PB</w:t>
            </w:r>
          </w:p>
          <w:p w14:paraId="2B9CC2D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popisuje funkci domovního regulátoru</w:t>
            </w:r>
          </w:p>
          <w:p w14:paraId="2B9CC2D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nakreslí schémata regulace PB zásobníků</w:t>
            </w:r>
          </w:p>
          <w:p w14:paraId="2B9CC2D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ve způsobech ochrany zásobníků PB proti korozi</w:t>
            </w:r>
          </w:p>
        </w:tc>
        <w:tc>
          <w:tcPr>
            <w:tcW w:w="2499" w:type="pct"/>
          </w:tcPr>
          <w:p w14:paraId="2B9CC2D9" w14:textId="77777777" w:rsidR="00B86672" w:rsidRPr="00A0020C" w:rsidRDefault="00B86672" w:rsidP="00C23FFC">
            <w:pPr>
              <w:pStyle w:val="vpnormlnvtabulce"/>
              <w:rPr>
                <w:b/>
                <w:bCs/>
                <w:color w:val="000000" w:themeColor="text1"/>
              </w:rPr>
            </w:pPr>
            <w:r w:rsidRPr="00A0020C">
              <w:rPr>
                <w:color w:val="000000" w:themeColor="text1"/>
              </w:rPr>
              <w:t xml:space="preserve"> </w:t>
            </w:r>
            <w:r w:rsidRPr="00A0020C">
              <w:rPr>
                <w:b/>
                <w:bCs/>
                <w:color w:val="000000" w:themeColor="text1"/>
              </w:rPr>
              <w:t>Plynovody propan – butan (PB)</w:t>
            </w:r>
          </w:p>
          <w:p w14:paraId="2B9CC2D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výroba PB</w:t>
            </w:r>
          </w:p>
          <w:p w14:paraId="2B9CC2D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uskladňování PB</w:t>
            </w:r>
          </w:p>
          <w:p w14:paraId="2B9CC2D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plynovody PB</w:t>
            </w:r>
          </w:p>
          <w:p w14:paraId="2B9CC2D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regulace PB</w:t>
            </w:r>
          </w:p>
          <w:p w14:paraId="2B9CC2D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protikorozní opatření</w:t>
            </w:r>
          </w:p>
        </w:tc>
      </w:tr>
    </w:tbl>
    <w:p w14:paraId="2B9CC2E0" w14:textId="77777777" w:rsidR="00B86672" w:rsidRPr="00A0020C" w:rsidRDefault="00B86672" w:rsidP="00B86672">
      <w:pPr>
        <w:pStyle w:val="vpnormln"/>
        <w:keepNext/>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5"/>
        <w:gridCol w:w="4802"/>
      </w:tblGrid>
      <w:tr w:rsidR="00B86672" w:rsidRPr="00A0020C" w14:paraId="2B9CC2E3" w14:textId="77777777" w:rsidTr="00C23FFC">
        <w:trPr>
          <w:trHeight w:val="340"/>
        </w:trPr>
        <w:tc>
          <w:tcPr>
            <w:tcW w:w="2506" w:type="pct"/>
            <w:vAlign w:val="center"/>
          </w:tcPr>
          <w:p w14:paraId="2B9CC2E1" w14:textId="77777777" w:rsidR="00B86672" w:rsidRPr="00A0020C" w:rsidRDefault="00B86672" w:rsidP="00C23FFC">
            <w:pPr>
              <w:pStyle w:val="vpnormlnvtabulce"/>
              <w:rPr>
                <w:color w:val="000000" w:themeColor="text1"/>
              </w:rPr>
            </w:pPr>
            <w:r w:rsidRPr="00A0020C">
              <w:rPr>
                <w:color w:val="000000" w:themeColor="text1"/>
              </w:rPr>
              <w:t>Ročník: 2</w:t>
            </w:r>
          </w:p>
        </w:tc>
        <w:tc>
          <w:tcPr>
            <w:tcW w:w="2494" w:type="pct"/>
            <w:vAlign w:val="center"/>
          </w:tcPr>
          <w:p w14:paraId="2B9CC2E2" w14:textId="77777777" w:rsidR="00B86672" w:rsidRPr="00A0020C" w:rsidRDefault="00B86672" w:rsidP="00C23FFC">
            <w:pPr>
              <w:pStyle w:val="vpnormlnvtabulce"/>
              <w:rPr>
                <w:rFonts w:ascii="TimesNewRoman" w:hAnsi="TimesNewRoman" w:cs="TimesNewRoman"/>
                <w:color w:val="000000" w:themeColor="text1"/>
              </w:rPr>
            </w:pPr>
            <w:r w:rsidRPr="00A0020C">
              <w:rPr>
                <w:color w:val="000000" w:themeColor="text1"/>
              </w:rPr>
              <w:t>Počet hodin v ročníku: 64</w:t>
            </w:r>
          </w:p>
        </w:tc>
      </w:tr>
      <w:tr w:rsidR="00B86672" w:rsidRPr="00A0020C" w14:paraId="2B9CC2E6" w14:textId="77777777" w:rsidTr="00C23FFC">
        <w:trPr>
          <w:trHeight w:val="340"/>
        </w:trPr>
        <w:tc>
          <w:tcPr>
            <w:tcW w:w="2506" w:type="pct"/>
            <w:vAlign w:val="center"/>
          </w:tcPr>
          <w:p w14:paraId="2B9CC2E4" w14:textId="77777777" w:rsidR="00B86672" w:rsidRPr="00A0020C" w:rsidRDefault="00B86672" w:rsidP="00C23FFC">
            <w:pPr>
              <w:pStyle w:val="vpnormlnvtabulce"/>
              <w:rPr>
                <w:color w:val="000000" w:themeColor="text1"/>
              </w:rPr>
            </w:pPr>
            <w:r w:rsidRPr="00A0020C">
              <w:rPr>
                <w:color w:val="000000" w:themeColor="text1"/>
              </w:rPr>
              <w:t>Výsledky vzdělávání</w:t>
            </w:r>
          </w:p>
        </w:tc>
        <w:tc>
          <w:tcPr>
            <w:tcW w:w="2494" w:type="pct"/>
            <w:vAlign w:val="center"/>
          </w:tcPr>
          <w:p w14:paraId="2B9CC2E5"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2F3" w14:textId="77777777" w:rsidTr="00C23FFC">
        <w:trPr>
          <w:trHeight w:val="340"/>
        </w:trPr>
        <w:tc>
          <w:tcPr>
            <w:tcW w:w="2506" w:type="pct"/>
          </w:tcPr>
          <w:p w14:paraId="2B9CC2E7"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2E8"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porovnává technologie svařování plamenem a elektrickým obloukem pro plynárenství</w:t>
            </w:r>
          </w:p>
          <w:p w14:paraId="2B9CC2E9"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získá teoretickou odbornou připravenost pro svařování plamenem a elektrickým obloukem</w:t>
            </w:r>
          </w:p>
          <w:p w14:paraId="2B9CC2EA"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rozezná jednotlivé vady svarů</w:t>
            </w:r>
          </w:p>
          <w:p w14:paraId="2B9CC2EB"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vysvětluje způsoby kontroly svarů</w:t>
            </w:r>
          </w:p>
          <w:p w14:paraId="2B9CC2EC" w14:textId="77777777" w:rsidR="00B86672" w:rsidRPr="00A0020C" w:rsidRDefault="00B86672" w:rsidP="00B86672">
            <w:pPr>
              <w:pStyle w:val="vpodrka-"/>
              <w:numPr>
                <w:ilvl w:val="0"/>
                <w:numId w:val="11"/>
              </w:numPr>
              <w:ind w:left="360"/>
              <w:rPr>
                <w:bCs/>
                <w:color w:val="000000" w:themeColor="text1"/>
              </w:rPr>
            </w:pPr>
            <w:r w:rsidRPr="00A0020C">
              <w:rPr>
                <w:bCs/>
                <w:color w:val="000000" w:themeColor="text1"/>
              </w:rPr>
              <w:t>orientuje se ve způsobech zkoušení svarů</w:t>
            </w:r>
          </w:p>
        </w:tc>
        <w:tc>
          <w:tcPr>
            <w:tcW w:w="2494" w:type="pct"/>
          </w:tcPr>
          <w:p w14:paraId="2B9CC2ED" w14:textId="77777777" w:rsidR="00B86672" w:rsidRPr="00A0020C" w:rsidRDefault="00B86672" w:rsidP="00C23FFC">
            <w:pPr>
              <w:pStyle w:val="vpnormlnvtabulce"/>
              <w:rPr>
                <w:b/>
                <w:bCs/>
                <w:color w:val="000000" w:themeColor="text1"/>
              </w:rPr>
            </w:pPr>
            <w:r w:rsidRPr="00A0020C">
              <w:rPr>
                <w:b/>
                <w:bCs/>
                <w:color w:val="000000" w:themeColor="text1"/>
              </w:rPr>
              <w:t xml:space="preserve">Spojování ocelových plynovodů </w:t>
            </w:r>
          </w:p>
          <w:p w14:paraId="2B9CC2E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svařování plamenem</w:t>
            </w:r>
          </w:p>
          <w:p w14:paraId="2B9CC2E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svařování obloukem</w:t>
            </w:r>
          </w:p>
          <w:p w14:paraId="2B9CC2F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vady svarů</w:t>
            </w:r>
          </w:p>
          <w:p w14:paraId="2B9CC2F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kontroly svarů</w:t>
            </w:r>
          </w:p>
          <w:p w14:paraId="2B9CC2F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zkoušky svarů</w:t>
            </w:r>
          </w:p>
        </w:tc>
      </w:tr>
      <w:tr w:rsidR="00B86672" w:rsidRPr="00A0020C" w14:paraId="2B9CC2FE" w14:textId="77777777" w:rsidTr="00C23FFC">
        <w:trPr>
          <w:trHeight w:val="340"/>
        </w:trPr>
        <w:tc>
          <w:tcPr>
            <w:tcW w:w="2506" w:type="pct"/>
          </w:tcPr>
          <w:p w14:paraId="2B9CC2F4"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2F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získá odbornou teoretickou připravenost pro svařování plastů na tupo, elektrotvarovkou, polyfúzí</w:t>
            </w:r>
          </w:p>
          <w:p w14:paraId="2B9CC2F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popisuje jednotlivé svařovací technologie a volí jejich použití</w:t>
            </w:r>
          </w:p>
          <w:p w14:paraId="2B9CC2F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principy zkoušek svarů</w:t>
            </w:r>
          </w:p>
        </w:tc>
        <w:tc>
          <w:tcPr>
            <w:tcW w:w="2494" w:type="pct"/>
          </w:tcPr>
          <w:p w14:paraId="2B9CC2F8" w14:textId="77777777" w:rsidR="00B86672" w:rsidRPr="00A0020C" w:rsidRDefault="00B86672" w:rsidP="00C23FFC">
            <w:pPr>
              <w:pStyle w:val="vpnormlnvtabulce"/>
              <w:rPr>
                <w:b/>
                <w:bCs/>
                <w:color w:val="000000" w:themeColor="text1"/>
              </w:rPr>
            </w:pPr>
            <w:r w:rsidRPr="00A0020C">
              <w:rPr>
                <w:b/>
                <w:bCs/>
                <w:color w:val="000000" w:themeColor="text1"/>
              </w:rPr>
              <w:t>Plynovody z PE</w:t>
            </w:r>
          </w:p>
          <w:p w14:paraId="2B9CC2F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vlastnosti plastů na plynovody</w:t>
            </w:r>
          </w:p>
          <w:p w14:paraId="2B9CC2F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PE na plynovody</w:t>
            </w:r>
          </w:p>
          <w:p w14:paraId="2B9CC2F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montáž plynovodů z PE</w:t>
            </w:r>
          </w:p>
          <w:p w14:paraId="2B9CC2F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spojování potrubí z PE</w:t>
            </w:r>
          </w:p>
          <w:p w14:paraId="2B9CC2F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zkoušky svarů</w:t>
            </w:r>
          </w:p>
        </w:tc>
      </w:tr>
      <w:tr w:rsidR="00B86672" w:rsidRPr="00A0020C" w14:paraId="2B9CC305" w14:textId="77777777" w:rsidTr="00C23FFC">
        <w:trPr>
          <w:trHeight w:val="340"/>
        </w:trPr>
        <w:tc>
          <w:tcPr>
            <w:tcW w:w="2506" w:type="pct"/>
          </w:tcPr>
          <w:p w14:paraId="2B9CC2F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měď (Cu) jako instalační materiál, popíše její vlastnosti</w:t>
            </w:r>
          </w:p>
          <w:p w14:paraId="2B9CC30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uvede zásady montáže plynovodu z Cu</w:t>
            </w:r>
          </w:p>
          <w:p w14:paraId="2B9CC30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postupy měkkého a tvrdého pájení</w:t>
            </w:r>
          </w:p>
        </w:tc>
        <w:tc>
          <w:tcPr>
            <w:tcW w:w="2494" w:type="pct"/>
          </w:tcPr>
          <w:p w14:paraId="2B9CC302" w14:textId="77777777" w:rsidR="00B86672" w:rsidRPr="00A0020C" w:rsidRDefault="00B86672" w:rsidP="00C23FFC">
            <w:pPr>
              <w:pStyle w:val="vpnormlnvtabulce"/>
              <w:rPr>
                <w:b/>
                <w:bCs/>
                <w:color w:val="000000" w:themeColor="text1"/>
              </w:rPr>
            </w:pPr>
            <w:r w:rsidRPr="00A0020C">
              <w:rPr>
                <w:b/>
                <w:bCs/>
                <w:color w:val="000000" w:themeColor="text1"/>
              </w:rPr>
              <w:t>Plynovody z Cu</w:t>
            </w:r>
          </w:p>
          <w:p w14:paraId="2B9CC30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montáž plynovodů z Cu</w:t>
            </w:r>
          </w:p>
          <w:p w14:paraId="2B9CC30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spojovací metody</w:t>
            </w:r>
          </w:p>
        </w:tc>
      </w:tr>
      <w:tr w:rsidR="00B86672" w:rsidRPr="00A0020C" w14:paraId="2B9CC30E" w14:textId="77777777" w:rsidTr="00C23FFC">
        <w:trPr>
          <w:trHeight w:val="340"/>
        </w:trPr>
        <w:tc>
          <w:tcPr>
            <w:tcW w:w="2506" w:type="pct"/>
          </w:tcPr>
          <w:p w14:paraId="2B9CC306"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0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uvede ustanovení týkající se bezpečnosti a ochrany zdraví při práci</w:t>
            </w:r>
          </w:p>
          <w:p w14:paraId="2B9CC30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bezpečnostní zásady při obsluze, běžné údržbě a čištění strojů a zařízení</w:t>
            </w:r>
          </w:p>
          <w:p w14:paraId="2B9CC30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w:t>
            </w:r>
            <w:r w:rsidR="00CF4DE0">
              <w:rPr>
                <w:color w:val="000000" w:themeColor="text1"/>
              </w:rPr>
              <w:t>rakterizuje bezpečnostní rizika</w:t>
            </w:r>
            <w:r w:rsidRPr="00A0020C">
              <w:rPr>
                <w:color w:val="000000" w:themeColor="text1"/>
              </w:rPr>
              <w:t>, příčiny úrazů a jejich prevenci</w:t>
            </w:r>
          </w:p>
          <w:p w14:paraId="2B9CC30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zásady první pomoci při úrazu na pracovišti</w:t>
            </w:r>
          </w:p>
          <w:p w14:paraId="2B9CC30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uvede povinnosti pracovníka a zaměstnavatele v případě pracovního úrazu</w:t>
            </w:r>
          </w:p>
          <w:p w14:paraId="2B9CC30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vyjmenuje zásady požární ochrany na pracovišti</w:t>
            </w:r>
          </w:p>
        </w:tc>
        <w:tc>
          <w:tcPr>
            <w:tcW w:w="2494" w:type="pct"/>
          </w:tcPr>
          <w:p w14:paraId="2B9CC30D" w14:textId="77777777" w:rsidR="00B86672" w:rsidRPr="00A0020C" w:rsidRDefault="00CF4DE0" w:rsidP="00C23FFC">
            <w:pPr>
              <w:pStyle w:val="vpnormlnvtabulce"/>
              <w:rPr>
                <w:b/>
                <w:bCs/>
                <w:color w:val="000000" w:themeColor="text1"/>
              </w:rPr>
            </w:pPr>
            <w:r>
              <w:rPr>
                <w:b/>
                <w:bCs/>
                <w:color w:val="000000" w:themeColor="text1"/>
              </w:rPr>
              <w:lastRenderedPageBreak/>
              <w:t xml:space="preserve">Bezpečnost </w:t>
            </w:r>
            <w:r w:rsidR="00B86672" w:rsidRPr="00A0020C">
              <w:rPr>
                <w:b/>
                <w:bCs/>
                <w:color w:val="000000" w:themeColor="text1"/>
              </w:rPr>
              <w:t>a ochrana zdraví při práci, hygiena práce, požární ochrana</w:t>
            </w:r>
            <w:r w:rsidR="00B86672" w:rsidRPr="00A0020C">
              <w:rPr>
                <w:color w:val="000000" w:themeColor="text1"/>
              </w:rPr>
              <w:t xml:space="preserve"> </w:t>
            </w:r>
          </w:p>
        </w:tc>
      </w:tr>
    </w:tbl>
    <w:bookmarkEnd w:id="106"/>
    <w:p w14:paraId="2B9CC30F" w14:textId="77777777" w:rsidR="00B86672" w:rsidRPr="00A0020C" w:rsidRDefault="00B86672" w:rsidP="00B86672">
      <w:pPr>
        <w:pStyle w:val="vpnormln"/>
        <w:keepNext/>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806"/>
      </w:tblGrid>
      <w:tr w:rsidR="00B86672" w:rsidRPr="00A0020C" w14:paraId="2B9CC312" w14:textId="77777777" w:rsidTr="00C23FFC">
        <w:trPr>
          <w:trHeight w:val="340"/>
        </w:trPr>
        <w:tc>
          <w:tcPr>
            <w:tcW w:w="2504" w:type="pct"/>
            <w:vAlign w:val="center"/>
          </w:tcPr>
          <w:p w14:paraId="2B9CC310" w14:textId="77777777" w:rsidR="00B86672" w:rsidRPr="00A0020C" w:rsidRDefault="00B86672" w:rsidP="00C23FFC">
            <w:pPr>
              <w:pStyle w:val="vpnormlnvtabulce"/>
              <w:rPr>
                <w:color w:val="000000" w:themeColor="text1"/>
              </w:rPr>
            </w:pPr>
            <w:r w:rsidRPr="00A0020C">
              <w:rPr>
                <w:color w:val="000000" w:themeColor="text1"/>
              </w:rPr>
              <w:t>Ročník: 3</w:t>
            </w:r>
          </w:p>
        </w:tc>
        <w:tc>
          <w:tcPr>
            <w:tcW w:w="2496" w:type="pct"/>
            <w:vAlign w:val="center"/>
          </w:tcPr>
          <w:p w14:paraId="2B9CC311" w14:textId="77777777" w:rsidR="00B86672" w:rsidRPr="00A0020C" w:rsidRDefault="00B86672" w:rsidP="00C23FFC">
            <w:pPr>
              <w:pStyle w:val="vpnormlnvtabulce"/>
              <w:rPr>
                <w:rFonts w:ascii="TimesNewRoman" w:hAnsi="TimesNewRoman" w:cs="TimesNewRoman"/>
                <w:color w:val="000000" w:themeColor="text1"/>
              </w:rPr>
            </w:pPr>
            <w:r w:rsidRPr="00A0020C">
              <w:rPr>
                <w:color w:val="000000" w:themeColor="text1"/>
              </w:rPr>
              <w:t>Počet hodin v ročníku: 64</w:t>
            </w:r>
          </w:p>
        </w:tc>
      </w:tr>
      <w:tr w:rsidR="00B86672" w:rsidRPr="00A0020C" w14:paraId="2B9CC315" w14:textId="77777777" w:rsidTr="00C23FFC">
        <w:trPr>
          <w:trHeight w:val="340"/>
        </w:trPr>
        <w:tc>
          <w:tcPr>
            <w:tcW w:w="2504" w:type="pct"/>
            <w:vAlign w:val="center"/>
          </w:tcPr>
          <w:p w14:paraId="2B9CC313" w14:textId="77777777" w:rsidR="00B86672" w:rsidRPr="00A0020C" w:rsidRDefault="00B86672" w:rsidP="00C23FFC">
            <w:pPr>
              <w:pStyle w:val="vpnormlnvtabulce"/>
              <w:rPr>
                <w:color w:val="000000" w:themeColor="text1"/>
              </w:rPr>
            </w:pPr>
            <w:r w:rsidRPr="00A0020C">
              <w:rPr>
                <w:color w:val="000000" w:themeColor="text1"/>
              </w:rPr>
              <w:t>Výsledky vzdělávání</w:t>
            </w:r>
          </w:p>
        </w:tc>
        <w:tc>
          <w:tcPr>
            <w:tcW w:w="2496" w:type="pct"/>
            <w:vAlign w:val="center"/>
          </w:tcPr>
          <w:p w14:paraId="2B9CC314"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320" w14:textId="77777777" w:rsidTr="00C23FFC">
        <w:trPr>
          <w:trHeight w:val="340"/>
        </w:trPr>
        <w:tc>
          <w:tcPr>
            <w:tcW w:w="2504" w:type="pct"/>
          </w:tcPr>
          <w:p w14:paraId="2B9CC316"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17"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charakterizuje průmyslové plynovody,</w:t>
            </w:r>
            <w:r>
              <w:rPr>
                <w:color w:val="000000" w:themeColor="text1"/>
              </w:rPr>
              <w:t xml:space="preserve"> </w:t>
            </w:r>
            <w:r w:rsidRPr="00A0020C">
              <w:rPr>
                <w:color w:val="000000" w:themeColor="text1"/>
              </w:rPr>
              <w:t>vymezí jeho použití</w:t>
            </w:r>
          </w:p>
          <w:p w14:paraId="2B9CC318"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vysvětlí schéma plynovodní přípojky</w:t>
            </w:r>
          </w:p>
          <w:p w14:paraId="2B9CC319"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rozeznává druhy průmyslových plynových spotřebičů, vysvětluje jejich funkci dle schémat</w:t>
            </w:r>
          </w:p>
          <w:p w14:paraId="2B9CC31A"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uvede zásady vedení průmyslových plynovodů</w:t>
            </w:r>
          </w:p>
          <w:p w14:paraId="2B9CC31B"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 xml:space="preserve">popíše postupy při pracích pod tlakem na plynovodech </w:t>
            </w:r>
          </w:p>
        </w:tc>
        <w:tc>
          <w:tcPr>
            <w:tcW w:w="2496" w:type="pct"/>
          </w:tcPr>
          <w:p w14:paraId="2B9CC31C" w14:textId="77777777" w:rsidR="00B86672" w:rsidRPr="00A0020C" w:rsidRDefault="00B86672" w:rsidP="00C23FFC">
            <w:pPr>
              <w:pStyle w:val="vpnormlnvtabulce"/>
              <w:rPr>
                <w:b/>
                <w:bCs/>
                <w:color w:val="000000" w:themeColor="text1"/>
              </w:rPr>
            </w:pPr>
            <w:r w:rsidRPr="00A0020C">
              <w:rPr>
                <w:b/>
                <w:bCs/>
                <w:color w:val="000000" w:themeColor="text1"/>
              </w:rPr>
              <w:t>Průmyslové plynovody a spotřebiče</w:t>
            </w:r>
          </w:p>
          <w:p w14:paraId="2B9CC31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přípojky, spotřebiče </w:t>
            </w:r>
          </w:p>
          <w:p w14:paraId="2B9CC31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zásady vedení</w:t>
            </w:r>
          </w:p>
          <w:p w14:paraId="2B9CC31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práce pod tlakem na odbočkách a přípojkách</w:t>
            </w:r>
          </w:p>
        </w:tc>
      </w:tr>
      <w:tr w:rsidR="00B86672" w:rsidRPr="00A0020C" w14:paraId="2B9CC331" w14:textId="77777777" w:rsidTr="00C23FFC">
        <w:trPr>
          <w:trHeight w:val="340"/>
        </w:trPr>
        <w:tc>
          <w:tcPr>
            <w:tcW w:w="2504" w:type="pct"/>
          </w:tcPr>
          <w:p w14:paraId="2B9CC321"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2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nakreslí a vysvětluje schémata plynovodních sítí</w:t>
            </w:r>
          </w:p>
          <w:p w14:paraId="2B9CC32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zásady při provádění zemních prací</w:t>
            </w:r>
          </w:p>
          <w:p w14:paraId="2B9CC32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nakreslí schéma vedení plynovodu pod zemí a vysvětlí postup při pokládce plynovodu</w:t>
            </w:r>
          </w:p>
          <w:p w14:paraId="2B9CC32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zásady provádění přechodů, shybek, uzemnění plynovodů</w:t>
            </w:r>
          </w:p>
          <w:p w14:paraId="2B9CC32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funkci čichačky a ochranné trubky</w:t>
            </w:r>
          </w:p>
          <w:p w14:paraId="2B9CC32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uvádí zásady provozu údržby sítí</w:t>
            </w:r>
          </w:p>
          <w:p w14:paraId="2B9CC32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funkci příslušenství plynovodů</w:t>
            </w:r>
          </w:p>
        </w:tc>
        <w:tc>
          <w:tcPr>
            <w:tcW w:w="2496" w:type="pct"/>
          </w:tcPr>
          <w:p w14:paraId="2B9CC329" w14:textId="77777777" w:rsidR="00B86672" w:rsidRPr="00A0020C" w:rsidRDefault="00B86672" w:rsidP="00C23FFC">
            <w:pPr>
              <w:pStyle w:val="vpnormlnvtabulce"/>
              <w:rPr>
                <w:b/>
                <w:bCs/>
                <w:color w:val="000000" w:themeColor="text1"/>
              </w:rPr>
            </w:pPr>
            <w:r w:rsidRPr="00A0020C">
              <w:rPr>
                <w:b/>
                <w:bCs/>
                <w:color w:val="000000" w:themeColor="text1"/>
              </w:rPr>
              <w:t>Montáž vnějších plynovodů</w:t>
            </w:r>
          </w:p>
          <w:p w14:paraId="2B9CC32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sítí</w:t>
            </w:r>
          </w:p>
          <w:p w14:paraId="2B9CC32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zemní práce, zábrany, pažení</w:t>
            </w:r>
          </w:p>
          <w:p w14:paraId="2B9CC32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pokládka potrubí a její zásady instalace</w:t>
            </w:r>
          </w:p>
          <w:p w14:paraId="2B9CC32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přechody řek, shybky</w:t>
            </w:r>
          </w:p>
          <w:p w14:paraId="2B9CC32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uzemnění plynovodů</w:t>
            </w:r>
          </w:p>
          <w:p w14:paraId="2B9CC32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provoz a údržba sítí</w:t>
            </w:r>
          </w:p>
          <w:p w14:paraId="2B9CC33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příslušenství plynovodů</w:t>
            </w:r>
          </w:p>
        </w:tc>
      </w:tr>
      <w:tr w:rsidR="00B86672" w:rsidRPr="00A0020C" w14:paraId="2B9CC339" w14:textId="77777777" w:rsidTr="00C23FFC">
        <w:trPr>
          <w:trHeight w:val="340"/>
        </w:trPr>
        <w:tc>
          <w:tcPr>
            <w:tcW w:w="2504" w:type="pct"/>
          </w:tcPr>
          <w:p w14:paraId="2B9CC332"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3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činnost investora a dodavatele při zkoušení a předávání plynovodů</w:t>
            </w:r>
          </w:p>
          <w:p w14:paraId="2B9CC33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postup při předávání plynovodu</w:t>
            </w:r>
          </w:p>
        </w:tc>
        <w:tc>
          <w:tcPr>
            <w:tcW w:w="2496" w:type="pct"/>
          </w:tcPr>
          <w:p w14:paraId="2B9CC335" w14:textId="77777777" w:rsidR="00B86672" w:rsidRPr="00A0020C" w:rsidRDefault="00B86672" w:rsidP="00C23FFC">
            <w:pPr>
              <w:pStyle w:val="vpnormlnvtabulce"/>
              <w:rPr>
                <w:b/>
                <w:bCs/>
                <w:color w:val="000000" w:themeColor="text1"/>
              </w:rPr>
            </w:pPr>
            <w:r w:rsidRPr="00A0020C">
              <w:rPr>
                <w:b/>
                <w:bCs/>
                <w:color w:val="000000" w:themeColor="text1"/>
              </w:rPr>
              <w:t xml:space="preserve">Zkoušení a předávání plynovodů </w:t>
            </w:r>
          </w:p>
          <w:p w14:paraId="2B9CC33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investor</w:t>
            </w:r>
          </w:p>
          <w:p w14:paraId="2B9CC33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dodavatel</w:t>
            </w:r>
          </w:p>
          <w:p w14:paraId="2B9CC33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postup při předávání plynovodů</w:t>
            </w:r>
          </w:p>
        </w:tc>
      </w:tr>
      <w:tr w:rsidR="00B86672" w:rsidRPr="00A0020C" w14:paraId="2B9CC343" w14:textId="77777777" w:rsidTr="00C23FFC">
        <w:trPr>
          <w:trHeight w:val="340"/>
        </w:trPr>
        <w:tc>
          <w:tcPr>
            <w:tcW w:w="2504" w:type="pct"/>
          </w:tcPr>
          <w:p w14:paraId="2B9CC33A"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3B" w14:textId="77777777" w:rsidR="00B86672" w:rsidRPr="00A0020C" w:rsidRDefault="00B86672" w:rsidP="00B86672">
            <w:pPr>
              <w:pStyle w:val="vpodrka-"/>
              <w:numPr>
                <w:ilvl w:val="0"/>
                <w:numId w:val="11"/>
              </w:numPr>
              <w:ind w:left="360"/>
              <w:rPr>
                <w:color w:val="000000" w:themeColor="text1"/>
                <w:spacing w:val="-10"/>
              </w:rPr>
            </w:pPr>
            <w:r w:rsidRPr="00A0020C">
              <w:rPr>
                <w:color w:val="000000" w:themeColor="text1"/>
                <w:spacing w:val="-10"/>
              </w:rPr>
              <w:t>charakterizuje opravářské metody ocelových i plastových plynovodů, vysvětluje jednotlivé postupy</w:t>
            </w:r>
          </w:p>
          <w:p w14:paraId="2B9CC33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popisuje nářadí a nástroje používané při opravách plynovodů</w:t>
            </w:r>
          </w:p>
          <w:p w14:paraId="2B9CC33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nakreslí metody bez</w:t>
            </w:r>
            <w:r>
              <w:rPr>
                <w:color w:val="000000" w:themeColor="text1"/>
              </w:rPr>
              <w:t xml:space="preserve"> </w:t>
            </w:r>
            <w:r w:rsidRPr="00A0020C">
              <w:rPr>
                <w:color w:val="000000" w:themeColor="text1"/>
              </w:rPr>
              <w:t>výkopových rekonstrukcí ocelových a plastových plynovodů</w:t>
            </w:r>
          </w:p>
          <w:p w14:paraId="2B9CC33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postup při tunelování</w:t>
            </w:r>
          </w:p>
        </w:tc>
        <w:tc>
          <w:tcPr>
            <w:tcW w:w="2496" w:type="pct"/>
          </w:tcPr>
          <w:p w14:paraId="2B9CC33F" w14:textId="77777777" w:rsidR="00B86672" w:rsidRPr="00A0020C" w:rsidRDefault="00B86672" w:rsidP="00C23FFC">
            <w:pPr>
              <w:pStyle w:val="vpnormlnvtabulce"/>
              <w:rPr>
                <w:b/>
                <w:bCs/>
                <w:color w:val="000000" w:themeColor="text1"/>
              </w:rPr>
            </w:pPr>
            <w:r w:rsidRPr="00A0020C">
              <w:rPr>
                <w:b/>
                <w:bCs/>
                <w:color w:val="000000" w:themeColor="text1"/>
              </w:rPr>
              <w:t>Opravy a rekonstrukce plynovodů</w:t>
            </w:r>
          </w:p>
          <w:p w14:paraId="2B9CC34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oprav</w:t>
            </w:r>
          </w:p>
          <w:p w14:paraId="2B9CC34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postupy oprav</w:t>
            </w:r>
          </w:p>
          <w:p w14:paraId="2B9CC34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bez výkopové rekonstrukce, tunelování</w:t>
            </w:r>
          </w:p>
        </w:tc>
      </w:tr>
    </w:tbl>
    <w:p w14:paraId="2B9CC344" w14:textId="77777777" w:rsidR="00B86672" w:rsidRPr="00A0020C" w:rsidRDefault="00B86672" w:rsidP="00B86672">
      <w:pPr>
        <w:pStyle w:val="HBKapitola2"/>
        <w:spacing w:before="240" w:after="120"/>
        <w:rPr>
          <w:color w:val="000000" w:themeColor="text1"/>
        </w:rPr>
      </w:pPr>
      <w:r>
        <w:rPr>
          <w:color w:val="000000" w:themeColor="text1"/>
        </w:rPr>
        <w:br w:type="column"/>
      </w:r>
      <w:bookmarkStart w:id="107" w:name="_Toc500499774"/>
      <w:r w:rsidRPr="00A0020C">
        <w:rPr>
          <w:color w:val="000000" w:themeColor="text1"/>
        </w:rPr>
        <w:lastRenderedPageBreak/>
        <w:t>Plynová zařízení</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C347" w14:textId="77777777" w:rsidTr="00C23FFC">
        <w:trPr>
          <w:trHeight w:val="340"/>
        </w:trPr>
        <w:tc>
          <w:tcPr>
            <w:tcW w:w="2500" w:type="pct"/>
            <w:shd w:val="clear" w:color="auto" w:fill="auto"/>
            <w:vAlign w:val="center"/>
          </w:tcPr>
          <w:p w14:paraId="2B9CC345"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Název předmětu:</w:t>
            </w:r>
          </w:p>
        </w:tc>
        <w:tc>
          <w:tcPr>
            <w:tcW w:w="2500" w:type="pct"/>
            <w:shd w:val="clear" w:color="auto" w:fill="auto"/>
            <w:vAlign w:val="center"/>
          </w:tcPr>
          <w:p w14:paraId="2B9CC346"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Plynová zařízení</w:t>
            </w:r>
          </w:p>
        </w:tc>
      </w:tr>
      <w:tr w:rsidR="00B86672" w:rsidRPr="00A0020C" w14:paraId="2B9CC34B" w14:textId="77777777" w:rsidTr="00C23FFC">
        <w:trPr>
          <w:trHeight w:val="340"/>
        </w:trPr>
        <w:tc>
          <w:tcPr>
            <w:tcW w:w="2500" w:type="pct"/>
            <w:shd w:val="clear" w:color="auto" w:fill="auto"/>
            <w:vAlign w:val="center"/>
          </w:tcPr>
          <w:p w14:paraId="2B9CC348"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Celkový počet hodin za studium</w:t>
            </w:r>
          </w:p>
          <w:p w14:paraId="2B9CC349"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(počet hodin v ročnících):</w:t>
            </w:r>
          </w:p>
        </w:tc>
        <w:tc>
          <w:tcPr>
            <w:tcW w:w="2500" w:type="pct"/>
            <w:shd w:val="clear" w:color="auto" w:fill="auto"/>
            <w:vAlign w:val="center"/>
          </w:tcPr>
          <w:p w14:paraId="2B9CC34A" w14:textId="77777777" w:rsidR="00B86672" w:rsidRPr="00A0020C" w:rsidRDefault="00B86672" w:rsidP="00C23FFC">
            <w:pPr>
              <w:keepNext/>
              <w:tabs>
                <w:tab w:val="right" w:pos="5940"/>
              </w:tabs>
              <w:spacing w:line="288" w:lineRule="auto"/>
              <w:jc w:val="center"/>
              <w:rPr>
                <w:rFonts w:ascii="Arial" w:hAnsi="Arial" w:cs="Arial"/>
                <w:color w:val="000000" w:themeColor="text1"/>
                <w:sz w:val="20"/>
                <w:szCs w:val="20"/>
              </w:rPr>
            </w:pPr>
            <w:r w:rsidRPr="00A0020C">
              <w:rPr>
                <w:rFonts w:ascii="Arial" w:hAnsi="Arial" w:cs="Arial"/>
                <w:color w:val="000000" w:themeColor="text1"/>
                <w:sz w:val="20"/>
                <w:szCs w:val="20"/>
              </w:rPr>
              <w:t>176 ( 1 – 1,5 – 3 )</w:t>
            </w:r>
          </w:p>
        </w:tc>
      </w:tr>
    </w:tbl>
    <w:p w14:paraId="2B9CC34C" w14:textId="77777777" w:rsidR="00B86672" w:rsidRPr="00A0020C" w:rsidRDefault="00B86672" w:rsidP="00B86672">
      <w:pPr>
        <w:pStyle w:val="vpnormpodtrnad6b"/>
        <w:rPr>
          <w:b/>
          <w:color w:val="000000" w:themeColor="text1"/>
        </w:rPr>
      </w:pPr>
      <w:r w:rsidRPr="00A0020C">
        <w:rPr>
          <w:b/>
          <w:color w:val="000000" w:themeColor="text1"/>
        </w:rPr>
        <w:t>Obecné cíle:</w:t>
      </w:r>
    </w:p>
    <w:p w14:paraId="2B9CC34D" w14:textId="77777777" w:rsidR="00B86672" w:rsidRPr="00A0020C" w:rsidRDefault="00B86672" w:rsidP="00B86672">
      <w:pPr>
        <w:pStyle w:val="vpnormln"/>
        <w:rPr>
          <w:color w:val="000000" w:themeColor="text1"/>
        </w:rPr>
      </w:pPr>
      <w:r w:rsidRPr="00A0020C">
        <w:rPr>
          <w:color w:val="000000" w:themeColor="text1"/>
        </w:rPr>
        <w:t>Plynová zařízení se podílí, spolu s dalším technickým př</w:t>
      </w:r>
      <w:r w:rsidR="00CF4DE0">
        <w:rPr>
          <w:color w:val="000000" w:themeColor="text1"/>
        </w:rPr>
        <w:t>edmětem plynárenská technologie</w:t>
      </w:r>
      <w:r w:rsidRPr="00A0020C">
        <w:rPr>
          <w:color w:val="000000" w:themeColor="text1"/>
        </w:rPr>
        <w:t xml:space="preserve">, k utváření technického – plynárenského základu. Učivo plynových zařízení navazuje na poznatky žáků z fyziky, chemie, technické dokumentace, stavební konstrukce a prohlubuje je. Zvládnutí předmětu je nezbytným předpokladem pro práci montážního pracovníka v oblasti plynárenství a tvoří minimální základ pro znalosti revizního technika na plynových vyhrazených zařízeních. </w:t>
      </w:r>
    </w:p>
    <w:p w14:paraId="2B9CC34E" w14:textId="77777777" w:rsidR="00B86672" w:rsidRPr="00A0020C" w:rsidRDefault="00B86672" w:rsidP="00B86672">
      <w:pPr>
        <w:pStyle w:val="vpnormpodtrnad6b"/>
        <w:rPr>
          <w:b/>
          <w:color w:val="000000" w:themeColor="text1"/>
        </w:rPr>
      </w:pPr>
      <w:r w:rsidRPr="00A0020C">
        <w:rPr>
          <w:b/>
          <w:color w:val="000000" w:themeColor="text1"/>
        </w:rPr>
        <w:t>Směřování výuky v oblasti citů, postojů, hodnot a preferencí:</w:t>
      </w:r>
    </w:p>
    <w:p w14:paraId="2B9CC34F" w14:textId="77777777" w:rsidR="00B86672" w:rsidRPr="00A0020C" w:rsidRDefault="00B86672" w:rsidP="00B86672">
      <w:pPr>
        <w:pStyle w:val="vpnormln"/>
        <w:rPr>
          <w:color w:val="000000" w:themeColor="text1"/>
        </w:rPr>
      </w:pPr>
      <w:r w:rsidRPr="00A0020C">
        <w:rPr>
          <w:color w:val="000000" w:themeColor="text1"/>
        </w:rPr>
        <w:t>Výuka plynových zařízení směřuje k</w:t>
      </w:r>
      <w:r w:rsidR="00CF4DE0">
        <w:rPr>
          <w:color w:val="000000" w:themeColor="text1"/>
        </w:rPr>
        <w:t> </w:t>
      </w:r>
      <w:r w:rsidRPr="00A0020C">
        <w:rPr>
          <w:color w:val="000000" w:themeColor="text1"/>
        </w:rPr>
        <w:t>tomu</w:t>
      </w:r>
      <w:r w:rsidR="00CF4DE0">
        <w:rPr>
          <w:color w:val="000000" w:themeColor="text1"/>
        </w:rPr>
        <w:t>,</w:t>
      </w:r>
      <w:r w:rsidRPr="00A0020C">
        <w:rPr>
          <w:color w:val="000000" w:themeColor="text1"/>
        </w:rPr>
        <w:t xml:space="preserve"> aby žáci:</w:t>
      </w:r>
    </w:p>
    <w:p w14:paraId="2B9CC35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aplikovali získané teoretické poznatky v praxi</w:t>
      </w:r>
    </w:p>
    <w:p w14:paraId="2B9CC35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ovládali různé techniky učení, uměli si vytvořit studijní režim</w:t>
      </w:r>
    </w:p>
    <w:p w14:paraId="2B9CC35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dokázali používat uživatelsky prostředky ICT</w:t>
      </w:r>
    </w:p>
    <w:p w14:paraId="2B9CC35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využívali ke svému učení různé informační zdroje včetně zkušeností svých i jiných lidí</w:t>
      </w:r>
    </w:p>
    <w:p w14:paraId="2B9CC35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samostatně řešili vzniklý problém, dokázali ho řešit</w:t>
      </w:r>
    </w:p>
    <w:p w14:paraId="2B9CC35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pracovali samostatně i v týmu</w:t>
      </w:r>
    </w:p>
    <w:p w14:paraId="2B9CC35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dodržovali zásady BOZP při práci na plynových zařízeních</w:t>
      </w:r>
    </w:p>
    <w:p w14:paraId="2B9CC35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dodržovali pracovní kázeň, byli zodpovědní při práci na vyhrazených technických zařízeních </w:t>
      </w:r>
    </w:p>
    <w:p w14:paraId="2B9CC358" w14:textId="77777777" w:rsidR="00B86672" w:rsidRPr="00A0020C" w:rsidRDefault="00B86672" w:rsidP="00B86672">
      <w:pPr>
        <w:pStyle w:val="vpnormpodtrnad6b"/>
        <w:rPr>
          <w:b/>
          <w:color w:val="000000" w:themeColor="text1"/>
        </w:rPr>
      </w:pPr>
      <w:r w:rsidRPr="00A0020C">
        <w:rPr>
          <w:b/>
          <w:color w:val="000000" w:themeColor="text1"/>
        </w:rPr>
        <w:t>Charakteristika učiva a strategie výuky:</w:t>
      </w:r>
    </w:p>
    <w:p w14:paraId="2B9CC359" w14:textId="77777777" w:rsidR="00B86672" w:rsidRPr="00A0020C" w:rsidRDefault="00B86672" w:rsidP="00B86672">
      <w:pPr>
        <w:pStyle w:val="vpnormln"/>
        <w:rPr>
          <w:color w:val="000000" w:themeColor="text1"/>
        </w:rPr>
      </w:pPr>
      <w:r w:rsidRPr="00A0020C">
        <w:rPr>
          <w:color w:val="000000" w:themeColor="text1"/>
        </w:rPr>
        <w:t>Obsah předmětu vyc</w:t>
      </w:r>
      <w:r w:rsidR="00CF4DE0">
        <w:rPr>
          <w:color w:val="000000" w:themeColor="text1"/>
        </w:rPr>
        <w:t xml:space="preserve">hází z obsahového okruhu RVP – </w:t>
      </w:r>
      <w:r w:rsidRPr="00A0020C">
        <w:rPr>
          <w:color w:val="000000" w:themeColor="text1"/>
        </w:rPr>
        <w:t>odběrná plynová zařízení a plynárenské práce.</w:t>
      </w:r>
    </w:p>
    <w:p w14:paraId="2B9CC35A" w14:textId="77777777" w:rsidR="00B86672" w:rsidRPr="00A0020C" w:rsidRDefault="00B86672" w:rsidP="00B86672">
      <w:pPr>
        <w:pStyle w:val="vpnormln"/>
        <w:rPr>
          <w:color w:val="000000" w:themeColor="text1"/>
        </w:rPr>
      </w:pPr>
      <w:r w:rsidRPr="00A0020C">
        <w:rPr>
          <w:color w:val="000000" w:themeColor="text1"/>
        </w:rPr>
        <w:t>Předmět plynová zařízení je rozložen do tří ročníků. S ohledem na  vyspělost žáka a jeho schopnosti porozumět technickým problémům je učivo řazeno od základů plynových zařízení až po současné poznatky a novinky v oboru.</w:t>
      </w:r>
    </w:p>
    <w:p w14:paraId="2B9CC35B" w14:textId="77777777" w:rsidR="00B86672" w:rsidRPr="00A0020C" w:rsidRDefault="00B86672" w:rsidP="00B86672">
      <w:pPr>
        <w:pStyle w:val="vpnormpodtrnad6b"/>
        <w:rPr>
          <w:color w:val="000000" w:themeColor="text1"/>
        </w:rPr>
      </w:pPr>
      <w:r w:rsidRPr="00A0020C">
        <w:rPr>
          <w:color w:val="000000" w:themeColor="text1"/>
        </w:rPr>
        <w:t>Předmět plynová zařízení se skládá z těchto hlavních částí:</w:t>
      </w:r>
    </w:p>
    <w:p w14:paraId="2B9CC35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zásobování plynem</w:t>
      </w:r>
    </w:p>
    <w:p w14:paraId="2B9CC35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domovní plynovody</w:t>
      </w:r>
    </w:p>
    <w:p w14:paraId="2B9CC35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měření a regulace topných plynů</w:t>
      </w:r>
    </w:p>
    <w:p w14:paraId="2B9CC35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plynové spotřebiče</w:t>
      </w:r>
    </w:p>
    <w:p w14:paraId="2B9CC36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úpravy topných plynů</w:t>
      </w:r>
    </w:p>
    <w:p w14:paraId="2B9CC361" w14:textId="77777777" w:rsidR="00B86672" w:rsidRPr="00A0020C" w:rsidRDefault="00B86672" w:rsidP="00B86672">
      <w:pPr>
        <w:pStyle w:val="vpnormln"/>
        <w:rPr>
          <w:color w:val="000000" w:themeColor="text1"/>
        </w:rPr>
      </w:pPr>
      <w:r w:rsidRPr="00A0020C">
        <w:rPr>
          <w:color w:val="000000" w:themeColor="text1"/>
        </w:rPr>
        <w:t>V prvním ročníku získávají žáci důležité základní poznatky z oboru plynárenství s důrazem na zásobování plynem, rozdělení plynových zařízení a s tím související dodržování bezpečnosti práce ve všech oblastech práce s topnými plyny. V tomto ročníku je také zdůrazněna potřeba návštěv firemních dnů různých plynárenských společností. Druhý ročník je zaměřen na domovní plynovody, měření topných plynů a regulaci topných plynů. Třetí ročník je zaměřen na konstrukci, údržbu a montáž plynových spotřebičů, odtahy spalin plynových spotřebičů, úpravy topných plynů a tlakové stanice PB. Součástí druhého a třetího ročníku jsou odborné exkurze do objektů na plynovodních sítích a odborné besedy na škole popř. u firem.</w:t>
      </w:r>
    </w:p>
    <w:p w14:paraId="2B9CC362" w14:textId="77777777" w:rsidR="00B86672" w:rsidRPr="00A0020C" w:rsidRDefault="00B86672" w:rsidP="00B86672">
      <w:pPr>
        <w:pStyle w:val="vpnormln"/>
        <w:rPr>
          <w:color w:val="000000" w:themeColor="text1"/>
        </w:rPr>
      </w:pPr>
      <w:r w:rsidRPr="00A0020C">
        <w:rPr>
          <w:color w:val="000000" w:themeColor="text1"/>
        </w:rPr>
        <w:t xml:space="preserve"> Plynová zařízení je předmět, který seznamuje žáky se základy velmi specifického oboru tak, aby byli absolventi schopni plnit samostatně a kvalitně svěřené pracovní úkoly nejprve pod dozorem a později jako samostatní pracovníci. </w:t>
      </w:r>
    </w:p>
    <w:p w14:paraId="2B9CC363" w14:textId="77777777" w:rsidR="00B86672" w:rsidRPr="00A0020C" w:rsidRDefault="00B86672" w:rsidP="00B86672">
      <w:pPr>
        <w:pStyle w:val="vpnormpodtrnad6b"/>
        <w:rPr>
          <w:b/>
          <w:color w:val="000000" w:themeColor="text1"/>
        </w:rPr>
      </w:pPr>
      <w:r w:rsidRPr="00A0020C">
        <w:rPr>
          <w:b/>
          <w:color w:val="000000" w:themeColor="text1"/>
        </w:rPr>
        <w:t>Hodnocení výsledků vzdělávání žáků:</w:t>
      </w:r>
    </w:p>
    <w:p w14:paraId="2B9CC364" w14:textId="77777777" w:rsidR="00B86672" w:rsidRPr="00A0020C" w:rsidRDefault="00B86672" w:rsidP="00B86672">
      <w:pPr>
        <w:pStyle w:val="vpnormln"/>
        <w:rPr>
          <w:color w:val="000000" w:themeColor="text1"/>
        </w:rPr>
      </w:pPr>
      <w:r w:rsidRPr="00A0020C">
        <w:rPr>
          <w:color w:val="000000" w:themeColor="text1"/>
        </w:rPr>
        <w:t>Žáci jsou v každém ročníku na základě ústního zkoušení. Je kladen důraz nejen na teoretické znalosti, ale i na grafický projev a schopnost technického vyjadřování. Součástí klasifikace je i písemné zkoušení formou testů, grafických úloh a zadání samostatných prací, kde jsou ověřovány teoretické znalosti na praktických příkladech. Při klasifikaci vyučující vychází nejen z výsledků písemného a ústního zkoušení, ale i z celkového přístupu žáka k vyučovacímu procesu a k plnění studijních povinností.</w:t>
      </w:r>
    </w:p>
    <w:p w14:paraId="2B9CC365" w14:textId="77777777" w:rsidR="00B86672" w:rsidRPr="00A0020C" w:rsidRDefault="00CF4DE0" w:rsidP="00B86672">
      <w:pPr>
        <w:pStyle w:val="vpnormln"/>
        <w:rPr>
          <w:color w:val="000000" w:themeColor="text1"/>
        </w:rPr>
      </w:pPr>
      <w:r>
        <w:rPr>
          <w:color w:val="000000" w:themeColor="text1"/>
        </w:rPr>
        <w:t>Kritéria</w:t>
      </w:r>
      <w:r w:rsidR="00B86672" w:rsidRPr="00A0020C">
        <w:rPr>
          <w:color w:val="000000" w:themeColor="text1"/>
        </w:rPr>
        <w:t xml:space="preserve"> hodnocení vycházejí</w:t>
      </w:r>
      <w:r>
        <w:rPr>
          <w:color w:val="000000" w:themeColor="text1"/>
        </w:rPr>
        <w:t>,</w:t>
      </w:r>
      <w:r w:rsidR="00B86672" w:rsidRPr="00A0020C">
        <w:rPr>
          <w:color w:val="000000" w:themeColor="text1"/>
        </w:rPr>
        <w:t xml:space="preserve"> z pravidel vnitřního klasifikačního řádu SOU plynárenské Pardubice. Žáci se SPU jsou v hodnocení zohledňováni.</w:t>
      </w:r>
    </w:p>
    <w:p w14:paraId="2B9CC366" w14:textId="77777777" w:rsidR="00B86672" w:rsidRPr="00A0020C" w:rsidRDefault="00B86672" w:rsidP="00B86672">
      <w:pPr>
        <w:pStyle w:val="vpnormpodtrnad6b"/>
        <w:rPr>
          <w:b/>
          <w:color w:val="000000" w:themeColor="text1"/>
        </w:rPr>
      </w:pPr>
      <w:r w:rsidRPr="00A0020C">
        <w:rPr>
          <w:b/>
          <w:color w:val="000000" w:themeColor="text1"/>
        </w:rPr>
        <w:lastRenderedPageBreak/>
        <w:t>Přínos předmětu k rozvoji klíčových kompetencí - vzdělávání směřuje k tomu, aby žák:</w:t>
      </w:r>
    </w:p>
    <w:p w14:paraId="2B9CC367" w14:textId="77777777" w:rsidR="00B86672" w:rsidRPr="00A0020C" w:rsidRDefault="00B86672" w:rsidP="00B86672">
      <w:pPr>
        <w:pStyle w:val="vpnormpodtrnad6b"/>
        <w:rPr>
          <w:color w:val="000000" w:themeColor="text1"/>
        </w:rPr>
      </w:pPr>
      <w:r w:rsidRPr="00A0020C">
        <w:rPr>
          <w:color w:val="000000" w:themeColor="text1"/>
        </w:rPr>
        <w:t>k učení:</w:t>
      </w:r>
    </w:p>
    <w:p w14:paraId="2B9CC36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využil různých informačních zdrojů, porozuměl odborným přednáškám, vytvořil si studijní režim </w:t>
      </w:r>
    </w:p>
    <w:p w14:paraId="2B9CC369" w14:textId="77777777" w:rsidR="00B86672" w:rsidRPr="00A0020C" w:rsidRDefault="00B86672" w:rsidP="00B86672">
      <w:pPr>
        <w:pStyle w:val="vpnormpodtrnad6b"/>
        <w:rPr>
          <w:color w:val="000000" w:themeColor="text1"/>
        </w:rPr>
      </w:pPr>
      <w:r w:rsidRPr="00A0020C">
        <w:rPr>
          <w:color w:val="000000" w:themeColor="text1"/>
        </w:rPr>
        <w:t>k řešení problémů:</w:t>
      </w:r>
    </w:p>
    <w:p w14:paraId="2B9CC36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navrhnul řešení vzniklého problému, spolupracoval v týmu</w:t>
      </w:r>
    </w:p>
    <w:p w14:paraId="2B9CC36B" w14:textId="77777777" w:rsidR="00B86672" w:rsidRPr="00A0020C" w:rsidRDefault="00B86672" w:rsidP="00B86672">
      <w:pPr>
        <w:pStyle w:val="vpnormpodtrnad6b"/>
        <w:rPr>
          <w:color w:val="000000" w:themeColor="text1"/>
        </w:rPr>
      </w:pPr>
      <w:r w:rsidRPr="00A0020C">
        <w:rPr>
          <w:color w:val="000000" w:themeColor="text1"/>
        </w:rPr>
        <w:t>komunikativní:</w:t>
      </w:r>
    </w:p>
    <w:p w14:paraId="2B9CC36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formuloval myšlenky v odborných diskuzích, jednal s odbornou firmou</w:t>
      </w:r>
    </w:p>
    <w:p w14:paraId="2B9CC36D" w14:textId="77777777" w:rsidR="00B86672" w:rsidRPr="00A0020C" w:rsidRDefault="00B86672" w:rsidP="00B86672">
      <w:pPr>
        <w:pStyle w:val="vpnormpodtrnad6b"/>
        <w:rPr>
          <w:color w:val="000000" w:themeColor="text1"/>
        </w:rPr>
      </w:pPr>
      <w:r w:rsidRPr="00A0020C">
        <w:rPr>
          <w:color w:val="000000" w:themeColor="text1"/>
        </w:rPr>
        <w:t>personální a sociální:</w:t>
      </w:r>
    </w:p>
    <w:p w14:paraId="2B9CC36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dále se vzdělával, adaptoval se na různé pracovní podmínky i v cizích zemích</w:t>
      </w:r>
    </w:p>
    <w:p w14:paraId="2B9CC36F" w14:textId="77777777" w:rsidR="00B86672" w:rsidRPr="00A0020C" w:rsidRDefault="00B86672" w:rsidP="00B86672">
      <w:pPr>
        <w:pStyle w:val="vpnormpodtrnad6b"/>
        <w:rPr>
          <w:color w:val="000000" w:themeColor="text1"/>
        </w:rPr>
      </w:pPr>
      <w:r w:rsidRPr="00A0020C">
        <w:rPr>
          <w:color w:val="000000" w:themeColor="text1"/>
        </w:rPr>
        <w:t>využívání prostředků ICT a práce s informacemi:</w:t>
      </w:r>
    </w:p>
    <w:p w14:paraId="2B9CC37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pracoval s uživatelskými programy, využíval různých zdrojů informací</w:t>
      </w:r>
    </w:p>
    <w:p w14:paraId="2B9CC371" w14:textId="77777777" w:rsidR="00B86672" w:rsidRPr="00A0020C" w:rsidRDefault="00B86672" w:rsidP="00B86672">
      <w:pPr>
        <w:pStyle w:val="vpnormpodtrnad6b"/>
        <w:rPr>
          <w:color w:val="000000" w:themeColor="text1"/>
        </w:rPr>
      </w:pPr>
      <w:r w:rsidRPr="00A0020C">
        <w:rPr>
          <w:color w:val="000000" w:themeColor="text1"/>
        </w:rPr>
        <w:t>k pracovnímu uplatnění a podnikatelským aktivitám:</w:t>
      </w:r>
    </w:p>
    <w:p w14:paraId="2B9CC37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odpovědně přistupoval k budoucímu povolání, reálně si představil své uplatnění v oboru, komunikoval s budoucími zaměstnavateli</w:t>
      </w:r>
    </w:p>
    <w:p w14:paraId="2B9CC373" w14:textId="77777777" w:rsidR="00B86672" w:rsidRPr="00A0020C" w:rsidRDefault="00B86672" w:rsidP="00B86672">
      <w:pPr>
        <w:pStyle w:val="vpnormpodtrnad6b"/>
        <w:rPr>
          <w:color w:val="000000" w:themeColor="text1"/>
        </w:rPr>
      </w:pPr>
      <w:r w:rsidRPr="00A0020C">
        <w:rPr>
          <w:color w:val="000000" w:themeColor="text1"/>
        </w:rPr>
        <w:t>provádění odborné činnosti v oboru:</w:t>
      </w:r>
    </w:p>
    <w:p w14:paraId="2B9CC37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orientoval se ve výkresech, navrhoval postupy při spojování plynovodů, orientoval se ve spojovacích technologií a prakticky je prováděl</w:t>
      </w:r>
    </w:p>
    <w:p w14:paraId="2B9CC375" w14:textId="77777777" w:rsidR="00B86672" w:rsidRPr="00A0020C" w:rsidRDefault="00B86672" w:rsidP="00B86672">
      <w:pPr>
        <w:pStyle w:val="vpnormpodtrnad6b"/>
        <w:rPr>
          <w:color w:val="000000" w:themeColor="text1"/>
        </w:rPr>
      </w:pPr>
      <w:r w:rsidRPr="00A0020C">
        <w:rPr>
          <w:color w:val="000000" w:themeColor="text1"/>
        </w:rPr>
        <w:t>provádění montáže, údržby měřících a regulačních stanic:</w:t>
      </w:r>
    </w:p>
    <w:p w14:paraId="2B9CC37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volil technické materiály, prováděl montážní práce na měřících a regulačních stanicích všech typů; prováděl montáže a údržby plynových spotřebičů; popsal konstrukci a údržbu plynových spotřebičů včetně připojení na odtah spalin</w:t>
      </w:r>
    </w:p>
    <w:p w14:paraId="2B9CC377" w14:textId="77777777" w:rsidR="00B86672" w:rsidRPr="00A0020C" w:rsidRDefault="00B86672" w:rsidP="00B86672">
      <w:pPr>
        <w:pStyle w:val="vpnormpodtrnad6b"/>
        <w:rPr>
          <w:color w:val="000000" w:themeColor="text1"/>
        </w:rPr>
      </w:pPr>
      <w:r w:rsidRPr="00A0020C">
        <w:rPr>
          <w:color w:val="000000" w:themeColor="text1"/>
        </w:rPr>
        <w:t>bezpečnost a ochrana zdraví při práci:</w:t>
      </w:r>
    </w:p>
    <w:p w14:paraId="2B9CC37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jednal podle základních předpisů BOZP pro oblast plynárenství; byl vybaven vědomostmi o zásadách poskytování první pomoci při náhlém onemocnění nebo úrazu a dokázal první pomoc poskytnout</w:t>
      </w:r>
    </w:p>
    <w:p w14:paraId="2B9CC379" w14:textId="77777777" w:rsidR="00B86672" w:rsidRPr="00A0020C" w:rsidRDefault="00B86672" w:rsidP="00B86672">
      <w:pPr>
        <w:pStyle w:val="vpnormpodtrnad6b"/>
        <w:rPr>
          <w:b/>
          <w:color w:val="000000" w:themeColor="text1"/>
        </w:rPr>
      </w:pPr>
      <w:r w:rsidRPr="00A0020C">
        <w:rPr>
          <w:b/>
          <w:color w:val="000000" w:themeColor="text1"/>
        </w:rPr>
        <w:t>Realizace průřezových témat v předmětu:</w:t>
      </w:r>
    </w:p>
    <w:p w14:paraId="2B9CC37A" w14:textId="77777777" w:rsidR="00B86672" w:rsidRPr="00A0020C" w:rsidRDefault="00B86672" w:rsidP="00B86672">
      <w:pPr>
        <w:pStyle w:val="vpnormln"/>
        <w:ind w:firstLine="0"/>
        <w:rPr>
          <w:color w:val="000000" w:themeColor="text1"/>
        </w:rPr>
      </w:pPr>
      <w:r w:rsidRPr="00A0020C">
        <w:rPr>
          <w:color w:val="000000" w:themeColor="text1"/>
        </w:rPr>
        <w:t>Po celou dobu studia se v předmětu plynová zařízení uplatňují tyto průřezová témata:</w:t>
      </w:r>
    </w:p>
    <w:p w14:paraId="2B9CC37B" w14:textId="77777777" w:rsidR="00B86672" w:rsidRPr="00A0020C" w:rsidRDefault="00B86672" w:rsidP="00B86672">
      <w:pPr>
        <w:pStyle w:val="vpnormpodtrnad6b"/>
        <w:rPr>
          <w:color w:val="000000" w:themeColor="text1"/>
        </w:rPr>
      </w:pPr>
      <w:r w:rsidRPr="00A0020C">
        <w:rPr>
          <w:color w:val="000000" w:themeColor="text1"/>
        </w:rPr>
        <w:t>občan v demokratické společnosti:</w:t>
      </w:r>
    </w:p>
    <w:p w14:paraId="2B9CC37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při jednání s lidmi, řešení problémů a hledání kompromisních řešení </w:t>
      </w:r>
    </w:p>
    <w:p w14:paraId="2B9CC37D" w14:textId="77777777" w:rsidR="00B86672" w:rsidRPr="00A0020C" w:rsidRDefault="00B86672" w:rsidP="00B86672">
      <w:pPr>
        <w:pStyle w:val="vpnormpodtrnad6b"/>
        <w:rPr>
          <w:color w:val="000000" w:themeColor="text1"/>
        </w:rPr>
      </w:pPr>
      <w:r w:rsidRPr="00A0020C">
        <w:rPr>
          <w:color w:val="000000" w:themeColor="text1"/>
        </w:rPr>
        <w:t>člověk a životní prostředí:</w:t>
      </w:r>
    </w:p>
    <w:p w14:paraId="2B9CC37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chápání souvislostí mezi životním prostředím a využitím topných plynů ve společnosti</w:t>
      </w:r>
    </w:p>
    <w:p w14:paraId="2B9CC37F" w14:textId="77777777" w:rsidR="00B86672" w:rsidRPr="00A0020C" w:rsidRDefault="00B86672" w:rsidP="00B86672">
      <w:pPr>
        <w:pStyle w:val="vpnormpodtrnad6b"/>
        <w:rPr>
          <w:color w:val="000000" w:themeColor="text1"/>
        </w:rPr>
      </w:pPr>
      <w:r w:rsidRPr="00A0020C">
        <w:rPr>
          <w:color w:val="000000" w:themeColor="text1"/>
        </w:rPr>
        <w:t>člověk a svět práce:</w:t>
      </w:r>
    </w:p>
    <w:p w14:paraId="2B9CC38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orientace v oboru plynárenství, schopnost rozhodovat se na základě získaných informací, komunikace s potenciálními zaměstnavateli</w:t>
      </w:r>
    </w:p>
    <w:p w14:paraId="2B9CC381" w14:textId="77777777" w:rsidR="00B86672" w:rsidRPr="00A0020C" w:rsidRDefault="00B86672" w:rsidP="00B86672">
      <w:pPr>
        <w:pStyle w:val="vpnormpodtrnad6b"/>
        <w:rPr>
          <w:color w:val="000000" w:themeColor="text1"/>
        </w:rPr>
      </w:pPr>
      <w:r w:rsidRPr="00A0020C">
        <w:rPr>
          <w:color w:val="000000" w:themeColor="text1"/>
        </w:rPr>
        <w:t>informační a komunikační technologie:</w:t>
      </w:r>
    </w:p>
    <w:p w14:paraId="2B9CC38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využití výpočetní techniky pro jednoduché modely plynových spotřebičů, simulace poruch</w:t>
      </w:r>
    </w:p>
    <w:p w14:paraId="2B9CC383" w14:textId="77777777" w:rsidR="00B86672" w:rsidRPr="00A0020C" w:rsidRDefault="00B86672" w:rsidP="00B86672">
      <w:pPr>
        <w:pStyle w:val="vpnormln"/>
        <w:keepNext/>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B86672" w:rsidRPr="00A0020C" w14:paraId="2B9CC386" w14:textId="77777777" w:rsidTr="00C23FFC">
        <w:trPr>
          <w:trHeight w:val="340"/>
        </w:trPr>
        <w:tc>
          <w:tcPr>
            <w:tcW w:w="2500" w:type="pct"/>
            <w:shd w:val="clear" w:color="auto" w:fill="auto"/>
          </w:tcPr>
          <w:p w14:paraId="2B9CC384" w14:textId="77777777" w:rsidR="00B86672" w:rsidRPr="00A0020C" w:rsidRDefault="00B86672" w:rsidP="00C23FFC">
            <w:pPr>
              <w:pStyle w:val="vpnormlnvtabulce"/>
              <w:rPr>
                <w:color w:val="000000" w:themeColor="text1"/>
              </w:rPr>
            </w:pPr>
            <w:r w:rsidRPr="00A0020C">
              <w:rPr>
                <w:color w:val="000000" w:themeColor="text1"/>
              </w:rPr>
              <w:t xml:space="preserve">Ročník: 1. </w:t>
            </w:r>
          </w:p>
        </w:tc>
        <w:tc>
          <w:tcPr>
            <w:tcW w:w="2500" w:type="pct"/>
            <w:shd w:val="clear" w:color="auto" w:fill="auto"/>
          </w:tcPr>
          <w:p w14:paraId="2B9CC385" w14:textId="77777777" w:rsidR="00B86672" w:rsidRPr="00A0020C" w:rsidRDefault="00B86672" w:rsidP="00C23FFC">
            <w:pPr>
              <w:pStyle w:val="vpnormlnvtabulce"/>
              <w:rPr>
                <w:color w:val="000000" w:themeColor="text1"/>
              </w:rPr>
            </w:pPr>
            <w:r w:rsidRPr="00A0020C">
              <w:rPr>
                <w:color w:val="000000" w:themeColor="text1"/>
              </w:rPr>
              <w:t>Počet hodin v ročníku: 32</w:t>
            </w:r>
          </w:p>
        </w:tc>
      </w:tr>
      <w:tr w:rsidR="00B86672" w:rsidRPr="00A0020C" w14:paraId="2B9CC389" w14:textId="77777777" w:rsidTr="00C23FFC">
        <w:trPr>
          <w:trHeight w:val="340"/>
        </w:trPr>
        <w:tc>
          <w:tcPr>
            <w:tcW w:w="2500" w:type="pct"/>
            <w:shd w:val="clear" w:color="auto" w:fill="auto"/>
          </w:tcPr>
          <w:p w14:paraId="2B9CC387"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500" w:type="pct"/>
            <w:shd w:val="clear" w:color="auto" w:fill="auto"/>
          </w:tcPr>
          <w:p w14:paraId="2B9CC388"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391"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8A"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8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význam plynárenství pro společnost</w:t>
            </w:r>
          </w:p>
          <w:p w14:paraId="2B9CC38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rozdíly v konstrukci plynových spotřebičů v minulosti a současnosti</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8D" w14:textId="77777777" w:rsidR="00B86672" w:rsidRPr="00A0020C" w:rsidRDefault="00B86672" w:rsidP="00C23FFC">
            <w:pPr>
              <w:pStyle w:val="vpnormlnvtabulce"/>
              <w:rPr>
                <w:b/>
                <w:bCs/>
                <w:color w:val="000000" w:themeColor="text1"/>
              </w:rPr>
            </w:pPr>
            <w:r w:rsidRPr="00A0020C">
              <w:rPr>
                <w:b/>
                <w:bCs/>
                <w:color w:val="000000" w:themeColor="text1"/>
              </w:rPr>
              <w:t xml:space="preserve">Historie plynárenství </w:t>
            </w:r>
          </w:p>
          <w:p w14:paraId="2B9CC38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plynárenství a jeho význam</w:t>
            </w:r>
          </w:p>
          <w:p w14:paraId="2B9CC38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plynové spotřebiče v minulosti</w:t>
            </w:r>
          </w:p>
          <w:p w14:paraId="2B9CC390" w14:textId="77777777" w:rsidR="00B86672" w:rsidRPr="00A0020C" w:rsidRDefault="00B86672" w:rsidP="00C23FFC">
            <w:pPr>
              <w:pStyle w:val="vpodrka-"/>
              <w:numPr>
                <w:ilvl w:val="0"/>
                <w:numId w:val="0"/>
              </w:numPr>
              <w:ind w:left="-280"/>
              <w:rPr>
                <w:color w:val="000000" w:themeColor="text1"/>
              </w:rPr>
            </w:pPr>
          </w:p>
        </w:tc>
      </w:tr>
      <w:tr w:rsidR="00B86672" w:rsidRPr="00A0020C" w14:paraId="2B9CC39C"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92"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9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zásobování ZP a PB a vysvětlí způsoby skladování plynu</w:t>
            </w:r>
          </w:p>
          <w:p w14:paraId="2B9CC39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složení jednotlivých plynů a jejich chování</w:t>
            </w:r>
          </w:p>
          <w:p w14:paraId="2B9CC39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porovnává plyny podle jejich výhřevnosti, uvede jejich hutnotu a vlastnosti</w:t>
            </w:r>
          </w:p>
          <w:p w14:paraId="2B9CC39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určí mezní koncentrace výbušnosti pro ZP a PB</w:t>
            </w:r>
          </w:p>
          <w:p w14:paraId="2B9CC39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význam odorizace plynů</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98" w14:textId="77777777" w:rsidR="00B86672" w:rsidRPr="00A0020C" w:rsidRDefault="00B86672" w:rsidP="00C23FFC">
            <w:pPr>
              <w:pStyle w:val="vpnormlnvtabulce"/>
              <w:rPr>
                <w:b/>
                <w:bCs/>
                <w:color w:val="000000" w:themeColor="text1"/>
              </w:rPr>
            </w:pPr>
            <w:r w:rsidRPr="00A0020C">
              <w:rPr>
                <w:b/>
                <w:bCs/>
                <w:color w:val="000000" w:themeColor="text1"/>
              </w:rPr>
              <w:lastRenderedPageBreak/>
              <w:t>Zásobování plynem</w:t>
            </w:r>
          </w:p>
          <w:p w14:paraId="2B9CC39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 zásobování ZP a PB</w:t>
            </w:r>
          </w:p>
          <w:p w14:paraId="2B9CC39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 skladování plynu</w:t>
            </w:r>
          </w:p>
          <w:p w14:paraId="2B9CC39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 bezpečnost provozu v plynárenství</w:t>
            </w:r>
          </w:p>
        </w:tc>
      </w:tr>
      <w:tr w:rsidR="00B86672" w:rsidRPr="00A0020C" w14:paraId="2B9CC3A5"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9D"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9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význam použití CNG v dopravě</w:t>
            </w:r>
          </w:p>
          <w:p w14:paraId="2B9CC39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nakreslí schéma a vysvětlí funkci kogenerační jednotky</w:t>
            </w:r>
          </w:p>
          <w:p w14:paraId="2B9CC3A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princip palivového článku</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A1" w14:textId="77777777" w:rsidR="00B86672" w:rsidRPr="00A0020C" w:rsidRDefault="00B86672" w:rsidP="00C23FFC">
            <w:pPr>
              <w:pStyle w:val="vpnormlnvtabulce"/>
              <w:rPr>
                <w:b/>
                <w:bCs/>
                <w:color w:val="000000" w:themeColor="text1"/>
              </w:rPr>
            </w:pPr>
            <w:r w:rsidRPr="00A0020C">
              <w:rPr>
                <w:b/>
                <w:bCs/>
                <w:color w:val="000000" w:themeColor="text1"/>
              </w:rPr>
              <w:t>Netradiční využití zemního plynu</w:t>
            </w:r>
          </w:p>
          <w:p w14:paraId="2B9CC3A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zemní plyn v dopravě</w:t>
            </w:r>
          </w:p>
          <w:p w14:paraId="2B9CC3A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kogenerační jednotky</w:t>
            </w:r>
          </w:p>
          <w:p w14:paraId="2B9CC3A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palivové články</w:t>
            </w:r>
          </w:p>
        </w:tc>
      </w:tr>
      <w:tr w:rsidR="00B86672" w:rsidRPr="00A0020C" w14:paraId="2B9CC3AC"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A6"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A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rozděluje plynová zařízení podle účelu, použití, umístění</w:t>
            </w:r>
          </w:p>
          <w:p w14:paraId="2B9CC3A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účel předávacích stanic, kompresních stanic, regulačních stanic</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A9" w14:textId="77777777" w:rsidR="00B86672" w:rsidRPr="00A0020C" w:rsidRDefault="00B86672" w:rsidP="00C23FFC">
            <w:pPr>
              <w:pStyle w:val="vpnormlnvtabulce"/>
              <w:rPr>
                <w:b/>
                <w:bCs/>
                <w:color w:val="000000" w:themeColor="text1"/>
              </w:rPr>
            </w:pPr>
            <w:r w:rsidRPr="00A0020C">
              <w:rPr>
                <w:color w:val="000000" w:themeColor="text1"/>
              </w:rPr>
              <w:t xml:space="preserve"> </w:t>
            </w:r>
            <w:r w:rsidRPr="00A0020C">
              <w:rPr>
                <w:b/>
                <w:bCs/>
                <w:color w:val="000000" w:themeColor="text1"/>
              </w:rPr>
              <w:t>Plynová zařízení</w:t>
            </w:r>
          </w:p>
          <w:p w14:paraId="2B9CC3A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 rozdělení</w:t>
            </w:r>
          </w:p>
          <w:p w14:paraId="2B9CC3A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 objekty na plynovodních sítích</w:t>
            </w:r>
          </w:p>
        </w:tc>
      </w:tr>
      <w:tr w:rsidR="00B86672" w:rsidRPr="00A0020C" w14:paraId="2B9CC3B3"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AD"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A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rozeznává NTL a STL přípojku, vysvětluje montáž jednotlivých prvků</w:t>
            </w:r>
          </w:p>
          <w:p w14:paraId="2B9CC3A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nakreslí schémata přípojek a vysvětlí funkci jednotlivých prvků</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B0" w14:textId="77777777" w:rsidR="00B86672" w:rsidRPr="00A0020C" w:rsidRDefault="00B86672" w:rsidP="00C23FFC">
            <w:pPr>
              <w:pStyle w:val="vpnormlnvtabulce"/>
              <w:rPr>
                <w:b/>
                <w:bCs/>
                <w:color w:val="000000" w:themeColor="text1"/>
              </w:rPr>
            </w:pPr>
            <w:r w:rsidRPr="00A0020C">
              <w:rPr>
                <w:b/>
                <w:bCs/>
                <w:color w:val="000000" w:themeColor="text1"/>
              </w:rPr>
              <w:t>Plynovodní domovní přípojka</w:t>
            </w:r>
          </w:p>
          <w:p w14:paraId="2B9CC3B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montáž</w:t>
            </w:r>
          </w:p>
          <w:p w14:paraId="2B9CC3B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schémata přípojek</w:t>
            </w:r>
          </w:p>
        </w:tc>
      </w:tr>
    </w:tbl>
    <w:p w14:paraId="2B9CC3B4" w14:textId="77777777" w:rsidR="00B86672" w:rsidRPr="00A0020C" w:rsidRDefault="00B86672" w:rsidP="00B86672">
      <w:pPr>
        <w:pStyle w:val="vpnormln"/>
        <w:keepNext/>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B86672" w:rsidRPr="00A0020C" w14:paraId="2B9CC3B7" w14:textId="77777777" w:rsidTr="00C23FFC">
        <w:trPr>
          <w:trHeight w:val="340"/>
        </w:trPr>
        <w:tc>
          <w:tcPr>
            <w:tcW w:w="2500" w:type="pct"/>
            <w:shd w:val="clear" w:color="auto" w:fill="auto"/>
            <w:vAlign w:val="center"/>
          </w:tcPr>
          <w:p w14:paraId="2B9CC3B5" w14:textId="77777777" w:rsidR="00B86672" w:rsidRPr="00A0020C" w:rsidRDefault="00B86672" w:rsidP="00C23FFC">
            <w:pPr>
              <w:pStyle w:val="vpnormlnvtabulce"/>
              <w:rPr>
                <w:color w:val="000000" w:themeColor="text1"/>
              </w:rPr>
            </w:pPr>
            <w:r w:rsidRPr="00A0020C">
              <w:rPr>
                <w:color w:val="000000" w:themeColor="text1"/>
              </w:rPr>
              <w:t>Ročník: 2.</w:t>
            </w:r>
          </w:p>
        </w:tc>
        <w:tc>
          <w:tcPr>
            <w:tcW w:w="2500" w:type="pct"/>
            <w:shd w:val="clear" w:color="auto" w:fill="auto"/>
            <w:vAlign w:val="center"/>
          </w:tcPr>
          <w:p w14:paraId="2B9CC3B6" w14:textId="77777777" w:rsidR="00B86672" w:rsidRPr="00A0020C" w:rsidRDefault="00B86672" w:rsidP="00C23FFC">
            <w:pPr>
              <w:pStyle w:val="vpnormlnvtabulce"/>
              <w:rPr>
                <w:color w:val="000000" w:themeColor="text1"/>
              </w:rPr>
            </w:pPr>
            <w:r w:rsidRPr="00A0020C">
              <w:rPr>
                <w:color w:val="000000" w:themeColor="text1"/>
              </w:rPr>
              <w:t>Počet hodin v ročníku: 48</w:t>
            </w:r>
          </w:p>
        </w:tc>
      </w:tr>
      <w:tr w:rsidR="00B86672" w:rsidRPr="00A0020C" w14:paraId="2B9CC3BA" w14:textId="77777777" w:rsidTr="00C23FFC">
        <w:trPr>
          <w:trHeight w:val="340"/>
        </w:trPr>
        <w:tc>
          <w:tcPr>
            <w:tcW w:w="2500" w:type="pct"/>
            <w:shd w:val="clear" w:color="auto" w:fill="auto"/>
            <w:vAlign w:val="center"/>
          </w:tcPr>
          <w:p w14:paraId="2B9CC3B8" w14:textId="77777777" w:rsidR="00B86672" w:rsidRPr="00A0020C" w:rsidRDefault="00B86672" w:rsidP="00C23FFC">
            <w:pPr>
              <w:pStyle w:val="vpnormlnvtabulce"/>
              <w:rPr>
                <w:color w:val="000000" w:themeColor="text1"/>
              </w:rPr>
            </w:pPr>
            <w:r w:rsidRPr="00A0020C">
              <w:rPr>
                <w:color w:val="000000" w:themeColor="text1"/>
              </w:rPr>
              <w:t xml:space="preserve">Výsledky vzdělávání </w:t>
            </w:r>
          </w:p>
        </w:tc>
        <w:tc>
          <w:tcPr>
            <w:tcW w:w="2500" w:type="pct"/>
            <w:shd w:val="clear" w:color="auto" w:fill="auto"/>
            <w:vAlign w:val="center"/>
          </w:tcPr>
          <w:p w14:paraId="2B9CC3B9"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3C2"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BB"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BC"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objasní potřebnou kvalifikaci pro montážní pracovníky a údržbáře plynových zařízení a jejich příslušné zkoušky</w:t>
            </w:r>
          </w:p>
          <w:p w14:paraId="2B9CC3BD"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orientuje se v platných technických normách, provozních předpisech, technických pravidlech, doporučeních a instrukcí vztahujících se k plynovým zařízením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BE" w14:textId="77777777" w:rsidR="00B86672" w:rsidRPr="00A0020C" w:rsidRDefault="00B86672" w:rsidP="00C23FFC">
            <w:pPr>
              <w:pStyle w:val="vpnormlnvtabulce"/>
              <w:rPr>
                <w:b/>
                <w:bCs/>
                <w:color w:val="000000" w:themeColor="text1"/>
              </w:rPr>
            </w:pPr>
            <w:r w:rsidRPr="00A0020C">
              <w:rPr>
                <w:b/>
                <w:bCs/>
                <w:color w:val="000000" w:themeColor="text1"/>
              </w:rPr>
              <w:t>Kvalifikace pracovníků pro obsluhu, údržbu a opravy plynových zařízení, platné předpisy v plynárenství</w:t>
            </w:r>
          </w:p>
          <w:p w14:paraId="2B9CC3B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kvalifikace montážních pracovníků a údržbářů</w:t>
            </w:r>
          </w:p>
          <w:p w14:paraId="2B9CC3C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kvalifikace obsluhy a revizních techniků</w:t>
            </w:r>
          </w:p>
          <w:p w14:paraId="2B9CC3C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technické normy, provozní předpisy, technická pravidla</w:t>
            </w:r>
          </w:p>
        </w:tc>
      </w:tr>
      <w:tr w:rsidR="00B86672" w:rsidRPr="00A0020C" w14:paraId="2B9CC3CE"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C3"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C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rozeznává názvosloví domovních plynovodů</w:t>
            </w:r>
          </w:p>
          <w:p w14:paraId="2B9CC3C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funkci jednotlivých prvků na domovním plynovodu</w:t>
            </w:r>
          </w:p>
          <w:p w14:paraId="2B9CC3C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montáž a umístění HUP</w:t>
            </w:r>
          </w:p>
          <w:p w14:paraId="2B9CC3C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specifikuje tlakové zkoušky pevnosti, těsnosti a provozuschopnosti</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C8" w14:textId="77777777" w:rsidR="00B86672" w:rsidRPr="00A0020C" w:rsidRDefault="00B86672" w:rsidP="00C23FFC">
            <w:pPr>
              <w:pStyle w:val="vpnormlnvtabulce"/>
              <w:rPr>
                <w:b/>
                <w:bCs/>
                <w:color w:val="000000" w:themeColor="text1"/>
              </w:rPr>
            </w:pPr>
            <w:r w:rsidRPr="00A0020C">
              <w:rPr>
                <w:b/>
                <w:bCs/>
                <w:color w:val="000000" w:themeColor="text1"/>
              </w:rPr>
              <w:t>Domovní plynovody</w:t>
            </w:r>
          </w:p>
          <w:p w14:paraId="2B9CC3C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vedení, montáž</w:t>
            </w:r>
          </w:p>
          <w:p w14:paraId="2B9CC3C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názvosloví</w:t>
            </w:r>
          </w:p>
          <w:p w14:paraId="2B9CC3C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montáž HUP</w:t>
            </w:r>
          </w:p>
          <w:p w14:paraId="2B9CC3C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umístění HUP</w:t>
            </w:r>
          </w:p>
          <w:p w14:paraId="2B9CC3C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tlakové zkoušky</w:t>
            </w:r>
          </w:p>
        </w:tc>
      </w:tr>
      <w:tr w:rsidR="00B86672" w:rsidRPr="00A0020C" w14:paraId="2B9CC3D6"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CF"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D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porovnává tlakoměry podle jejich účelu, funkce, montáže</w:t>
            </w:r>
          </w:p>
          <w:p w14:paraId="2B9CC3D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rozeznává plynoměry podle použití, rozsahu měření, připojení, montáže</w:t>
            </w:r>
          </w:p>
          <w:p w14:paraId="2B9CC3D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účel měření teploty, tlaku a průtoku v měřících stanicích</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D3" w14:textId="77777777" w:rsidR="00B86672" w:rsidRPr="00A0020C" w:rsidRDefault="00B86672" w:rsidP="00C23FFC">
            <w:pPr>
              <w:pStyle w:val="vpnormlnvtabulce"/>
              <w:rPr>
                <w:b/>
                <w:bCs/>
                <w:color w:val="000000" w:themeColor="text1"/>
              </w:rPr>
            </w:pPr>
            <w:r w:rsidRPr="00A0020C">
              <w:rPr>
                <w:b/>
                <w:bCs/>
                <w:color w:val="000000" w:themeColor="text1"/>
              </w:rPr>
              <w:t>Měřidla topných plynů, měřící stanice</w:t>
            </w:r>
          </w:p>
          <w:p w14:paraId="2B9CC3D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měřidla tlaku, teploty, průtoku</w:t>
            </w:r>
          </w:p>
          <w:p w14:paraId="2B9CC3D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montáž měřidel</w:t>
            </w:r>
          </w:p>
        </w:tc>
      </w:tr>
      <w:tr w:rsidR="00B86672" w:rsidRPr="00A0020C" w14:paraId="2B9CC3E5"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D7"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3D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uvádí princip regulace plynu</w:t>
            </w:r>
          </w:p>
          <w:p w14:paraId="2B9CC3D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rozeznává druhy regulačních stanic podle umístění, průtoku, počtu regulačních řad a stupňů</w:t>
            </w:r>
          </w:p>
          <w:p w14:paraId="2B9CC3D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nakreslí regulační řadu, vysvětlí funkci jednotlivých prvků</w:t>
            </w:r>
          </w:p>
          <w:p w14:paraId="2B9CC3D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vysvětlí účel stavební a strojní části v regulační </w:t>
            </w:r>
            <w:r w:rsidRPr="00A0020C">
              <w:rPr>
                <w:color w:val="000000" w:themeColor="text1"/>
              </w:rPr>
              <w:lastRenderedPageBreak/>
              <w:t>stanici</w:t>
            </w:r>
          </w:p>
          <w:p w14:paraId="2B9CC3D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postup montáže a uvádění regulační stanice do provozu</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DD" w14:textId="77777777" w:rsidR="00B86672" w:rsidRPr="00A0020C" w:rsidRDefault="00B86672" w:rsidP="00C23FFC">
            <w:pPr>
              <w:pStyle w:val="vpnormlnvtabulce"/>
              <w:rPr>
                <w:b/>
                <w:bCs/>
                <w:color w:val="000000" w:themeColor="text1"/>
              </w:rPr>
            </w:pPr>
            <w:r w:rsidRPr="00A0020C">
              <w:rPr>
                <w:b/>
                <w:bCs/>
                <w:color w:val="000000" w:themeColor="text1"/>
              </w:rPr>
              <w:lastRenderedPageBreak/>
              <w:t>Regulace tlaku plynu, regulační stanice</w:t>
            </w:r>
          </w:p>
          <w:p w14:paraId="2B9CC3D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regulace tlaku plynu v rozvodech</w:t>
            </w:r>
          </w:p>
          <w:p w14:paraId="2B9CC3D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regulačních stanic</w:t>
            </w:r>
          </w:p>
          <w:p w14:paraId="2B9CC3E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domovní regulátory</w:t>
            </w:r>
          </w:p>
          <w:p w14:paraId="2B9CC3E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stavební část RS</w:t>
            </w:r>
          </w:p>
          <w:p w14:paraId="2B9CC3E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strojní část RS</w:t>
            </w:r>
          </w:p>
          <w:p w14:paraId="2B9CC3E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jednotlivé prvky regulační řady</w:t>
            </w:r>
          </w:p>
          <w:p w14:paraId="2B9CC3E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montáž a uvádění do provozu</w:t>
            </w:r>
          </w:p>
        </w:tc>
      </w:tr>
    </w:tbl>
    <w:p w14:paraId="2B9CC3E6" w14:textId="77777777" w:rsidR="00B86672" w:rsidRPr="00A0020C" w:rsidRDefault="00B86672" w:rsidP="00B86672">
      <w:pPr>
        <w:pStyle w:val="vpnormln"/>
        <w:keepNext/>
        <w:widowControl w:val="0"/>
        <w:jc w:val="right"/>
        <w:rPr>
          <w:color w:val="000000" w:themeColor="text1"/>
        </w:rPr>
      </w:pPr>
      <w:r w:rsidRPr="00A0020C">
        <w:rPr>
          <w:color w:val="000000" w:themeColor="text1"/>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B86672" w:rsidRPr="00A0020C" w14:paraId="2B9CC3E9" w14:textId="77777777" w:rsidTr="00C23FFC">
        <w:trPr>
          <w:trHeight w:val="340"/>
        </w:trPr>
        <w:tc>
          <w:tcPr>
            <w:tcW w:w="2500" w:type="pct"/>
            <w:shd w:val="clear" w:color="auto" w:fill="auto"/>
            <w:vAlign w:val="center"/>
          </w:tcPr>
          <w:p w14:paraId="2B9CC3E7" w14:textId="77777777" w:rsidR="00B86672" w:rsidRPr="00A0020C" w:rsidRDefault="00B86672" w:rsidP="00C23FFC">
            <w:pPr>
              <w:pStyle w:val="vpnormlnvtabulce"/>
              <w:keepNext/>
              <w:rPr>
                <w:color w:val="000000" w:themeColor="text1"/>
              </w:rPr>
            </w:pPr>
            <w:bookmarkStart w:id="108" w:name="_Toc255476741"/>
            <w:r w:rsidRPr="00A0020C">
              <w:rPr>
                <w:color w:val="000000" w:themeColor="text1"/>
              </w:rPr>
              <w:t>Ročník: 3.</w:t>
            </w:r>
          </w:p>
        </w:tc>
        <w:tc>
          <w:tcPr>
            <w:tcW w:w="2500" w:type="pct"/>
            <w:shd w:val="clear" w:color="auto" w:fill="auto"/>
            <w:vAlign w:val="center"/>
          </w:tcPr>
          <w:p w14:paraId="2B9CC3E8" w14:textId="77777777" w:rsidR="00B86672" w:rsidRPr="00A0020C" w:rsidRDefault="00B86672" w:rsidP="00C23FFC">
            <w:pPr>
              <w:pStyle w:val="vpnormlnvtabulce"/>
              <w:keepNext/>
              <w:rPr>
                <w:color w:val="000000" w:themeColor="text1"/>
              </w:rPr>
            </w:pPr>
            <w:r w:rsidRPr="00A0020C">
              <w:rPr>
                <w:color w:val="000000" w:themeColor="text1"/>
              </w:rPr>
              <w:t>Počet hodin v ročníku: 96</w:t>
            </w:r>
          </w:p>
        </w:tc>
      </w:tr>
      <w:tr w:rsidR="00B86672" w:rsidRPr="00A0020C" w14:paraId="2B9CC3EC" w14:textId="77777777" w:rsidTr="00C23FFC">
        <w:trPr>
          <w:trHeight w:val="340"/>
        </w:trPr>
        <w:tc>
          <w:tcPr>
            <w:tcW w:w="2500" w:type="pct"/>
            <w:shd w:val="clear" w:color="auto" w:fill="auto"/>
            <w:vAlign w:val="center"/>
          </w:tcPr>
          <w:p w14:paraId="2B9CC3EA" w14:textId="77777777" w:rsidR="00B86672" w:rsidRPr="00A0020C" w:rsidRDefault="00B86672" w:rsidP="00C23FFC">
            <w:pPr>
              <w:pStyle w:val="vpnormlnvtabulce"/>
              <w:keepNext/>
              <w:rPr>
                <w:color w:val="000000" w:themeColor="text1"/>
              </w:rPr>
            </w:pPr>
            <w:r w:rsidRPr="00A0020C">
              <w:rPr>
                <w:color w:val="000000" w:themeColor="text1"/>
              </w:rPr>
              <w:t xml:space="preserve">Výsledky vzdělávání </w:t>
            </w:r>
          </w:p>
        </w:tc>
        <w:tc>
          <w:tcPr>
            <w:tcW w:w="2500" w:type="pct"/>
            <w:shd w:val="clear" w:color="auto" w:fill="auto"/>
            <w:vAlign w:val="center"/>
          </w:tcPr>
          <w:p w14:paraId="2B9CC3EB" w14:textId="77777777" w:rsidR="00B86672" w:rsidRPr="00A0020C" w:rsidRDefault="00B86672" w:rsidP="00C23FFC">
            <w:pPr>
              <w:pStyle w:val="vpnormlnvtabulce"/>
              <w:keepNext/>
              <w:rPr>
                <w:color w:val="000000" w:themeColor="text1"/>
              </w:rPr>
            </w:pPr>
            <w:r w:rsidRPr="00A0020C">
              <w:rPr>
                <w:color w:val="000000" w:themeColor="text1"/>
              </w:rPr>
              <w:t>Obsah vzdělávání</w:t>
            </w:r>
          </w:p>
        </w:tc>
      </w:tr>
      <w:tr w:rsidR="00B86672" w:rsidRPr="00A0020C" w14:paraId="2B9CC3FB"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ED" w14:textId="77777777" w:rsidR="00B86672" w:rsidRPr="00A0020C" w:rsidRDefault="00B86672" w:rsidP="00C23FFC">
            <w:pPr>
              <w:pStyle w:val="vpnormlnvtabulce"/>
              <w:keepNext/>
              <w:rPr>
                <w:b/>
                <w:bCs/>
                <w:color w:val="000000" w:themeColor="text1"/>
              </w:rPr>
            </w:pPr>
            <w:r w:rsidRPr="00A0020C">
              <w:rPr>
                <w:b/>
                <w:bCs/>
                <w:color w:val="000000" w:themeColor="text1"/>
              </w:rPr>
              <w:t>Žák:</w:t>
            </w:r>
          </w:p>
          <w:p w14:paraId="2B9CC3EE"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rozděluje plynové spotřebiče podle účelu, použití, umístění</w:t>
            </w:r>
          </w:p>
          <w:p w14:paraId="2B9CC3EF"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rozeznává hořáky plynových spotřebičů, jejich konstrukci</w:t>
            </w:r>
          </w:p>
          <w:p w14:paraId="2B9CC3F0"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vysvětlí postup připojení a zabezpečení plynových spotřebičů</w:t>
            </w:r>
          </w:p>
          <w:p w14:paraId="2B9CC3F1"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orientuje se v konstrukci jednotlivých plynových spotřebičů</w:t>
            </w:r>
          </w:p>
          <w:p w14:paraId="2B9CC3F2"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charakterizuje plynové kotelny podle umístění, velikosti</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F3" w14:textId="77777777" w:rsidR="00B86672" w:rsidRPr="00A0020C" w:rsidRDefault="00B86672" w:rsidP="00C23FFC">
            <w:pPr>
              <w:pStyle w:val="vpnormlnvtabulce"/>
              <w:keepNext/>
              <w:rPr>
                <w:b/>
                <w:bCs/>
                <w:color w:val="000000" w:themeColor="text1"/>
              </w:rPr>
            </w:pPr>
            <w:r w:rsidRPr="00A0020C">
              <w:rPr>
                <w:b/>
                <w:bCs/>
                <w:color w:val="000000" w:themeColor="text1"/>
              </w:rPr>
              <w:t>Plynové spotřebiče</w:t>
            </w:r>
          </w:p>
          <w:p w14:paraId="2B9CC3F4"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 xml:space="preserve"> rozdělení plynových spotřebičů</w:t>
            </w:r>
          </w:p>
          <w:p w14:paraId="2B9CC3F5"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 xml:space="preserve"> hořáky plynových spotřebičů  </w:t>
            </w:r>
          </w:p>
          <w:p w14:paraId="2B9CC3F6"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 xml:space="preserve"> připojení a zabezpečení plynových </w:t>
            </w:r>
          </w:p>
          <w:p w14:paraId="2B9CC3F7"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 xml:space="preserve"> spotřebičů</w:t>
            </w:r>
          </w:p>
          <w:p w14:paraId="2B9CC3F8"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 xml:space="preserve"> regulační a jistící prvky plynových  </w:t>
            </w:r>
          </w:p>
          <w:p w14:paraId="2B9CC3F9"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spotřebičů</w:t>
            </w:r>
          </w:p>
          <w:p w14:paraId="2B9CC3FA"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kotelny</w:t>
            </w:r>
          </w:p>
        </w:tc>
      </w:tr>
      <w:tr w:rsidR="00B86672" w:rsidRPr="00A0020C" w14:paraId="2B9CC408"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3F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uvede zásady připojení spotřebičů na odtah spalin</w:t>
            </w:r>
          </w:p>
          <w:p w14:paraId="2B9CC3F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vysvětlí funkci jednotlivých prvků spalinové cesty </w:t>
            </w:r>
          </w:p>
          <w:p w14:paraId="2B9CC3F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rozděluje komíny podle tlaku, velikosti, materiálu, umístění</w:t>
            </w:r>
          </w:p>
          <w:p w14:paraId="2B9CC3F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účel vložkování komínů</w:t>
            </w:r>
          </w:p>
          <w:p w14:paraId="2B9CC40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charakterizuje účel analyzátorů spalin </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401" w14:textId="77777777" w:rsidR="00B86672" w:rsidRPr="00A0020C" w:rsidRDefault="00B86672" w:rsidP="00C23FFC">
            <w:pPr>
              <w:pStyle w:val="vpnormlnvtabulce"/>
              <w:rPr>
                <w:b/>
                <w:bCs/>
                <w:color w:val="000000" w:themeColor="text1"/>
              </w:rPr>
            </w:pPr>
            <w:r w:rsidRPr="00A0020C">
              <w:rPr>
                <w:color w:val="000000" w:themeColor="text1"/>
              </w:rPr>
              <w:t xml:space="preserve"> </w:t>
            </w:r>
            <w:r w:rsidRPr="00A0020C">
              <w:rPr>
                <w:b/>
                <w:bCs/>
                <w:color w:val="000000" w:themeColor="text1"/>
              </w:rPr>
              <w:t>Odtahy spalin plynových spotřebičů</w:t>
            </w:r>
          </w:p>
          <w:p w14:paraId="2B9CC40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zásady připojení spotřebičů na odtah spalin</w:t>
            </w:r>
          </w:p>
          <w:p w14:paraId="2B9CC40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usměrňovače tahu</w:t>
            </w:r>
          </w:p>
          <w:p w14:paraId="2B9CC40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kouřovody</w:t>
            </w:r>
          </w:p>
          <w:p w14:paraId="2B9CC40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komíny</w:t>
            </w:r>
          </w:p>
          <w:p w14:paraId="2B9CC40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úpravy a vložkování komínů</w:t>
            </w:r>
          </w:p>
          <w:p w14:paraId="2B9CC40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analyzátory spalin</w:t>
            </w:r>
          </w:p>
        </w:tc>
      </w:tr>
      <w:tr w:rsidR="00B86672" w:rsidRPr="00A0020C" w14:paraId="2B9CC40E"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40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účel a postupy při detekci úniku plynu</w:t>
            </w:r>
          </w:p>
          <w:p w14:paraId="2B9CC40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rozeznává detektory úniku plynu</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40B" w14:textId="77777777" w:rsidR="00B86672" w:rsidRPr="00A0020C" w:rsidRDefault="00B86672" w:rsidP="00C23FFC">
            <w:pPr>
              <w:pStyle w:val="vpnormlnvtabulce"/>
              <w:rPr>
                <w:b/>
                <w:bCs/>
                <w:color w:val="000000" w:themeColor="text1"/>
              </w:rPr>
            </w:pPr>
            <w:r w:rsidRPr="00A0020C">
              <w:rPr>
                <w:b/>
                <w:bCs/>
                <w:color w:val="000000" w:themeColor="text1"/>
              </w:rPr>
              <w:t xml:space="preserve"> Detektory úniku plynu </w:t>
            </w:r>
          </w:p>
          <w:p w14:paraId="2B9CC40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detekce úniku plynu</w:t>
            </w:r>
          </w:p>
          <w:p w14:paraId="2B9CC40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detektorů</w:t>
            </w:r>
          </w:p>
        </w:tc>
      </w:tr>
      <w:tr w:rsidR="00B86672" w:rsidRPr="00A0020C" w14:paraId="2B9CC418"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40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účel kompresní stanice</w:t>
            </w:r>
          </w:p>
          <w:p w14:paraId="2B9CC41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specifikuje části kompresní stanice</w:t>
            </w:r>
          </w:p>
          <w:p w14:paraId="2B9CC41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účel odorizace, umístnění a funkci odorizační stanice</w:t>
            </w:r>
          </w:p>
          <w:p w14:paraId="2B9CC41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porovnává jednotlivé typy separátorů prachových částic</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413" w14:textId="77777777" w:rsidR="00B86672" w:rsidRPr="00A0020C" w:rsidRDefault="00B86672" w:rsidP="00C23FFC">
            <w:pPr>
              <w:pStyle w:val="vpnormlnvtabulce"/>
              <w:rPr>
                <w:b/>
                <w:bCs/>
                <w:color w:val="000000" w:themeColor="text1"/>
              </w:rPr>
            </w:pPr>
            <w:r w:rsidRPr="00A0020C">
              <w:rPr>
                <w:color w:val="000000" w:themeColor="text1"/>
              </w:rPr>
              <w:t xml:space="preserve"> </w:t>
            </w:r>
            <w:r w:rsidRPr="00A0020C">
              <w:rPr>
                <w:b/>
                <w:bCs/>
                <w:color w:val="000000" w:themeColor="text1"/>
              </w:rPr>
              <w:t>Úpravy topných plynů</w:t>
            </w:r>
          </w:p>
          <w:p w14:paraId="2B9CC41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kompresní stanice</w:t>
            </w:r>
          </w:p>
          <w:p w14:paraId="2B9CC41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řazení a montáž kompresorů</w:t>
            </w:r>
          </w:p>
          <w:p w14:paraId="2B9CC41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odorizace</w:t>
            </w:r>
          </w:p>
          <w:p w14:paraId="2B9CC41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čištění zemního plynu od prachových částic </w:t>
            </w:r>
          </w:p>
        </w:tc>
      </w:tr>
      <w:tr w:rsidR="00B86672" w:rsidRPr="00A0020C" w14:paraId="2B9CC420"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41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vysvětlí výrobu PB, postup plnění PB a druhy skladování PB</w:t>
            </w:r>
          </w:p>
          <w:p w14:paraId="2B9CC41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uvádí způsoby odpařování PB, nakreslí schéma nuceného odpařování</w:t>
            </w:r>
          </w:p>
          <w:p w14:paraId="2B9CC41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druhy, umístění a montáž stanic PB</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41C" w14:textId="77777777" w:rsidR="00B86672" w:rsidRPr="00A0020C" w:rsidRDefault="00B86672" w:rsidP="00C23FFC">
            <w:pPr>
              <w:pStyle w:val="vpnormlnvtabulce"/>
              <w:rPr>
                <w:b/>
                <w:bCs/>
                <w:color w:val="000000" w:themeColor="text1"/>
              </w:rPr>
            </w:pPr>
            <w:r w:rsidRPr="00A0020C">
              <w:rPr>
                <w:b/>
                <w:bCs/>
                <w:color w:val="000000" w:themeColor="text1"/>
              </w:rPr>
              <w:t>Tlakové a centrální propan-butanové stanice</w:t>
            </w:r>
          </w:p>
          <w:p w14:paraId="2B9CC41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výroba, plnění a skladování PB</w:t>
            </w:r>
          </w:p>
          <w:p w14:paraId="2B9CC41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umístění a montáž stanic</w:t>
            </w:r>
          </w:p>
          <w:p w14:paraId="2B9CC41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přirozené a nucené odpařování</w:t>
            </w:r>
          </w:p>
        </w:tc>
      </w:tr>
      <w:tr w:rsidR="00B86672" w:rsidRPr="00A0020C" w14:paraId="2B9CC428" w14:textId="77777777" w:rsidTr="00C23FFC">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9CC42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uvádí povinnosti provozovatelů plynových zařízení </w:t>
            </w:r>
          </w:p>
          <w:p w14:paraId="2B9CC42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rozeznává druhy kontrol a revizí</w:t>
            </w:r>
          </w:p>
          <w:p w14:paraId="2B9CC42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normách, pravidlech a předpisech v plynárenství</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9CC424" w14:textId="77777777" w:rsidR="00B86672" w:rsidRPr="00A0020C" w:rsidRDefault="00B86672" w:rsidP="00C23FFC">
            <w:pPr>
              <w:pStyle w:val="vpnormlnvtabulce"/>
              <w:rPr>
                <w:b/>
                <w:bCs/>
                <w:color w:val="000000" w:themeColor="text1"/>
              </w:rPr>
            </w:pPr>
            <w:r w:rsidRPr="00A0020C">
              <w:rPr>
                <w:b/>
                <w:bCs/>
                <w:color w:val="000000" w:themeColor="text1"/>
              </w:rPr>
              <w:t>Kontrolní a revizní činnost v plynárenství, prevence a zásady bezpečnosti provozu</w:t>
            </w:r>
          </w:p>
          <w:p w14:paraId="2B9CC42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povinnosti provozovatelů</w:t>
            </w:r>
          </w:p>
          <w:p w14:paraId="2B9CC42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provádění kontrol a revizí, oprávnění</w:t>
            </w:r>
          </w:p>
          <w:p w14:paraId="2B9CC42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revizí, legislativa</w:t>
            </w:r>
          </w:p>
        </w:tc>
      </w:tr>
    </w:tbl>
    <w:p w14:paraId="2B9CC429" w14:textId="77777777" w:rsidR="00B86672" w:rsidRPr="00A0020C" w:rsidRDefault="00B86672" w:rsidP="00B86672">
      <w:pPr>
        <w:pStyle w:val="HBKapitola2"/>
        <w:spacing w:before="240" w:after="120"/>
        <w:rPr>
          <w:color w:val="000000" w:themeColor="text1"/>
        </w:rPr>
      </w:pPr>
      <w:r>
        <w:rPr>
          <w:color w:val="000000" w:themeColor="text1"/>
        </w:rPr>
        <w:br w:type="column"/>
      </w:r>
      <w:bookmarkStart w:id="109" w:name="_Toc500499775"/>
      <w:r w:rsidRPr="00A0020C">
        <w:rPr>
          <w:color w:val="000000" w:themeColor="text1"/>
        </w:rPr>
        <w:lastRenderedPageBreak/>
        <w:t>Odborný výcvik</w:t>
      </w:r>
      <w:bookmarkEnd w:id="108"/>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C42C" w14:textId="77777777" w:rsidTr="00C23FFC">
        <w:trPr>
          <w:trHeight w:val="340"/>
        </w:trPr>
        <w:tc>
          <w:tcPr>
            <w:tcW w:w="2500" w:type="pct"/>
            <w:shd w:val="clear" w:color="auto" w:fill="auto"/>
            <w:vAlign w:val="center"/>
          </w:tcPr>
          <w:p w14:paraId="2B9CC42A" w14:textId="77777777" w:rsidR="00B86672" w:rsidRPr="00A0020C" w:rsidRDefault="00B86672" w:rsidP="00C23FFC">
            <w:pPr>
              <w:pStyle w:val="vpnormln"/>
              <w:jc w:val="center"/>
              <w:rPr>
                <w:color w:val="000000" w:themeColor="text1"/>
              </w:rPr>
            </w:pPr>
            <w:r w:rsidRPr="00A0020C">
              <w:rPr>
                <w:color w:val="000000" w:themeColor="text1"/>
              </w:rPr>
              <w:t>Název předmětu:</w:t>
            </w:r>
          </w:p>
        </w:tc>
        <w:tc>
          <w:tcPr>
            <w:tcW w:w="2500" w:type="pct"/>
            <w:shd w:val="clear" w:color="auto" w:fill="auto"/>
            <w:vAlign w:val="center"/>
          </w:tcPr>
          <w:p w14:paraId="2B9CC42B" w14:textId="77777777" w:rsidR="00B86672" w:rsidRPr="00A0020C" w:rsidRDefault="00B86672" w:rsidP="00C23FFC">
            <w:pPr>
              <w:pStyle w:val="vpnormln"/>
              <w:jc w:val="center"/>
              <w:rPr>
                <w:color w:val="000000" w:themeColor="text1"/>
              </w:rPr>
            </w:pPr>
            <w:r w:rsidRPr="00A0020C">
              <w:rPr>
                <w:color w:val="000000" w:themeColor="text1"/>
              </w:rPr>
              <w:t>Odborný výcvik</w:t>
            </w:r>
          </w:p>
        </w:tc>
      </w:tr>
      <w:tr w:rsidR="00B86672" w:rsidRPr="00A0020C" w14:paraId="2B9CC430" w14:textId="77777777" w:rsidTr="00C23FFC">
        <w:trPr>
          <w:trHeight w:val="340"/>
        </w:trPr>
        <w:tc>
          <w:tcPr>
            <w:tcW w:w="2500" w:type="pct"/>
            <w:shd w:val="clear" w:color="auto" w:fill="auto"/>
            <w:vAlign w:val="center"/>
          </w:tcPr>
          <w:p w14:paraId="2B9CC42D" w14:textId="77777777" w:rsidR="00B86672" w:rsidRPr="00A0020C" w:rsidRDefault="00B86672" w:rsidP="00C23FFC">
            <w:pPr>
              <w:pStyle w:val="vpnormln"/>
              <w:jc w:val="center"/>
              <w:rPr>
                <w:color w:val="000000" w:themeColor="text1"/>
              </w:rPr>
            </w:pPr>
            <w:r w:rsidRPr="00A0020C">
              <w:rPr>
                <w:color w:val="000000" w:themeColor="text1"/>
              </w:rPr>
              <w:t>Celkový počet hodin za studium</w:t>
            </w:r>
          </w:p>
          <w:p w14:paraId="2B9CC42E" w14:textId="77777777" w:rsidR="00B86672" w:rsidRPr="00A0020C" w:rsidRDefault="00B86672" w:rsidP="00C23FFC">
            <w:pPr>
              <w:pStyle w:val="vpnormln"/>
              <w:jc w:val="center"/>
              <w:rPr>
                <w:color w:val="000000" w:themeColor="text1"/>
              </w:rPr>
            </w:pPr>
            <w:r w:rsidRPr="00A0020C">
              <w:rPr>
                <w:color w:val="000000" w:themeColor="text1"/>
              </w:rPr>
              <w:t>(počet hodin v ročnících):</w:t>
            </w:r>
          </w:p>
        </w:tc>
        <w:tc>
          <w:tcPr>
            <w:tcW w:w="2500" w:type="pct"/>
            <w:shd w:val="clear" w:color="auto" w:fill="auto"/>
            <w:vAlign w:val="center"/>
          </w:tcPr>
          <w:p w14:paraId="2B9CC42F" w14:textId="77777777" w:rsidR="00B86672" w:rsidRPr="00A0020C" w:rsidRDefault="00B86672" w:rsidP="00C23FFC">
            <w:pPr>
              <w:pStyle w:val="vpnormln"/>
              <w:jc w:val="center"/>
              <w:rPr>
                <w:color w:val="000000" w:themeColor="text1"/>
              </w:rPr>
            </w:pPr>
            <w:r w:rsidRPr="00A0020C">
              <w:rPr>
                <w:color w:val="000000" w:themeColor="text1"/>
              </w:rPr>
              <w:t>1600 ( 15 – 17,5  – 17,5 )</w:t>
            </w:r>
          </w:p>
        </w:tc>
      </w:tr>
    </w:tbl>
    <w:p w14:paraId="2B9CC431" w14:textId="77777777" w:rsidR="00B86672" w:rsidRPr="00A0020C" w:rsidRDefault="00B86672" w:rsidP="00B86672">
      <w:pPr>
        <w:pStyle w:val="vpnormpodtrnad6b"/>
        <w:rPr>
          <w:b/>
          <w:color w:val="000000" w:themeColor="text1"/>
        </w:rPr>
      </w:pPr>
      <w:r w:rsidRPr="00A0020C">
        <w:rPr>
          <w:b/>
          <w:color w:val="000000" w:themeColor="text1"/>
        </w:rPr>
        <w:t>Obecné cíle:</w:t>
      </w:r>
    </w:p>
    <w:p w14:paraId="2B9CC432" w14:textId="77777777" w:rsidR="00B86672" w:rsidRPr="00A0020C" w:rsidRDefault="00B86672" w:rsidP="00B86672">
      <w:pPr>
        <w:pStyle w:val="vpnormln"/>
        <w:rPr>
          <w:color w:val="000000" w:themeColor="text1"/>
        </w:rPr>
      </w:pPr>
      <w:r w:rsidRPr="00A0020C">
        <w:rPr>
          <w:color w:val="000000" w:themeColor="text1"/>
        </w:rPr>
        <w:t>Cílem předmětu je poskytnout žákům odborné znalosti a dovednosti nezbytné k vykonávání pracovních činnosti a k uplatnění v oboru mechanik plynových zařízení.</w:t>
      </w:r>
    </w:p>
    <w:p w14:paraId="2B9CC433" w14:textId="77777777" w:rsidR="00B86672" w:rsidRPr="00A0020C" w:rsidRDefault="00B86672" w:rsidP="00B86672">
      <w:pPr>
        <w:pStyle w:val="vpnormln"/>
        <w:rPr>
          <w:color w:val="000000" w:themeColor="text1"/>
        </w:rPr>
      </w:pPr>
      <w:r w:rsidRPr="00A0020C">
        <w:rPr>
          <w:color w:val="000000" w:themeColor="text1"/>
        </w:rPr>
        <w:t>Žáci si upevní teoretické zásady technologických postupů a montáží, získají praktické dovednosti pro opracování kovů a provádění montážních, údržbářských a opravářských prací na plynárenských zařízení, plynového potrubí, zařizovacích předmětů, montáží plynových spotř</w:t>
      </w:r>
      <w:r w:rsidR="00CF4DE0">
        <w:rPr>
          <w:color w:val="000000" w:themeColor="text1"/>
        </w:rPr>
        <w:t xml:space="preserve">ebičů a upevňování a pokládání </w:t>
      </w:r>
      <w:r w:rsidRPr="00A0020C">
        <w:rPr>
          <w:color w:val="000000" w:themeColor="text1"/>
        </w:rPr>
        <w:t xml:space="preserve">potrubí. Žáci se seznámí s možnostmi uplatnění v oboru mechanik plynových zařízení s ohledem na dosaženou kvalifikaci. </w:t>
      </w:r>
    </w:p>
    <w:p w14:paraId="2B9CC434" w14:textId="77777777" w:rsidR="00B86672" w:rsidRPr="00A0020C" w:rsidRDefault="00B86672" w:rsidP="00B86672">
      <w:pPr>
        <w:pStyle w:val="vpnormpodtrnad6b"/>
        <w:rPr>
          <w:b/>
          <w:color w:val="000000" w:themeColor="text1"/>
        </w:rPr>
      </w:pPr>
      <w:r w:rsidRPr="00A0020C">
        <w:rPr>
          <w:b/>
          <w:color w:val="000000" w:themeColor="text1"/>
        </w:rPr>
        <w:t>Charakteristika učiva a strategie výuky:</w:t>
      </w:r>
    </w:p>
    <w:p w14:paraId="2B9CC435" w14:textId="77777777" w:rsidR="00B86672" w:rsidRPr="00A0020C" w:rsidRDefault="00B86672" w:rsidP="00B86672">
      <w:pPr>
        <w:pStyle w:val="vpnormln"/>
        <w:rPr>
          <w:color w:val="000000" w:themeColor="text1"/>
        </w:rPr>
      </w:pPr>
      <w:r w:rsidRPr="00A0020C">
        <w:rPr>
          <w:color w:val="000000" w:themeColor="text1"/>
        </w:rPr>
        <w:t>Odborný výcvik probíhá ve všech třech ročnících v čtrnáctidenních cyklech.</w:t>
      </w:r>
    </w:p>
    <w:p w14:paraId="2B9CC436" w14:textId="77777777" w:rsidR="00B86672" w:rsidRPr="00A0020C" w:rsidRDefault="00B86672" w:rsidP="00B86672">
      <w:pPr>
        <w:pStyle w:val="vpnormln"/>
        <w:rPr>
          <w:color w:val="000000" w:themeColor="text1"/>
        </w:rPr>
      </w:pPr>
      <w:r w:rsidRPr="00A0020C">
        <w:rPr>
          <w:color w:val="000000" w:themeColor="text1"/>
        </w:rPr>
        <w:t>V 1. ročníku probíhá odborný výcvik</w:t>
      </w:r>
      <w:r w:rsidR="00CF4DE0">
        <w:rPr>
          <w:color w:val="000000" w:themeColor="text1"/>
        </w:rPr>
        <w:t>,</w:t>
      </w:r>
      <w:r w:rsidRPr="00A0020C">
        <w:rPr>
          <w:color w:val="000000" w:themeColor="text1"/>
        </w:rPr>
        <w:t xml:space="preserve"> na dílenské hale v hlavní budově SOU Plynárenské. Na začátku roku jsou žáci seznámeni se zásadami bezpečnosti a ochrany zdraví při práci a s požárním řádem.</w:t>
      </w:r>
    </w:p>
    <w:p w14:paraId="2B9CC437" w14:textId="77777777" w:rsidR="00B86672" w:rsidRPr="00A0020C" w:rsidRDefault="00B86672" w:rsidP="00B86672">
      <w:pPr>
        <w:pStyle w:val="vpnormln"/>
        <w:rPr>
          <w:color w:val="000000" w:themeColor="text1"/>
        </w:rPr>
      </w:pPr>
      <w:r w:rsidRPr="00A0020C">
        <w:rPr>
          <w:color w:val="000000" w:themeColor="text1"/>
        </w:rPr>
        <w:t>Žáci si osvojují rukodělné dovednosti, důraz je kladen na bezpečnost a přesnost práce, správné používání ručního nářadí. Žáci využijí teoretických znalostí při praktickém procvičování, získají odborné návyky a řemeslnou zručnost. Naučí se pracovat s technickými materiály a blíže se seznání s jejich vlastnostmi a možnostmi použití.</w:t>
      </w:r>
    </w:p>
    <w:p w14:paraId="2B9CC438" w14:textId="77777777" w:rsidR="00B86672" w:rsidRPr="00A0020C" w:rsidRDefault="00B86672" w:rsidP="00B86672">
      <w:pPr>
        <w:pStyle w:val="vpnormln"/>
        <w:rPr>
          <w:color w:val="000000" w:themeColor="text1"/>
        </w:rPr>
      </w:pPr>
      <w:r w:rsidRPr="00A0020C">
        <w:rPr>
          <w:color w:val="000000" w:themeColor="text1"/>
        </w:rPr>
        <w:t>V průběhu tří let se seznámí a naučí používat nářadí potřebné pro montáže potrubí, armatur, zařizovacích předmětů, kotlů, plynových spotřebičů apod. Naučí se základnímu opracování kovů,</w:t>
      </w:r>
    </w:p>
    <w:p w14:paraId="2B9CC439" w14:textId="77777777" w:rsidR="00B86672" w:rsidRPr="00A0020C" w:rsidRDefault="00B86672" w:rsidP="00B86672">
      <w:pPr>
        <w:pStyle w:val="vpnormln"/>
        <w:rPr>
          <w:color w:val="000000" w:themeColor="text1"/>
        </w:rPr>
      </w:pPr>
      <w:r w:rsidRPr="00A0020C">
        <w:rPr>
          <w:color w:val="000000" w:themeColor="text1"/>
        </w:rPr>
        <w:t>Postupně se naučí podle technické dokumentace montovat rozvody plynu a plynového potrubí z různých materiálů. Součástí výuky jsou i zkoušky těsnosti těchto rozvodů, upevňovací prvky potrubí, montáže zařizovacích předmětů a plynových spotřebičů. Vytváří se u žáka základní prof</w:t>
      </w:r>
      <w:r>
        <w:rPr>
          <w:color w:val="000000" w:themeColor="text1"/>
        </w:rPr>
        <w:t>esionální zručnost a dovednost.</w:t>
      </w:r>
    </w:p>
    <w:p w14:paraId="2B9CC43A" w14:textId="77777777" w:rsidR="00B86672" w:rsidRPr="00A0020C" w:rsidRDefault="00B86672" w:rsidP="00B86672">
      <w:pPr>
        <w:pStyle w:val="vpnormln"/>
        <w:rPr>
          <w:color w:val="000000" w:themeColor="text1"/>
        </w:rPr>
      </w:pPr>
      <w:r w:rsidRPr="00A0020C">
        <w:rPr>
          <w:color w:val="000000" w:themeColor="text1"/>
        </w:rPr>
        <w:t xml:space="preserve">Nedílnou součást odborného výcviku tvoří bezpečnost a ochrana zdraví při práci, spojená s povinností používat osobní ochranné pracovní prostředků. Problematika bezpečnosti práce je obsažena ve všech tématech výuky. </w:t>
      </w:r>
    </w:p>
    <w:p w14:paraId="2B9CC43B" w14:textId="77777777" w:rsidR="00B86672" w:rsidRPr="00A0020C" w:rsidRDefault="00B86672" w:rsidP="00B86672">
      <w:pPr>
        <w:pStyle w:val="vpnormln"/>
        <w:rPr>
          <w:color w:val="000000" w:themeColor="text1"/>
        </w:rPr>
      </w:pPr>
      <w:r w:rsidRPr="00A0020C">
        <w:rPr>
          <w:color w:val="000000" w:themeColor="text1"/>
        </w:rPr>
        <w:t xml:space="preserve"> S ohledem na získání dovedností mohou být žáci již v průběhu 2. ročníku přeřazeni na smluvní pracoviště.</w:t>
      </w:r>
    </w:p>
    <w:p w14:paraId="2B9CC43C" w14:textId="77777777" w:rsidR="00B86672" w:rsidRPr="00A0020C" w:rsidRDefault="00B86672" w:rsidP="00B86672">
      <w:pPr>
        <w:pStyle w:val="vpnormln"/>
        <w:rPr>
          <w:color w:val="000000" w:themeColor="text1"/>
        </w:rPr>
      </w:pPr>
      <w:r w:rsidRPr="00A0020C">
        <w:rPr>
          <w:color w:val="000000" w:themeColor="text1"/>
        </w:rPr>
        <w:t>Odborný výcvik ve 3.</w:t>
      </w:r>
      <w:r w:rsidR="00CF4DE0">
        <w:rPr>
          <w:color w:val="000000" w:themeColor="text1"/>
        </w:rPr>
        <w:t xml:space="preserve"> </w:t>
      </w:r>
      <w:r w:rsidRPr="00A0020C">
        <w:rPr>
          <w:color w:val="000000" w:themeColor="text1"/>
        </w:rPr>
        <w:t>ročníku je veden na smluvních pracovištích. Pracovní činnosti jsou směřovány k tomu, aby žáci získali dovednosti nutné pro montáž a opravy trubních rozvodů a jejich příslušenství. Práce na plynovodních potrubích a zařízeních vykonávají v omezeném rozsahu pod odborným dohledem tak, aby nebyly porušena zásady bezpečnosti a ochrany zdraví při práci.</w:t>
      </w:r>
    </w:p>
    <w:p w14:paraId="2B9CC43D" w14:textId="77777777" w:rsidR="00B86672" w:rsidRPr="00A0020C" w:rsidRDefault="00B86672" w:rsidP="00B86672">
      <w:pPr>
        <w:pStyle w:val="vpnormpodtrnad6b"/>
        <w:rPr>
          <w:color w:val="000000" w:themeColor="text1"/>
        </w:rPr>
      </w:pPr>
      <w:r w:rsidRPr="00A0020C">
        <w:rPr>
          <w:color w:val="000000" w:themeColor="text1"/>
        </w:rPr>
        <w:t>Základní metody a formy práce:</w:t>
      </w:r>
    </w:p>
    <w:p w14:paraId="2B9CC43E" w14:textId="77777777" w:rsidR="00B86672" w:rsidRPr="00A0020C" w:rsidRDefault="00B86672" w:rsidP="00B86672">
      <w:pPr>
        <w:pStyle w:val="vpnormln"/>
        <w:rPr>
          <w:color w:val="000000" w:themeColor="text1"/>
        </w:rPr>
      </w:pPr>
      <w:r w:rsidRPr="00A0020C">
        <w:rPr>
          <w:color w:val="000000" w:themeColor="text1"/>
        </w:rPr>
        <w:t>Ve vyučování jsou využívány názorně - demonstrační a dovednostní - praktické metody výuky, přednášky odborných pracovníků, exkurze, ukázky nových technologií v oboru.</w:t>
      </w:r>
    </w:p>
    <w:p w14:paraId="2B9CC43F" w14:textId="77777777" w:rsidR="00B86672" w:rsidRPr="00A0020C" w:rsidRDefault="00B86672" w:rsidP="00B86672">
      <w:pPr>
        <w:pStyle w:val="vpnormln"/>
        <w:rPr>
          <w:color w:val="000000" w:themeColor="text1"/>
        </w:rPr>
      </w:pPr>
      <w:r w:rsidRPr="00A0020C">
        <w:rPr>
          <w:color w:val="000000" w:themeColor="text1"/>
        </w:rPr>
        <w:t>Mistr odborného výcviku zdůrazňuje nutnost dodržování správných pracovních postupů, příslušných norem a bezpečnostních zásad.</w:t>
      </w:r>
    </w:p>
    <w:p w14:paraId="2B9CC440" w14:textId="77777777" w:rsidR="00B86672" w:rsidRPr="00A0020C" w:rsidRDefault="00B86672" w:rsidP="00B86672">
      <w:pPr>
        <w:pStyle w:val="vpnormln"/>
        <w:rPr>
          <w:color w:val="000000" w:themeColor="text1"/>
        </w:rPr>
      </w:pPr>
      <w:r w:rsidRPr="00A0020C">
        <w:rPr>
          <w:color w:val="000000" w:themeColor="text1"/>
        </w:rPr>
        <w:t>Odborný výcvik je v mezipředmětových vztazích s předměty fyzika, ekologie, chemie a zejména se všemi odbornými předměty (technická dokumentace, materiály, plynárenská technologie, plynová zařízení).</w:t>
      </w:r>
    </w:p>
    <w:p w14:paraId="2B9CC441" w14:textId="77777777" w:rsidR="00B86672" w:rsidRPr="00A0020C" w:rsidRDefault="00B86672" w:rsidP="00B86672">
      <w:pPr>
        <w:pStyle w:val="vpnormpodtrnad6b"/>
        <w:rPr>
          <w:b/>
          <w:color w:val="000000" w:themeColor="text1"/>
        </w:rPr>
      </w:pPr>
      <w:r w:rsidRPr="00A0020C">
        <w:rPr>
          <w:b/>
          <w:color w:val="000000" w:themeColor="text1"/>
        </w:rPr>
        <w:t>Hod</w:t>
      </w:r>
      <w:r w:rsidR="00CF4DE0">
        <w:rPr>
          <w:b/>
          <w:color w:val="000000" w:themeColor="text1"/>
        </w:rPr>
        <w:t>nocení výsledků vzdělávání žáků</w:t>
      </w:r>
      <w:r w:rsidRPr="00A0020C">
        <w:rPr>
          <w:b/>
          <w:color w:val="000000" w:themeColor="text1"/>
        </w:rPr>
        <w:t>:</w:t>
      </w:r>
    </w:p>
    <w:p w14:paraId="2B9CC442" w14:textId="77777777" w:rsidR="00B86672" w:rsidRPr="00A0020C" w:rsidRDefault="00B86672" w:rsidP="00B86672">
      <w:pPr>
        <w:pStyle w:val="vpnormln"/>
        <w:rPr>
          <w:color w:val="000000" w:themeColor="text1"/>
        </w:rPr>
      </w:pPr>
      <w:r w:rsidRPr="00A0020C">
        <w:rPr>
          <w:color w:val="000000" w:themeColor="text1"/>
        </w:rPr>
        <w:t>Hodnocení výsledků probíhá v rovině motivační, informativní a výchovné. Je kladen důraz na hodnocení přístupu žáků k vykonávání pověřených činností a prací, na dodržování zásad BOZP, na kvalitu práce a na vlastní aktivitu žáků.</w:t>
      </w:r>
    </w:p>
    <w:p w14:paraId="2B9CC443" w14:textId="77777777" w:rsidR="00B86672" w:rsidRPr="00A0020C" w:rsidRDefault="00B86672" w:rsidP="00B86672">
      <w:pPr>
        <w:pStyle w:val="vpnormln"/>
        <w:rPr>
          <w:color w:val="000000" w:themeColor="text1"/>
        </w:rPr>
      </w:pPr>
      <w:r w:rsidRPr="00A0020C">
        <w:rPr>
          <w:color w:val="000000" w:themeColor="text1"/>
        </w:rPr>
        <w:t>Na smluvních pracovištích hodnotí žáky smluvní mistr (instruktor).</w:t>
      </w:r>
    </w:p>
    <w:p w14:paraId="2B9CC444" w14:textId="77777777" w:rsidR="00B86672" w:rsidRPr="00A0020C" w:rsidRDefault="00B86672" w:rsidP="00B86672">
      <w:pPr>
        <w:pStyle w:val="vpnormln"/>
        <w:rPr>
          <w:color w:val="000000" w:themeColor="text1"/>
        </w:rPr>
      </w:pPr>
      <w:r>
        <w:rPr>
          <w:color w:val="000000" w:themeColor="text1"/>
        </w:rPr>
        <w:t>Kritéria</w:t>
      </w:r>
      <w:r w:rsidRPr="00A0020C">
        <w:rPr>
          <w:color w:val="000000" w:themeColor="text1"/>
        </w:rPr>
        <w:t xml:space="preserve"> hodnocení vycházejí</w:t>
      </w:r>
      <w:r w:rsidR="00CF4DE0">
        <w:rPr>
          <w:color w:val="000000" w:themeColor="text1"/>
        </w:rPr>
        <w:t>,</w:t>
      </w:r>
      <w:r w:rsidRPr="00A0020C">
        <w:rPr>
          <w:color w:val="000000" w:themeColor="text1"/>
        </w:rPr>
        <w:t xml:space="preserve"> z pravidel vnitřního klasifikačního řádu SOU Plynárenské Pardubice. Žáci se SPU jsou v hodnocení zohledňováni.</w:t>
      </w:r>
    </w:p>
    <w:p w14:paraId="2B9CC445" w14:textId="77777777" w:rsidR="00B86672" w:rsidRPr="00A0020C" w:rsidRDefault="00B86672" w:rsidP="00B86672">
      <w:pPr>
        <w:pStyle w:val="vpnormpodtrnad6b"/>
        <w:keepNext/>
        <w:keepLines/>
        <w:rPr>
          <w:b/>
          <w:color w:val="000000" w:themeColor="text1"/>
        </w:rPr>
      </w:pPr>
      <w:r w:rsidRPr="00A0020C">
        <w:rPr>
          <w:b/>
          <w:color w:val="000000" w:themeColor="text1"/>
        </w:rPr>
        <w:lastRenderedPageBreak/>
        <w:t>Výsledky vzdělávání v oblasti citů, postojů, hodnot a preferencí:</w:t>
      </w:r>
    </w:p>
    <w:p w14:paraId="2B9CC446" w14:textId="77777777" w:rsidR="00B86672" w:rsidRPr="00A0020C" w:rsidRDefault="00B86672" w:rsidP="00B86672">
      <w:pPr>
        <w:pStyle w:val="vpnormln"/>
        <w:keepNext/>
        <w:keepLines/>
        <w:rPr>
          <w:color w:val="000000" w:themeColor="text1"/>
        </w:rPr>
      </w:pPr>
      <w:r w:rsidRPr="00A0020C">
        <w:rPr>
          <w:color w:val="000000" w:themeColor="text1"/>
        </w:rPr>
        <w:t>Žáci jsou vedení k tomu aby:</w:t>
      </w:r>
    </w:p>
    <w:p w14:paraId="2B9CC447"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ovládali zásady bezpečnosti a byli si vědomi nutnosti vlastní zodpovědnosti i spoluzodpovědnosti za dodržování těchto zásad během montážních prací, oprav i při provádění zkoušek potrubí a zařízení</w:t>
      </w:r>
    </w:p>
    <w:p w14:paraId="2B9CC448"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akceptovali a uměli využít možnosti úspory materiálu</w:t>
      </w:r>
    </w:p>
    <w:p w14:paraId="2B9CC449"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dodržovali zásady ochrany životního prostředí při prová</w:t>
      </w:r>
      <w:r w:rsidR="00CF4DE0">
        <w:rPr>
          <w:color w:val="000000" w:themeColor="text1"/>
        </w:rPr>
        <w:t xml:space="preserve">dění montážních, opravářských, </w:t>
      </w:r>
      <w:r w:rsidRPr="00A0020C">
        <w:rPr>
          <w:color w:val="000000" w:themeColor="text1"/>
        </w:rPr>
        <w:t>likvidační a jiných činnostech</w:t>
      </w:r>
    </w:p>
    <w:p w14:paraId="2B9CC44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chápali hodnoty života a zdraví jako hodnoty nejvyšší</w:t>
      </w:r>
    </w:p>
    <w:p w14:paraId="2B9CC44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reagovali na technicko-ekonomický vývoj v oboru a měli vytvořené předpoklady pro uplatnění v životě</w:t>
      </w:r>
    </w:p>
    <w:p w14:paraId="2B9CC44C" w14:textId="77777777" w:rsidR="00B86672" w:rsidRPr="00A0020C" w:rsidRDefault="00B86672" w:rsidP="00B86672">
      <w:pPr>
        <w:pStyle w:val="vpnormpodtrnad6b"/>
        <w:rPr>
          <w:b/>
          <w:color w:val="000000" w:themeColor="text1"/>
        </w:rPr>
      </w:pPr>
      <w:r w:rsidRPr="00A0020C">
        <w:rPr>
          <w:b/>
          <w:color w:val="000000" w:themeColor="text1"/>
        </w:rPr>
        <w:t>Přínos předmětu k rozvoji klíčových kompetencí - vzdělávání směřuje k tomu, aby žák:</w:t>
      </w:r>
    </w:p>
    <w:p w14:paraId="2B9CC44D" w14:textId="77777777" w:rsidR="00B86672" w:rsidRPr="00A0020C" w:rsidRDefault="00B86672" w:rsidP="00B86672">
      <w:pPr>
        <w:pStyle w:val="vpnormpodtrnad6b"/>
        <w:rPr>
          <w:color w:val="000000" w:themeColor="text1"/>
        </w:rPr>
      </w:pPr>
      <w:r w:rsidRPr="00A0020C">
        <w:rPr>
          <w:color w:val="000000" w:themeColor="text1"/>
        </w:rPr>
        <w:t>Kompetence k učení:</w:t>
      </w:r>
    </w:p>
    <w:p w14:paraId="2B9CC44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měl pozitivní vztah k učení a vzdělávání; využíval různé informační zdroje včetně zkušeností svých i jiných lidí; sledoval a hodnotil pokrok při osvojování znalostí a dovedností, přijímal hodnocení</w:t>
      </w:r>
    </w:p>
    <w:p w14:paraId="2B9CC44F" w14:textId="77777777" w:rsidR="00B86672" w:rsidRPr="00A0020C" w:rsidRDefault="00B86672" w:rsidP="00B86672">
      <w:pPr>
        <w:pStyle w:val="vpnormpodtrnad6b"/>
        <w:rPr>
          <w:color w:val="000000" w:themeColor="text1"/>
        </w:rPr>
      </w:pPr>
      <w:r w:rsidRPr="00A0020C">
        <w:rPr>
          <w:color w:val="000000" w:themeColor="text1"/>
        </w:rPr>
        <w:t>Kompetence k řešení problémů:</w:t>
      </w:r>
    </w:p>
    <w:p w14:paraId="2B9CC45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porozuměl zadání úkolů, navrhl způsob řešení, ověřil správnost zvoleného postupu a zhodnotil dosažené výsledky (osvojil si schopnost sebehodnocení); volil prostředky a způsoby (pomůcky, metody, techniky) vhodné pro splnění jednotlivých </w:t>
      </w:r>
      <w:r w:rsidR="00CF4DE0">
        <w:rPr>
          <w:color w:val="000000" w:themeColor="text1"/>
        </w:rPr>
        <w:t xml:space="preserve">aktivit, využíval zkušenosti a </w:t>
      </w:r>
      <w:r w:rsidRPr="00A0020C">
        <w:rPr>
          <w:color w:val="000000" w:themeColor="text1"/>
        </w:rPr>
        <w:t>vědomosti nabyté dříve; spolupracoval při řešení problémů s jinými lidmi</w:t>
      </w:r>
    </w:p>
    <w:p w14:paraId="2B9CC451" w14:textId="77777777" w:rsidR="00B86672" w:rsidRPr="00A0020C" w:rsidRDefault="00B86672" w:rsidP="00B86672">
      <w:pPr>
        <w:pStyle w:val="vpnormpodtrnad6b"/>
        <w:rPr>
          <w:color w:val="000000" w:themeColor="text1"/>
        </w:rPr>
      </w:pPr>
      <w:r w:rsidRPr="00A0020C">
        <w:rPr>
          <w:color w:val="000000" w:themeColor="text1"/>
        </w:rPr>
        <w:t>Komunikativní kompetence:</w:t>
      </w:r>
    </w:p>
    <w:p w14:paraId="2B9CC45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komunikoval přiměřeně účelu jednání a situaci, vystupoval v souladu se zásadami slušného chování; formuloval myšlenky srozumitelně a souvisle v mluvené i písemné formě, používal odbornou terminologii</w:t>
      </w:r>
    </w:p>
    <w:p w14:paraId="2B9CC453" w14:textId="77777777" w:rsidR="00B86672" w:rsidRPr="00A0020C" w:rsidRDefault="00B86672" w:rsidP="00B86672">
      <w:pPr>
        <w:pStyle w:val="vpnormpodtrnad6b"/>
        <w:rPr>
          <w:color w:val="000000" w:themeColor="text1"/>
        </w:rPr>
      </w:pPr>
      <w:r w:rsidRPr="00A0020C">
        <w:rPr>
          <w:color w:val="000000" w:themeColor="text1"/>
        </w:rPr>
        <w:t>Kompetence personální a sociální:</w:t>
      </w:r>
    </w:p>
    <w:p w14:paraId="2B9CC45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posuzoval reálně své fyzické a duševní možnosti; reagoval přiměřeně na hodnocení svého vystupování a jednání; přijímal a odpovědně plnil svěřené úkoly; přijímal radu a kritiku druhých, nezaujatě zvažoval návrhy druhých; pracoval v týmu a podílel se na realizaci společných pracovních činností; přispíval k vytváření vstřícných mezilidských vztahů a k předcházení osobním konfliktům</w:t>
      </w:r>
    </w:p>
    <w:p w14:paraId="2B9CC455" w14:textId="77777777" w:rsidR="00B86672" w:rsidRPr="00A0020C" w:rsidRDefault="00B86672" w:rsidP="00B86672">
      <w:pPr>
        <w:pStyle w:val="vpnormpodtrnad6b"/>
        <w:rPr>
          <w:color w:val="000000" w:themeColor="text1"/>
        </w:rPr>
      </w:pPr>
      <w:r w:rsidRPr="00A0020C">
        <w:rPr>
          <w:color w:val="000000" w:themeColor="text1"/>
        </w:rPr>
        <w:t>Občanské kompetence a kulturní povědomí:</w:t>
      </w:r>
    </w:p>
    <w:p w14:paraId="2B9CC45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jednal odpovědně, dodržoval zákony, respektoval práva a osobnost druhých lidí; byl si vědom hodnoty zdraví a života, uvědomoval si odpovědnost za ochranu života a zdraví svého i ostatních</w:t>
      </w:r>
    </w:p>
    <w:p w14:paraId="2B9CC457" w14:textId="77777777" w:rsidR="00B86672" w:rsidRPr="00A0020C" w:rsidRDefault="00B86672" w:rsidP="00B86672">
      <w:pPr>
        <w:pStyle w:val="vpnormpodtrnad6b"/>
        <w:rPr>
          <w:color w:val="000000" w:themeColor="text1"/>
        </w:rPr>
      </w:pPr>
      <w:r w:rsidRPr="00A0020C">
        <w:rPr>
          <w:color w:val="000000" w:themeColor="text1"/>
        </w:rPr>
        <w:t>Kompetence k pracovnímu uplatnění a podnikatelským aktivitám:</w:t>
      </w:r>
    </w:p>
    <w:p w14:paraId="2B9CC45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cílevědomě a zodpovědně rozhodoval o své profesní a vzdělávací budo</w:t>
      </w:r>
      <w:r w:rsidR="00CF4DE0">
        <w:rPr>
          <w:color w:val="000000" w:themeColor="text1"/>
        </w:rPr>
        <w:t xml:space="preserve">ucnosti (v souladu s možnostmi </w:t>
      </w:r>
      <w:r w:rsidRPr="00A0020C">
        <w:rPr>
          <w:color w:val="000000" w:themeColor="text1"/>
        </w:rPr>
        <w:t>uplatnění na trhu práce ve svém oboru); reálně srovnával nabízené pracovní, platové a jiné podmínky zaměstnavatelů se svými představami a předpoklady</w:t>
      </w:r>
    </w:p>
    <w:p w14:paraId="2B9CC459" w14:textId="77777777" w:rsidR="00B86672" w:rsidRPr="00A0020C" w:rsidRDefault="00B86672" w:rsidP="00B86672">
      <w:pPr>
        <w:pStyle w:val="vpnormpodtrnad6b"/>
        <w:rPr>
          <w:color w:val="000000" w:themeColor="text1"/>
        </w:rPr>
      </w:pPr>
      <w:r w:rsidRPr="00A0020C">
        <w:rPr>
          <w:color w:val="000000" w:themeColor="text1"/>
        </w:rPr>
        <w:t>Matematické kompetence:</w:t>
      </w:r>
    </w:p>
    <w:p w14:paraId="2B9CC45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používal a převáděl běžné fyzikální jednotky vztahující se k oboru; četl různé formy grafického znázornění (tabulky, diagramy, grafy, schémata apod.); aplikoval znalosti o základních tvarech předmětů a jejich vzájemné poloze v rovině i prostoru</w:t>
      </w:r>
    </w:p>
    <w:p w14:paraId="2B9CC45B" w14:textId="77777777" w:rsidR="00B86672" w:rsidRPr="00A0020C" w:rsidRDefault="00B86672" w:rsidP="00B86672">
      <w:pPr>
        <w:pStyle w:val="vpnormpodtrnad6b"/>
        <w:rPr>
          <w:color w:val="000000" w:themeColor="text1"/>
        </w:rPr>
      </w:pPr>
      <w:r w:rsidRPr="00A0020C">
        <w:rPr>
          <w:rStyle w:val="Siln"/>
          <w:b w:val="0"/>
          <w:bCs w:val="0"/>
          <w:color w:val="000000" w:themeColor="text1"/>
        </w:rPr>
        <w:t xml:space="preserve">ODBORNÉ KOMPETENCE </w:t>
      </w:r>
      <w:r w:rsidRPr="00A0020C">
        <w:rPr>
          <w:color w:val="000000" w:themeColor="text1"/>
        </w:rPr>
        <w:t>- vzdělávání směřuje k tomu, aby žák:</w:t>
      </w:r>
    </w:p>
    <w:p w14:paraId="2B9CC45C" w14:textId="77777777" w:rsidR="00B86672" w:rsidRPr="00A0020C" w:rsidRDefault="00B86672" w:rsidP="00B86672">
      <w:pPr>
        <w:pStyle w:val="vpnormpodtrnad6b"/>
        <w:rPr>
          <w:color w:val="000000" w:themeColor="text1"/>
        </w:rPr>
      </w:pPr>
      <w:r w:rsidRPr="00A0020C">
        <w:rPr>
          <w:color w:val="000000" w:themeColor="text1"/>
        </w:rPr>
        <w:t>Jednal ekonomicky a v souladu se strategií udržitelného rozvoje</w:t>
      </w:r>
    </w:p>
    <w:p w14:paraId="2B9CC45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zhodnotil význam, účel a užitečnost vykonávané práce, její finanční, popř. společenské ohodnocení</w:t>
      </w:r>
    </w:p>
    <w:p w14:paraId="2B9CC45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efektivně hospodařil se svými finančními prostředky</w:t>
      </w:r>
    </w:p>
    <w:p w14:paraId="2B9CC45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nakládal s materiály, energiemi, odpady, vodou a jinými látkami ekonomicky a s ohledem na životní prostředí</w:t>
      </w:r>
    </w:p>
    <w:p w14:paraId="2B9CC46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zvažoval při plánování a posuzování určité činnosti (v pracovním procesu i v běžném životě) možné náklady, výnosy a zisk, vliv na životní prostředí, sociální dopady.</w:t>
      </w:r>
    </w:p>
    <w:p w14:paraId="2B9CC461" w14:textId="77777777" w:rsidR="00B86672" w:rsidRPr="00A0020C" w:rsidRDefault="00B86672" w:rsidP="00B86672">
      <w:pPr>
        <w:pStyle w:val="vpnormpodtrnad6b"/>
        <w:rPr>
          <w:color w:val="000000" w:themeColor="text1"/>
        </w:rPr>
      </w:pPr>
      <w:r w:rsidRPr="00A0020C">
        <w:rPr>
          <w:color w:val="000000" w:themeColor="text1"/>
        </w:rPr>
        <w:t>Usiloval o nejvyšší kvalitu své práce, výrobků nebo služeb</w:t>
      </w:r>
    </w:p>
    <w:p w14:paraId="2B9CC46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užíval kvalitu jako významný nástroj konkurenceschopnosti a dobrého jména podniku</w:t>
      </w:r>
    </w:p>
    <w:p w14:paraId="2B9CC46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dodržoval stanovené normy (standardy) a předpisy související se systémem řízení jakosti zavedeným na pracovišti</w:t>
      </w:r>
    </w:p>
    <w:p w14:paraId="2B9CC464" w14:textId="77777777" w:rsidR="00B86672" w:rsidRPr="00A0020C" w:rsidRDefault="00B86672" w:rsidP="00B86672">
      <w:pPr>
        <w:pStyle w:val="vpodrka-"/>
        <w:numPr>
          <w:ilvl w:val="0"/>
          <w:numId w:val="11"/>
        </w:numPr>
        <w:ind w:left="360"/>
        <w:rPr>
          <w:rStyle w:val="vpodrka-Char"/>
          <w:color w:val="000000" w:themeColor="text1"/>
        </w:rPr>
      </w:pPr>
      <w:r w:rsidRPr="00A0020C">
        <w:rPr>
          <w:color w:val="000000" w:themeColor="text1"/>
        </w:rPr>
        <w:lastRenderedPageBreak/>
        <w:t xml:space="preserve">dbal na zabezpečování parametrů (standardů) kvality procesů, výrobků nebo služeb, zohledňoval </w:t>
      </w:r>
      <w:r w:rsidRPr="00A0020C">
        <w:rPr>
          <w:rStyle w:val="vpodrka-Char"/>
          <w:color w:val="000000" w:themeColor="text1"/>
        </w:rPr>
        <w:t>požadavky klienta (zákazníka, občana).</w:t>
      </w:r>
    </w:p>
    <w:p w14:paraId="2B9CC465" w14:textId="77777777" w:rsidR="00B86672" w:rsidRPr="00A0020C" w:rsidRDefault="00B86672" w:rsidP="00B86672">
      <w:pPr>
        <w:pStyle w:val="vpnormpodtrnad6b"/>
        <w:keepNext/>
        <w:rPr>
          <w:color w:val="000000" w:themeColor="text1"/>
        </w:rPr>
      </w:pPr>
      <w:r w:rsidRPr="00A0020C">
        <w:rPr>
          <w:color w:val="000000" w:themeColor="text1"/>
        </w:rPr>
        <w:t>Dbal na bezpečnost práce a ochranu zdraví při práci</w:t>
      </w:r>
    </w:p>
    <w:p w14:paraId="2B9CC466" w14:textId="77777777" w:rsidR="00B86672" w:rsidRPr="00A0020C" w:rsidRDefault="00B86672" w:rsidP="00B86672">
      <w:pPr>
        <w:pStyle w:val="vpodrka-"/>
        <w:keepNext/>
        <w:numPr>
          <w:ilvl w:val="0"/>
          <w:numId w:val="11"/>
        </w:numPr>
        <w:ind w:left="360"/>
        <w:rPr>
          <w:color w:val="000000" w:themeColor="text1"/>
        </w:rPr>
      </w:pPr>
      <w:r w:rsidRPr="00A0020C">
        <w:rPr>
          <w:color w:val="000000" w:themeColor="text1"/>
        </w:rPr>
        <w:t>užíval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2B9CC46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dodržoval základní právní předpisy týkající se bezpečnosti a ochrany zdraví při práci a požární prevence</w:t>
      </w:r>
    </w:p>
    <w:p w14:paraId="2B9CC46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osvojil si zásady a návyky bezpečné a zdraví neohrožující pracovní činnosti včetně zásad ochrany zdraví při práci u zařízení se zobrazovacími jednotkami (monitory, displeji apod.), rozpoznal možnost nebezpečí úrazu nebo ohrožení zdraví</w:t>
      </w:r>
    </w:p>
    <w:p w14:paraId="2B9CC46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aplikoval vědomosti o zásadách poskytování první pomoci při náhlém onemocnění nebo úrazu a dokázal první pomoc sám poskytnout.</w:t>
      </w:r>
    </w:p>
    <w:p w14:paraId="2B9CC46A" w14:textId="77777777" w:rsidR="00B86672" w:rsidRPr="00A0020C" w:rsidRDefault="00B86672" w:rsidP="00B86672">
      <w:pPr>
        <w:pStyle w:val="vpnormpodtrnad6b"/>
        <w:rPr>
          <w:color w:val="000000" w:themeColor="text1"/>
        </w:rPr>
      </w:pPr>
      <w:r w:rsidRPr="00A0020C">
        <w:rPr>
          <w:color w:val="000000" w:themeColor="text1"/>
        </w:rPr>
        <w:t>Prováděl vnit</w:t>
      </w:r>
      <w:r w:rsidR="00CF4DE0">
        <w:rPr>
          <w:color w:val="000000" w:themeColor="text1"/>
        </w:rPr>
        <w:t xml:space="preserve">řní a vnější potrubní rozvody </w:t>
      </w:r>
      <w:r w:rsidRPr="00A0020C">
        <w:rPr>
          <w:color w:val="000000" w:themeColor="text1"/>
        </w:rPr>
        <w:t>plynu jak uložených v zemi, tak i v budovách, osazovat zařizovací předměty a montovat armatury</w:t>
      </w:r>
    </w:p>
    <w:p w14:paraId="2B9CC46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montoval armatury, zařizovací předměty, kotle, spotřebiče, zařízení pro zvyšování a snižování tlaku media a osazovat měřidla</w:t>
      </w:r>
    </w:p>
    <w:p w14:paraId="2B9CC46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izoloval a kotvil potrubí vnitřního rozvodu plynu dle platných norem</w:t>
      </w:r>
    </w:p>
    <w:p w14:paraId="2B9CC46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spojoval trubní materiál svařováním plamenem, elektrickým obloukem, svařováním na tupo, elektrotvarovkou, kapilárním pájením a lisováním</w:t>
      </w:r>
    </w:p>
    <w:p w14:paraId="2B9CC46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složil zkoušky před komisařem a získal svářečské certifiká</w:t>
      </w:r>
      <w:r w:rsidR="00CF4DE0">
        <w:rPr>
          <w:color w:val="000000" w:themeColor="text1"/>
        </w:rPr>
        <w:t>ty v rozsahu základních kurzů (</w:t>
      </w:r>
      <w:r w:rsidRPr="00A0020C">
        <w:rPr>
          <w:color w:val="000000" w:themeColor="text1"/>
        </w:rPr>
        <w:t>v příloze uvádíme číselné označení v rozsahu jednotlivých kurzů)</w:t>
      </w:r>
    </w:p>
    <w:p w14:paraId="2B9CC46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vytyčoval jednoduché tras</w:t>
      </w:r>
      <w:r w:rsidR="00CF4DE0">
        <w:rPr>
          <w:color w:val="000000" w:themeColor="text1"/>
        </w:rPr>
        <w:t xml:space="preserve">y vnitřních a vnějších rozvodů </w:t>
      </w:r>
      <w:r w:rsidRPr="00A0020C">
        <w:rPr>
          <w:color w:val="000000" w:themeColor="text1"/>
        </w:rPr>
        <w:t>plynu</w:t>
      </w:r>
    </w:p>
    <w:p w14:paraId="2B9CC470" w14:textId="77777777" w:rsidR="00B86672" w:rsidRPr="00A0020C" w:rsidRDefault="00CF4DE0" w:rsidP="00B86672">
      <w:pPr>
        <w:pStyle w:val="vpodrka-"/>
        <w:numPr>
          <w:ilvl w:val="0"/>
          <w:numId w:val="11"/>
        </w:numPr>
        <w:ind w:left="360"/>
        <w:rPr>
          <w:color w:val="000000" w:themeColor="text1"/>
        </w:rPr>
      </w:pPr>
      <w:r>
        <w:rPr>
          <w:color w:val="000000" w:themeColor="text1"/>
        </w:rPr>
        <w:t>prováděl montáž, opravy a údržbu rozvodů</w:t>
      </w:r>
      <w:r w:rsidR="00B86672" w:rsidRPr="00A0020C">
        <w:rPr>
          <w:color w:val="000000" w:themeColor="text1"/>
        </w:rPr>
        <w:t xml:space="preserve"> plynu</w:t>
      </w:r>
    </w:p>
    <w:p w14:paraId="2B9CC47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zpracoval kalkulaci nákladů a rozpočet jednoduchých akcí</w:t>
      </w:r>
    </w:p>
    <w:p w14:paraId="2B9CC47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zkoušel plynovody a uplatňoval zásady předávání staveb investorovi.</w:t>
      </w:r>
    </w:p>
    <w:p w14:paraId="2B9CC473" w14:textId="77777777" w:rsidR="00B86672" w:rsidRPr="00A0020C" w:rsidRDefault="00B86672" w:rsidP="00B86672">
      <w:pPr>
        <w:pStyle w:val="vpnormpodtrnad6b"/>
        <w:rPr>
          <w:color w:val="000000" w:themeColor="text1"/>
        </w:rPr>
      </w:pPr>
      <w:r w:rsidRPr="00A0020C">
        <w:rPr>
          <w:color w:val="000000" w:themeColor="text1"/>
        </w:rPr>
        <w:t>Prováděl obecné odborné činnosti v oboru</w:t>
      </w:r>
    </w:p>
    <w:p w14:paraId="2B9CC47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orientoval se ve stěžejních obecně platných legislativních normách a uměl je používat</w:t>
      </w:r>
    </w:p>
    <w:p w14:paraId="2B9CC47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orientoval se ve výkresech základních stavebních konstrukcí, správně četl rozměrové údaje a grafické značky na výkresech</w:t>
      </w:r>
    </w:p>
    <w:p w14:paraId="2B9CC47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pracoval s projektovou dokumentací, provozními dokumenty a technickou dokumentací</w:t>
      </w:r>
    </w:p>
    <w:p w14:paraId="2B9CC47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četl výkresy, vyhotovil jednoduchý náčrt části stavby a zakreslil uložení potrubního rozvodu</w:t>
      </w:r>
    </w:p>
    <w:p w14:paraId="2B9CC47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volil postupy práce při montážích potrubních rozvodů</w:t>
      </w:r>
    </w:p>
    <w:p w14:paraId="2B9CC47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používal materiály na základě znalosti jejich vlastností, hospodárně je využíval a dbal na jejich správnou montáž</w:t>
      </w:r>
    </w:p>
    <w:p w14:paraId="2B9CC47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ručně zpracovával kovové a vybrané nekovové materiály</w:t>
      </w:r>
    </w:p>
    <w:p w14:paraId="2B9CC47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organizoval příslušnou část pracoviště včetně ukládání materiálu dle platných předpisů</w:t>
      </w:r>
    </w:p>
    <w:p w14:paraId="2B9CC47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prováděl jednoduché výpočty související s montáži trubních rozvodů a jejich příslušenstvím</w:t>
      </w:r>
    </w:p>
    <w:p w14:paraId="2B9CC47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používal materiály na základě znalosti jejich vlastností, hospodárně je využíval a dbal na jejich správnou montáž</w:t>
      </w:r>
    </w:p>
    <w:p w14:paraId="2B9CC47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ručně zpracovával kovové a vybrané nekovové materiály</w:t>
      </w:r>
    </w:p>
    <w:p w14:paraId="2B9CC47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pracoval s moderním nářadím, pracovními pomůckami a zařízeními používanými při potrubářských pracích, používal mechanizované ruční nářadí</w:t>
      </w:r>
    </w:p>
    <w:p w14:paraId="2B9CC48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spojoval trubní materiály a sestavoval části potrubí</w:t>
      </w:r>
    </w:p>
    <w:p w14:paraId="2B9CC48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volil způsoby a postupy oprav poškozených či vadných potrubních rozvodů</w:t>
      </w:r>
    </w:p>
    <w:p w14:paraId="2B9CC48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opravoval poškozené a vadné potrubní rozvody</w:t>
      </w:r>
    </w:p>
    <w:p w14:paraId="2B9CC48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prováděl předepsané zkoušky těsnosti potrubí</w:t>
      </w:r>
    </w:p>
    <w:p w14:paraId="2B9CC48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prováděl jednoduché výpočty související s montáži trubních rozvodů a jejich příslušenstvím.</w:t>
      </w:r>
    </w:p>
    <w:p w14:paraId="2B9CC485" w14:textId="77777777" w:rsidR="00B86672" w:rsidRPr="00A0020C" w:rsidRDefault="00B86672" w:rsidP="00B86672">
      <w:pPr>
        <w:pStyle w:val="vpnormln"/>
        <w:keepNext/>
        <w:widowControl w:val="0"/>
        <w:jc w:val="right"/>
        <w:rPr>
          <w:color w:val="000000" w:themeColor="text1"/>
        </w:rPr>
      </w:pPr>
      <w:r w:rsidRPr="00A0020C">
        <w:rPr>
          <w:color w:val="000000" w:themeColor="text1"/>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86672" w:rsidRPr="00A0020C" w14:paraId="2B9CC488" w14:textId="77777777" w:rsidTr="00C23FFC">
        <w:trPr>
          <w:trHeight w:val="340"/>
        </w:trPr>
        <w:tc>
          <w:tcPr>
            <w:tcW w:w="2500" w:type="pct"/>
          </w:tcPr>
          <w:p w14:paraId="2B9CC486" w14:textId="77777777" w:rsidR="00B86672" w:rsidRPr="00A0020C" w:rsidRDefault="00B86672" w:rsidP="00C23FFC">
            <w:pPr>
              <w:pStyle w:val="vpnormlnvtabulce"/>
              <w:keepNext/>
              <w:keepLines/>
              <w:rPr>
                <w:color w:val="000000" w:themeColor="text1"/>
              </w:rPr>
            </w:pPr>
            <w:r w:rsidRPr="00A0020C">
              <w:rPr>
                <w:color w:val="000000" w:themeColor="text1"/>
              </w:rPr>
              <w:t>Ročník: 1</w:t>
            </w:r>
          </w:p>
        </w:tc>
        <w:tc>
          <w:tcPr>
            <w:tcW w:w="2500" w:type="pct"/>
          </w:tcPr>
          <w:p w14:paraId="2B9CC487" w14:textId="77777777" w:rsidR="00B86672" w:rsidRPr="00A0020C" w:rsidRDefault="00B86672" w:rsidP="00C23FFC">
            <w:pPr>
              <w:pStyle w:val="vpnormlnvtabulce"/>
              <w:rPr>
                <w:rFonts w:ascii="TimesNewRoman" w:hAnsi="TimesNewRoman" w:cs="TimesNewRoman"/>
                <w:color w:val="000000" w:themeColor="text1"/>
              </w:rPr>
            </w:pPr>
            <w:r w:rsidRPr="00A0020C">
              <w:rPr>
                <w:color w:val="000000" w:themeColor="text1"/>
              </w:rPr>
              <w:t>Počet hodin v ročníku: 480</w:t>
            </w:r>
          </w:p>
        </w:tc>
      </w:tr>
      <w:tr w:rsidR="00B86672" w:rsidRPr="00A0020C" w14:paraId="2B9CC48B" w14:textId="77777777" w:rsidTr="00C23FFC">
        <w:trPr>
          <w:trHeight w:val="340"/>
        </w:trPr>
        <w:tc>
          <w:tcPr>
            <w:tcW w:w="2500" w:type="pct"/>
          </w:tcPr>
          <w:p w14:paraId="2B9CC489" w14:textId="77777777" w:rsidR="00B86672" w:rsidRPr="00A0020C" w:rsidRDefault="00B86672" w:rsidP="00C23FFC">
            <w:pPr>
              <w:pStyle w:val="vpnormlnvtabulce"/>
              <w:keepNext/>
              <w:keepLines/>
              <w:rPr>
                <w:color w:val="000000" w:themeColor="text1"/>
              </w:rPr>
            </w:pPr>
            <w:r w:rsidRPr="00A0020C">
              <w:rPr>
                <w:color w:val="000000" w:themeColor="text1"/>
              </w:rPr>
              <w:t>Výsledky vzdělávání</w:t>
            </w:r>
          </w:p>
        </w:tc>
        <w:tc>
          <w:tcPr>
            <w:tcW w:w="2500" w:type="pct"/>
          </w:tcPr>
          <w:p w14:paraId="2B9CC48A"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4A1" w14:textId="77777777" w:rsidTr="00C23FFC">
        <w:trPr>
          <w:trHeight w:val="340"/>
        </w:trPr>
        <w:tc>
          <w:tcPr>
            <w:tcW w:w="2500" w:type="pct"/>
          </w:tcPr>
          <w:p w14:paraId="2B9CC48C" w14:textId="77777777" w:rsidR="00B86672" w:rsidRPr="00A0020C" w:rsidRDefault="00B86672" w:rsidP="00C23FFC">
            <w:pPr>
              <w:pStyle w:val="vpnormlnvtabulce"/>
              <w:keepNext/>
              <w:keepLines/>
              <w:rPr>
                <w:b/>
                <w:bCs/>
                <w:color w:val="000000" w:themeColor="text1"/>
              </w:rPr>
            </w:pPr>
            <w:r w:rsidRPr="00A0020C">
              <w:rPr>
                <w:b/>
                <w:bCs/>
                <w:color w:val="000000" w:themeColor="text1"/>
              </w:rPr>
              <w:t>Žák:</w:t>
            </w:r>
          </w:p>
          <w:p w14:paraId="2B9CC48D"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dodržuje ustanovení týkající se bezpečnosti a ochrany zdraví při práci a požární prevence</w:t>
            </w:r>
          </w:p>
          <w:p w14:paraId="2B9CC48E"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při obsluze, běžné údržbě a čištění strojů a zařízení postupuje v souladu s předpisy a pracovními postupy</w:t>
            </w:r>
          </w:p>
          <w:p w14:paraId="2B9CC48F"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uvede příklady bezpečnostních rizik, event. nejčastější příčiny úrazů a jejich prevenci</w:t>
            </w:r>
          </w:p>
          <w:p w14:paraId="2B9CC490"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poskytne první pomoc při úrazu na pracovišti</w:t>
            </w:r>
          </w:p>
          <w:p w14:paraId="2B9CC491"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uvede povinnosti pracovníka i zaměstnavatele v případě pracovního úrazu</w:t>
            </w:r>
          </w:p>
          <w:p w14:paraId="2B9CC492"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dodržuje platné předpisy v oblasti ochrany zdraví při práci a ochranné pracovní pomůcky</w:t>
            </w:r>
          </w:p>
          <w:p w14:paraId="2B9CC493"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dodržuje požární předpisy a únikové cesty na pracovišti</w:t>
            </w:r>
          </w:p>
          <w:p w14:paraId="2B9CC494"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 xml:space="preserve">vyjmenuje </w:t>
            </w:r>
            <w:r w:rsidR="00CF4DE0" w:rsidRPr="00A0020C">
              <w:rPr>
                <w:color w:val="000000" w:themeColor="text1"/>
              </w:rPr>
              <w:t>hasicí</w:t>
            </w:r>
            <w:r w:rsidRPr="00A0020C">
              <w:rPr>
                <w:color w:val="000000" w:themeColor="text1"/>
              </w:rPr>
              <w:t xml:space="preserve"> přístroje a jejich použití</w:t>
            </w:r>
          </w:p>
          <w:p w14:paraId="2B9CC495"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dodržuje zásady poskytnutí první pomoci při úrazu</w:t>
            </w:r>
          </w:p>
          <w:p w14:paraId="2B9CC496"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orientuje se v rozmístění lékárniček na pracovišti</w:t>
            </w:r>
          </w:p>
          <w:p w14:paraId="2B9CC497" w14:textId="77777777" w:rsidR="00B86672" w:rsidRPr="00A0020C" w:rsidRDefault="00B86672" w:rsidP="00B86672">
            <w:pPr>
              <w:pStyle w:val="vpodrka-"/>
              <w:keepNext/>
              <w:keepLines/>
              <w:numPr>
                <w:ilvl w:val="0"/>
                <w:numId w:val="11"/>
              </w:numPr>
              <w:ind w:left="360"/>
              <w:rPr>
                <w:color w:val="000000" w:themeColor="text1"/>
              </w:rPr>
            </w:pPr>
            <w:r w:rsidRPr="00A0020C">
              <w:rPr>
                <w:color w:val="000000" w:themeColor="text1"/>
              </w:rPr>
              <w:t>dodržuje bezpečnostními předpisy pro používání ručního nářadí</w:t>
            </w:r>
          </w:p>
        </w:tc>
        <w:tc>
          <w:tcPr>
            <w:tcW w:w="2500" w:type="pct"/>
          </w:tcPr>
          <w:p w14:paraId="2B9CC498" w14:textId="77777777" w:rsidR="00B86672" w:rsidRPr="00A0020C" w:rsidRDefault="00B86672" w:rsidP="00C23FFC">
            <w:pPr>
              <w:pStyle w:val="vpnormlnvtabulce"/>
              <w:rPr>
                <w:b/>
                <w:bCs/>
                <w:color w:val="000000" w:themeColor="text1"/>
              </w:rPr>
            </w:pPr>
            <w:r w:rsidRPr="00A0020C">
              <w:rPr>
                <w:b/>
                <w:bCs/>
                <w:color w:val="000000" w:themeColor="text1"/>
              </w:rPr>
              <w:t>BOZP, PO a zásady první pomoci</w:t>
            </w:r>
          </w:p>
          <w:p w14:paraId="2B9CC49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školní řád </w:t>
            </w:r>
          </w:p>
          <w:p w14:paraId="2B9CC49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platné právní předpisy BOZP, PO</w:t>
            </w:r>
          </w:p>
          <w:p w14:paraId="2B9CC49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zákoník práce </w:t>
            </w:r>
          </w:p>
          <w:p w14:paraId="2B9CC49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traumatologický plán </w:t>
            </w:r>
          </w:p>
          <w:p w14:paraId="2B9CC49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návody k</w:t>
            </w:r>
            <w:r w:rsidR="00CF4DE0">
              <w:rPr>
                <w:color w:val="000000" w:themeColor="text1"/>
              </w:rPr>
              <w:t> </w:t>
            </w:r>
            <w:r w:rsidRPr="00A0020C">
              <w:rPr>
                <w:color w:val="000000" w:themeColor="text1"/>
              </w:rPr>
              <w:t>zařízení</w:t>
            </w:r>
            <w:r w:rsidR="00CF4DE0">
              <w:rPr>
                <w:color w:val="000000" w:themeColor="text1"/>
              </w:rPr>
              <w:t>,</w:t>
            </w:r>
            <w:r w:rsidRPr="00A0020C">
              <w:rPr>
                <w:color w:val="000000" w:themeColor="text1"/>
              </w:rPr>
              <w:t xml:space="preserve"> s kterými budou žáci pracovat</w:t>
            </w:r>
          </w:p>
          <w:p w14:paraId="2B9CC49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bezpečnostní předpisy</w:t>
            </w:r>
          </w:p>
          <w:p w14:paraId="2B9CC49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zacházení s elektrickým zařízením osobami bez elektrické kvalifikace</w:t>
            </w:r>
          </w:p>
          <w:p w14:paraId="2B9CC4A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důležitá telefonní čísla</w:t>
            </w:r>
          </w:p>
        </w:tc>
      </w:tr>
      <w:tr w:rsidR="00B86672" w:rsidRPr="00A0020C" w14:paraId="2B9CC4B9" w14:textId="77777777" w:rsidTr="00C23FFC">
        <w:trPr>
          <w:trHeight w:val="340"/>
        </w:trPr>
        <w:tc>
          <w:tcPr>
            <w:tcW w:w="2500" w:type="pct"/>
          </w:tcPr>
          <w:p w14:paraId="2B9CC4A2"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4A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navrhuje technické materiály na základě znalostí mechanických a technologických vlastností materiálu</w:t>
            </w:r>
          </w:p>
          <w:p w14:paraId="2B9CC4A4" w14:textId="77777777" w:rsidR="00B86672" w:rsidRPr="00A0020C" w:rsidRDefault="00CF4DE0" w:rsidP="00B86672">
            <w:pPr>
              <w:pStyle w:val="vpodrka-"/>
              <w:numPr>
                <w:ilvl w:val="0"/>
                <w:numId w:val="11"/>
              </w:numPr>
              <w:ind w:left="360"/>
              <w:rPr>
                <w:color w:val="000000" w:themeColor="text1"/>
              </w:rPr>
            </w:pPr>
            <w:r>
              <w:rPr>
                <w:color w:val="000000" w:themeColor="text1"/>
              </w:rPr>
              <w:t xml:space="preserve">provádí dílčí pracovní úkony </w:t>
            </w:r>
            <w:r w:rsidR="00B86672" w:rsidRPr="00A0020C">
              <w:rPr>
                <w:color w:val="000000" w:themeColor="text1"/>
              </w:rPr>
              <w:t>při zpracování technických materiálů</w:t>
            </w:r>
          </w:p>
          <w:p w14:paraId="2B9CC4A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opracovává technické materiály řezáním, pilováním, broušením, vrtáním, stříháním, ohýbáním</w:t>
            </w:r>
          </w:p>
          <w:p w14:paraId="2B9CC4A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potřebné pracovní nástroje a nářadí při zpracování technických materiálů</w:t>
            </w:r>
          </w:p>
          <w:p w14:paraId="2B9CC4A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navrhuje správné pracovní postupy</w:t>
            </w:r>
          </w:p>
          <w:p w14:paraId="2B9CC4A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navrhuje vhodné druhy spojů podle materiálu potrubí a druhu dopravovaného media</w:t>
            </w:r>
          </w:p>
          <w:p w14:paraId="2B9CC4A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spojuje potrubí podle materiálu, průměru a druhu dopravovaného média</w:t>
            </w:r>
          </w:p>
          <w:p w14:paraId="2B9CC4AA"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používá potřebné pracovní nástroje a nářadí při spojování potrubí</w:t>
            </w:r>
          </w:p>
        </w:tc>
        <w:tc>
          <w:tcPr>
            <w:tcW w:w="2500" w:type="pct"/>
          </w:tcPr>
          <w:p w14:paraId="2B9CC4AB" w14:textId="77777777" w:rsidR="00B86672" w:rsidRPr="00A0020C" w:rsidRDefault="00B86672" w:rsidP="00C23FFC">
            <w:pPr>
              <w:pStyle w:val="vpnormlnvtabulce"/>
              <w:rPr>
                <w:b/>
                <w:bCs/>
                <w:color w:val="000000" w:themeColor="text1"/>
              </w:rPr>
            </w:pPr>
            <w:r w:rsidRPr="00A0020C">
              <w:rPr>
                <w:b/>
                <w:bCs/>
                <w:color w:val="000000" w:themeColor="text1"/>
              </w:rPr>
              <w:t>Technické materiály – jejich opracování a spojování</w:t>
            </w:r>
          </w:p>
          <w:p w14:paraId="2B9CC4A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měření a orýsování</w:t>
            </w:r>
          </w:p>
          <w:p w14:paraId="2B9CC4A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opracování</w:t>
            </w:r>
          </w:p>
          <w:p w14:paraId="2B9CC4A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ruční řezání kovů</w:t>
            </w:r>
          </w:p>
          <w:p w14:paraId="2B9CC4A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pilování rovinných ploch</w:t>
            </w:r>
          </w:p>
          <w:p w14:paraId="2B9CC4B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ruční stříhání</w:t>
            </w:r>
          </w:p>
          <w:p w14:paraId="2B9CC4B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řezání závitů</w:t>
            </w:r>
          </w:p>
          <w:p w14:paraId="2B9CC4B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rovnání a ohýbání</w:t>
            </w:r>
          </w:p>
          <w:p w14:paraId="2B9CC4B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pájení</w:t>
            </w:r>
          </w:p>
          <w:p w14:paraId="2B9CC4B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charakteristika spojů</w:t>
            </w:r>
          </w:p>
          <w:p w14:paraId="2B9CC4B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použití spojů</w:t>
            </w:r>
          </w:p>
          <w:p w14:paraId="2B9CC4B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pracovní postupy spojování potrubí</w:t>
            </w:r>
          </w:p>
          <w:p w14:paraId="2B9CC4B7"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použití správného nářadí na spojování potrubí</w:t>
            </w:r>
          </w:p>
          <w:p w14:paraId="2B9CC4B8"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druhy a vlastnosti technických materiálů</w:t>
            </w:r>
          </w:p>
        </w:tc>
      </w:tr>
      <w:tr w:rsidR="00B86672" w:rsidRPr="00A0020C" w14:paraId="2B9CC4CB" w14:textId="77777777" w:rsidTr="00C23FFC">
        <w:trPr>
          <w:trHeight w:val="340"/>
        </w:trPr>
        <w:tc>
          <w:tcPr>
            <w:tcW w:w="2500" w:type="pct"/>
          </w:tcPr>
          <w:p w14:paraId="2B9CC4BA"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4B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rozměří a vyseká drážku v cihelném zdivu</w:t>
            </w:r>
          </w:p>
          <w:p w14:paraId="2B9CC4B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rozměří a vyseká drážku v betonové podlaze</w:t>
            </w:r>
          </w:p>
          <w:p w14:paraId="2B9CC4B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rozměří a proseká průraz v cihelném zdivu</w:t>
            </w:r>
          </w:p>
          <w:p w14:paraId="2B9CC4B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rozměří a proseká průraz stropu</w:t>
            </w:r>
          </w:p>
          <w:p w14:paraId="2B9CC4B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rozměří a vyvrtá otvory pro upevnění v obkladech, dlažbě a betonu</w:t>
            </w:r>
          </w:p>
          <w:p w14:paraId="2B9CC4C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namíchá sádru a zasádruje vodovodní a odpadní výpustky</w:t>
            </w:r>
          </w:p>
          <w:p w14:paraId="2B9CC4C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namíchá maltu a beton pro upevnění potrubí</w:t>
            </w:r>
          </w:p>
          <w:p w14:paraId="2B9CC4C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vykope výkop pro uložení potrubí</w:t>
            </w:r>
          </w:p>
          <w:p w14:paraId="2B9CC4C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prokáže dovednosti poskytnutí první pomoci sobě a jiným</w:t>
            </w:r>
          </w:p>
          <w:p w14:paraId="2B9CC4C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získá odbornou připravenost pro svařování kyslíko-acetylenovým plamenem, svařování plastů polyfúzně, svařování plastů na tupo, pájení mědi kapilárně na měkko a k lisování spojů</w:t>
            </w:r>
          </w:p>
        </w:tc>
        <w:tc>
          <w:tcPr>
            <w:tcW w:w="2500" w:type="pct"/>
          </w:tcPr>
          <w:p w14:paraId="2B9CC4C5" w14:textId="77777777" w:rsidR="00B86672" w:rsidRPr="00A0020C" w:rsidRDefault="00B86672" w:rsidP="00C23FFC">
            <w:pPr>
              <w:pStyle w:val="vpnormlnvtabulce"/>
              <w:rPr>
                <w:b/>
                <w:bCs/>
                <w:color w:val="000000" w:themeColor="text1"/>
              </w:rPr>
            </w:pPr>
            <w:r w:rsidRPr="00A0020C">
              <w:rPr>
                <w:b/>
                <w:bCs/>
                <w:color w:val="000000" w:themeColor="text1"/>
              </w:rPr>
              <w:lastRenderedPageBreak/>
              <w:t>Stavební úpravy spojené s montáží potrubí</w:t>
            </w:r>
          </w:p>
          <w:p w14:paraId="2B9CC4C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sekání drážek v cihle a betonu</w:t>
            </w:r>
          </w:p>
          <w:p w14:paraId="2B9CC4C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sekání průrazů stropů a zdiva</w:t>
            </w:r>
          </w:p>
          <w:p w14:paraId="2B9CC4C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vrtání otvorů do zdiva a obkladů</w:t>
            </w:r>
          </w:p>
          <w:p w14:paraId="2B9CC4C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míchání sádry a malty, zazdívání</w:t>
            </w:r>
          </w:p>
          <w:p w14:paraId="2B9CC4C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kopání výkopů</w:t>
            </w:r>
          </w:p>
        </w:tc>
      </w:tr>
    </w:tbl>
    <w:p w14:paraId="2B9CC4CC" w14:textId="77777777" w:rsidR="00B86672" w:rsidRPr="00A0020C" w:rsidRDefault="00B86672" w:rsidP="00B86672">
      <w:pPr>
        <w:pStyle w:val="vpnormln"/>
        <w:keepNext/>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5"/>
      </w:tblGrid>
      <w:tr w:rsidR="00B86672" w:rsidRPr="00A0020C" w14:paraId="2B9CC4CF" w14:textId="77777777" w:rsidTr="00C23FFC">
        <w:trPr>
          <w:trHeight w:val="340"/>
        </w:trPr>
        <w:tc>
          <w:tcPr>
            <w:tcW w:w="2499" w:type="pct"/>
          </w:tcPr>
          <w:p w14:paraId="2B9CC4CD" w14:textId="77777777" w:rsidR="00B86672" w:rsidRPr="00A0020C" w:rsidRDefault="00B86672" w:rsidP="00C23FFC">
            <w:pPr>
              <w:pStyle w:val="vpnormlnvtabulce"/>
              <w:rPr>
                <w:color w:val="000000" w:themeColor="text1"/>
              </w:rPr>
            </w:pPr>
            <w:r w:rsidRPr="00A0020C">
              <w:rPr>
                <w:color w:val="000000" w:themeColor="text1"/>
              </w:rPr>
              <w:t>Ročník: 2</w:t>
            </w:r>
          </w:p>
        </w:tc>
        <w:tc>
          <w:tcPr>
            <w:tcW w:w="2501" w:type="pct"/>
          </w:tcPr>
          <w:p w14:paraId="2B9CC4CE" w14:textId="77777777" w:rsidR="00B86672" w:rsidRPr="00A0020C" w:rsidRDefault="00B86672" w:rsidP="00C23FFC">
            <w:pPr>
              <w:pStyle w:val="vpnormlnvtabulce"/>
              <w:rPr>
                <w:rFonts w:ascii="TimesNewRoman" w:hAnsi="TimesNewRoman" w:cs="TimesNewRoman"/>
                <w:color w:val="000000" w:themeColor="text1"/>
              </w:rPr>
            </w:pPr>
            <w:r w:rsidRPr="00A0020C">
              <w:rPr>
                <w:color w:val="000000" w:themeColor="text1"/>
              </w:rPr>
              <w:t>Počet hodin v ročníku: 560</w:t>
            </w:r>
          </w:p>
        </w:tc>
      </w:tr>
      <w:tr w:rsidR="00B86672" w:rsidRPr="00A0020C" w14:paraId="2B9CC4D2" w14:textId="77777777" w:rsidTr="00C23FFC">
        <w:trPr>
          <w:trHeight w:val="340"/>
        </w:trPr>
        <w:tc>
          <w:tcPr>
            <w:tcW w:w="2499" w:type="pct"/>
          </w:tcPr>
          <w:p w14:paraId="2B9CC4D0" w14:textId="77777777" w:rsidR="00B86672" w:rsidRPr="00A0020C" w:rsidRDefault="00B86672" w:rsidP="00C23FFC">
            <w:pPr>
              <w:pStyle w:val="vpnormlnvtabulce"/>
              <w:rPr>
                <w:color w:val="000000" w:themeColor="text1"/>
              </w:rPr>
            </w:pPr>
            <w:r w:rsidRPr="00A0020C">
              <w:rPr>
                <w:color w:val="000000" w:themeColor="text1"/>
              </w:rPr>
              <w:t>Výsledky vzdělávání</w:t>
            </w:r>
          </w:p>
        </w:tc>
        <w:tc>
          <w:tcPr>
            <w:tcW w:w="2501" w:type="pct"/>
          </w:tcPr>
          <w:p w14:paraId="2B9CC4D1"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4E9" w14:textId="77777777" w:rsidTr="00C23FFC">
        <w:trPr>
          <w:trHeight w:val="340"/>
        </w:trPr>
        <w:tc>
          <w:tcPr>
            <w:tcW w:w="2499" w:type="pct"/>
          </w:tcPr>
          <w:p w14:paraId="2B9CC4D3"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4D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platné předpisy v oblasti ochrany zdraví při práci a ochranné pracovní pomůcky</w:t>
            </w:r>
          </w:p>
          <w:p w14:paraId="2B9CC4D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požární předpisy a únikové cesty na pracovišti</w:t>
            </w:r>
          </w:p>
          <w:p w14:paraId="2B9CC4D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vyjmenuje </w:t>
            </w:r>
            <w:r w:rsidR="00CF4DE0" w:rsidRPr="00A0020C">
              <w:rPr>
                <w:color w:val="000000" w:themeColor="text1"/>
              </w:rPr>
              <w:t>hasicí</w:t>
            </w:r>
            <w:r w:rsidRPr="00A0020C">
              <w:rPr>
                <w:color w:val="000000" w:themeColor="text1"/>
              </w:rPr>
              <w:t xml:space="preserve"> přístroje a jejich použití</w:t>
            </w:r>
          </w:p>
          <w:p w14:paraId="2B9CC4D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vyjmenuje zásady poskytnutí první pomoci při úrazu</w:t>
            </w:r>
          </w:p>
          <w:p w14:paraId="2B9CC4D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rozmístění lékárniček na pracovišti</w:t>
            </w:r>
          </w:p>
          <w:p w14:paraId="2B9CC4D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vyjmenuje důležitá telefonní čísla</w:t>
            </w:r>
          </w:p>
          <w:p w14:paraId="2B9CC4D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bezpečnostními předpisy pro používání ručního nářadí</w:t>
            </w:r>
          </w:p>
          <w:p w14:paraId="2B9CC4D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bezpečnostní předpisy pro svařování</w:t>
            </w:r>
          </w:p>
          <w:p w14:paraId="2B9CC4D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ochranné pracovní pomůcky</w:t>
            </w:r>
          </w:p>
        </w:tc>
        <w:tc>
          <w:tcPr>
            <w:tcW w:w="2501" w:type="pct"/>
          </w:tcPr>
          <w:p w14:paraId="2B9CC4DD" w14:textId="77777777" w:rsidR="00B86672" w:rsidRPr="00A0020C" w:rsidRDefault="00B86672" w:rsidP="00C23FFC">
            <w:pPr>
              <w:pStyle w:val="vpnormlnvtabulce"/>
              <w:rPr>
                <w:b/>
                <w:bCs/>
                <w:color w:val="000000" w:themeColor="text1"/>
              </w:rPr>
            </w:pPr>
            <w:r w:rsidRPr="00A0020C">
              <w:rPr>
                <w:b/>
                <w:bCs/>
                <w:color w:val="000000" w:themeColor="text1"/>
              </w:rPr>
              <w:t>BOZP, PO a zásady první pomoci</w:t>
            </w:r>
          </w:p>
          <w:p w14:paraId="2B9CC4D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školní řád</w:t>
            </w:r>
          </w:p>
          <w:p w14:paraId="2B9CC4D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platné právní předpisy</w:t>
            </w:r>
          </w:p>
          <w:p w14:paraId="2B9CC4E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BOZP, PO</w:t>
            </w:r>
          </w:p>
          <w:p w14:paraId="2B9CC4E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zákoník práce</w:t>
            </w:r>
          </w:p>
          <w:p w14:paraId="2B9CC4E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traumatologický plán</w:t>
            </w:r>
          </w:p>
          <w:p w14:paraId="2B9CC4E3" w14:textId="77777777" w:rsidR="00B86672" w:rsidRPr="00CF4DE0" w:rsidRDefault="00B86672" w:rsidP="00C224ED">
            <w:pPr>
              <w:pStyle w:val="vpodrka-"/>
              <w:numPr>
                <w:ilvl w:val="0"/>
                <w:numId w:val="11"/>
              </w:numPr>
              <w:ind w:left="360"/>
              <w:rPr>
                <w:color w:val="000000" w:themeColor="text1"/>
              </w:rPr>
            </w:pPr>
            <w:r w:rsidRPr="00CF4DE0">
              <w:rPr>
                <w:color w:val="000000" w:themeColor="text1"/>
              </w:rPr>
              <w:t>návody k</w:t>
            </w:r>
            <w:r w:rsidR="00CF4DE0" w:rsidRPr="00CF4DE0">
              <w:rPr>
                <w:color w:val="000000" w:themeColor="text1"/>
              </w:rPr>
              <w:t> </w:t>
            </w:r>
            <w:r w:rsidRPr="00CF4DE0">
              <w:rPr>
                <w:color w:val="000000" w:themeColor="text1"/>
              </w:rPr>
              <w:t>zařízení</w:t>
            </w:r>
            <w:r w:rsidR="00CF4DE0" w:rsidRPr="00CF4DE0">
              <w:rPr>
                <w:color w:val="000000" w:themeColor="text1"/>
              </w:rPr>
              <w:t>,</w:t>
            </w:r>
            <w:r w:rsidRPr="00CF4DE0">
              <w:rPr>
                <w:color w:val="000000" w:themeColor="text1"/>
              </w:rPr>
              <w:t xml:space="preserve"> s</w:t>
            </w:r>
            <w:r w:rsidR="00CF4DE0">
              <w:rPr>
                <w:color w:val="000000" w:themeColor="text1"/>
              </w:rPr>
              <w:t> </w:t>
            </w:r>
            <w:r w:rsidRPr="00CF4DE0">
              <w:rPr>
                <w:color w:val="000000" w:themeColor="text1"/>
              </w:rPr>
              <w:t>kterým</w:t>
            </w:r>
            <w:r w:rsidR="00CF4DE0">
              <w:rPr>
                <w:color w:val="000000" w:themeColor="text1"/>
              </w:rPr>
              <w:t xml:space="preserve"> </w:t>
            </w:r>
            <w:r w:rsidRPr="00CF4DE0">
              <w:rPr>
                <w:color w:val="000000" w:themeColor="text1"/>
              </w:rPr>
              <w:t>budou žáci pracovat</w:t>
            </w:r>
          </w:p>
          <w:p w14:paraId="2B9CC4E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bezpečnostní předpisy</w:t>
            </w:r>
          </w:p>
          <w:p w14:paraId="2B9CC4E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 zacházení s elektrickým</w:t>
            </w:r>
          </w:p>
          <w:p w14:paraId="2B9CC4E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zařízením osobami bez</w:t>
            </w:r>
          </w:p>
          <w:p w14:paraId="2B9CC4E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elektrické kvalifikace</w:t>
            </w:r>
          </w:p>
          <w:p w14:paraId="2B9CC4E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důležitá telefonní čísla</w:t>
            </w:r>
          </w:p>
        </w:tc>
      </w:tr>
      <w:tr w:rsidR="00B86672" w:rsidRPr="00A0020C" w14:paraId="2B9CC4F5" w14:textId="77777777" w:rsidTr="00C23FFC">
        <w:trPr>
          <w:trHeight w:val="340"/>
        </w:trPr>
        <w:tc>
          <w:tcPr>
            <w:tcW w:w="2499" w:type="pct"/>
          </w:tcPr>
          <w:p w14:paraId="2B9CC4EA"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4EB"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upíná správně opracovávané předměty</w:t>
            </w:r>
          </w:p>
          <w:p w14:paraId="2B9CC4EC"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volí vhodnou řeznou rychlost</w:t>
            </w:r>
          </w:p>
          <w:p w14:paraId="2B9CC4ED"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vyjmenuje nejdůležitější části obráběcího stroje</w:t>
            </w:r>
          </w:p>
          <w:p w14:paraId="2B9CC4EE"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připravuje materiál pro opracování</w:t>
            </w:r>
          </w:p>
          <w:p w14:paraId="2B9CC4EF"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volí správnou řeznou rychlost s ohledem na kvalitu povrchu</w:t>
            </w:r>
          </w:p>
          <w:p w14:paraId="2B9CC4F0"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vybere vhodný nástroj na vytvoření otvorů, drážek a zhotovení závitů</w:t>
            </w:r>
          </w:p>
        </w:tc>
        <w:tc>
          <w:tcPr>
            <w:tcW w:w="2501" w:type="pct"/>
          </w:tcPr>
          <w:p w14:paraId="2B9CC4F1" w14:textId="77777777" w:rsidR="00B86672" w:rsidRPr="00A0020C" w:rsidRDefault="00B86672" w:rsidP="00C23FFC">
            <w:pPr>
              <w:pStyle w:val="vpnormlnvtabulce"/>
              <w:rPr>
                <w:b/>
                <w:bCs/>
                <w:color w:val="000000" w:themeColor="text1"/>
              </w:rPr>
            </w:pPr>
            <w:r w:rsidRPr="00A0020C">
              <w:rPr>
                <w:b/>
                <w:bCs/>
                <w:color w:val="000000" w:themeColor="text1"/>
              </w:rPr>
              <w:t>Základy strojního obrábění</w:t>
            </w:r>
          </w:p>
          <w:p w14:paraId="2B9CC4F2"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soustružení</w:t>
            </w:r>
          </w:p>
          <w:p w14:paraId="2B9CC4F3"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hoblování</w:t>
            </w:r>
          </w:p>
          <w:p w14:paraId="2B9CC4F4"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frézování</w:t>
            </w:r>
          </w:p>
        </w:tc>
      </w:tr>
      <w:tr w:rsidR="00B86672" w:rsidRPr="00A0020C" w14:paraId="2B9CC513" w14:textId="77777777" w:rsidTr="00C23FFC">
        <w:trPr>
          <w:trHeight w:val="340"/>
        </w:trPr>
        <w:tc>
          <w:tcPr>
            <w:tcW w:w="2499" w:type="pct"/>
          </w:tcPr>
          <w:p w14:paraId="2B9CC4F6"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4F7"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vysvětlí bezpečnou montáž plynovodu, jeho zkoušení, uvádění do provozu a jeho vlastní provoz</w:t>
            </w:r>
          </w:p>
          <w:p w14:paraId="2B9CC4F8"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specifikuje městský řád plynovodu a plynovodní přípojku, tlakové hladiny</w:t>
            </w:r>
          </w:p>
          <w:p w14:paraId="2B9CC4F9"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provádí zemní práce spojené s montáží plynovodů</w:t>
            </w:r>
          </w:p>
          <w:p w14:paraId="2B9CC4FA"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specifikuje plynovodní přípojku a HUP</w:t>
            </w:r>
          </w:p>
          <w:p w14:paraId="2B9CC4FB"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specifikuje postup montáže plynovodu včetně podsypů, obsypu a zásypů</w:t>
            </w:r>
          </w:p>
          <w:p w14:paraId="2B9CC4FC"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specifikuje postup montáže spojování plynovodních trubek</w:t>
            </w:r>
          </w:p>
          <w:p w14:paraId="2B9CC4FD"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provádí prostupy obvodovým zdivem budov</w:t>
            </w:r>
          </w:p>
          <w:p w14:paraId="2B9CC4FE"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provádí údržbu sítí při respektování všech souvisejících norem a technických pravidel</w:t>
            </w:r>
          </w:p>
          <w:p w14:paraId="2B9CC4FF"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charakterizuje konstrukci jednotlivých prvků příslušenství plynovodů</w:t>
            </w:r>
          </w:p>
          <w:p w14:paraId="2B9CC500"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charakterizuje zásady instalace příslušenství</w:t>
            </w:r>
          </w:p>
          <w:p w14:paraId="2B9CC501"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lastRenderedPageBreak/>
              <w:t>instaluje chráničky, čichačky, ochranné trubky a orientační sloupky</w:t>
            </w:r>
          </w:p>
          <w:p w14:paraId="2B9CC502"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instaluje individuální stanici na PB</w:t>
            </w:r>
          </w:p>
          <w:p w14:paraId="2B9CC503"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vysvětlí základní prvky bateriové a centrální stanice na kapalné plyny</w:t>
            </w:r>
          </w:p>
        </w:tc>
        <w:tc>
          <w:tcPr>
            <w:tcW w:w="2501" w:type="pct"/>
          </w:tcPr>
          <w:p w14:paraId="2B9CC504" w14:textId="77777777" w:rsidR="00B86672" w:rsidRPr="00A0020C" w:rsidRDefault="00B86672" w:rsidP="00C23FFC">
            <w:pPr>
              <w:pStyle w:val="vpnormlnvtabulce"/>
              <w:rPr>
                <w:b/>
                <w:bCs/>
                <w:color w:val="000000" w:themeColor="text1"/>
              </w:rPr>
            </w:pPr>
            <w:r w:rsidRPr="00A0020C">
              <w:rPr>
                <w:b/>
                <w:bCs/>
                <w:color w:val="000000" w:themeColor="text1"/>
              </w:rPr>
              <w:lastRenderedPageBreak/>
              <w:t>Montáž plynovodů uložených v zemi</w:t>
            </w:r>
          </w:p>
          <w:p w14:paraId="2B9CC505"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montáž plynovodu</w:t>
            </w:r>
          </w:p>
          <w:p w14:paraId="2B9CC506"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údržba plynovodu</w:t>
            </w:r>
          </w:p>
          <w:p w14:paraId="2B9CC507"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opravy plynovodu</w:t>
            </w:r>
          </w:p>
          <w:p w14:paraId="2B9CC508"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součásti plynovodu</w:t>
            </w:r>
          </w:p>
          <w:p w14:paraId="2B9CC509"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doprava plynu k odběrateli</w:t>
            </w:r>
          </w:p>
          <w:p w14:paraId="2B9CC50A"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plynovodní přípojka a HUP</w:t>
            </w:r>
          </w:p>
          <w:p w14:paraId="2B9CC50B"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plynoměry</w:t>
            </w:r>
          </w:p>
          <w:p w14:paraId="2B9CC50C"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používaný materiál trubek pro rozvod plynu</w:t>
            </w:r>
          </w:p>
          <w:p w14:paraId="2B9CC50D"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umísťování uzavíracích, bezpečnostních a jistících prvků v rozvodech plynu</w:t>
            </w:r>
          </w:p>
          <w:p w14:paraId="2B9CC50E"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použití kapalného plynu</w:t>
            </w:r>
          </w:p>
          <w:p w14:paraId="2B9CC50F"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zemní práce</w:t>
            </w:r>
          </w:p>
          <w:p w14:paraId="2B9CC510"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rekonstrukce plynovodů</w:t>
            </w:r>
          </w:p>
          <w:p w14:paraId="2B9CC511" w14:textId="77777777" w:rsidR="00B86672" w:rsidRPr="00A0020C" w:rsidRDefault="00B86672" w:rsidP="00B86672">
            <w:pPr>
              <w:pStyle w:val="vpodrka-"/>
              <w:numPr>
                <w:ilvl w:val="0"/>
                <w:numId w:val="11"/>
              </w:numPr>
              <w:ind w:left="360"/>
              <w:rPr>
                <w:b/>
                <w:color w:val="000000" w:themeColor="text1"/>
              </w:rPr>
            </w:pPr>
            <w:r w:rsidRPr="00A0020C">
              <w:rPr>
                <w:bCs/>
                <w:color w:val="000000" w:themeColor="text1"/>
              </w:rPr>
              <w:t>uzemnění plynovodů</w:t>
            </w:r>
          </w:p>
          <w:p w14:paraId="2B9CC512" w14:textId="77777777" w:rsidR="00B86672" w:rsidRPr="00A0020C" w:rsidRDefault="00B86672" w:rsidP="00B86672">
            <w:pPr>
              <w:pStyle w:val="vpodrka-"/>
              <w:numPr>
                <w:ilvl w:val="0"/>
                <w:numId w:val="11"/>
              </w:numPr>
              <w:ind w:left="360"/>
              <w:rPr>
                <w:b/>
                <w:color w:val="000000" w:themeColor="text1"/>
              </w:rPr>
            </w:pPr>
            <w:r w:rsidRPr="00A0020C">
              <w:rPr>
                <w:bCs/>
                <w:color w:val="000000" w:themeColor="text1"/>
              </w:rPr>
              <w:t>příslušenství plynovodů</w:t>
            </w:r>
          </w:p>
        </w:tc>
      </w:tr>
      <w:tr w:rsidR="00B86672" w:rsidRPr="00A0020C" w14:paraId="2B9CC528" w14:textId="77777777" w:rsidTr="00C23FFC">
        <w:trPr>
          <w:trHeight w:val="340"/>
        </w:trPr>
        <w:tc>
          <w:tcPr>
            <w:tcW w:w="2499" w:type="pct"/>
          </w:tcPr>
          <w:p w14:paraId="2B9CC514"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515"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dodržuje předpisy pro montáže plynovodů v budovách</w:t>
            </w:r>
          </w:p>
          <w:p w14:paraId="2B9CC516"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zhotovuje jednotlivé části plynového rozvodu</w:t>
            </w:r>
          </w:p>
          <w:p w14:paraId="2B9CC517"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volí vhodné umístění uzavíracích a bezpečnostních armatur</w:t>
            </w:r>
          </w:p>
          <w:p w14:paraId="2B9CC518"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volí vhodné umístění plynových spotřebičů</w:t>
            </w:r>
          </w:p>
          <w:p w14:paraId="2B9CC519"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montuje a připojuje plynové spotřebiče</w:t>
            </w:r>
          </w:p>
          <w:p w14:paraId="2B9CC51A"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uvádí plynové spotřebiče do provozu</w:t>
            </w:r>
          </w:p>
          <w:p w14:paraId="2B9CC51B"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provádí detekci úniku plynu</w:t>
            </w:r>
          </w:p>
          <w:p w14:paraId="2B9CC51C"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montuje plynoměr a provádí zkoušku těsnosti na rozvodech plynu</w:t>
            </w:r>
          </w:p>
        </w:tc>
        <w:tc>
          <w:tcPr>
            <w:tcW w:w="2501" w:type="pct"/>
          </w:tcPr>
          <w:p w14:paraId="2B9CC51D" w14:textId="77777777" w:rsidR="00B86672" w:rsidRPr="00A0020C" w:rsidRDefault="00B86672" w:rsidP="00C23FFC">
            <w:pPr>
              <w:pStyle w:val="vpnormlnvtabulce"/>
              <w:rPr>
                <w:b/>
                <w:bCs/>
                <w:color w:val="000000" w:themeColor="text1"/>
              </w:rPr>
            </w:pPr>
            <w:r w:rsidRPr="00A0020C">
              <w:rPr>
                <w:b/>
                <w:bCs/>
                <w:color w:val="000000" w:themeColor="text1"/>
              </w:rPr>
              <w:t>Montáž plynovodů v budovách</w:t>
            </w:r>
          </w:p>
          <w:p w14:paraId="2B9CC51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vodorovný a svislý rozvod plynu</w:t>
            </w:r>
          </w:p>
          <w:p w14:paraId="2B9CC51F"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HUP, bytový uzávěr</w:t>
            </w:r>
          </w:p>
          <w:p w14:paraId="2B9CC520"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uzávěr před spotřebičem</w:t>
            </w:r>
          </w:p>
          <w:p w14:paraId="2B9CC521"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bezpečnostní prvky v rozvodu plynu</w:t>
            </w:r>
          </w:p>
          <w:p w14:paraId="2B9CC522"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plynové spotřebiče</w:t>
            </w:r>
          </w:p>
          <w:p w14:paraId="2B9CC523"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přívod vzduchu</w:t>
            </w:r>
          </w:p>
          <w:p w14:paraId="2B9CC524"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odvod spalin</w:t>
            </w:r>
          </w:p>
          <w:p w14:paraId="2B9CC525"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uvádění plynových spotřebičů do provozu</w:t>
            </w:r>
          </w:p>
          <w:p w14:paraId="2B9CC526"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měřidla plynu a jejich umísťování</w:t>
            </w:r>
          </w:p>
          <w:p w14:paraId="2B9CC527"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zkoušky těsnosti a revizní zpráva</w:t>
            </w:r>
          </w:p>
        </w:tc>
      </w:tr>
      <w:tr w:rsidR="00B86672" w:rsidRPr="00A0020C" w14:paraId="2B9CC52E" w14:textId="77777777" w:rsidTr="00C23FFC">
        <w:trPr>
          <w:trHeight w:val="340"/>
        </w:trPr>
        <w:tc>
          <w:tcPr>
            <w:tcW w:w="2499" w:type="pct"/>
          </w:tcPr>
          <w:p w14:paraId="2B9CC529"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52A"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provádí ochranu proti korozi pro nejpoužívanější materiály v oboru na základě znalostí druhu korozí a příčin jejich vzniku</w:t>
            </w:r>
          </w:p>
        </w:tc>
        <w:tc>
          <w:tcPr>
            <w:tcW w:w="2501" w:type="pct"/>
          </w:tcPr>
          <w:p w14:paraId="2B9CC52B" w14:textId="77777777" w:rsidR="00B86672" w:rsidRPr="00A0020C" w:rsidRDefault="00B86672" w:rsidP="00C23FFC">
            <w:pPr>
              <w:pStyle w:val="vpnormlnvtabulce"/>
              <w:rPr>
                <w:b/>
                <w:bCs/>
                <w:color w:val="000000" w:themeColor="text1"/>
              </w:rPr>
            </w:pPr>
            <w:r w:rsidRPr="00A0020C">
              <w:rPr>
                <w:b/>
                <w:bCs/>
                <w:color w:val="000000" w:themeColor="text1"/>
              </w:rPr>
              <w:t>Koroze a protikorozní ochrana</w:t>
            </w:r>
          </w:p>
          <w:p w14:paraId="2B9CC52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druhy a příčiny koroze</w:t>
            </w:r>
          </w:p>
          <w:p w14:paraId="2B9CC52D"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metody ochrany</w:t>
            </w:r>
          </w:p>
        </w:tc>
      </w:tr>
      <w:tr w:rsidR="00B86672" w:rsidRPr="00A0020C" w14:paraId="2B9CC540" w14:textId="77777777" w:rsidTr="00C23FFC">
        <w:trPr>
          <w:trHeight w:val="340"/>
        </w:trPr>
        <w:tc>
          <w:tcPr>
            <w:tcW w:w="2499" w:type="pct"/>
          </w:tcPr>
          <w:p w14:paraId="2B9CC52F"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530"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vysvětlí výrobu plastů a plastového potrubí</w:t>
            </w:r>
          </w:p>
          <w:p w14:paraId="2B9CC531"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rozezná jednotlivé druhy plastových trubek</w:t>
            </w:r>
          </w:p>
          <w:p w14:paraId="2B9CC532"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používání vhodného nářadí a strojů pro svařování plastového potrubí</w:t>
            </w:r>
          </w:p>
          <w:p w14:paraId="2B9CC533"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dodržuje technologii svařování dle jednotlivých metod</w:t>
            </w:r>
          </w:p>
          <w:p w14:paraId="2B9CC534"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svařuje potrubí na tupo</w:t>
            </w:r>
          </w:p>
          <w:p w14:paraId="2B9CC535"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svařuje potrubí elektrotvarovkou</w:t>
            </w:r>
          </w:p>
          <w:p w14:paraId="2B9CC536"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ovládá způsoby oprav plastových potrubí</w:t>
            </w:r>
          </w:p>
          <w:p w14:paraId="2B9CC537"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rozezná chyby při svařování</w:t>
            </w:r>
          </w:p>
        </w:tc>
        <w:tc>
          <w:tcPr>
            <w:tcW w:w="2501" w:type="pct"/>
          </w:tcPr>
          <w:p w14:paraId="2B9CC538" w14:textId="77777777" w:rsidR="00B86672" w:rsidRPr="00A0020C" w:rsidRDefault="00B86672" w:rsidP="00C23FFC">
            <w:pPr>
              <w:pStyle w:val="vpnormlnvtabulce"/>
              <w:rPr>
                <w:b/>
                <w:bCs/>
                <w:color w:val="000000" w:themeColor="text1"/>
              </w:rPr>
            </w:pPr>
            <w:r w:rsidRPr="00A0020C">
              <w:rPr>
                <w:b/>
                <w:bCs/>
                <w:color w:val="000000" w:themeColor="text1"/>
              </w:rPr>
              <w:t>Svařování plynovodních potrubí z plastů</w:t>
            </w:r>
          </w:p>
          <w:p w14:paraId="2B9CC539"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základní vlastnosti plastů</w:t>
            </w:r>
          </w:p>
          <w:p w14:paraId="2B9CC53A"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výroba plastů</w:t>
            </w:r>
          </w:p>
          <w:p w14:paraId="2B9CC53B"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technologie svařování plastů, spojování</w:t>
            </w:r>
          </w:p>
          <w:p w14:paraId="2B9CC53C"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svařování na tupo</w:t>
            </w:r>
          </w:p>
          <w:p w14:paraId="2B9CC53D"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svařování elektrotvarovkou</w:t>
            </w:r>
          </w:p>
          <w:p w14:paraId="2B9CC53E"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opravy plastových potrubí</w:t>
            </w:r>
          </w:p>
          <w:p w14:paraId="2B9CC53F"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chyby při svařování plastů</w:t>
            </w:r>
          </w:p>
        </w:tc>
      </w:tr>
      <w:tr w:rsidR="00B86672" w:rsidRPr="00A0020C" w14:paraId="2B9CC554" w14:textId="77777777" w:rsidTr="00C23FFC">
        <w:trPr>
          <w:trHeight w:val="340"/>
        </w:trPr>
        <w:tc>
          <w:tcPr>
            <w:tcW w:w="2499" w:type="pct"/>
          </w:tcPr>
          <w:p w14:paraId="2B9CC541"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54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funkci regulačních stanic na jednotlivých sítích</w:t>
            </w:r>
          </w:p>
          <w:p w14:paraId="2B9CC54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bezpečné provedení stavební části RS</w:t>
            </w:r>
          </w:p>
          <w:p w14:paraId="2B9CC54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montuje a seřazuje prvky regulační řady, volí vhodné způsoby jejich spojování</w:t>
            </w:r>
          </w:p>
          <w:p w14:paraId="2B9CC54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uvádění RS do provozu</w:t>
            </w:r>
          </w:p>
          <w:p w14:paraId="2B9CC54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umístění domovních středotlakých (STL) regulátorů</w:t>
            </w:r>
          </w:p>
          <w:p w14:paraId="2B9CC54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montuje STL domovní regulátory</w:t>
            </w:r>
          </w:p>
          <w:p w14:paraId="2B9CC54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důvod odorizace plynu</w:t>
            </w:r>
          </w:p>
          <w:p w14:paraId="2B9CC54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popíše principy odorizačních stanic a jejich bezpečnost</w:t>
            </w:r>
          </w:p>
        </w:tc>
        <w:tc>
          <w:tcPr>
            <w:tcW w:w="2501" w:type="pct"/>
          </w:tcPr>
          <w:p w14:paraId="2B9CC54A" w14:textId="77777777" w:rsidR="00B86672" w:rsidRPr="00A0020C" w:rsidRDefault="00B86672" w:rsidP="00C23FFC">
            <w:pPr>
              <w:pStyle w:val="vpnormlnvtabulce"/>
              <w:rPr>
                <w:b/>
                <w:bCs/>
                <w:color w:val="000000" w:themeColor="text1"/>
              </w:rPr>
            </w:pPr>
            <w:r w:rsidRPr="00A0020C">
              <w:rPr>
                <w:b/>
                <w:bCs/>
                <w:color w:val="000000" w:themeColor="text1"/>
              </w:rPr>
              <w:t>Regulační a odorizační stanice</w:t>
            </w:r>
          </w:p>
          <w:p w14:paraId="2B9CC54B"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regulace tlaku plynu v rozvodech</w:t>
            </w:r>
          </w:p>
          <w:p w14:paraId="2B9CC54C"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druhy regulačních stanic (RS)</w:t>
            </w:r>
          </w:p>
          <w:p w14:paraId="2B9CC54D"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stavební části RS</w:t>
            </w:r>
          </w:p>
          <w:p w14:paraId="2B9CC54E"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strojní části RS</w:t>
            </w:r>
          </w:p>
          <w:p w14:paraId="2B9CC54F"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jednotlivé prvky regulační řady</w:t>
            </w:r>
          </w:p>
          <w:p w14:paraId="2B9CC550"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montáž a uvádění do provozu</w:t>
            </w:r>
          </w:p>
          <w:p w14:paraId="2B9CC551"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domovní regulátory</w:t>
            </w:r>
          </w:p>
          <w:p w14:paraId="2B9CC552"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odorizační stanice</w:t>
            </w:r>
          </w:p>
          <w:p w14:paraId="2B9CC553"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principy odorizačních stanic</w:t>
            </w:r>
          </w:p>
        </w:tc>
      </w:tr>
      <w:tr w:rsidR="00B86672" w:rsidRPr="00A0020C" w14:paraId="2B9CC55E" w14:textId="77777777" w:rsidTr="00C23FFC">
        <w:trPr>
          <w:trHeight w:val="340"/>
        </w:trPr>
        <w:tc>
          <w:tcPr>
            <w:tcW w:w="2499" w:type="pct"/>
          </w:tcPr>
          <w:p w14:paraId="2B9CC555"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556"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 xml:space="preserve">charakterizuje potřebu měření plynu v souvislosti se stavovými veličinami </w:t>
            </w:r>
          </w:p>
          <w:p w14:paraId="2B9CC557"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rozlišuje konstrukce jednotlivých měřidel</w:t>
            </w:r>
          </w:p>
          <w:p w14:paraId="2B9CC558"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volí vhodné umístění měřidel</w:t>
            </w:r>
          </w:p>
          <w:p w14:paraId="2B9CC559"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volí vhodnou přesnost měřidla</w:t>
            </w:r>
          </w:p>
          <w:p w14:paraId="2B9CC55A"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lastRenderedPageBreak/>
              <w:t>instaluje měřidla tlaku, teploty a průtoku</w:t>
            </w:r>
            <w:r w:rsidRPr="00A0020C">
              <w:rPr>
                <w:b/>
                <w:color w:val="000000" w:themeColor="text1"/>
              </w:rPr>
              <w:t xml:space="preserve"> </w:t>
            </w:r>
            <w:r w:rsidRPr="00A0020C">
              <w:rPr>
                <w:color w:val="000000" w:themeColor="text1"/>
              </w:rPr>
              <w:t>plynu dle zásad montáže</w:t>
            </w:r>
          </w:p>
        </w:tc>
        <w:tc>
          <w:tcPr>
            <w:tcW w:w="2501" w:type="pct"/>
          </w:tcPr>
          <w:p w14:paraId="2B9CC55B" w14:textId="77777777" w:rsidR="00B86672" w:rsidRPr="00A0020C" w:rsidRDefault="00B86672" w:rsidP="00C23FFC">
            <w:pPr>
              <w:pStyle w:val="vpnormlnvtabulce"/>
              <w:rPr>
                <w:b/>
                <w:bCs/>
                <w:color w:val="000000" w:themeColor="text1"/>
              </w:rPr>
            </w:pPr>
            <w:r w:rsidRPr="00A0020C">
              <w:rPr>
                <w:b/>
                <w:bCs/>
                <w:color w:val="000000" w:themeColor="text1"/>
              </w:rPr>
              <w:lastRenderedPageBreak/>
              <w:t>Měřidla topných plynů</w:t>
            </w:r>
          </w:p>
          <w:p w14:paraId="2B9CC55C"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měřidla tlaku, teploty, průtoku</w:t>
            </w:r>
          </w:p>
          <w:p w14:paraId="2B9CC55D"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montáž měřidel</w:t>
            </w:r>
          </w:p>
        </w:tc>
      </w:tr>
      <w:tr w:rsidR="00B86672" w:rsidRPr="00A0020C" w14:paraId="2B9CC565" w14:textId="77777777" w:rsidTr="00C23FFC">
        <w:trPr>
          <w:trHeight w:val="340"/>
        </w:trPr>
        <w:tc>
          <w:tcPr>
            <w:tcW w:w="2499" w:type="pct"/>
          </w:tcPr>
          <w:p w14:paraId="2B9CC55F"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560"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vysvětlí problematiku komprese plynu</w:t>
            </w:r>
          </w:p>
          <w:p w14:paraId="2B9CC561"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vyjmenuje druhy kompresorů, jejich řazení a potřebu dalšího příslušenství</w:t>
            </w:r>
          </w:p>
        </w:tc>
        <w:tc>
          <w:tcPr>
            <w:tcW w:w="2501" w:type="pct"/>
          </w:tcPr>
          <w:p w14:paraId="2B9CC562" w14:textId="77777777" w:rsidR="00B86672" w:rsidRPr="00A0020C" w:rsidRDefault="00B86672" w:rsidP="00C23FFC">
            <w:pPr>
              <w:pStyle w:val="vpnormlnvtabulce"/>
              <w:rPr>
                <w:b/>
                <w:bCs/>
                <w:color w:val="000000" w:themeColor="text1"/>
              </w:rPr>
            </w:pPr>
            <w:r w:rsidRPr="00A0020C">
              <w:rPr>
                <w:b/>
                <w:bCs/>
                <w:color w:val="000000" w:themeColor="text1"/>
              </w:rPr>
              <w:t>Kompresní stanice</w:t>
            </w:r>
          </w:p>
          <w:p w14:paraId="2B9CC563"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druhy, řazení a montáž kompresorů</w:t>
            </w:r>
          </w:p>
          <w:p w14:paraId="2B9CC564"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příslušenství kompresních stanic</w:t>
            </w:r>
          </w:p>
        </w:tc>
      </w:tr>
    </w:tbl>
    <w:p w14:paraId="2B9CC566" w14:textId="77777777" w:rsidR="00B86672" w:rsidRPr="00A0020C" w:rsidRDefault="00B86672" w:rsidP="00B86672">
      <w:pPr>
        <w:pStyle w:val="vpnormln"/>
        <w:keepNext/>
        <w:widowControl w:val="0"/>
        <w:jc w:val="right"/>
        <w:rPr>
          <w:color w:val="000000" w:themeColor="text1"/>
        </w:rPr>
      </w:pPr>
      <w:r w:rsidRPr="00A0020C">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5"/>
      </w:tblGrid>
      <w:tr w:rsidR="00B86672" w:rsidRPr="00A0020C" w14:paraId="2B9CC569" w14:textId="77777777" w:rsidTr="00C23FFC">
        <w:trPr>
          <w:trHeight w:val="340"/>
        </w:trPr>
        <w:tc>
          <w:tcPr>
            <w:tcW w:w="2499" w:type="pct"/>
          </w:tcPr>
          <w:p w14:paraId="2B9CC567" w14:textId="77777777" w:rsidR="00B86672" w:rsidRPr="00A0020C" w:rsidRDefault="00B86672" w:rsidP="00C23FFC">
            <w:pPr>
              <w:pStyle w:val="vpnormlnvtabulce"/>
              <w:rPr>
                <w:color w:val="000000" w:themeColor="text1"/>
              </w:rPr>
            </w:pPr>
            <w:r w:rsidRPr="00A0020C">
              <w:rPr>
                <w:color w:val="000000" w:themeColor="text1"/>
              </w:rPr>
              <w:t>Ročník: 3</w:t>
            </w:r>
          </w:p>
        </w:tc>
        <w:tc>
          <w:tcPr>
            <w:tcW w:w="2501" w:type="pct"/>
          </w:tcPr>
          <w:p w14:paraId="2B9CC568" w14:textId="77777777" w:rsidR="00B86672" w:rsidRPr="00A0020C" w:rsidRDefault="00B86672" w:rsidP="00C23FFC">
            <w:pPr>
              <w:pStyle w:val="vpnormlnvtabulce"/>
              <w:rPr>
                <w:rFonts w:ascii="TimesNewRoman" w:hAnsi="TimesNewRoman" w:cs="TimesNewRoman"/>
                <w:color w:val="000000" w:themeColor="text1"/>
              </w:rPr>
            </w:pPr>
            <w:r w:rsidRPr="00A0020C">
              <w:rPr>
                <w:color w:val="000000" w:themeColor="text1"/>
              </w:rPr>
              <w:t>Počet hodin v ročníku: 560</w:t>
            </w:r>
          </w:p>
        </w:tc>
      </w:tr>
      <w:tr w:rsidR="00B86672" w:rsidRPr="00A0020C" w14:paraId="2B9CC56C" w14:textId="77777777" w:rsidTr="00C23FFC">
        <w:trPr>
          <w:trHeight w:val="340"/>
        </w:trPr>
        <w:tc>
          <w:tcPr>
            <w:tcW w:w="2499" w:type="pct"/>
          </w:tcPr>
          <w:p w14:paraId="2B9CC56A" w14:textId="77777777" w:rsidR="00B86672" w:rsidRPr="00A0020C" w:rsidRDefault="00B86672" w:rsidP="00C23FFC">
            <w:pPr>
              <w:pStyle w:val="vpnormlnvtabulce"/>
              <w:rPr>
                <w:color w:val="000000" w:themeColor="text1"/>
              </w:rPr>
            </w:pPr>
            <w:r w:rsidRPr="00A0020C">
              <w:rPr>
                <w:color w:val="000000" w:themeColor="text1"/>
              </w:rPr>
              <w:t>Výsledky vzdělávání</w:t>
            </w:r>
          </w:p>
        </w:tc>
        <w:tc>
          <w:tcPr>
            <w:tcW w:w="2501" w:type="pct"/>
          </w:tcPr>
          <w:p w14:paraId="2B9CC56B" w14:textId="77777777" w:rsidR="00B86672" w:rsidRPr="00A0020C" w:rsidRDefault="00B86672" w:rsidP="00C23FFC">
            <w:pPr>
              <w:pStyle w:val="vpnormlnvtabulce"/>
              <w:rPr>
                <w:color w:val="000000" w:themeColor="text1"/>
              </w:rPr>
            </w:pPr>
            <w:r w:rsidRPr="00A0020C">
              <w:rPr>
                <w:color w:val="000000" w:themeColor="text1"/>
              </w:rPr>
              <w:t>Obsah vzdělávání</w:t>
            </w:r>
          </w:p>
        </w:tc>
      </w:tr>
      <w:tr w:rsidR="00B86672" w:rsidRPr="00A0020C" w14:paraId="2B9CC57D" w14:textId="77777777" w:rsidTr="00C23FFC">
        <w:trPr>
          <w:trHeight w:val="340"/>
        </w:trPr>
        <w:tc>
          <w:tcPr>
            <w:tcW w:w="2499" w:type="pct"/>
          </w:tcPr>
          <w:p w14:paraId="2B9CC56D"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56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platné předpisy v oblasti ochrany zdraví při práci a ochranné pracovní pomůcky</w:t>
            </w:r>
          </w:p>
          <w:p w14:paraId="2B9CC56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požární předpisy a únikové cesty na pracovišti</w:t>
            </w:r>
          </w:p>
          <w:p w14:paraId="2B9CC57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vyjmenuje </w:t>
            </w:r>
            <w:r w:rsidR="00CF4DE0" w:rsidRPr="00A0020C">
              <w:rPr>
                <w:color w:val="000000" w:themeColor="text1"/>
              </w:rPr>
              <w:t>hasicí</w:t>
            </w:r>
            <w:r w:rsidRPr="00A0020C">
              <w:rPr>
                <w:color w:val="000000" w:themeColor="text1"/>
              </w:rPr>
              <w:t xml:space="preserve"> přístroje a jejich použití</w:t>
            </w:r>
          </w:p>
          <w:p w14:paraId="2B9CC57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zásady poskytnutí první pomoci při úrazu</w:t>
            </w:r>
          </w:p>
          <w:p w14:paraId="2B9CC57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orientuje se v rozmístění lékárniček na pracovišti</w:t>
            </w:r>
          </w:p>
          <w:p w14:paraId="2B9CC57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vyjmenuje důležitá telefonní čísla</w:t>
            </w:r>
          </w:p>
          <w:p w14:paraId="2B9CC57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bezpečnostní předpisy pro používání ručního nářadí</w:t>
            </w:r>
          </w:p>
        </w:tc>
        <w:tc>
          <w:tcPr>
            <w:tcW w:w="2501" w:type="pct"/>
          </w:tcPr>
          <w:p w14:paraId="2B9CC575" w14:textId="77777777" w:rsidR="00B86672" w:rsidRPr="00A0020C" w:rsidRDefault="00B86672" w:rsidP="00C23FFC">
            <w:pPr>
              <w:pStyle w:val="vpnormlnvtabulce"/>
              <w:rPr>
                <w:b/>
                <w:bCs/>
                <w:color w:val="000000" w:themeColor="text1"/>
              </w:rPr>
            </w:pPr>
            <w:r w:rsidRPr="00A0020C">
              <w:rPr>
                <w:b/>
                <w:bCs/>
                <w:color w:val="000000" w:themeColor="text1"/>
              </w:rPr>
              <w:t>BOZP, PO a zásady první pomoci</w:t>
            </w:r>
          </w:p>
          <w:p w14:paraId="2B9CC57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školní řád</w:t>
            </w:r>
          </w:p>
          <w:p w14:paraId="2B9CC57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platné právní předpisy BOZP, PO</w:t>
            </w:r>
          </w:p>
          <w:p w14:paraId="2B9CC57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zákoník práce</w:t>
            </w:r>
          </w:p>
          <w:p w14:paraId="2B9CC57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traumatologický plán</w:t>
            </w:r>
          </w:p>
          <w:p w14:paraId="2B9CC57A"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návody k</w:t>
            </w:r>
            <w:r w:rsidR="00CF4DE0">
              <w:rPr>
                <w:color w:val="000000" w:themeColor="text1"/>
              </w:rPr>
              <w:t> </w:t>
            </w:r>
            <w:r w:rsidRPr="00A0020C">
              <w:rPr>
                <w:color w:val="000000" w:themeColor="text1"/>
              </w:rPr>
              <w:t>zařízení</w:t>
            </w:r>
            <w:r w:rsidR="00CF4DE0">
              <w:rPr>
                <w:color w:val="000000" w:themeColor="text1"/>
              </w:rPr>
              <w:t>,</w:t>
            </w:r>
            <w:r w:rsidRPr="00A0020C">
              <w:rPr>
                <w:color w:val="000000" w:themeColor="text1"/>
              </w:rPr>
              <w:t xml:space="preserve"> s kterým budou žáci pracovat</w:t>
            </w:r>
          </w:p>
          <w:p w14:paraId="2B9CC57B"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bezpečnostní předpisy o zacházení s elektrickým zařízením osobami bez elektrické kvalifikace</w:t>
            </w:r>
          </w:p>
          <w:p w14:paraId="2B9CC57C"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důležitá telefonní čísla</w:t>
            </w:r>
          </w:p>
        </w:tc>
      </w:tr>
      <w:tr w:rsidR="00B86672" w:rsidRPr="00A0020C" w14:paraId="2B9CC592" w14:textId="77777777" w:rsidTr="00C23FFC">
        <w:trPr>
          <w:trHeight w:val="340"/>
        </w:trPr>
        <w:tc>
          <w:tcPr>
            <w:tcW w:w="2499" w:type="pct"/>
          </w:tcPr>
          <w:p w14:paraId="2B9CC57E"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57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používá vhodné nářadí pro svařování</w:t>
            </w:r>
          </w:p>
          <w:p w14:paraId="2B9CC58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dodržuje technologické postupy pro svařování a pálení</w:t>
            </w:r>
          </w:p>
          <w:p w14:paraId="2B9CC58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svařuje tupé svary, koutové svary a svary na trubce postupem vpřed a vzad</w:t>
            </w:r>
          </w:p>
          <w:p w14:paraId="2B9CC58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vady svarových spojů</w:t>
            </w:r>
          </w:p>
          <w:p w14:paraId="2B9CC58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prokáže dovednosti poskytnutí první pomoci sobě a jiným</w:t>
            </w:r>
          </w:p>
          <w:p w14:paraId="2B9CC58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získá odbornou připravenost pro svařování kyslíko-acetylenovým plamenem, pájení mědi kapilárně na měkko i na tvrdo a k lisování spojů v rozsahu příslušných kurzů</w:t>
            </w:r>
          </w:p>
          <w:p w14:paraId="2B9CC58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rozeznává destruktivní a nedestruktivní zkoušky svarů</w:t>
            </w:r>
          </w:p>
          <w:p w14:paraId="2B9CC586"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popíše vady na svarových spojích</w:t>
            </w:r>
          </w:p>
        </w:tc>
        <w:tc>
          <w:tcPr>
            <w:tcW w:w="2501" w:type="pct"/>
          </w:tcPr>
          <w:p w14:paraId="2B9CC587" w14:textId="77777777" w:rsidR="00B86672" w:rsidRPr="00A0020C" w:rsidRDefault="00B86672" w:rsidP="00C23FFC">
            <w:pPr>
              <w:pStyle w:val="vpnormlnvtabulce"/>
              <w:rPr>
                <w:b/>
                <w:bCs/>
                <w:color w:val="000000" w:themeColor="text1"/>
              </w:rPr>
            </w:pPr>
            <w:r w:rsidRPr="00A0020C">
              <w:rPr>
                <w:b/>
                <w:bCs/>
                <w:color w:val="000000" w:themeColor="text1"/>
              </w:rPr>
              <w:t xml:space="preserve">ZK 311 W01 – základní kurz svařování plamenem a řezání kyslíkem </w:t>
            </w:r>
          </w:p>
          <w:p w14:paraId="2B9CC58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zařízení pro svařování plamenem</w:t>
            </w:r>
          </w:p>
          <w:p w14:paraId="2B9CC589"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hořáky, přídavný materiál</w:t>
            </w:r>
          </w:p>
          <w:p w14:paraId="2B9CC58A"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technologie svařování</w:t>
            </w:r>
          </w:p>
          <w:p w14:paraId="2B9CC58B"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příprava základního materiálu</w:t>
            </w:r>
          </w:p>
          <w:p w14:paraId="2B9CC58C"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řezání kyslíkem</w:t>
            </w:r>
          </w:p>
          <w:p w14:paraId="2B9CC58D"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pájení mědi</w:t>
            </w:r>
          </w:p>
          <w:p w14:paraId="2B9CC58E"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pájky</w:t>
            </w:r>
          </w:p>
          <w:p w14:paraId="2B9CC58F"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technologie lisování spojů</w:t>
            </w:r>
          </w:p>
          <w:p w14:paraId="2B9CC590"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vady svarových spojů</w:t>
            </w:r>
          </w:p>
          <w:p w14:paraId="2B9CC591" w14:textId="77777777" w:rsidR="00B86672" w:rsidRPr="00A0020C" w:rsidRDefault="00B86672" w:rsidP="00B86672">
            <w:pPr>
              <w:pStyle w:val="vpodrka-"/>
              <w:numPr>
                <w:ilvl w:val="0"/>
                <w:numId w:val="11"/>
              </w:numPr>
              <w:ind w:left="360"/>
              <w:rPr>
                <w:b/>
                <w:bCs/>
                <w:color w:val="000000" w:themeColor="text1"/>
              </w:rPr>
            </w:pPr>
            <w:r w:rsidRPr="00A0020C">
              <w:rPr>
                <w:color w:val="000000" w:themeColor="text1"/>
              </w:rPr>
              <w:t>destruktivní a nedestruktivní zkoušky</w:t>
            </w:r>
          </w:p>
        </w:tc>
      </w:tr>
      <w:tr w:rsidR="00B86672" w:rsidRPr="00A0020C" w14:paraId="2B9CC5A1" w14:textId="77777777" w:rsidTr="00C23FFC">
        <w:trPr>
          <w:trHeight w:val="340"/>
        </w:trPr>
        <w:tc>
          <w:tcPr>
            <w:tcW w:w="2499" w:type="pct"/>
          </w:tcPr>
          <w:p w14:paraId="2B9CC593" w14:textId="77777777" w:rsidR="00B86672" w:rsidRPr="00A0020C" w:rsidRDefault="00B86672" w:rsidP="00C23FFC">
            <w:pPr>
              <w:pStyle w:val="vpnormlnvtabulce"/>
              <w:keepNext/>
              <w:rPr>
                <w:b/>
                <w:bCs/>
                <w:color w:val="000000" w:themeColor="text1"/>
              </w:rPr>
            </w:pPr>
            <w:r w:rsidRPr="00A0020C">
              <w:rPr>
                <w:b/>
                <w:bCs/>
                <w:color w:val="000000" w:themeColor="text1"/>
              </w:rPr>
              <w:t>Žák:</w:t>
            </w:r>
          </w:p>
          <w:p w14:paraId="2B9CC594"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používá vhodné nářadí a zdroje svařovacího proudu</w:t>
            </w:r>
          </w:p>
          <w:p w14:paraId="2B9CC595"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dodržuje technologické postupy pro svařování elektrickým obloukem</w:t>
            </w:r>
          </w:p>
          <w:p w14:paraId="2B9CC596"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svařuje tupé svary,</w:t>
            </w:r>
            <w:r>
              <w:rPr>
                <w:color w:val="000000" w:themeColor="text1"/>
              </w:rPr>
              <w:t xml:space="preserve"> </w:t>
            </w:r>
            <w:r w:rsidRPr="00A0020C">
              <w:rPr>
                <w:color w:val="000000" w:themeColor="text1"/>
              </w:rPr>
              <w:t>koutové svary</w:t>
            </w:r>
          </w:p>
          <w:p w14:paraId="2B9CC597"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upravuje základní materiál pro svary</w:t>
            </w:r>
          </w:p>
          <w:p w14:paraId="2B9CC598"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rozlišuje vady svarových spojů</w:t>
            </w:r>
          </w:p>
          <w:p w14:paraId="2B9CC599"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rozeznává destruktivní a nedestruktivní zkoušky svarů</w:t>
            </w:r>
          </w:p>
        </w:tc>
        <w:tc>
          <w:tcPr>
            <w:tcW w:w="2501" w:type="pct"/>
          </w:tcPr>
          <w:p w14:paraId="2B9CC59A" w14:textId="77777777" w:rsidR="00B86672" w:rsidRPr="00A0020C" w:rsidRDefault="00B86672" w:rsidP="00C23FFC">
            <w:pPr>
              <w:pStyle w:val="vpnormlnvtabulce"/>
              <w:keepNext/>
              <w:rPr>
                <w:b/>
                <w:bCs/>
                <w:color w:val="000000" w:themeColor="text1"/>
              </w:rPr>
            </w:pPr>
            <w:r w:rsidRPr="00A0020C">
              <w:rPr>
                <w:b/>
                <w:bCs/>
                <w:color w:val="000000" w:themeColor="text1"/>
              </w:rPr>
              <w:t>ZK 111 W01 – základní kurz svařování elektrickým obloukem</w:t>
            </w:r>
          </w:p>
          <w:p w14:paraId="2B9CC59B"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zařízení pro svařování elektrickým obloukem</w:t>
            </w:r>
          </w:p>
          <w:p w14:paraId="2B9CC59C"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zdroje svařovacího proudu</w:t>
            </w:r>
          </w:p>
          <w:p w14:paraId="2B9CC59D"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přídavný materiál</w:t>
            </w:r>
          </w:p>
          <w:p w14:paraId="2B9CC59E"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příprava základního materiálu</w:t>
            </w:r>
          </w:p>
          <w:p w14:paraId="2B9CC59F"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vady svarových spojů</w:t>
            </w:r>
          </w:p>
          <w:p w14:paraId="2B9CC5A0" w14:textId="77777777" w:rsidR="00B86672" w:rsidRPr="00A0020C" w:rsidRDefault="00B86672" w:rsidP="00B86672">
            <w:pPr>
              <w:pStyle w:val="vpodrka-"/>
              <w:keepNext/>
              <w:numPr>
                <w:ilvl w:val="0"/>
                <w:numId w:val="11"/>
              </w:numPr>
              <w:ind w:left="360"/>
              <w:rPr>
                <w:b/>
                <w:color w:val="000000" w:themeColor="text1"/>
              </w:rPr>
            </w:pPr>
            <w:r w:rsidRPr="00A0020C">
              <w:rPr>
                <w:color w:val="000000" w:themeColor="text1"/>
              </w:rPr>
              <w:t>destruktivní a nedestruktivní zkoušky</w:t>
            </w:r>
          </w:p>
        </w:tc>
      </w:tr>
      <w:tr w:rsidR="00B86672" w:rsidRPr="00A0020C" w14:paraId="2B9CC5B6" w14:textId="77777777" w:rsidTr="00C23FFC">
        <w:trPr>
          <w:trHeight w:val="340"/>
        </w:trPr>
        <w:tc>
          <w:tcPr>
            <w:tcW w:w="2499" w:type="pct"/>
          </w:tcPr>
          <w:p w14:paraId="2B9CC5A2"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5A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rozlišuje druhy plynových spotřebičů dle přívodu vzduchu a odvodu spalin</w:t>
            </w:r>
          </w:p>
          <w:p w14:paraId="2B9CC5A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jednotlivé druhy hořáků</w:t>
            </w:r>
          </w:p>
          <w:p w14:paraId="2B9CC5A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připojuje plynové spotřebiče</w:t>
            </w:r>
          </w:p>
          <w:p w14:paraId="2B9CC5A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charakterizuje funkci regulačních a jistících prvků plynových spotřebičů</w:t>
            </w:r>
          </w:p>
          <w:p w14:paraId="2B9CC5A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zásady provozu plynových kotelen</w:t>
            </w:r>
          </w:p>
          <w:p w14:paraId="2B9CC5A8"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objasní nebezpečí plynoucí z odvodu spalin při nedokonalém spalování</w:t>
            </w:r>
          </w:p>
          <w:p w14:paraId="2B9CC5A9"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kontroluje odvod spalin u usměrňovače tahu</w:t>
            </w:r>
          </w:p>
          <w:p w14:paraId="2B9CC5AA"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respektuje zásady připojování plynových spotřebičů ke komínu a vedení kouřovodů</w:t>
            </w:r>
          </w:p>
          <w:p w14:paraId="2B9CC5AB"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charakterizuje různé druhy komínů a jejich provedení, případné úpravy a vložkování</w:t>
            </w:r>
          </w:p>
        </w:tc>
        <w:tc>
          <w:tcPr>
            <w:tcW w:w="2501" w:type="pct"/>
          </w:tcPr>
          <w:p w14:paraId="2B9CC5AC" w14:textId="77777777" w:rsidR="00B86672" w:rsidRPr="00A0020C" w:rsidRDefault="00B86672" w:rsidP="00C23FFC">
            <w:pPr>
              <w:pStyle w:val="vpnormlnvtabulce"/>
              <w:rPr>
                <w:b/>
                <w:bCs/>
                <w:color w:val="000000" w:themeColor="text1"/>
              </w:rPr>
            </w:pPr>
            <w:r w:rsidRPr="00A0020C">
              <w:rPr>
                <w:b/>
                <w:bCs/>
                <w:color w:val="000000" w:themeColor="text1"/>
              </w:rPr>
              <w:lastRenderedPageBreak/>
              <w:t>Plynové spotřebiče a odvod spalin</w:t>
            </w:r>
          </w:p>
          <w:p w14:paraId="2B9CC5AD"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plynové spotřebiče, hořáky</w:t>
            </w:r>
          </w:p>
          <w:p w14:paraId="2B9CC5AE"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připojení a zabezpečení plynových spotřebičů</w:t>
            </w:r>
          </w:p>
          <w:p w14:paraId="2B9CC5AF"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regulační a jistící prvky plynových spotřebičů</w:t>
            </w:r>
          </w:p>
          <w:p w14:paraId="2B9CC5B0"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lastRenderedPageBreak/>
              <w:t>kotelny</w:t>
            </w:r>
          </w:p>
          <w:p w14:paraId="2B9CC5B1"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usměrňovače tahu</w:t>
            </w:r>
          </w:p>
          <w:p w14:paraId="2B9CC5B2"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zásady připojení plynových spotřebičů ke komínu</w:t>
            </w:r>
          </w:p>
          <w:p w14:paraId="2B9CC5B3"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kouřovody</w:t>
            </w:r>
          </w:p>
          <w:p w14:paraId="2B9CC5B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komíny</w:t>
            </w:r>
          </w:p>
          <w:p w14:paraId="2B9CC5B5" w14:textId="77777777" w:rsidR="00B86672" w:rsidRPr="00A0020C" w:rsidRDefault="00B86672" w:rsidP="00CF4DE0">
            <w:pPr>
              <w:pStyle w:val="vpodrka-"/>
              <w:numPr>
                <w:ilvl w:val="0"/>
                <w:numId w:val="11"/>
              </w:numPr>
              <w:ind w:left="360"/>
              <w:rPr>
                <w:color w:val="000000" w:themeColor="text1"/>
              </w:rPr>
            </w:pPr>
            <w:r w:rsidRPr="00A0020C">
              <w:rPr>
                <w:color w:val="000000" w:themeColor="text1"/>
              </w:rPr>
              <w:t>úpravy a vložkování komínů</w:t>
            </w:r>
          </w:p>
        </w:tc>
      </w:tr>
      <w:tr w:rsidR="00B86672" w:rsidRPr="00A0020C" w14:paraId="2B9CC5C1" w14:textId="77777777" w:rsidTr="00C23FFC">
        <w:trPr>
          <w:trHeight w:val="340"/>
        </w:trPr>
        <w:tc>
          <w:tcPr>
            <w:tcW w:w="2499" w:type="pct"/>
          </w:tcPr>
          <w:p w14:paraId="2B9CC5B7" w14:textId="77777777" w:rsidR="00B86672" w:rsidRPr="00A0020C" w:rsidRDefault="00B86672" w:rsidP="00C23FFC">
            <w:pPr>
              <w:pStyle w:val="vpnormlnvtabulce"/>
              <w:rPr>
                <w:b/>
                <w:bCs/>
                <w:color w:val="000000" w:themeColor="text1"/>
              </w:rPr>
            </w:pPr>
            <w:r w:rsidRPr="00A0020C">
              <w:rPr>
                <w:b/>
                <w:bCs/>
                <w:color w:val="000000" w:themeColor="text1"/>
              </w:rPr>
              <w:lastRenderedPageBreak/>
              <w:t>Žák:</w:t>
            </w:r>
          </w:p>
          <w:p w14:paraId="2B9CC5B8"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definuje druhy PB stanic včetně výroby, plnění a skladování PB</w:t>
            </w:r>
          </w:p>
          <w:p w14:paraId="2B9CC5B9"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určuje bezpečné umístění stanice</w:t>
            </w:r>
          </w:p>
          <w:p w14:paraId="2B9CC5BA"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smontuje individuální stanici PB</w:t>
            </w:r>
          </w:p>
          <w:p w14:paraId="2B9CC5BB"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rozeznává přirozené a nucené odpařování PB</w:t>
            </w:r>
          </w:p>
          <w:p w14:paraId="2B9CC5BC"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popíše zkoušky PB stanic</w:t>
            </w:r>
          </w:p>
        </w:tc>
        <w:tc>
          <w:tcPr>
            <w:tcW w:w="2501" w:type="pct"/>
          </w:tcPr>
          <w:p w14:paraId="2B9CC5BD" w14:textId="77777777" w:rsidR="00B86672" w:rsidRPr="00A0020C" w:rsidRDefault="00B86672" w:rsidP="00C23FFC">
            <w:pPr>
              <w:pStyle w:val="vpnormlnvtabulce"/>
              <w:rPr>
                <w:b/>
                <w:bCs/>
                <w:color w:val="000000" w:themeColor="text1"/>
              </w:rPr>
            </w:pPr>
            <w:r w:rsidRPr="00A0020C">
              <w:rPr>
                <w:b/>
                <w:bCs/>
                <w:color w:val="000000" w:themeColor="text1"/>
              </w:rPr>
              <w:t>Tlakové a centrální propan – butanové stanice</w:t>
            </w:r>
          </w:p>
          <w:p w14:paraId="2B9CC5BE"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výroba, plnění a skladování PB</w:t>
            </w:r>
          </w:p>
          <w:p w14:paraId="2B9CC5BF"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druhy, umístění a montáž stanice</w:t>
            </w:r>
          </w:p>
          <w:p w14:paraId="2B9CC5C0"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přirozené a nucené vypařování</w:t>
            </w:r>
          </w:p>
        </w:tc>
      </w:tr>
      <w:tr w:rsidR="00B86672" w:rsidRPr="00A0020C" w14:paraId="2B9CC5CB" w14:textId="77777777" w:rsidTr="00C23FFC">
        <w:trPr>
          <w:trHeight w:val="340"/>
        </w:trPr>
        <w:tc>
          <w:tcPr>
            <w:tcW w:w="2499" w:type="pct"/>
          </w:tcPr>
          <w:p w14:paraId="2B9CC5C2"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5C3"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vysvětlí kontrolní a revizní činnost, prevenci a dodržování zásad bezpečného provozu plynových zařízení</w:t>
            </w:r>
          </w:p>
          <w:p w14:paraId="2B9CC5C4"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rozlišuje výchozí a provozní revizi</w:t>
            </w:r>
          </w:p>
          <w:p w14:paraId="2B9CC5C5"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dodržuje platnou legislativu v plynárenství</w:t>
            </w:r>
          </w:p>
        </w:tc>
        <w:tc>
          <w:tcPr>
            <w:tcW w:w="2501" w:type="pct"/>
          </w:tcPr>
          <w:p w14:paraId="2B9CC5C6" w14:textId="77777777" w:rsidR="00B86672" w:rsidRPr="00A0020C" w:rsidRDefault="00B86672" w:rsidP="00C23FFC">
            <w:pPr>
              <w:pStyle w:val="vpnormlnvtabulce"/>
              <w:rPr>
                <w:b/>
                <w:bCs/>
                <w:color w:val="000000" w:themeColor="text1"/>
              </w:rPr>
            </w:pPr>
            <w:r w:rsidRPr="00A0020C">
              <w:rPr>
                <w:b/>
                <w:bCs/>
                <w:color w:val="000000" w:themeColor="text1"/>
              </w:rPr>
              <w:t>Kontrolní a revizní činnost</w:t>
            </w:r>
          </w:p>
          <w:p w14:paraId="2B9CC5C7"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povinnost provozovatelů</w:t>
            </w:r>
          </w:p>
          <w:p w14:paraId="2B9CC5C8"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provádění kontrol a revizí, oprávnění</w:t>
            </w:r>
          </w:p>
          <w:p w14:paraId="2B9CC5C9"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druhy revizí</w:t>
            </w:r>
          </w:p>
          <w:p w14:paraId="2B9CC5CA"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legislativa v plynárenství</w:t>
            </w:r>
          </w:p>
        </w:tc>
      </w:tr>
      <w:tr w:rsidR="00B86672" w:rsidRPr="00A0020C" w14:paraId="2B9CC5D4" w14:textId="77777777" w:rsidTr="00C23FFC">
        <w:trPr>
          <w:trHeight w:val="340"/>
        </w:trPr>
        <w:tc>
          <w:tcPr>
            <w:tcW w:w="2499" w:type="pct"/>
          </w:tcPr>
          <w:p w14:paraId="2B9CC5CC" w14:textId="77777777" w:rsidR="00B86672" w:rsidRPr="00A0020C" w:rsidRDefault="00B86672" w:rsidP="00C23FFC">
            <w:pPr>
              <w:pStyle w:val="vpnormlnvtabulce"/>
              <w:rPr>
                <w:b/>
                <w:bCs/>
                <w:color w:val="000000" w:themeColor="text1"/>
              </w:rPr>
            </w:pPr>
            <w:r w:rsidRPr="00A0020C">
              <w:rPr>
                <w:b/>
                <w:bCs/>
                <w:color w:val="000000" w:themeColor="text1"/>
              </w:rPr>
              <w:t>Žák:</w:t>
            </w:r>
          </w:p>
          <w:p w14:paraId="2B9CC5CD"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rozeznává odlišnosti v instalaci průmyslových plynovodů a spotřebičů</w:t>
            </w:r>
          </w:p>
          <w:p w14:paraId="2B9CC5CE"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vysvětlí technologické postupy při pracích pod tlakem plynu</w:t>
            </w:r>
          </w:p>
          <w:p w14:paraId="2B9CC5CF"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opravuje a vysazuje nové odbočky nebo přípojky pod tlakem plynu za dodržování bezpečnostních zásad</w:t>
            </w:r>
          </w:p>
        </w:tc>
        <w:tc>
          <w:tcPr>
            <w:tcW w:w="2501" w:type="pct"/>
          </w:tcPr>
          <w:p w14:paraId="2B9CC5D0" w14:textId="77777777" w:rsidR="00B86672" w:rsidRPr="00A0020C" w:rsidRDefault="00B86672" w:rsidP="00C23FFC">
            <w:pPr>
              <w:pStyle w:val="vpnormlnvtabulce"/>
              <w:rPr>
                <w:b/>
                <w:bCs/>
                <w:color w:val="000000" w:themeColor="text1"/>
              </w:rPr>
            </w:pPr>
            <w:r w:rsidRPr="00A0020C">
              <w:rPr>
                <w:b/>
                <w:bCs/>
                <w:color w:val="000000" w:themeColor="text1"/>
              </w:rPr>
              <w:t>Průmyslové plynovody a spotřebiče</w:t>
            </w:r>
          </w:p>
          <w:p w14:paraId="2B9CC5D1"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přípojky, spotřebiče</w:t>
            </w:r>
          </w:p>
          <w:p w14:paraId="2B9CC5D2"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zásady vedení</w:t>
            </w:r>
          </w:p>
          <w:p w14:paraId="2B9CC5D3" w14:textId="77777777" w:rsidR="00B86672" w:rsidRPr="00A0020C" w:rsidRDefault="00B86672" w:rsidP="00B86672">
            <w:pPr>
              <w:pStyle w:val="vpodrka-"/>
              <w:numPr>
                <w:ilvl w:val="0"/>
                <w:numId w:val="11"/>
              </w:numPr>
              <w:ind w:left="360"/>
              <w:rPr>
                <w:b/>
                <w:color w:val="000000" w:themeColor="text1"/>
              </w:rPr>
            </w:pPr>
            <w:r w:rsidRPr="00A0020C">
              <w:rPr>
                <w:color w:val="000000" w:themeColor="text1"/>
              </w:rPr>
              <w:t>práce pod tlakem na odbočkách a přípojkách</w:t>
            </w:r>
          </w:p>
        </w:tc>
      </w:tr>
    </w:tbl>
    <w:p w14:paraId="2B9CC5D5" w14:textId="77777777" w:rsidR="00B86672" w:rsidRPr="00A0020C" w:rsidRDefault="00B86672" w:rsidP="00B86672">
      <w:pPr>
        <w:pStyle w:val="HBst"/>
        <w:pageBreakBefore/>
        <w:rPr>
          <w:color w:val="000000" w:themeColor="text1"/>
        </w:rPr>
      </w:pPr>
      <w:bookmarkStart w:id="110" w:name="_Toc500499776"/>
      <w:r w:rsidRPr="00A0020C">
        <w:rPr>
          <w:color w:val="000000" w:themeColor="text1"/>
        </w:rPr>
        <w:lastRenderedPageBreak/>
        <w:t>PERSONÁLNÍ A MATERIÁLNÍ ZABEZPEČENÍ VZDĚLÁVÁNÍ</w:t>
      </w:r>
      <w:bookmarkEnd w:id="110"/>
    </w:p>
    <w:p w14:paraId="2B9CC5D6" w14:textId="77777777" w:rsidR="00B86672" w:rsidRPr="00A0020C" w:rsidRDefault="00B86672" w:rsidP="00B86672">
      <w:pPr>
        <w:pStyle w:val="vpnormpodtrnad6b"/>
        <w:rPr>
          <w:b/>
          <w:color w:val="000000" w:themeColor="text1"/>
        </w:rPr>
      </w:pPr>
      <w:r w:rsidRPr="00A0020C">
        <w:rPr>
          <w:b/>
          <w:color w:val="000000" w:themeColor="text1"/>
        </w:rPr>
        <w:t>Personální podmínky:</w:t>
      </w:r>
    </w:p>
    <w:p w14:paraId="2B9CC5D7" w14:textId="77777777" w:rsidR="00B86672" w:rsidRPr="00A0020C" w:rsidRDefault="00B86672" w:rsidP="00B86672">
      <w:pPr>
        <w:pStyle w:val="vpnormln"/>
        <w:rPr>
          <w:color w:val="000000" w:themeColor="text1"/>
        </w:rPr>
      </w:pPr>
      <w:r w:rsidRPr="00A0020C">
        <w:rPr>
          <w:color w:val="000000" w:themeColor="text1"/>
        </w:rPr>
        <w:t>Předměty oboru vzdělání mechanik plynových zařízení vyučují učitelé s úplnou odbornou a pedagogickou způsobilostí. Jedná se většinou o pedagogy s dlouholetou pedagogickou praxí. K dalšímu odbornému rozvoji využívají semináře zaměřené na rozvoj pedagogických dovedností a odborné znalosti převážně rozšiřují samostudiem.</w:t>
      </w:r>
    </w:p>
    <w:p w14:paraId="2B9CC5D8" w14:textId="77777777" w:rsidR="00B86672" w:rsidRPr="00A0020C" w:rsidRDefault="00B86672" w:rsidP="00B86672">
      <w:pPr>
        <w:pStyle w:val="vpnormln"/>
        <w:rPr>
          <w:color w:val="000000" w:themeColor="text1"/>
        </w:rPr>
      </w:pPr>
      <w:r w:rsidRPr="00A0020C">
        <w:rPr>
          <w:color w:val="000000" w:themeColor="text1"/>
        </w:rPr>
        <w:t xml:space="preserve">Odborný výcvik probíhá pod odborným vedením učitele odborného výcviku a na pracovištích fyzických a právnických osob pod dohledem zkušených instruktorů. </w:t>
      </w:r>
    </w:p>
    <w:p w14:paraId="2B9CC5D9" w14:textId="77777777" w:rsidR="00B86672" w:rsidRPr="00A0020C" w:rsidRDefault="00B86672" w:rsidP="00B86672">
      <w:pPr>
        <w:pStyle w:val="vpnormln"/>
        <w:rPr>
          <w:color w:val="000000" w:themeColor="text1"/>
        </w:rPr>
      </w:pPr>
      <w:r w:rsidRPr="00A0020C">
        <w:rPr>
          <w:color w:val="000000" w:themeColor="text1"/>
        </w:rPr>
        <w:t>Péči o žáky se specifickými vzdělávacími potřebami zajišťuje ve škole výchovný poradce.</w:t>
      </w:r>
    </w:p>
    <w:p w14:paraId="2B9CC5DA" w14:textId="77777777" w:rsidR="00B86672" w:rsidRPr="00A0020C" w:rsidRDefault="00B86672" w:rsidP="00B86672">
      <w:pPr>
        <w:pStyle w:val="vpnormpodtrnad6b"/>
        <w:rPr>
          <w:b/>
          <w:color w:val="000000" w:themeColor="text1"/>
        </w:rPr>
      </w:pPr>
      <w:r w:rsidRPr="00A0020C">
        <w:rPr>
          <w:b/>
          <w:color w:val="000000" w:themeColor="text1"/>
        </w:rPr>
        <w:t>Materiální podmínky:</w:t>
      </w:r>
    </w:p>
    <w:p w14:paraId="2B9CC5DB" w14:textId="77777777" w:rsidR="00B86672" w:rsidRPr="00A0020C" w:rsidRDefault="00B86672" w:rsidP="00B86672">
      <w:pPr>
        <w:pStyle w:val="vpnormln"/>
        <w:rPr>
          <w:color w:val="000000" w:themeColor="text1"/>
        </w:rPr>
      </w:pPr>
      <w:r w:rsidRPr="00A0020C">
        <w:rPr>
          <w:color w:val="000000" w:themeColor="text1"/>
        </w:rPr>
        <w:t>Teoretické vyučování probíhá v hlavní budově školy. Teoretické předměty se vyučují v kmenových učebnách, které jsou vybaveny běžnou audio vizuální technikou, kapacita učeben je přibližně pro 24 – 30 žáků.</w:t>
      </w:r>
    </w:p>
    <w:p w14:paraId="2B9CC5DC" w14:textId="77777777" w:rsidR="00B86672" w:rsidRPr="00A0020C" w:rsidRDefault="00B86672" w:rsidP="00B86672">
      <w:pPr>
        <w:pStyle w:val="vpnormln"/>
        <w:rPr>
          <w:color w:val="000000" w:themeColor="text1"/>
        </w:rPr>
      </w:pPr>
      <w:r w:rsidRPr="00A0020C">
        <w:rPr>
          <w:color w:val="000000" w:themeColor="text1"/>
        </w:rPr>
        <w:t>Pro výuku předmětu „Obsluha počítače“ jsou využívány odborné učebny, ve kterých jsou osobní počítače nebo notebooky, vybavenými patřičným aplikačním softwarem a připojením na internet.</w:t>
      </w:r>
    </w:p>
    <w:p w14:paraId="2B9CC5DD" w14:textId="77777777" w:rsidR="00B86672" w:rsidRPr="00A0020C" w:rsidRDefault="00B86672" w:rsidP="00B86672">
      <w:pPr>
        <w:pStyle w:val="vpnormln"/>
        <w:rPr>
          <w:color w:val="000000" w:themeColor="text1"/>
        </w:rPr>
      </w:pPr>
      <w:r w:rsidRPr="00A0020C">
        <w:rPr>
          <w:color w:val="000000" w:themeColor="text1"/>
        </w:rPr>
        <w:t xml:space="preserve">Pro výuku jazyků mají učitelé k dispozici CD přehrávače, DVD přehrávače, dataprojektor a využívají dostupný výukový software. </w:t>
      </w:r>
    </w:p>
    <w:p w14:paraId="2B9CC5DE" w14:textId="77777777" w:rsidR="00B86672" w:rsidRPr="00A0020C" w:rsidRDefault="00B86672" w:rsidP="00B86672">
      <w:pPr>
        <w:pStyle w:val="vpnormln"/>
        <w:rPr>
          <w:color w:val="000000" w:themeColor="text1"/>
        </w:rPr>
      </w:pPr>
      <w:r w:rsidRPr="00A0020C">
        <w:rPr>
          <w:color w:val="000000" w:themeColor="text1"/>
        </w:rPr>
        <w:t>Výuka tělesné výchovy probíhá v tělocvičně a sportovišti, která je součástí areálu školy. Dále je možnost využívat, plavecký bazén a zimním stadion.</w:t>
      </w:r>
    </w:p>
    <w:p w14:paraId="2B9CC5DF" w14:textId="77777777" w:rsidR="00B86672" w:rsidRPr="00A0020C" w:rsidRDefault="00B86672" w:rsidP="00B86672">
      <w:pPr>
        <w:pStyle w:val="vpnormln"/>
        <w:rPr>
          <w:color w:val="000000" w:themeColor="text1"/>
        </w:rPr>
      </w:pPr>
      <w:r w:rsidRPr="00A0020C">
        <w:rPr>
          <w:color w:val="000000" w:themeColor="text1"/>
        </w:rPr>
        <w:t>Ve druhém ročníku je zařazen jeden týden na sportovně branný turistický kurz s ekologickou tématikou.</w:t>
      </w:r>
    </w:p>
    <w:p w14:paraId="2B9CC5E0" w14:textId="77777777" w:rsidR="00B86672" w:rsidRPr="00A0020C" w:rsidRDefault="00B86672" w:rsidP="00B86672">
      <w:pPr>
        <w:pStyle w:val="vpnormln"/>
        <w:rPr>
          <w:color w:val="000000" w:themeColor="text1"/>
        </w:rPr>
      </w:pPr>
      <w:r w:rsidRPr="00A0020C">
        <w:rPr>
          <w:color w:val="000000" w:themeColor="text1"/>
        </w:rPr>
        <w:t xml:space="preserve">Výuka odborného výcviku v 1. a 2. ročníku probíhá v dílenské hale (přímo v hlavní budově školy). S ohledem na získání dovedností mohou být žáci již v průběhu 2. ročníku přeřazeni na smluvní pracoviště. Ve </w:t>
      </w:r>
      <w:r w:rsidR="00CF4DE0">
        <w:rPr>
          <w:color w:val="000000" w:themeColor="text1"/>
        </w:rPr>
        <w:t>3</w:t>
      </w:r>
      <w:r w:rsidRPr="00A0020C">
        <w:rPr>
          <w:color w:val="000000" w:themeColor="text1"/>
        </w:rPr>
        <w:t>.</w:t>
      </w:r>
      <w:r w:rsidR="00CF4DE0">
        <w:rPr>
          <w:color w:val="000000" w:themeColor="text1"/>
        </w:rPr>
        <w:t xml:space="preserve"> </w:t>
      </w:r>
      <w:r w:rsidRPr="00A0020C">
        <w:rPr>
          <w:color w:val="000000" w:themeColor="text1"/>
        </w:rPr>
        <w:t xml:space="preserve">ročníku je odborný výcvik veden na smluvních pracovištích. </w:t>
      </w:r>
    </w:p>
    <w:p w14:paraId="2B9CC5E1" w14:textId="77777777" w:rsidR="00B86672" w:rsidRPr="00A0020C" w:rsidRDefault="00B86672" w:rsidP="00B86672">
      <w:pPr>
        <w:pStyle w:val="vpnormln"/>
        <w:rPr>
          <w:color w:val="000000" w:themeColor="text1"/>
        </w:rPr>
      </w:pPr>
      <w:r w:rsidRPr="00A0020C">
        <w:rPr>
          <w:color w:val="000000" w:themeColor="text1"/>
        </w:rPr>
        <w:t xml:space="preserve">Stravování žáků je zajištěno ve školní jídelně. Organizace teoretického i praktického vyučování je řešena tak, aby žáci měli potřebné přestávky na svačiny a oběd. </w:t>
      </w:r>
      <w:r w:rsidRPr="00A0020C">
        <w:rPr>
          <w:color w:val="000000" w:themeColor="text1"/>
          <w:spacing w:val="-2"/>
        </w:rPr>
        <w:t>Provoz a vnitřní režim školy se řídí</w:t>
      </w:r>
      <w:r w:rsidR="00CF4DE0">
        <w:rPr>
          <w:color w:val="000000" w:themeColor="text1"/>
          <w:spacing w:val="-2"/>
        </w:rPr>
        <w:t>,</w:t>
      </w:r>
      <w:r w:rsidRPr="00A0020C">
        <w:rPr>
          <w:color w:val="000000" w:themeColor="text1"/>
          <w:spacing w:val="-2"/>
        </w:rPr>
        <w:t xml:space="preserve"> </w:t>
      </w:r>
      <w:r w:rsidRPr="00A0020C">
        <w:rPr>
          <w:color w:val="000000" w:themeColor="text1"/>
        </w:rPr>
        <w:t>pravidly školního řádu SOU Plynárenské Pardubice.</w:t>
      </w:r>
    </w:p>
    <w:p w14:paraId="2B9CC5E2" w14:textId="77777777" w:rsidR="00B86672" w:rsidRPr="00A0020C" w:rsidRDefault="00B86672" w:rsidP="00B86672">
      <w:pPr>
        <w:pStyle w:val="vpnormln"/>
        <w:rPr>
          <w:color w:val="000000" w:themeColor="text1"/>
        </w:rPr>
      </w:pPr>
      <w:r w:rsidRPr="00A0020C">
        <w:rPr>
          <w:color w:val="000000" w:themeColor="text1"/>
        </w:rPr>
        <w:t>Součástí školy je internát, kde je pro žáky zajištěno internátní ubytování.</w:t>
      </w:r>
    </w:p>
    <w:p w14:paraId="2B9CC5E3" w14:textId="77777777" w:rsidR="00B86672" w:rsidRPr="00A0020C" w:rsidRDefault="00B86672" w:rsidP="00B86672">
      <w:pPr>
        <w:pStyle w:val="HBst"/>
        <w:rPr>
          <w:color w:val="000000" w:themeColor="text1"/>
        </w:rPr>
      </w:pPr>
      <w:bookmarkStart w:id="111" w:name="_Toc500499777"/>
      <w:r w:rsidRPr="00A0020C">
        <w:rPr>
          <w:color w:val="000000" w:themeColor="text1"/>
        </w:rPr>
        <w:t>SPOLUPRÁCE SE SOCIÁLNÍMI PATNERY PŘI REALIZACI ŠVP</w:t>
      </w:r>
      <w:bookmarkEnd w:id="111"/>
    </w:p>
    <w:p w14:paraId="2B9CC5E4" w14:textId="77777777" w:rsidR="00B86672" w:rsidRPr="00A0020C" w:rsidRDefault="00B86672" w:rsidP="00B86672">
      <w:pPr>
        <w:pStyle w:val="vpnormpodtrnad6b"/>
        <w:rPr>
          <w:color w:val="000000" w:themeColor="text1"/>
        </w:rPr>
      </w:pPr>
      <w:r w:rsidRPr="00A0020C">
        <w:rPr>
          <w:color w:val="000000" w:themeColor="text1"/>
        </w:rPr>
        <w:t>Škola udržuje a rozvíjí pravidelné kontakty s těmito subjekty:</w:t>
      </w:r>
    </w:p>
    <w:p w14:paraId="2B9CC5E5" w14:textId="77777777" w:rsidR="00B86672" w:rsidRPr="00A0020C" w:rsidRDefault="00B86672" w:rsidP="00B86672">
      <w:pPr>
        <w:pStyle w:val="vptupodtrnad6b"/>
        <w:rPr>
          <w:color w:val="000000" w:themeColor="text1"/>
        </w:rPr>
      </w:pPr>
      <w:r w:rsidRPr="00A0020C">
        <w:rPr>
          <w:color w:val="000000" w:themeColor="text1"/>
        </w:rPr>
        <w:t xml:space="preserve">Rodina </w:t>
      </w:r>
    </w:p>
    <w:p w14:paraId="2B9CC5E6" w14:textId="77777777" w:rsidR="00B86672" w:rsidRPr="00A0020C" w:rsidRDefault="00B86672" w:rsidP="00B86672">
      <w:pPr>
        <w:pStyle w:val="vpnormln"/>
        <w:rPr>
          <w:color w:val="000000" w:themeColor="text1"/>
        </w:rPr>
      </w:pPr>
      <w:r w:rsidRPr="00A0020C">
        <w:rPr>
          <w:color w:val="000000" w:themeColor="text1"/>
        </w:rPr>
        <w:t>Škola klade důraz na pravidelný kontakt ještě dříve, než je žák na školu přijat. Zástupci školy se účastní třídních schůzek na základních školách, jednají s výchovnými poradci základních škol a podávají potřebné informace, které pomáhají žákům s rozhodnutím o budoucím povolání. Důraz je kladen také na konkrétní akce</w:t>
      </w:r>
      <w:r w:rsidR="00CF4DE0">
        <w:rPr>
          <w:color w:val="000000" w:themeColor="text1"/>
        </w:rPr>
        <w:t xml:space="preserve">, </w:t>
      </w:r>
      <w:r w:rsidRPr="00A0020C">
        <w:rPr>
          <w:color w:val="000000" w:themeColor="text1"/>
        </w:rPr>
        <w:t>jako jsou „Dny otevřených dveří“ (pro žáky základních škol a rodiče) a burzy středních škol.</w:t>
      </w:r>
    </w:p>
    <w:p w14:paraId="2B9CC5E7" w14:textId="77777777" w:rsidR="00B86672" w:rsidRPr="00A0020C" w:rsidRDefault="00B86672" w:rsidP="00B86672">
      <w:pPr>
        <w:pStyle w:val="vpnormln"/>
        <w:rPr>
          <w:color w:val="000000" w:themeColor="text1"/>
        </w:rPr>
      </w:pPr>
      <w:r w:rsidRPr="00A0020C">
        <w:rPr>
          <w:color w:val="000000" w:themeColor="text1"/>
        </w:rPr>
        <w:t>Ve chvíli, kdy se stane z uchazeče o studium žák školy, nastává pravidelná spolupráce třídního učitele formou osobního jednání s rodiči, telefonického a písemného podávání informací a pravidelných rodičovských schůzek. V případě potřeby je možný kontakt s výchovným poradcem nebo metodikem prevence sociálně patologických jevů.</w:t>
      </w:r>
    </w:p>
    <w:p w14:paraId="2B9CC5E8" w14:textId="77777777" w:rsidR="00B86672" w:rsidRPr="00A0020C" w:rsidRDefault="00B86672" w:rsidP="00B86672">
      <w:pPr>
        <w:pStyle w:val="vpnormln"/>
        <w:rPr>
          <w:color w:val="000000" w:themeColor="text1"/>
        </w:rPr>
      </w:pPr>
      <w:r w:rsidRPr="00A0020C">
        <w:rPr>
          <w:color w:val="000000" w:themeColor="text1"/>
        </w:rPr>
        <w:t>Spolupráci s rodiči považuje škola za základ úspěšného absolvování studia, protože rodinné zázemí je stěžejním prvkem, který působí na chování a jednání žáka ve školním prostředí i mimo něj.</w:t>
      </w:r>
    </w:p>
    <w:p w14:paraId="2B9CC5E9" w14:textId="77777777" w:rsidR="00B86672" w:rsidRPr="00A0020C" w:rsidRDefault="00B86672" w:rsidP="00B86672">
      <w:pPr>
        <w:pStyle w:val="vpnormln"/>
        <w:rPr>
          <w:color w:val="000000" w:themeColor="text1"/>
        </w:rPr>
      </w:pPr>
      <w:r w:rsidRPr="00A0020C">
        <w:rPr>
          <w:color w:val="000000" w:themeColor="text1"/>
        </w:rPr>
        <w:t>Pravidelný kontakt s rodiči a vzájemnou informovanost považuje škola za nezbytnou a věnuje jim maximální pozornost.</w:t>
      </w:r>
    </w:p>
    <w:p w14:paraId="2B9CC5EA" w14:textId="77777777" w:rsidR="00B86672" w:rsidRPr="00A0020C" w:rsidRDefault="00B86672" w:rsidP="00B86672">
      <w:pPr>
        <w:pStyle w:val="vpnormln"/>
        <w:rPr>
          <w:color w:val="000000" w:themeColor="text1"/>
        </w:rPr>
      </w:pPr>
      <w:r w:rsidRPr="00A0020C">
        <w:rPr>
          <w:color w:val="000000" w:themeColor="text1"/>
        </w:rPr>
        <w:t>Důraz je kladen na kompetence, jejichž absenci pociťují budoucí zaměstnavatelé – odpovědnost za svěřené úkoly, vztah k práci a pracovnímu kolektivu, plnění povinností, schopnost řešit problémové úlohy, umět se orientovat v pracovním prostředí a kolektivu.</w:t>
      </w:r>
    </w:p>
    <w:p w14:paraId="2B9CC5EB" w14:textId="77777777" w:rsidR="00B86672" w:rsidRPr="00A0020C" w:rsidRDefault="00B86672" w:rsidP="00B86672">
      <w:pPr>
        <w:pStyle w:val="vptupodtrnad6b"/>
        <w:rPr>
          <w:color w:val="000000" w:themeColor="text1"/>
        </w:rPr>
      </w:pPr>
      <w:r w:rsidRPr="00A0020C">
        <w:rPr>
          <w:color w:val="000000" w:themeColor="text1"/>
        </w:rPr>
        <w:t>Partnerské firmy (smluvní pracoviště)</w:t>
      </w:r>
    </w:p>
    <w:p w14:paraId="2B9CC5EC" w14:textId="77777777" w:rsidR="00B86672" w:rsidRPr="00A0020C" w:rsidRDefault="00B86672" w:rsidP="00B86672">
      <w:pPr>
        <w:pStyle w:val="vpnormln"/>
        <w:rPr>
          <w:color w:val="000000" w:themeColor="text1"/>
        </w:rPr>
      </w:pPr>
      <w:r w:rsidRPr="00A0020C">
        <w:rPr>
          <w:color w:val="000000" w:themeColor="text1"/>
        </w:rPr>
        <w:t xml:space="preserve">Partnerské zázemí ve firmách je základem pro získání kvalitních a odborných znalostí a návyků. Smluvní pracoviště žáků tvoří provozovatelé menších firem na Pardubicku a nejbližším okolí, případně okolí žáka. </w:t>
      </w:r>
      <w:r w:rsidRPr="00A0020C">
        <w:rPr>
          <w:color w:val="000000" w:themeColor="text1"/>
        </w:rPr>
        <w:lastRenderedPageBreak/>
        <w:t xml:space="preserve">Spolupráce s těmito partnery je založena především na zajištění odborného výcviku. Žáci na jednotlivých pracovištích pracují samostatně pod vedením instruktora určeného smluvním pracovištěm schváleného ředitelem školy. </w:t>
      </w:r>
    </w:p>
    <w:p w14:paraId="2B9CC5ED" w14:textId="77777777" w:rsidR="00B86672" w:rsidRPr="00A0020C" w:rsidRDefault="00B86672" w:rsidP="00B86672">
      <w:pPr>
        <w:pStyle w:val="vpnormln"/>
        <w:rPr>
          <w:color w:val="000000" w:themeColor="text1"/>
        </w:rPr>
      </w:pPr>
      <w:r w:rsidRPr="00A0020C">
        <w:rPr>
          <w:color w:val="000000" w:themeColor="text1"/>
        </w:rPr>
        <w:t xml:space="preserve">S vedoucími pracovníky těchto firem jsou konzultovány požadavky na klíčové a odborné kompetence absolventů v uvedeném oboru, jejichž absence je v současné době pociťována. Prioritou pro zaměstnavatele nejsou pouze odborné znalosti, ale spolehlivost, samostatnost, kreativita, schopnost pracovat v týmu a dobrá komunikace se spolupracovníky a zákazníky. </w:t>
      </w:r>
    </w:p>
    <w:p w14:paraId="2B9CC5EE" w14:textId="77777777" w:rsidR="00B86672" w:rsidRPr="00A0020C" w:rsidRDefault="00B86672" w:rsidP="00B86672">
      <w:pPr>
        <w:pStyle w:val="vpnormln"/>
        <w:rPr>
          <w:color w:val="000000" w:themeColor="text1"/>
        </w:rPr>
      </w:pPr>
      <w:r w:rsidRPr="00A0020C">
        <w:rPr>
          <w:color w:val="000000" w:themeColor="text1"/>
        </w:rPr>
        <w:t>Pracovníci firem se podílí také na konání závěrečných zkoušek.</w:t>
      </w:r>
    </w:p>
    <w:p w14:paraId="2B9CC5EF" w14:textId="77777777" w:rsidR="00B86672" w:rsidRPr="00A0020C" w:rsidRDefault="00B86672" w:rsidP="00B86672">
      <w:pPr>
        <w:pStyle w:val="vptupodtrnad6b"/>
        <w:rPr>
          <w:color w:val="000000" w:themeColor="text1"/>
        </w:rPr>
      </w:pPr>
      <w:r w:rsidRPr="00A0020C">
        <w:rPr>
          <w:color w:val="000000" w:themeColor="text1"/>
        </w:rPr>
        <w:t>Úřad práce</w:t>
      </w:r>
    </w:p>
    <w:p w14:paraId="2B9CC5F0" w14:textId="77777777" w:rsidR="00B86672" w:rsidRPr="00A0020C" w:rsidRDefault="00B86672" w:rsidP="00B86672">
      <w:pPr>
        <w:pStyle w:val="vpnormln"/>
        <w:rPr>
          <w:color w:val="000000" w:themeColor="text1"/>
        </w:rPr>
      </w:pPr>
      <w:r w:rsidRPr="00A0020C">
        <w:rPr>
          <w:color w:val="000000" w:themeColor="text1"/>
        </w:rPr>
        <w:t>S Úřadem práce Pardubice škola spolupracuje v oblasti náborů žáků a uplatněním absolventů na trhu práce. Součástí spolupráce je i každoroční beseda na Úřadu práce, kde se žáci posledních ročníků seznámí s aktuální nabídkou pracovních míst, požadavky zaměstnavatelů, způsobem komunikace s Úřadem práce a základními legislativními kroky.</w:t>
      </w:r>
    </w:p>
    <w:p w14:paraId="2B9CC5F1" w14:textId="77777777" w:rsidR="00B86672" w:rsidRPr="00A0020C" w:rsidRDefault="00B86672" w:rsidP="00B86672">
      <w:pPr>
        <w:pStyle w:val="HBst"/>
        <w:pageBreakBefore/>
        <w:rPr>
          <w:color w:val="000000" w:themeColor="text1"/>
        </w:rPr>
      </w:pPr>
      <w:bookmarkStart w:id="112" w:name="_Toc500499778"/>
      <w:r w:rsidRPr="00A0020C">
        <w:rPr>
          <w:color w:val="000000" w:themeColor="text1"/>
        </w:rPr>
        <w:lastRenderedPageBreak/>
        <w:t>Příloha</w:t>
      </w:r>
      <w:r>
        <w:rPr>
          <w:color w:val="000000" w:themeColor="text1"/>
        </w:rPr>
        <w:t xml:space="preserve"> 1</w:t>
      </w:r>
      <w:r w:rsidRPr="00A0020C">
        <w:rPr>
          <w:color w:val="000000" w:themeColor="text1"/>
        </w:rPr>
        <w:t>:</w:t>
      </w:r>
      <w:bookmarkEnd w:id="112"/>
    </w:p>
    <w:p w14:paraId="2B9CC5F2" w14:textId="77777777" w:rsidR="00B86672" w:rsidRPr="00A0020C" w:rsidRDefault="00B86672" w:rsidP="00B86672">
      <w:pPr>
        <w:pStyle w:val="vpnormln"/>
        <w:spacing w:before="120" w:after="120"/>
        <w:rPr>
          <w:b/>
          <w:bCs/>
          <w:color w:val="000000" w:themeColor="text1"/>
          <w:u w:val="single"/>
        </w:rPr>
      </w:pPr>
      <w:r w:rsidRPr="00A0020C">
        <w:rPr>
          <w:b/>
          <w:bCs/>
          <w:color w:val="000000" w:themeColor="text1"/>
          <w:u w:val="single"/>
        </w:rPr>
        <w:t>Získání svářečských průkazů:</w:t>
      </w:r>
    </w:p>
    <w:p w14:paraId="2B9CC5F3" w14:textId="77777777" w:rsidR="00B86672" w:rsidRPr="00A0020C" w:rsidRDefault="00B86672" w:rsidP="00B86672">
      <w:pPr>
        <w:pStyle w:val="vpnormln"/>
        <w:rPr>
          <w:color w:val="000000" w:themeColor="text1"/>
        </w:rPr>
      </w:pPr>
      <w:r w:rsidRPr="00A0020C">
        <w:rPr>
          <w:color w:val="000000" w:themeColor="text1"/>
        </w:rPr>
        <w:t>Součástí vzdělávání je i příprava k získání svářečských průkazů v rozsahu základních kurzů, v příloze uvádíme číselné označení:</w:t>
      </w:r>
    </w:p>
    <w:p w14:paraId="2B9CC5F4"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ZK 111 W01 – svařování elektrickým obloukem</w:t>
      </w:r>
    </w:p>
    <w:p w14:paraId="2B9CC5F5"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ZK 311 W01 – svařování plamenem a řezání kyslíkem</w:t>
      </w:r>
    </w:p>
    <w:p w14:paraId="2B9CC5F6" w14:textId="77777777" w:rsidR="00B86672" w:rsidRPr="00A0020C" w:rsidRDefault="00B86672" w:rsidP="00B86672">
      <w:pPr>
        <w:pStyle w:val="vpodrka-"/>
        <w:numPr>
          <w:ilvl w:val="0"/>
          <w:numId w:val="11"/>
        </w:numPr>
        <w:ind w:left="360"/>
        <w:rPr>
          <w:color w:val="000000" w:themeColor="text1"/>
        </w:rPr>
      </w:pPr>
      <w:r w:rsidRPr="00A0020C">
        <w:rPr>
          <w:color w:val="000000" w:themeColor="text1"/>
        </w:rPr>
        <w:t>ZK 11 P2, 3 – svařování plastů na tupo</w:t>
      </w:r>
    </w:p>
    <w:p w14:paraId="2B9CC5F7" w14:textId="4B304008" w:rsidR="00B86672" w:rsidRPr="00A0020C" w:rsidRDefault="00B86672" w:rsidP="00B86672">
      <w:pPr>
        <w:pStyle w:val="vpodrka-"/>
        <w:numPr>
          <w:ilvl w:val="0"/>
          <w:numId w:val="11"/>
        </w:numPr>
        <w:ind w:left="360"/>
        <w:rPr>
          <w:color w:val="000000" w:themeColor="text1"/>
        </w:rPr>
      </w:pPr>
      <w:r w:rsidRPr="00A0020C">
        <w:rPr>
          <w:color w:val="000000" w:themeColor="text1"/>
        </w:rPr>
        <w:t xml:space="preserve">ZK 16 P3 – </w:t>
      </w:r>
      <w:r w:rsidR="00E641AF">
        <w:rPr>
          <w:color w:val="000000" w:themeColor="text1"/>
        </w:rPr>
        <w:t>s</w:t>
      </w:r>
      <w:bookmarkStart w:id="113" w:name="_GoBack"/>
      <w:bookmarkEnd w:id="113"/>
      <w:r w:rsidRPr="00A0020C">
        <w:rPr>
          <w:color w:val="000000" w:themeColor="text1"/>
        </w:rPr>
        <w:t>vařování elektrotvarovkou</w:t>
      </w:r>
    </w:p>
    <w:p w14:paraId="2B9CC5F8" w14:textId="77777777" w:rsidR="00B86672" w:rsidRDefault="00B86672" w:rsidP="00B86672">
      <w:pPr>
        <w:pStyle w:val="vpodrka-"/>
        <w:numPr>
          <w:ilvl w:val="0"/>
          <w:numId w:val="11"/>
        </w:numPr>
        <w:ind w:left="360"/>
        <w:rPr>
          <w:color w:val="000000" w:themeColor="text1"/>
        </w:rPr>
      </w:pPr>
      <w:r w:rsidRPr="00A0020C">
        <w:rPr>
          <w:color w:val="000000" w:themeColor="text1"/>
        </w:rPr>
        <w:t>Kurz lisovaných spojů</w:t>
      </w:r>
    </w:p>
    <w:p w14:paraId="2B9CC5F9" w14:textId="77777777" w:rsidR="00B86672" w:rsidRPr="002865E3" w:rsidRDefault="00B86672" w:rsidP="00B86672">
      <w:pPr>
        <w:pStyle w:val="HBst"/>
        <w:pageBreakBefore/>
        <w:rPr>
          <w:color w:val="000000" w:themeColor="text1"/>
        </w:rPr>
      </w:pPr>
      <w:bookmarkStart w:id="114" w:name="_Toc500499779"/>
      <w:r w:rsidRPr="002865E3">
        <w:rPr>
          <w:color w:val="000000" w:themeColor="text1"/>
        </w:rPr>
        <w:lastRenderedPageBreak/>
        <w:t>Příloha</w:t>
      </w:r>
      <w:r>
        <w:rPr>
          <w:color w:val="000000" w:themeColor="text1"/>
        </w:rPr>
        <w:t xml:space="preserve"> 2</w:t>
      </w:r>
      <w:r w:rsidRPr="002865E3">
        <w:rPr>
          <w:color w:val="000000" w:themeColor="text1"/>
        </w:rPr>
        <w:t>:</w:t>
      </w:r>
      <w:bookmarkEnd w:id="114"/>
    </w:p>
    <w:p w14:paraId="2B9CC5FA" w14:textId="77777777" w:rsidR="00B86672" w:rsidRPr="00A0020C" w:rsidRDefault="00B86672" w:rsidP="00B86672">
      <w:pPr>
        <w:pStyle w:val="vpnormln"/>
        <w:spacing w:before="120" w:after="120"/>
        <w:rPr>
          <w:b/>
          <w:bCs/>
          <w:color w:val="000000" w:themeColor="text1"/>
          <w:u w:val="single"/>
        </w:rPr>
      </w:pPr>
      <w:r w:rsidRPr="00A0020C">
        <w:rPr>
          <w:b/>
          <w:bCs/>
          <w:color w:val="000000" w:themeColor="text1"/>
          <w:u w:val="single"/>
        </w:rPr>
        <w:t>Začlenění odborné terminologie do výuky cizích jazyků:</w:t>
      </w:r>
    </w:p>
    <w:p w14:paraId="2B9CC5FB" w14:textId="77777777" w:rsidR="00B86672" w:rsidRPr="00A0020C" w:rsidRDefault="00B86672" w:rsidP="00B86672">
      <w:pPr>
        <w:pStyle w:val="vpnormln"/>
        <w:rPr>
          <w:color w:val="000000" w:themeColor="text1"/>
        </w:rPr>
      </w:pPr>
      <w:r w:rsidRPr="00A0020C">
        <w:rPr>
          <w:color w:val="000000" w:themeColor="text1"/>
        </w:rPr>
        <w:t>V rámci operačního programu Vzdělávání pro konkurenceschopnost v letech 2010 – 2012, SOU Plynárenské realizovalo projekt Začlenění odborné terminologie do výuky cizích jazyků (registrační číslo projektu: CZ 1.07 / 1.1.03 / 03.0044).</w:t>
      </w:r>
    </w:p>
    <w:p w14:paraId="2B9CC5FC" w14:textId="77777777" w:rsidR="00B86672" w:rsidRPr="00A0020C" w:rsidRDefault="00B86672" w:rsidP="00B86672">
      <w:pPr>
        <w:pStyle w:val="vpnormln"/>
        <w:spacing w:before="120"/>
        <w:rPr>
          <w:color w:val="000000" w:themeColor="text1"/>
          <w:u w:val="single"/>
        </w:rPr>
      </w:pPr>
      <w:r w:rsidRPr="00A0020C">
        <w:rPr>
          <w:color w:val="000000" w:themeColor="text1"/>
          <w:u w:val="single"/>
        </w:rPr>
        <w:t>Obecnými cíli projektu bylo:</w:t>
      </w:r>
    </w:p>
    <w:p w14:paraId="2B9CC5FD" w14:textId="77777777" w:rsidR="00B86672" w:rsidRPr="00A0020C" w:rsidRDefault="00B86672" w:rsidP="00B86672">
      <w:pPr>
        <w:pStyle w:val="vpodrka-"/>
        <w:numPr>
          <w:ilvl w:val="0"/>
          <w:numId w:val="11"/>
        </w:numPr>
        <w:rPr>
          <w:color w:val="000000" w:themeColor="text1"/>
        </w:rPr>
      </w:pPr>
      <w:r w:rsidRPr="00A0020C">
        <w:rPr>
          <w:color w:val="000000" w:themeColor="text1"/>
        </w:rPr>
        <w:tab/>
        <w:t>zvýšení kvality středního vzdělávání v Pardubickém kraji v oblasti středoškolského vzdělávání,</w:t>
      </w:r>
    </w:p>
    <w:p w14:paraId="2B9CC5FE" w14:textId="77777777" w:rsidR="00B86672" w:rsidRPr="00A0020C" w:rsidRDefault="00B86672" w:rsidP="00B86672">
      <w:pPr>
        <w:pStyle w:val="vpodrka-"/>
        <w:numPr>
          <w:ilvl w:val="0"/>
          <w:numId w:val="11"/>
        </w:numPr>
        <w:rPr>
          <w:color w:val="000000" w:themeColor="text1"/>
        </w:rPr>
      </w:pPr>
      <w:r w:rsidRPr="00A0020C">
        <w:rPr>
          <w:color w:val="000000" w:themeColor="text1"/>
        </w:rPr>
        <w:tab/>
        <w:t>možnost lepšího uplatnění absolventů tříletých učebních oborů a čtyřletého studijního oboru na trhu práce,</w:t>
      </w:r>
    </w:p>
    <w:p w14:paraId="2B9CC5FF" w14:textId="77777777" w:rsidR="00B86672" w:rsidRPr="00A0020C" w:rsidRDefault="00B86672" w:rsidP="00B86672">
      <w:pPr>
        <w:pStyle w:val="vpodrka-"/>
        <w:numPr>
          <w:ilvl w:val="0"/>
          <w:numId w:val="11"/>
        </w:numPr>
        <w:rPr>
          <w:color w:val="000000" w:themeColor="text1"/>
        </w:rPr>
      </w:pPr>
      <w:r w:rsidRPr="00A0020C">
        <w:rPr>
          <w:color w:val="000000" w:themeColor="text1"/>
        </w:rPr>
        <w:tab/>
        <w:t>motivace žáků k výuce cizího jazyka s využitím eLearningového prostředí,</w:t>
      </w:r>
    </w:p>
    <w:p w14:paraId="2B9CC600" w14:textId="77777777" w:rsidR="00B86672" w:rsidRPr="00A0020C" w:rsidRDefault="00B86672" w:rsidP="00B86672">
      <w:pPr>
        <w:pStyle w:val="vpodrka-"/>
        <w:numPr>
          <w:ilvl w:val="0"/>
          <w:numId w:val="11"/>
        </w:numPr>
        <w:rPr>
          <w:color w:val="000000" w:themeColor="text1"/>
        </w:rPr>
      </w:pPr>
      <w:r w:rsidRPr="00A0020C">
        <w:rPr>
          <w:color w:val="000000" w:themeColor="text1"/>
        </w:rPr>
        <w:tab/>
        <w:t>osvojování klíčových kompetencí univerzálně využitelných pro uplatnění na trhu práce a pro další vzdělávání,</w:t>
      </w:r>
    </w:p>
    <w:p w14:paraId="2B9CC601" w14:textId="77777777" w:rsidR="00B86672" w:rsidRPr="00A0020C" w:rsidRDefault="00B86672" w:rsidP="00B86672">
      <w:pPr>
        <w:pStyle w:val="vpodrka-"/>
        <w:numPr>
          <w:ilvl w:val="0"/>
          <w:numId w:val="11"/>
        </w:numPr>
        <w:rPr>
          <w:color w:val="000000" w:themeColor="text1"/>
        </w:rPr>
      </w:pPr>
      <w:r w:rsidRPr="00A0020C">
        <w:rPr>
          <w:color w:val="000000" w:themeColor="text1"/>
        </w:rPr>
        <w:tab/>
        <w:t>zvýšení konkurenceschopnosti školy.</w:t>
      </w:r>
    </w:p>
    <w:p w14:paraId="2B9CC602" w14:textId="77777777" w:rsidR="00B86672" w:rsidRPr="00A0020C" w:rsidRDefault="00B86672" w:rsidP="00B86672">
      <w:pPr>
        <w:pStyle w:val="vpnormln"/>
        <w:spacing w:before="120"/>
        <w:rPr>
          <w:color w:val="000000" w:themeColor="text1"/>
          <w:u w:val="single"/>
        </w:rPr>
      </w:pPr>
      <w:r w:rsidRPr="00A0020C">
        <w:rPr>
          <w:color w:val="000000" w:themeColor="text1"/>
          <w:u w:val="single"/>
        </w:rPr>
        <w:t>Specifickými cíli bylo:</w:t>
      </w:r>
    </w:p>
    <w:p w14:paraId="2B9CC603" w14:textId="77777777" w:rsidR="00B86672" w:rsidRPr="00A0020C" w:rsidRDefault="00B86672" w:rsidP="00B86672">
      <w:pPr>
        <w:pStyle w:val="vpodrka-"/>
        <w:numPr>
          <w:ilvl w:val="0"/>
          <w:numId w:val="11"/>
        </w:numPr>
        <w:rPr>
          <w:color w:val="000000" w:themeColor="text1"/>
        </w:rPr>
      </w:pPr>
      <w:r w:rsidRPr="00A0020C">
        <w:rPr>
          <w:color w:val="000000" w:themeColor="text1"/>
        </w:rPr>
        <w:tab/>
        <w:t>zavedení odborné terminologie do výuky cizích jazyků pro snazší uplatnění absolventů na trhu práce a začlenění cílové skupiny do společnosti,</w:t>
      </w:r>
    </w:p>
    <w:p w14:paraId="2B9CC604" w14:textId="77777777" w:rsidR="00B86672" w:rsidRPr="00A0020C" w:rsidRDefault="00B86672" w:rsidP="00B86672">
      <w:pPr>
        <w:pStyle w:val="vpodrka-"/>
        <w:numPr>
          <w:ilvl w:val="0"/>
          <w:numId w:val="11"/>
        </w:numPr>
        <w:rPr>
          <w:color w:val="000000" w:themeColor="text1"/>
        </w:rPr>
      </w:pPr>
      <w:r w:rsidRPr="00A0020C">
        <w:rPr>
          <w:color w:val="000000" w:themeColor="text1"/>
        </w:rPr>
        <w:tab/>
        <w:t>zvýšení motivace žáků k výuce cizího jazyka, využití nové metody výuky</w:t>
      </w:r>
    </w:p>
    <w:p w14:paraId="2B9CC605" w14:textId="77777777" w:rsidR="00B86672" w:rsidRPr="00A0020C" w:rsidRDefault="00B86672" w:rsidP="00B86672">
      <w:pPr>
        <w:pStyle w:val="vpodrka-"/>
        <w:numPr>
          <w:ilvl w:val="0"/>
          <w:numId w:val="11"/>
        </w:numPr>
        <w:rPr>
          <w:color w:val="000000" w:themeColor="text1"/>
        </w:rPr>
      </w:pPr>
      <w:r w:rsidRPr="00A0020C">
        <w:rPr>
          <w:color w:val="000000" w:themeColor="text1"/>
        </w:rPr>
        <w:tab/>
        <w:t>zvýšení kvality výuky cizích jazyků,</w:t>
      </w:r>
    </w:p>
    <w:p w14:paraId="2B9CC606" w14:textId="77777777" w:rsidR="00B86672" w:rsidRPr="00A0020C" w:rsidRDefault="00B86672" w:rsidP="00B86672">
      <w:pPr>
        <w:pStyle w:val="vpodrka-"/>
        <w:numPr>
          <w:ilvl w:val="0"/>
          <w:numId w:val="11"/>
        </w:numPr>
        <w:rPr>
          <w:color w:val="000000" w:themeColor="text1"/>
        </w:rPr>
      </w:pPr>
      <w:r w:rsidRPr="00A0020C">
        <w:rPr>
          <w:color w:val="000000" w:themeColor="text1"/>
        </w:rPr>
        <w:tab/>
        <w:t>posílení mezipředmětových vztahů mezi cizími jazyky a odborným výcvikem,</w:t>
      </w:r>
    </w:p>
    <w:p w14:paraId="2B9CC607" w14:textId="77777777" w:rsidR="00B86672" w:rsidRPr="00A0020C" w:rsidRDefault="00B86672" w:rsidP="00B86672">
      <w:pPr>
        <w:pStyle w:val="vpodrka-"/>
        <w:numPr>
          <w:ilvl w:val="0"/>
          <w:numId w:val="11"/>
        </w:numPr>
        <w:rPr>
          <w:color w:val="000000" w:themeColor="text1"/>
        </w:rPr>
      </w:pPr>
      <w:r w:rsidRPr="00A0020C">
        <w:rPr>
          <w:color w:val="000000" w:themeColor="text1"/>
        </w:rPr>
        <w:tab/>
        <w:t>zvyšování jazykového povědomí daných oborů u učitelů odborného výcviku,</w:t>
      </w:r>
    </w:p>
    <w:p w14:paraId="2B9CC608" w14:textId="77777777" w:rsidR="00B86672" w:rsidRPr="00A0020C" w:rsidRDefault="00B86672" w:rsidP="00B86672">
      <w:pPr>
        <w:pStyle w:val="vpodrka-"/>
        <w:numPr>
          <w:ilvl w:val="0"/>
          <w:numId w:val="11"/>
        </w:numPr>
        <w:rPr>
          <w:color w:val="000000" w:themeColor="text1"/>
        </w:rPr>
      </w:pPr>
      <w:r w:rsidRPr="00A0020C">
        <w:rPr>
          <w:color w:val="000000" w:themeColor="text1"/>
        </w:rPr>
        <w:tab/>
        <w:t>zlepšování jazykové kompetence v oblasti odborné terminologie u učitelů cizích jazyků.</w:t>
      </w:r>
    </w:p>
    <w:p w14:paraId="2B9CC609" w14:textId="77777777" w:rsidR="00B86672" w:rsidRPr="00A0020C" w:rsidRDefault="00B86672" w:rsidP="00B86672">
      <w:pPr>
        <w:pStyle w:val="vpnormln"/>
        <w:spacing w:before="120"/>
        <w:rPr>
          <w:color w:val="000000" w:themeColor="text1"/>
        </w:rPr>
      </w:pPr>
      <w:r w:rsidRPr="00A0020C">
        <w:rPr>
          <w:color w:val="000000" w:themeColor="text1"/>
        </w:rPr>
        <w:t>Do projektu se zapojili učitelé odborného výcviku, učitelé cizích jazyků a žáci.</w:t>
      </w:r>
    </w:p>
    <w:p w14:paraId="2B9CC60A" w14:textId="77777777" w:rsidR="00B86672" w:rsidRPr="00A0020C" w:rsidRDefault="00B86672" w:rsidP="00B86672">
      <w:pPr>
        <w:pStyle w:val="vpnormln"/>
        <w:spacing w:before="120"/>
        <w:rPr>
          <w:color w:val="000000" w:themeColor="text1"/>
        </w:rPr>
      </w:pPr>
      <w:r w:rsidRPr="00A0020C">
        <w:rPr>
          <w:color w:val="000000" w:themeColor="text1"/>
        </w:rPr>
        <w:t>Jako podpůrný materiál pro potřeby učitelů cizích jazyků (</w:t>
      </w:r>
      <w:hyperlink w:anchor="AJ" w:history="1">
        <w:r w:rsidRPr="00A0020C">
          <w:rPr>
            <w:rStyle w:val="Hypertextovodkaz"/>
            <w:color w:val="000000" w:themeColor="text1"/>
          </w:rPr>
          <w:t>anglického</w:t>
        </w:r>
      </w:hyperlink>
      <w:r w:rsidRPr="00A0020C">
        <w:rPr>
          <w:color w:val="000000" w:themeColor="text1"/>
        </w:rPr>
        <w:t xml:space="preserve"> a </w:t>
      </w:r>
      <w:hyperlink w:anchor="NJ" w:history="1">
        <w:r w:rsidRPr="00A0020C">
          <w:rPr>
            <w:rStyle w:val="Hypertextovodkaz"/>
            <w:color w:val="000000" w:themeColor="text1"/>
          </w:rPr>
          <w:t>německého</w:t>
        </w:r>
      </w:hyperlink>
      <w:r w:rsidRPr="00A0020C">
        <w:rPr>
          <w:color w:val="000000" w:themeColor="text1"/>
        </w:rPr>
        <w:t xml:space="preserve"> jazyka), vznikla ucelená databáze slovíček a vět odborné terminologie.</w:t>
      </w:r>
    </w:p>
    <w:p w14:paraId="2B9CC60B" w14:textId="77777777" w:rsidR="00B86672" w:rsidRPr="00A0020C" w:rsidRDefault="00B86672" w:rsidP="00B86672">
      <w:pPr>
        <w:pStyle w:val="vpodrka-"/>
        <w:numPr>
          <w:ilvl w:val="0"/>
          <w:numId w:val="0"/>
        </w:numPr>
        <w:spacing w:before="120" w:after="120"/>
        <w:rPr>
          <w:b/>
          <w:color w:val="000000" w:themeColor="text1"/>
          <w:u w:val="single"/>
        </w:rPr>
      </w:pPr>
      <w:bookmarkStart w:id="115" w:name="OLE_LINK1"/>
      <w:bookmarkStart w:id="116" w:name="AJ"/>
      <w:bookmarkEnd w:id="115"/>
      <w:bookmarkEnd w:id="116"/>
      <w:r w:rsidRPr="00A0020C">
        <w:rPr>
          <w:b/>
          <w:color w:val="000000" w:themeColor="text1"/>
          <w:u w:val="single"/>
        </w:rPr>
        <w:t>Anglický jazyk – obor Mechanik plynových zařízení:</w:t>
      </w:r>
    </w:p>
    <w:tbl>
      <w:tblPr>
        <w:tblW w:w="5000" w:type="pct"/>
        <w:tblCellMar>
          <w:left w:w="70" w:type="dxa"/>
          <w:right w:w="70" w:type="dxa"/>
        </w:tblCellMar>
        <w:tblLook w:val="0000" w:firstRow="0" w:lastRow="0" w:firstColumn="0" w:lastColumn="0" w:noHBand="0" w:noVBand="0"/>
      </w:tblPr>
      <w:tblGrid>
        <w:gridCol w:w="1164"/>
        <w:gridCol w:w="1336"/>
        <w:gridCol w:w="2278"/>
        <w:gridCol w:w="2396"/>
        <w:gridCol w:w="651"/>
        <w:gridCol w:w="641"/>
        <w:gridCol w:w="1161"/>
      </w:tblGrid>
      <w:tr w:rsidR="00B86672" w:rsidRPr="00A0020C" w14:paraId="2B9CC613" w14:textId="77777777" w:rsidTr="00C23FFC">
        <w:trPr>
          <w:trHeight w:val="340"/>
        </w:trPr>
        <w:tc>
          <w:tcPr>
            <w:tcW w:w="1168" w:type="dxa"/>
            <w:tcBorders>
              <w:top w:val="single" w:sz="4" w:space="0" w:color="auto"/>
              <w:left w:val="single" w:sz="4" w:space="0" w:color="auto"/>
              <w:bottom w:val="single" w:sz="4" w:space="0" w:color="auto"/>
              <w:right w:val="single" w:sz="4" w:space="0" w:color="auto"/>
            </w:tcBorders>
          </w:tcPr>
          <w:p w14:paraId="2B9CC60C"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Slovo</w:t>
            </w:r>
          </w:p>
        </w:tc>
        <w:tc>
          <w:tcPr>
            <w:tcW w:w="1344" w:type="dxa"/>
            <w:tcBorders>
              <w:top w:val="single" w:sz="4" w:space="0" w:color="auto"/>
              <w:left w:val="single" w:sz="4" w:space="0" w:color="auto"/>
              <w:bottom w:val="single" w:sz="4" w:space="0" w:color="auto"/>
              <w:right w:val="single" w:sz="4" w:space="0" w:color="auto"/>
            </w:tcBorders>
          </w:tcPr>
          <w:p w14:paraId="2B9CC60D"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Slovo - překlad</w:t>
            </w:r>
          </w:p>
        </w:tc>
        <w:tc>
          <w:tcPr>
            <w:tcW w:w="2338" w:type="dxa"/>
            <w:tcBorders>
              <w:top w:val="single" w:sz="4" w:space="0" w:color="auto"/>
              <w:left w:val="single" w:sz="4" w:space="0" w:color="auto"/>
              <w:bottom w:val="single" w:sz="4" w:space="0" w:color="auto"/>
              <w:right w:val="single" w:sz="4" w:space="0" w:color="auto"/>
            </w:tcBorders>
          </w:tcPr>
          <w:p w14:paraId="2B9CC60E"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Věta</w:t>
            </w:r>
          </w:p>
        </w:tc>
        <w:tc>
          <w:tcPr>
            <w:tcW w:w="2455" w:type="dxa"/>
            <w:tcBorders>
              <w:top w:val="single" w:sz="4" w:space="0" w:color="auto"/>
              <w:left w:val="single" w:sz="4" w:space="0" w:color="auto"/>
              <w:bottom w:val="single" w:sz="4" w:space="0" w:color="auto"/>
              <w:right w:val="single" w:sz="4" w:space="0" w:color="auto"/>
            </w:tcBorders>
          </w:tcPr>
          <w:p w14:paraId="2B9CC60F"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Věta - překlad</w:t>
            </w:r>
          </w:p>
        </w:tc>
        <w:tc>
          <w:tcPr>
            <w:tcW w:w="659" w:type="dxa"/>
            <w:tcBorders>
              <w:top w:val="single" w:sz="4" w:space="0" w:color="auto"/>
              <w:left w:val="single" w:sz="4" w:space="0" w:color="auto"/>
              <w:bottom w:val="single" w:sz="4" w:space="0" w:color="auto"/>
              <w:right w:val="single" w:sz="4" w:space="0" w:color="auto"/>
            </w:tcBorders>
          </w:tcPr>
          <w:p w14:paraId="2B9CC610"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Kurz</w:t>
            </w:r>
          </w:p>
        </w:tc>
        <w:tc>
          <w:tcPr>
            <w:tcW w:w="643" w:type="dxa"/>
            <w:tcBorders>
              <w:top w:val="single" w:sz="4" w:space="0" w:color="auto"/>
              <w:left w:val="single" w:sz="4" w:space="0" w:color="auto"/>
              <w:bottom w:val="single" w:sz="4" w:space="0" w:color="auto"/>
              <w:right w:val="single" w:sz="4" w:space="0" w:color="auto"/>
            </w:tcBorders>
          </w:tcPr>
          <w:p w14:paraId="2B9CC611"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Lekce</w:t>
            </w:r>
          </w:p>
        </w:tc>
        <w:tc>
          <w:tcPr>
            <w:tcW w:w="1170" w:type="dxa"/>
            <w:tcBorders>
              <w:top w:val="single" w:sz="4" w:space="0" w:color="auto"/>
              <w:left w:val="single" w:sz="4" w:space="0" w:color="auto"/>
              <w:bottom w:val="single" w:sz="4" w:space="0" w:color="auto"/>
              <w:right w:val="single" w:sz="4" w:space="0" w:color="auto"/>
            </w:tcBorders>
          </w:tcPr>
          <w:p w14:paraId="2B9CC612"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Tématický název</w:t>
            </w:r>
          </w:p>
        </w:tc>
      </w:tr>
      <w:tr w:rsidR="00B86672" w:rsidRPr="00A0020C" w14:paraId="2B9CC61B" w14:textId="77777777" w:rsidTr="00C23FFC">
        <w:trPr>
          <w:trHeight w:val="742"/>
        </w:trPr>
        <w:tc>
          <w:tcPr>
            <w:tcW w:w="1168" w:type="dxa"/>
            <w:tcBorders>
              <w:top w:val="single" w:sz="4" w:space="0" w:color="auto"/>
              <w:left w:val="single" w:sz="6" w:space="0" w:color="auto"/>
              <w:bottom w:val="single" w:sz="6" w:space="0" w:color="auto"/>
              <w:right w:val="single" w:sz="6" w:space="0" w:color="auto"/>
            </w:tcBorders>
          </w:tcPr>
          <w:p w14:paraId="2B9CC61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ekologické palivo</w:t>
            </w:r>
          </w:p>
        </w:tc>
        <w:tc>
          <w:tcPr>
            <w:tcW w:w="1344" w:type="dxa"/>
            <w:tcBorders>
              <w:top w:val="single" w:sz="4" w:space="0" w:color="auto"/>
              <w:left w:val="single" w:sz="6" w:space="0" w:color="auto"/>
              <w:bottom w:val="single" w:sz="6" w:space="0" w:color="auto"/>
              <w:right w:val="single" w:sz="6" w:space="0" w:color="auto"/>
            </w:tcBorders>
          </w:tcPr>
          <w:p w14:paraId="2B9CC61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ecological fuel</w:t>
            </w:r>
          </w:p>
        </w:tc>
        <w:tc>
          <w:tcPr>
            <w:tcW w:w="2338" w:type="dxa"/>
            <w:tcBorders>
              <w:top w:val="single" w:sz="4" w:space="0" w:color="auto"/>
              <w:left w:val="single" w:sz="6" w:space="0" w:color="auto"/>
              <w:bottom w:val="single" w:sz="6" w:space="0" w:color="auto"/>
              <w:right w:val="single" w:sz="6" w:space="0" w:color="auto"/>
            </w:tcBorders>
          </w:tcPr>
          <w:p w14:paraId="2B9CC61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propan butan ekologické palivo?</w:t>
            </w:r>
          </w:p>
        </w:tc>
        <w:tc>
          <w:tcPr>
            <w:tcW w:w="2455" w:type="dxa"/>
            <w:tcBorders>
              <w:top w:val="single" w:sz="4" w:space="0" w:color="auto"/>
              <w:left w:val="single" w:sz="6" w:space="0" w:color="auto"/>
              <w:bottom w:val="single" w:sz="6" w:space="0" w:color="auto"/>
              <w:right w:val="single" w:sz="6" w:space="0" w:color="auto"/>
            </w:tcBorders>
          </w:tcPr>
          <w:p w14:paraId="2B9CC6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propane-butane a green fuel?</w:t>
            </w:r>
          </w:p>
        </w:tc>
        <w:tc>
          <w:tcPr>
            <w:tcW w:w="659" w:type="dxa"/>
            <w:tcBorders>
              <w:top w:val="single" w:sz="4" w:space="0" w:color="auto"/>
              <w:left w:val="single" w:sz="6" w:space="0" w:color="auto"/>
              <w:bottom w:val="single" w:sz="6" w:space="0" w:color="auto"/>
              <w:right w:val="single" w:sz="6" w:space="0" w:color="auto"/>
            </w:tcBorders>
          </w:tcPr>
          <w:p w14:paraId="2B9CC61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4" w:space="0" w:color="auto"/>
              <w:left w:val="single" w:sz="6" w:space="0" w:color="auto"/>
              <w:bottom w:val="single" w:sz="6" w:space="0" w:color="auto"/>
              <w:right w:val="single" w:sz="6" w:space="0" w:color="auto"/>
            </w:tcBorders>
          </w:tcPr>
          <w:p w14:paraId="2B9CC61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single" w:sz="4" w:space="0" w:color="auto"/>
              <w:left w:val="single" w:sz="6" w:space="0" w:color="auto"/>
              <w:bottom w:val="nil"/>
              <w:right w:val="nil"/>
            </w:tcBorders>
          </w:tcPr>
          <w:p w14:paraId="2B9CC61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ochrana životního prostředí</w:t>
            </w:r>
          </w:p>
        </w:tc>
      </w:tr>
      <w:tr w:rsidR="00B86672" w:rsidRPr="00A0020C" w14:paraId="2B9CC62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1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granulát</w:t>
            </w:r>
          </w:p>
        </w:tc>
        <w:tc>
          <w:tcPr>
            <w:tcW w:w="1344" w:type="dxa"/>
            <w:tcBorders>
              <w:top w:val="single" w:sz="6" w:space="0" w:color="auto"/>
              <w:left w:val="single" w:sz="6" w:space="0" w:color="auto"/>
              <w:bottom w:val="single" w:sz="6" w:space="0" w:color="auto"/>
              <w:right w:val="single" w:sz="6" w:space="0" w:color="auto"/>
            </w:tcBorders>
          </w:tcPr>
          <w:p w14:paraId="2B9CC61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granulate</w:t>
            </w:r>
          </w:p>
        </w:tc>
        <w:tc>
          <w:tcPr>
            <w:tcW w:w="2338" w:type="dxa"/>
            <w:tcBorders>
              <w:top w:val="single" w:sz="6" w:space="0" w:color="auto"/>
              <w:left w:val="single" w:sz="6" w:space="0" w:color="auto"/>
              <w:bottom w:val="single" w:sz="6" w:space="0" w:color="auto"/>
              <w:right w:val="single" w:sz="6" w:space="0" w:color="auto"/>
            </w:tcBorders>
          </w:tcPr>
          <w:p w14:paraId="2B9CC61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toto granulát na plastové desky?</w:t>
            </w:r>
          </w:p>
        </w:tc>
        <w:tc>
          <w:tcPr>
            <w:tcW w:w="2455" w:type="dxa"/>
            <w:tcBorders>
              <w:top w:val="single" w:sz="6" w:space="0" w:color="auto"/>
              <w:left w:val="single" w:sz="6" w:space="0" w:color="auto"/>
              <w:bottom w:val="single" w:sz="6" w:space="0" w:color="auto"/>
              <w:right w:val="single" w:sz="6" w:space="0" w:color="auto"/>
            </w:tcBorders>
          </w:tcPr>
          <w:p w14:paraId="2B9CC6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this a granulate for plastic plates?</w:t>
            </w:r>
          </w:p>
        </w:tc>
        <w:tc>
          <w:tcPr>
            <w:tcW w:w="659" w:type="dxa"/>
            <w:tcBorders>
              <w:top w:val="single" w:sz="6" w:space="0" w:color="auto"/>
              <w:left w:val="single" w:sz="6" w:space="0" w:color="auto"/>
              <w:bottom w:val="single" w:sz="6" w:space="0" w:color="auto"/>
              <w:right w:val="single" w:sz="6" w:space="0" w:color="auto"/>
            </w:tcBorders>
          </w:tcPr>
          <w:p w14:paraId="2B9CC62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2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62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2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2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plasty</w:t>
            </w:r>
          </w:p>
        </w:tc>
        <w:tc>
          <w:tcPr>
            <w:tcW w:w="1344" w:type="dxa"/>
            <w:tcBorders>
              <w:top w:val="single" w:sz="6" w:space="0" w:color="auto"/>
              <w:left w:val="single" w:sz="6" w:space="0" w:color="auto"/>
              <w:bottom w:val="single" w:sz="6" w:space="0" w:color="auto"/>
              <w:right w:val="single" w:sz="6" w:space="0" w:color="auto"/>
            </w:tcBorders>
          </w:tcPr>
          <w:p w14:paraId="2B9CC62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plastics</w:t>
            </w:r>
          </w:p>
        </w:tc>
        <w:tc>
          <w:tcPr>
            <w:tcW w:w="2338" w:type="dxa"/>
            <w:tcBorders>
              <w:top w:val="single" w:sz="6" w:space="0" w:color="auto"/>
              <w:left w:val="single" w:sz="6" w:space="0" w:color="auto"/>
              <w:bottom w:val="single" w:sz="6" w:space="0" w:color="auto"/>
              <w:right w:val="single" w:sz="6" w:space="0" w:color="auto"/>
            </w:tcBorders>
          </w:tcPr>
          <w:p w14:paraId="2B9CC62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Plasty jsou ekologické.</w:t>
            </w:r>
          </w:p>
        </w:tc>
        <w:tc>
          <w:tcPr>
            <w:tcW w:w="2455" w:type="dxa"/>
            <w:tcBorders>
              <w:top w:val="single" w:sz="6" w:space="0" w:color="auto"/>
              <w:left w:val="single" w:sz="6" w:space="0" w:color="auto"/>
              <w:bottom w:val="single" w:sz="6" w:space="0" w:color="auto"/>
              <w:right w:val="single" w:sz="6" w:space="0" w:color="auto"/>
            </w:tcBorders>
          </w:tcPr>
          <w:p w14:paraId="2B9CC6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Plastics are ecological.</w:t>
            </w:r>
          </w:p>
        </w:tc>
        <w:tc>
          <w:tcPr>
            <w:tcW w:w="659" w:type="dxa"/>
            <w:tcBorders>
              <w:top w:val="single" w:sz="6" w:space="0" w:color="auto"/>
              <w:left w:val="single" w:sz="6" w:space="0" w:color="auto"/>
              <w:bottom w:val="single" w:sz="6" w:space="0" w:color="auto"/>
              <w:right w:val="single" w:sz="6" w:space="0" w:color="auto"/>
            </w:tcBorders>
          </w:tcPr>
          <w:p w14:paraId="2B9CC62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2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62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3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2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polymerace</w:t>
            </w:r>
          </w:p>
        </w:tc>
        <w:tc>
          <w:tcPr>
            <w:tcW w:w="1344" w:type="dxa"/>
            <w:tcBorders>
              <w:top w:val="single" w:sz="6" w:space="0" w:color="auto"/>
              <w:left w:val="single" w:sz="6" w:space="0" w:color="auto"/>
              <w:bottom w:val="single" w:sz="6" w:space="0" w:color="auto"/>
              <w:right w:val="single" w:sz="6" w:space="0" w:color="auto"/>
            </w:tcBorders>
          </w:tcPr>
          <w:p w14:paraId="2B9CC62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polymerization</w:t>
            </w:r>
          </w:p>
        </w:tc>
        <w:tc>
          <w:tcPr>
            <w:tcW w:w="2338" w:type="dxa"/>
            <w:tcBorders>
              <w:top w:val="single" w:sz="6" w:space="0" w:color="auto"/>
              <w:left w:val="single" w:sz="6" w:space="0" w:color="auto"/>
              <w:bottom w:val="single" w:sz="6" w:space="0" w:color="auto"/>
              <w:right w:val="single" w:sz="6" w:space="0" w:color="auto"/>
            </w:tcBorders>
          </w:tcPr>
          <w:p w14:paraId="2B9CC62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Polymerace je postup výroby plastů.</w:t>
            </w:r>
          </w:p>
        </w:tc>
        <w:tc>
          <w:tcPr>
            <w:tcW w:w="2455" w:type="dxa"/>
            <w:tcBorders>
              <w:top w:val="single" w:sz="6" w:space="0" w:color="auto"/>
              <w:left w:val="single" w:sz="6" w:space="0" w:color="auto"/>
              <w:bottom w:val="single" w:sz="6" w:space="0" w:color="auto"/>
              <w:right w:val="single" w:sz="6" w:space="0" w:color="auto"/>
            </w:tcBorders>
          </w:tcPr>
          <w:p w14:paraId="2B9CC6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Polymerization is a process for the production of plastics.</w:t>
            </w:r>
          </w:p>
        </w:tc>
        <w:tc>
          <w:tcPr>
            <w:tcW w:w="659" w:type="dxa"/>
            <w:tcBorders>
              <w:top w:val="single" w:sz="6" w:space="0" w:color="auto"/>
              <w:left w:val="single" w:sz="6" w:space="0" w:color="auto"/>
              <w:bottom w:val="single" w:sz="6" w:space="0" w:color="auto"/>
              <w:right w:val="single" w:sz="6" w:space="0" w:color="auto"/>
            </w:tcBorders>
          </w:tcPr>
          <w:p w14:paraId="2B9CC63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3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63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3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3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životní prostředí</w:t>
            </w:r>
          </w:p>
        </w:tc>
        <w:tc>
          <w:tcPr>
            <w:tcW w:w="1344" w:type="dxa"/>
            <w:tcBorders>
              <w:top w:val="single" w:sz="6" w:space="0" w:color="auto"/>
              <w:left w:val="single" w:sz="6" w:space="0" w:color="auto"/>
              <w:bottom w:val="single" w:sz="6" w:space="0" w:color="auto"/>
              <w:right w:val="single" w:sz="6" w:space="0" w:color="auto"/>
            </w:tcBorders>
          </w:tcPr>
          <w:p w14:paraId="2B9CC63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environment</w:t>
            </w:r>
          </w:p>
        </w:tc>
        <w:tc>
          <w:tcPr>
            <w:tcW w:w="2338" w:type="dxa"/>
            <w:tcBorders>
              <w:top w:val="single" w:sz="6" w:space="0" w:color="auto"/>
              <w:left w:val="single" w:sz="6" w:space="0" w:color="auto"/>
              <w:bottom w:val="single" w:sz="6" w:space="0" w:color="auto"/>
              <w:right w:val="single" w:sz="6" w:space="0" w:color="auto"/>
            </w:tcBorders>
          </w:tcPr>
          <w:p w14:paraId="2B9CC63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musíme chránit životní prostředí?</w:t>
            </w:r>
          </w:p>
        </w:tc>
        <w:tc>
          <w:tcPr>
            <w:tcW w:w="2455" w:type="dxa"/>
            <w:tcBorders>
              <w:top w:val="single" w:sz="6" w:space="0" w:color="auto"/>
              <w:left w:val="single" w:sz="6" w:space="0" w:color="auto"/>
              <w:bottom w:val="single" w:sz="6" w:space="0" w:color="auto"/>
              <w:right w:val="single" w:sz="6" w:space="0" w:color="auto"/>
            </w:tcBorders>
          </w:tcPr>
          <w:p w14:paraId="2B9CC6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do we need to protect the environment?</w:t>
            </w:r>
          </w:p>
        </w:tc>
        <w:tc>
          <w:tcPr>
            <w:tcW w:w="659" w:type="dxa"/>
            <w:tcBorders>
              <w:top w:val="single" w:sz="6" w:space="0" w:color="auto"/>
              <w:left w:val="single" w:sz="6" w:space="0" w:color="auto"/>
              <w:bottom w:val="single" w:sz="6" w:space="0" w:color="auto"/>
              <w:right w:val="single" w:sz="6" w:space="0" w:color="auto"/>
            </w:tcBorders>
          </w:tcPr>
          <w:p w14:paraId="2B9CC63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3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63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4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3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kapalný plyn</w:t>
            </w:r>
          </w:p>
        </w:tc>
        <w:tc>
          <w:tcPr>
            <w:tcW w:w="1344" w:type="dxa"/>
            <w:tcBorders>
              <w:top w:val="single" w:sz="6" w:space="0" w:color="auto"/>
              <w:left w:val="single" w:sz="6" w:space="0" w:color="auto"/>
              <w:bottom w:val="single" w:sz="6" w:space="0" w:color="auto"/>
              <w:right w:val="single" w:sz="6" w:space="0" w:color="auto"/>
            </w:tcBorders>
          </w:tcPr>
          <w:p w14:paraId="2B9CC63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liquid gas</w:t>
            </w:r>
          </w:p>
        </w:tc>
        <w:tc>
          <w:tcPr>
            <w:tcW w:w="2338" w:type="dxa"/>
            <w:tcBorders>
              <w:top w:val="single" w:sz="6" w:space="0" w:color="auto"/>
              <w:left w:val="single" w:sz="6" w:space="0" w:color="auto"/>
              <w:bottom w:val="single" w:sz="6" w:space="0" w:color="auto"/>
              <w:right w:val="single" w:sz="6" w:space="0" w:color="auto"/>
            </w:tcBorders>
          </w:tcPr>
          <w:p w14:paraId="2B9CC63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propan-butan kapalný plyn?</w:t>
            </w:r>
          </w:p>
        </w:tc>
        <w:tc>
          <w:tcPr>
            <w:tcW w:w="2455" w:type="dxa"/>
            <w:tcBorders>
              <w:top w:val="single" w:sz="6" w:space="0" w:color="auto"/>
              <w:left w:val="single" w:sz="6" w:space="0" w:color="auto"/>
              <w:bottom w:val="single" w:sz="6" w:space="0" w:color="auto"/>
              <w:right w:val="single" w:sz="6" w:space="0" w:color="auto"/>
            </w:tcBorders>
          </w:tcPr>
          <w:p w14:paraId="2B9CC6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propane-butane a liquid gas?</w:t>
            </w:r>
          </w:p>
        </w:tc>
        <w:tc>
          <w:tcPr>
            <w:tcW w:w="659" w:type="dxa"/>
            <w:tcBorders>
              <w:top w:val="single" w:sz="6" w:space="0" w:color="auto"/>
              <w:left w:val="single" w:sz="6" w:space="0" w:color="auto"/>
              <w:bottom w:val="single" w:sz="6" w:space="0" w:color="auto"/>
              <w:right w:val="single" w:sz="6" w:space="0" w:color="auto"/>
            </w:tcBorders>
          </w:tcPr>
          <w:p w14:paraId="2B9CC64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4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64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plynná paliva</w:t>
            </w:r>
          </w:p>
        </w:tc>
      </w:tr>
      <w:tr w:rsidR="00B86672" w:rsidRPr="00A0020C" w14:paraId="2B9CC64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4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likvidace odpadů</w:t>
            </w:r>
          </w:p>
        </w:tc>
        <w:tc>
          <w:tcPr>
            <w:tcW w:w="1344" w:type="dxa"/>
            <w:tcBorders>
              <w:top w:val="single" w:sz="6" w:space="0" w:color="auto"/>
              <w:left w:val="single" w:sz="6" w:space="0" w:color="auto"/>
              <w:bottom w:val="single" w:sz="6" w:space="0" w:color="auto"/>
              <w:right w:val="single" w:sz="6" w:space="0" w:color="auto"/>
            </w:tcBorders>
          </w:tcPr>
          <w:p w14:paraId="2B9CC64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waste disposal</w:t>
            </w:r>
          </w:p>
        </w:tc>
        <w:tc>
          <w:tcPr>
            <w:tcW w:w="2338" w:type="dxa"/>
            <w:tcBorders>
              <w:top w:val="single" w:sz="6" w:space="0" w:color="auto"/>
              <w:left w:val="single" w:sz="6" w:space="0" w:color="auto"/>
              <w:bottom w:val="single" w:sz="6" w:space="0" w:color="auto"/>
              <w:right w:val="single" w:sz="6" w:space="0" w:color="auto"/>
            </w:tcBorders>
          </w:tcPr>
          <w:p w14:paraId="2B9CC64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 této firmě provádíme likvidaci odpadů.</w:t>
            </w:r>
          </w:p>
        </w:tc>
        <w:tc>
          <w:tcPr>
            <w:tcW w:w="2455" w:type="dxa"/>
            <w:tcBorders>
              <w:top w:val="single" w:sz="6" w:space="0" w:color="auto"/>
              <w:left w:val="single" w:sz="6" w:space="0" w:color="auto"/>
              <w:bottom w:val="single" w:sz="6" w:space="0" w:color="auto"/>
              <w:right w:val="single" w:sz="6" w:space="0" w:color="auto"/>
            </w:tcBorders>
          </w:tcPr>
          <w:p w14:paraId="2B9CC6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 this company, we carry out waste disposal.</w:t>
            </w:r>
          </w:p>
        </w:tc>
        <w:tc>
          <w:tcPr>
            <w:tcW w:w="659" w:type="dxa"/>
            <w:tcBorders>
              <w:top w:val="single" w:sz="6" w:space="0" w:color="auto"/>
              <w:left w:val="single" w:sz="6" w:space="0" w:color="auto"/>
              <w:bottom w:val="single" w:sz="6" w:space="0" w:color="auto"/>
              <w:right w:val="single" w:sz="6" w:space="0" w:color="auto"/>
            </w:tcBorders>
          </w:tcPr>
          <w:p w14:paraId="2B9CC64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4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64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5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4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stlačený zemní plyn</w:t>
            </w:r>
          </w:p>
        </w:tc>
        <w:tc>
          <w:tcPr>
            <w:tcW w:w="1344" w:type="dxa"/>
            <w:tcBorders>
              <w:top w:val="single" w:sz="6" w:space="0" w:color="auto"/>
              <w:left w:val="single" w:sz="6" w:space="0" w:color="auto"/>
              <w:bottom w:val="single" w:sz="6" w:space="0" w:color="auto"/>
              <w:right w:val="single" w:sz="6" w:space="0" w:color="auto"/>
            </w:tcBorders>
          </w:tcPr>
          <w:p w14:paraId="2B9CC64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compressed natural gas</w:t>
            </w:r>
          </w:p>
        </w:tc>
        <w:tc>
          <w:tcPr>
            <w:tcW w:w="2338" w:type="dxa"/>
            <w:tcBorders>
              <w:top w:val="single" w:sz="6" w:space="0" w:color="auto"/>
              <w:left w:val="single" w:sz="6" w:space="0" w:color="auto"/>
              <w:bottom w:val="single" w:sz="6" w:space="0" w:color="auto"/>
              <w:right w:val="single" w:sz="6" w:space="0" w:color="auto"/>
            </w:tcBorders>
          </w:tcPr>
          <w:p w14:paraId="2B9CC64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Zemní plyn je stlačený v potrubí na 70 bar.</w:t>
            </w:r>
          </w:p>
        </w:tc>
        <w:tc>
          <w:tcPr>
            <w:tcW w:w="2455" w:type="dxa"/>
            <w:tcBorders>
              <w:top w:val="single" w:sz="6" w:space="0" w:color="auto"/>
              <w:left w:val="single" w:sz="6" w:space="0" w:color="auto"/>
              <w:bottom w:val="single" w:sz="6" w:space="0" w:color="auto"/>
              <w:right w:val="single" w:sz="6" w:space="0" w:color="auto"/>
            </w:tcBorders>
          </w:tcPr>
          <w:p w14:paraId="2B9CC6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Natural gas is compressed in the pipe at 70 bar.</w:t>
            </w:r>
          </w:p>
        </w:tc>
        <w:tc>
          <w:tcPr>
            <w:tcW w:w="659" w:type="dxa"/>
            <w:tcBorders>
              <w:top w:val="single" w:sz="6" w:space="0" w:color="auto"/>
              <w:left w:val="single" w:sz="6" w:space="0" w:color="auto"/>
              <w:bottom w:val="single" w:sz="6" w:space="0" w:color="auto"/>
              <w:right w:val="single" w:sz="6" w:space="0" w:color="auto"/>
            </w:tcBorders>
          </w:tcPr>
          <w:p w14:paraId="2B9CC65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5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65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5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5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tlakové nádrže</w:t>
            </w:r>
          </w:p>
        </w:tc>
        <w:tc>
          <w:tcPr>
            <w:tcW w:w="1344" w:type="dxa"/>
            <w:tcBorders>
              <w:top w:val="single" w:sz="6" w:space="0" w:color="auto"/>
              <w:left w:val="single" w:sz="6" w:space="0" w:color="auto"/>
              <w:bottom w:val="single" w:sz="6" w:space="0" w:color="auto"/>
              <w:right w:val="single" w:sz="6" w:space="0" w:color="auto"/>
            </w:tcBorders>
          </w:tcPr>
          <w:p w14:paraId="2B9CC65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pressure tanks</w:t>
            </w:r>
          </w:p>
        </w:tc>
        <w:tc>
          <w:tcPr>
            <w:tcW w:w="2338" w:type="dxa"/>
            <w:tcBorders>
              <w:top w:val="single" w:sz="6" w:space="0" w:color="auto"/>
              <w:left w:val="single" w:sz="6" w:space="0" w:color="auto"/>
              <w:bottom w:val="single" w:sz="6" w:space="0" w:color="auto"/>
              <w:right w:val="single" w:sz="6" w:space="0" w:color="auto"/>
            </w:tcBorders>
          </w:tcPr>
          <w:p w14:paraId="2B9CC65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Pod autem jsou tři tlakové nádrže na zemní plyn.</w:t>
            </w:r>
          </w:p>
        </w:tc>
        <w:tc>
          <w:tcPr>
            <w:tcW w:w="2455" w:type="dxa"/>
            <w:tcBorders>
              <w:top w:val="single" w:sz="6" w:space="0" w:color="auto"/>
              <w:left w:val="single" w:sz="6" w:space="0" w:color="auto"/>
              <w:bottom w:val="single" w:sz="6" w:space="0" w:color="auto"/>
              <w:right w:val="single" w:sz="6" w:space="0" w:color="auto"/>
            </w:tcBorders>
          </w:tcPr>
          <w:p w14:paraId="2B9CC6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Below the car are three pressure tanks for natural gas.</w:t>
            </w:r>
          </w:p>
        </w:tc>
        <w:tc>
          <w:tcPr>
            <w:tcW w:w="659" w:type="dxa"/>
            <w:tcBorders>
              <w:top w:val="single" w:sz="6" w:space="0" w:color="auto"/>
              <w:left w:val="single" w:sz="6" w:space="0" w:color="auto"/>
              <w:bottom w:val="single" w:sz="6" w:space="0" w:color="auto"/>
              <w:right w:val="single" w:sz="6" w:space="0" w:color="auto"/>
            </w:tcBorders>
          </w:tcPr>
          <w:p w14:paraId="2B9CC65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5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65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6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5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únik paliva</w:t>
            </w:r>
          </w:p>
        </w:tc>
        <w:tc>
          <w:tcPr>
            <w:tcW w:w="1344" w:type="dxa"/>
            <w:tcBorders>
              <w:top w:val="single" w:sz="6" w:space="0" w:color="auto"/>
              <w:left w:val="single" w:sz="6" w:space="0" w:color="auto"/>
              <w:bottom w:val="single" w:sz="6" w:space="0" w:color="auto"/>
              <w:right w:val="single" w:sz="6" w:space="0" w:color="auto"/>
            </w:tcBorders>
          </w:tcPr>
          <w:p w14:paraId="2B9CC65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fuel leak</w:t>
            </w:r>
          </w:p>
        </w:tc>
        <w:tc>
          <w:tcPr>
            <w:tcW w:w="2338" w:type="dxa"/>
            <w:tcBorders>
              <w:top w:val="single" w:sz="6" w:space="0" w:color="auto"/>
              <w:left w:val="single" w:sz="6" w:space="0" w:color="auto"/>
              <w:bottom w:val="single" w:sz="6" w:space="0" w:color="auto"/>
              <w:right w:val="single" w:sz="6" w:space="0" w:color="auto"/>
            </w:tcBorders>
          </w:tcPr>
          <w:p w14:paraId="2B9CC65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Musíte zabránit úniku paliva v garáži.</w:t>
            </w:r>
          </w:p>
        </w:tc>
        <w:tc>
          <w:tcPr>
            <w:tcW w:w="2455" w:type="dxa"/>
            <w:tcBorders>
              <w:top w:val="single" w:sz="6" w:space="0" w:color="auto"/>
              <w:left w:val="single" w:sz="6" w:space="0" w:color="auto"/>
              <w:bottom w:val="single" w:sz="6" w:space="0" w:color="auto"/>
              <w:right w:val="single" w:sz="6" w:space="0" w:color="auto"/>
            </w:tcBorders>
          </w:tcPr>
          <w:p w14:paraId="2B9CC6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You need to prevent fuel leak in the garage.</w:t>
            </w:r>
          </w:p>
        </w:tc>
        <w:tc>
          <w:tcPr>
            <w:tcW w:w="659" w:type="dxa"/>
            <w:tcBorders>
              <w:top w:val="single" w:sz="6" w:space="0" w:color="auto"/>
              <w:left w:val="single" w:sz="6" w:space="0" w:color="auto"/>
              <w:bottom w:val="single" w:sz="6" w:space="0" w:color="auto"/>
              <w:right w:val="single" w:sz="6" w:space="0" w:color="auto"/>
            </w:tcBorders>
          </w:tcPr>
          <w:p w14:paraId="2B9CC66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6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66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6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6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levý závit</w:t>
            </w:r>
          </w:p>
        </w:tc>
        <w:tc>
          <w:tcPr>
            <w:tcW w:w="1344" w:type="dxa"/>
            <w:tcBorders>
              <w:top w:val="single" w:sz="6" w:space="0" w:color="auto"/>
              <w:left w:val="single" w:sz="6" w:space="0" w:color="auto"/>
              <w:bottom w:val="single" w:sz="6" w:space="0" w:color="auto"/>
              <w:right w:val="single" w:sz="6" w:space="0" w:color="auto"/>
            </w:tcBorders>
          </w:tcPr>
          <w:p w14:paraId="2B9CC66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left-hand thread</w:t>
            </w:r>
          </w:p>
        </w:tc>
        <w:tc>
          <w:tcPr>
            <w:tcW w:w="2338" w:type="dxa"/>
            <w:tcBorders>
              <w:top w:val="single" w:sz="6" w:space="0" w:color="auto"/>
              <w:left w:val="single" w:sz="6" w:space="0" w:color="auto"/>
              <w:bottom w:val="single" w:sz="6" w:space="0" w:color="auto"/>
              <w:right w:val="single" w:sz="6" w:space="0" w:color="auto"/>
            </w:tcBorders>
          </w:tcPr>
          <w:p w14:paraId="2B9CC66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musíte použít levý závit?</w:t>
            </w:r>
          </w:p>
        </w:tc>
        <w:tc>
          <w:tcPr>
            <w:tcW w:w="2455" w:type="dxa"/>
            <w:tcBorders>
              <w:top w:val="single" w:sz="6" w:space="0" w:color="auto"/>
              <w:left w:val="single" w:sz="6" w:space="0" w:color="auto"/>
              <w:bottom w:val="single" w:sz="6" w:space="0" w:color="auto"/>
              <w:right w:val="single" w:sz="6" w:space="0" w:color="auto"/>
            </w:tcBorders>
          </w:tcPr>
          <w:p w14:paraId="2B9CC6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Where must you use the left-hand thread?</w:t>
            </w:r>
          </w:p>
        </w:tc>
        <w:tc>
          <w:tcPr>
            <w:tcW w:w="659" w:type="dxa"/>
            <w:tcBorders>
              <w:top w:val="single" w:sz="6" w:space="0" w:color="auto"/>
              <w:left w:val="single" w:sz="6" w:space="0" w:color="auto"/>
              <w:bottom w:val="single" w:sz="6" w:space="0" w:color="auto"/>
              <w:right w:val="single" w:sz="6" w:space="0" w:color="auto"/>
            </w:tcBorders>
          </w:tcPr>
          <w:p w14:paraId="2B9CC66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6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66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závity</w:t>
            </w:r>
          </w:p>
        </w:tc>
      </w:tr>
      <w:tr w:rsidR="00B86672" w:rsidRPr="00A0020C" w14:paraId="2B9CC67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6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matice</w:t>
            </w:r>
          </w:p>
        </w:tc>
        <w:tc>
          <w:tcPr>
            <w:tcW w:w="1344" w:type="dxa"/>
            <w:tcBorders>
              <w:top w:val="single" w:sz="6" w:space="0" w:color="auto"/>
              <w:left w:val="single" w:sz="6" w:space="0" w:color="auto"/>
              <w:bottom w:val="single" w:sz="6" w:space="0" w:color="auto"/>
              <w:right w:val="single" w:sz="6" w:space="0" w:color="auto"/>
            </w:tcBorders>
          </w:tcPr>
          <w:p w14:paraId="2B9CC66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nut (matrix)</w:t>
            </w:r>
          </w:p>
        </w:tc>
        <w:tc>
          <w:tcPr>
            <w:tcW w:w="2338" w:type="dxa"/>
            <w:tcBorders>
              <w:top w:val="single" w:sz="6" w:space="0" w:color="auto"/>
              <w:left w:val="single" w:sz="6" w:space="0" w:color="auto"/>
              <w:bottom w:val="single" w:sz="6" w:space="0" w:color="auto"/>
              <w:right w:val="single" w:sz="6" w:space="0" w:color="auto"/>
            </w:tcBorders>
          </w:tcPr>
          <w:p w14:paraId="2B9CC66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matic je na pracovním stole?</w:t>
            </w:r>
          </w:p>
        </w:tc>
        <w:tc>
          <w:tcPr>
            <w:tcW w:w="2455" w:type="dxa"/>
            <w:tcBorders>
              <w:top w:val="single" w:sz="6" w:space="0" w:color="auto"/>
              <w:left w:val="single" w:sz="6" w:space="0" w:color="auto"/>
              <w:bottom w:val="single" w:sz="6" w:space="0" w:color="auto"/>
              <w:right w:val="single" w:sz="6" w:space="0" w:color="auto"/>
            </w:tcBorders>
          </w:tcPr>
          <w:p w14:paraId="2B9CC6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nuts are on the desk?</w:t>
            </w:r>
          </w:p>
        </w:tc>
        <w:tc>
          <w:tcPr>
            <w:tcW w:w="659" w:type="dxa"/>
            <w:tcBorders>
              <w:top w:val="single" w:sz="6" w:space="0" w:color="auto"/>
              <w:left w:val="single" w:sz="6" w:space="0" w:color="auto"/>
              <w:bottom w:val="single" w:sz="6" w:space="0" w:color="auto"/>
              <w:right w:val="single" w:sz="6" w:space="0" w:color="auto"/>
            </w:tcBorders>
          </w:tcPr>
          <w:p w14:paraId="2B9CC67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7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67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7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7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pravý závit</w:t>
            </w:r>
          </w:p>
        </w:tc>
        <w:tc>
          <w:tcPr>
            <w:tcW w:w="1344" w:type="dxa"/>
            <w:tcBorders>
              <w:top w:val="single" w:sz="6" w:space="0" w:color="auto"/>
              <w:left w:val="single" w:sz="6" w:space="0" w:color="auto"/>
              <w:bottom w:val="single" w:sz="6" w:space="0" w:color="auto"/>
              <w:right w:val="single" w:sz="6" w:space="0" w:color="auto"/>
            </w:tcBorders>
          </w:tcPr>
          <w:p w14:paraId="2B9CC67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right-hand thread</w:t>
            </w:r>
          </w:p>
        </w:tc>
        <w:tc>
          <w:tcPr>
            <w:tcW w:w="2338" w:type="dxa"/>
            <w:tcBorders>
              <w:top w:val="single" w:sz="6" w:space="0" w:color="auto"/>
              <w:left w:val="single" w:sz="6" w:space="0" w:color="auto"/>
              <w:bottom w:val="single" w:sz="6" w:space="0" w:color="auto"/>
              <w:right w:val="single" w:sz="6" w:space="0" w:color="auto"/>
            </w:tcBorders>
          </w:tcPr>
          <w:p w14:paraId="2B9CC67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na tomto šroubu pravý závit?</w:t>
            </w:r>
          </w:p>
        </w:tc>
        <w:tc>
          <w:tcPr>
            <w:tcW w:w="2455" w:type="dxa"/>
            <w:tcBorders>
              <w:top w:val="single" w:sz="6" w:space="0" w:color="auto"/>
              <w:left w:val="single" w:sz="6" w:space="0" w:color="auto"/>
              <w:bottom w:val="single" w:sz="6" w:space="0" w:color="auto"/>
              <w:right w:val="single" w:sz="6" w:space="0" w:color="auto"/>
            </w:tcBorders>
          </w:tcPr>
          <w:p w14:paraId="2B9CC6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there a right-hand thread on this screw?</w:t>
            </w:r>
          </w:p>
        </w:tc>
        <w:tc>
          <w:tcPr>
            <w:tcW w:w="659" w:type="dxa"/>
            <w:tcBorders>
              <w:top w:val="single" w:sz="6" w:space="0" w:color="auto"/>
              <w:left w:val="single" w:sz="6" w:space="0" w:color="auto"/>
              <w:bottom w:val="single" w:sz="6" w:space="0" w:color="auto"/>
              <w:right w:val="single" w:sz="6" w:space="0" w:color="auto"/>
            </w:tcBorders>
          </w:tcPr>
          <w:p w14:paraId="2B9CC67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7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67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8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7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šroub</w:t>
            </w:r>
          </w:p>
        </w:tc>
        <w:tc>
          <w:tcPr>
            <w:tcW w:w="1344" w:type="dxa"/>
            <w:tcBorders>
              <w:top w:val="single" w:sz="6" w:space="0" w:color="auto"/>
              <w:left w:val="single" w:sz="6" w:space="0" w:color="auto"/>
              <w:bottom w:val="single" w:sz="6" w:space="0" w:color="auto"/>
              <w:right w:val="single" w:sz="6" w:space="0" w:color="auto"/>
            </w:tcBorders>
          </w:tcPr>
          <w:p w14:paraId="2B9CC67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screw (bolt)</w:t>
            </w:r>
          </w:p>
        </w:tc>
        <w:tc>
          <w:tcPr>
            <w:tcW w:w="2338" w:type="dxa"/>
            <w:tcBorders>
              <w:top w:val="single" w:sz="6" w:space="0" w:color="auto"/>
              <w:left w:val="single" w:sz="6" w:space="0" w:color="auto"/>
              <w:bottom w:val="single" w:sz="6" w:space="0" w:color="auto"/>
              <w:right w:val="single" w:sz="6" w:space="0" w:color="auto"/>
            </w:tcBorders>
          </w:tcPr>
          <w:p w14:paraId="2B9CC67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Tento ocelový šroub je krátký.</w:t>
            </w:r>
          </w:p>
        </w:tc>
        <w:tc>
          <w:tcPr>
            <w:tcW w:w="2455" w:type="dxa"/>
            <w:tcBorders>
              <w:top w:val="single" w:sz="6" w:space="0" w:color="auto"/>
              <w:left w:val="single" w:sz="6" w:space="0" w:color="auto"/>
              <w:bottom w:val="single" w:sz="6" w:space="0" w:color="auto"/>
              <w:right w:val="single" w:sz="6" w:space="0" w:color="auto"/>
            </w:tcBorders>
          </w:tcPr>
          <w:p w14:paraId="2B9CC6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This steel bolt is short.</w:t>
            </w:r>
          </w:p>
        </w:tc>
        <w:tc>
          <w:tcPr>
            <w:tcW w:w="659" w:type="dxa"/>
            <w:tcBorders>
              <w:top w:val="single" w:sz="6" w:space="0" w:color="auto"/>
              <w:left w:val="single" w:sz="6" w:space="0" w:color="auto"/>
              <w:bottom w:val="single" w:sz="6" w:space="0" w:color="auto"/>
              <w:right w:val="single" w:sz="6" w:space="0" w:color="auto"/>
            </w:tcBorders>
          </w:tcPr>
          <w:p w14:paraId="2B9CC68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8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68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8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8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vnitřní závit</w:t>
            </w:r>
          </w:p>
        </w:tc>
        <w:tc>
          <w:tcPr>
            <w:tcW w:w="1344" w:type="dxa"/>
            <w:tcBorders>
              <w:top w:val="single" w:sz="6" w:space="0" w:color="auto"/>
              <w:left w:val="single" w:sz="6" w:space="0" w:color="auto"/>
              <w:bottom w:val="single" w:sz="6" w:space="0" w:color="auto"/>
              <w:right w:val="single" w:sz="6" w:space="0" w:color="auto"/>
            </w:tcBorders>
          </w:tcPr>
          <w:p w14:paraId="2B9CC68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internal thread</w:t>
            </w:r>
          </w:p>
        </w:tc>
        <w:tc>
          <w:tcPr>
            <w:tcW w:w="2338" w:type="dxa"/>
            <w:tcBorders>
              <w:top w:val="single" w:sz="6" w:space="0" w:color="auto"/>
              <w:left w:val="single" w:sz="6" w:space="0" w:color="auto"/>
              <w:bottom w:val="single" w:sz="6" w:space="0" w:color="auto"/>
              <w:right w:val="single" w:sz="6" w:space="0" w:color="auto"/>
            </w:tcBorders>
          </w:tcPr>
          <w:p w14:paraId="2B9CC68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Matice má vnitřní závit.</w:t>
            </w:r>
          </w:p>
        </w:tc>
        <w:tc>
          <w:tcPr>
            <w:tcW w:w="2455" w:type="dxa"/>
            <w:tcBorders>
              <w:top w:val="single" w:sz="6" w:space="0" w:color="auto"/>
              <w:left w:val="single" w:sz="6" w:space="0" w:color="auto"/>
              <w:bottom w:val="single" w:sz="6" w:space="0" w:color="auto"/>
              <w:right w:val="single" w:sz="6" w:space="0" w:color="auto"/>
            </w:tcBorders>
          </w:tcPr>
          <w:p w14:paraId="2B9CC6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matrix has an internal thread.</w:t>
            </w:r>
          </w:p>
        </w:tc>
        <w:tc>
          <w:tcPr>
            <w:tcW w:w="659" w:type="dxa"/>
            <w:tcBorders>
              <w:top w:val="single" w:sz="6" w:space="0" w:color="auto"/>
              <w:left w:val="single" w:sz="6" w:space="0" w:color="auto"/>
              <w:bottom w:val="single" w:sz="6" w:space="0" w:color="auto"/>
              <w:right w:val="single" w:sz="6" w:space="0" w:color="auto"/>
            </w:tcBorders>
          </w:tcPr>
          <w:p w14:paraId="2B9CC68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8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68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9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8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ochranné brýle</w:t>
            </w:r>
          </w:p>
        </w:tc>
        <w:tc>
          <w:tcPr>
            <w:tcW w:w="1344" w:type="dxa"/>
            <w:tcBorders>
              <w:top w:val="single" w:sz="6" w:space="0" w:color="auto"/>
              <w:left w:val="single" w:sz="6" w:space="0" w:color="auto"/>
              <w:bottom w:val="single" w:sz="6" w:space="0" w:color="auto"/>
              <w:right w:val="single" w:sz="6" w:space="0" w:color="auto"/>
            </w:tcBorders>
          </w:tcPr>
          <w:p w14:paraId="2B9CC68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goggles (safety glasses)</w:t>
            </w:r>
          </w:p>
        </w:tc>
        <w:tc>
          <w:tcPr>
            <w:tcW w:w="2338" w:type="dxa"/>
            <w:tcBorders>
              <w:top w:val="single" w:sz="6" w:space="0" w:color="auto"/>
              <w:left w:val="single" w:sz="6" w:space="0" w:color="auto"/>
              <w:bottom w:val="single" w:sz="6" w:space="0" w:color="auto"/>
              <w:right w:val="single" w:sz="6" w:space="0" w:color="auto"/>
            </w:tcBorders>
          </w:tcPr>
          <w:p w14:paraId="2B9CC68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Nevíte, kde jsou mé ochranné brýle?</w:t>
            </w:r>
          </w:p>
        </w:tc>
        <w:tc>
          <w:tcPr>
            <w:tcW w:w="2455" w:type="dxa"/>
            <w:tcBorders>
              <w:top w:val="single" w:sz="6" w:space="0" w:color="auto"/>
              <w:left w:val="single" w:sz="6" w:space="0" w:color="auto"/>
              <w:bottom w:val="single" w:sz="6" w:space="0" w:color="auto"/>
              <w:right w:val="single" w:sz="6" w:space="0" w:color="auto"/>
            </w:tcBorders>
          </w:tcPr>
          <w:p w14:paraId="2B9CC6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Don´t you know where are my goggles?</w:t>
            </w:r>
          </w:p>
        </w:tc>
        <w:tc>
          <w:tcPr>
            <w:tcW w:w="659" w:type="dxa"/>
            <w:tcBorders>
              <w:top w:val="single" w:sz="6" w:space="0" w:color="auto"/>
              <w:left w:val="single" w:sz="6" w:space="0" w:color="auto"/>
              <w:bottom w:val="single" w:sz="6" w:space="0" w:color="auto"/>
              <w:right w:val="single" w:sz="6" w:space="0" w:color="auto"/>
            </w:tcBorders>
          </w:tcPr>
          <w:p w14:paraId="2B9CC69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9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69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BOZP</w:t>
            </w:r>
          </w:p>
        </w:tc>
      </w:tr>
      <w:tr w:rsidR="00B86672" w:rsidRPr="00A0020C" w14:paraId="2B9CC69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9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pracovní rukavice</w:t>
            </w:r>
          </w:p>
        </w:tc>
        <w:tc>
          <w:tcPr>
            <w:tcW w:w="1344" w:type="dxa"/>
            <w:tcBorders>
              <w:top w:val="single" w:sz="6" w:space="0" w:color="auto"/>
              <w:left w:val="single" w:sz="6" w:space="0" w:color="auto"/>
              <w:bottom w:val="single" w:sz="6" w:space="0" w:color="auto"/>
              <w:right w:val="single" w:sz="6" w:space="0" w:color="auto"/>
            </w:tcBorders>
          </w:tcPr>
          <w:p w14:paraId="2B9CC69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work gloves</w:t>
            </w:r>
          </w:p>
        </w:tc>
        <w:tc>
          <w:tcPr>
            <w:tcW w:w="2338" w:type="dxa"/>
            <w:tcBorders>
              <w:top w:val="single" w:sz="6" w:space="0" w:color="auto"/>
              <w:left w:val="single" w:sz="6" w:space="0" w:color="auto"/>
              <w:bottom w:val="single" w:sz="6" w:space="0" w:color="auto"/>
              <w:right w:val="single" w:sz="6" w:space="0" w:color="auto"/>
            </w:tcBorders>
          </w:tcPr>
          <w:p w14:paraId="2B9CC69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Používejte pracovní rukavice.</w:t>
            </w:r>
          </w:p>
        </w:tc>
        <w:tc>
          <w:tcPr>
            <w:tcW w:w="2455" w:type="dxa"/>
            <w:tcBorders>
              <w:top w:val="single" w:sz="6" w:space="0" w:color="auto"/>
              <w:left w:val="single" w:sz="6" w:space="0" w:color="auto"/>
              <w:bottom w:val="single" w:sz="6" w:space="0" w:color="auto"/>
              <w:right w:val="single" w:sz="6" w:space="0" w:color="auto"/>
            </w:tcBorders>
          </w:tcPr>
          <w:p w14:paraId="2B9CC6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Use work gloves.</w:t>
            </w:r>
          </w:p>
        </w:tc>
        <w:tc>
          <w:tcPr>
            <w:tcW w:w="659" w:type="dxa"/>
            <w:tcBorders>
              <w:top w:val="single" w:sz="6" w:space="0" w:color="auto"/>
              <w:left w:val="single" w:sz="6" w:space="0" w:color="auto"/>
              <w:bottom w:val="single" w:sz="6" w:space="0" w:color="auto"/>
              <w:right w:val="single" w:sz="6" w:space="0" w:color="auto"/>
            </w:tcBorders>
          </w:tcPr>
          <w:p w14:paraId="2B9CC69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9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69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A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9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příruba</w:t>
            </w:r>
          </w:p>
        </w:tc>
        <w:tc>
          <w:tcPr>
            <w:tcW w:w="1344" w:type="dxa"/>
            <w:tcBorders>
              <w:top w:val="single" w:sz="6" w:space="0" w:color="auto"/>
              <w:left w:val="single" w:sz="6" w:space="0" w:color="auto"/>
              <w:bottom w:val="single" w:sz="6" w:space="0" w:color="auto"/>
              <w:right w:val="single" w:sz="6" w:space="0" w:color="auto"/>
            </w:tcBorders>
          </w:tcPr>
          <w:p w14:paraId="2B9CC69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flange</w:t>
            </w:r>
          </w:p>
        </w:tc>
        <w:tc>
          <w:tcPr>
            <w:tcW w:w="2338" w:type="dxa"/>
            <w:tcBorders>
              <w:top w:val="single" w:sz="6" w:space="0" w:color="auto"/>
              <w:left w:val="single" w:sz="6" w:space="0" w:color="auto"/>
              <w:bottom w:val="single" w:sz="6" w:space="0" w:color="auto"/>
              <w:right w:val="single" w:sz="6" w:space="0" w:color="auto"/>
            </w:tcBorders>
          </w:tcPr>
          <w:p w14:paraId="2B9CC69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není příruba dobře utěsněna?</w:t>
            </w:r>
          </w:p>
        </w:tc>
        <w:tc>
          <w:tcPr>
            <w:tcW w:w="2455" w:type="dxa"/>
            <w:tcBorders>
              <w:top w:val="single" w:sz="6" w:space="0" w:color="auto"/>
              <w:left w:val="single" w:sz="6" w:space="0" w:color="auto"/>
              <w:bottom w:val="single" w:sz="6" w:space="0" w:color="auto"/>
              <w:right w:val="single" w:sz="6" w:space="0" w:color="auto"/>
            </w:tcBorders>
          </w:tcPr>
          <w:p w14:paraId="2B9CC6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is not the flange sealed well?</w:t>
            </w:r>
          </w:p>
        </w:tc>
        <w:tc>
          <w:tcPr>
            <w:tcW w:w="659" w:type="dxa"/>
            <w:tcBorders>
              <w:top w:val="single" w:sz="6" w:space="0" w:color="auto"/>
              <w:left w:val="single" w:sz="6" w:space="0" w:color="auto"/>
              <w:bottom w:val="single" w:sz="6" w:space="0" w:color="auto"/>
              <w:right w:val="single" w:sz="6" w:space="0" w:color="auto"/>
            </w:tcBorders>
          </w:tcPr>
          <w:p w14:paraId="2B9CC6A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A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6A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A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A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vratidlo</w:t>
            </w:r>
          </w:p>
        </w:tc>
        <w:tc>
          <w:tcPr>
            <w:tcW w:w="1344" w:type="dxa"/>
            <w:tcBorders>
              <w:top w:val="single" w:sz="6" w:space="0" w:color="auto"/>
              <w:left w:val="single" w:sz="6" w:space="0" w:color="auto"/>
              <w:bottom w:val="single" w:sz="6" w:space="0" w:color="auto"/>
              <w:right w:val="single" w:sz="6" w:space="0" w:color="auto"/>
            </w:tcBorders>
          </w:tcPr>
          <w:p w14:paraId="2B9CC6A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beam</w:t>
            </w:r>
          </w:p>
        </w:tc>
        <w:tc>
          <w:tcPr>
            <w:tcW w:w="2338" w:type="dxa"/>
            <w:tcBorders>
              <w:top w:val="single" w:sz="6" w:space="0" w:color="auto"/>
              <w:left w:val="single" w:sz="6" w:space="0" w:color="auto"/>
              <w:bottom w:val="single" w:sz="6" w:space="0" w:color="auto"/>
              <w:right w:val="single" w:sz="6" w:space="0" w:color="auto"/>
            </w:tcBorders>
          </w:tcPr>
          <w:p w14:paraId="2B9CC6A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Podej mi to vratidlo.</w:t>
            </w:r>
          </w:p>
        </w:tc>
        <w:tc>
          <w:tcPr>
            <w:tcW w:w="2455" w:type="dxa"/>
            <w:tcBorders>
              <w:top w:val="single" w:sz="6" w:space="0" w:color="auto"/>
              <w:left w:val="single" w:sz="6" w:space="0" w:color="auto"/>
              <w:bottom w:val="single" w:sz="6" w:space="0" w:color="auto"/>
              <w:right w:val="single" w:sz="6" w:space="0" w:color="auto"/>
            </w:tcBorders>
          </w:tcPr>
          <w:p w14:paraId="2B9CC6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Give me the beam.</w:t>
            </w:r>
          </w:p>
        </w:tc>
        <w:tc>
          <w:tcPr>
            <w:tcW w:w="659" w:type="dxa"/>
            <w:tcBorders>
              <w:top w:val="single" w:sz="6" w:space="0" w:color="auto"/>
              <w:left w:val="single" w:sz="6" w:space="0" w:color="auto"/>
              <w:bottom w:val="single" w:sz="6" w:space="0" w:color="auto"/>
              <w:right w:val="single" w:sz="6" w:space="0" w:color="auto"/>
            </w:tcBorders>
          </w:tcPr>
          <w:p w14:paraId="2B9CC6A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A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6A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B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A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závitník</w:t>
            </w:r>
          </w:p>
        </w:tc>
        <w:tc>
          <w:tcPr>
            <w:tcW w:w="1344" w:type="dxa"/>
            <w:tcBorders>
              <w:top w:val="single" w:sz="6" w:space="0" w:color="auto"/>
              <w:left w:val="single" w:sz="6" w:space="0" w:color="auto"/>
              <w:bottom w:val="single" w:sz="6" w:space="0" w:color="auto"/>
              <w:right w:val="single" w:sz="6" w:space="0" w:color="auto"/>
            </w:tcBorders>
          </w:tcPr>
          <w:p w14:paraId="2B9CC6A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(screw) tap</w:t>
            </w:r>
          </w:p>
        </w:tc>
        <w:tc>
          <w:tcPr>
            <w:tcW w:w="2338" w:type="dxa"/>
            <w:tcBorders>
              <w:top w:val="single" w:sz="6" w:space="0" w:color="auto"/>
              <w:left w:val="single" w:sz="6" w:space="0" w:color="auto"/>
              <w:bottom w:val="single" w:sz="6" w:space="0" w:color="auto"/>
              <w:right w:val="single" w:sz="6" w:space="0" w:color="auto"/>
            </w:tcBorders>
          </w:tcPr>
          <w:p w14:paraId="2B9CC6A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Nemohu najít správný závitník.</w:t>
            </w:r>
          </w:p>
        </w:tc>
        <w:tc>
          <w:tcPr>
            <w:tcW w:w="2455" w:type="dxa"/>
            <w:tcBorders>
              <w:top w:val="single" w:sz="6" w:space="0" w:color="auto"/>
              <w:left w:val="single" w:sz="6" w:space="0" w:color="auto"/>
              <w:bottom w:val="single" w:sz="6" w:space="0" w:color="auto"/>
              <w:right w:val="single" w:sz="6" w:space="0" w:color="auto"/>
            </w:tcBorders>
          </w:tcPr>
          <w:p w14:paraId="2B9CC6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 can´t find the right tap.</w:t>
            </w:r>
          </w:p>
        </w:tc>
        <w:tc>
          <w:tcPr>
            <w:tcW w:w="659" w:type="dxa"/>
            <w:tcBorders>
              <w:top w:val="single" w:sz="6" w:space="0" w:color="auto"/>
              <w:left w:val="single" w:sz="6" w:space="0" w:color="auto"/>
              <w:bottom w:val="single" w:sz="6" w:space="0" w:color="auto"/>
              <w:right w:val="single" w:sz="6" w:space="0" w:color="auto"/>
            </w:tcBorders>
          </w:tcPr>
          <w:p w14:paraId="2B9CC6B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B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6B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B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B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bruska</w:t>
            </w:r>
          </w:p>
        </w:tc>
        <w:tc>
          <w:tcPr>
            <w:tcW w:w="1344" w:type="dxa"/>
            <w:tcBorders>
              <w:top w:val="single" w:sz="6" w:space="0" w:color="auto"/>
              <w:left w:val="single" w:sz="6" w:space="0" w:color="auto"/>
              <w:bottom w:val="single" w:sz="6" w:space="0" w:color="auto"/>
              <w:right w:val="single" w:sz="6" w:space="0" w:color="auto"/>
            </w:tcBorders>
          </w:tcPr>
          <w:p w14:paraId="2B9CC6B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grinder</w:t>
            </w:r>
          </w:p>
        </w:tc>
        <w:tc>
          <w:tcPr>
            <w:tcW w:w="2338" w:type="dxa"/>
            <w:tcBorders>
              <w:top w:val="single" w:sz="6" w:space="0" w:color="auto"/>
              <w:left w:val="single" w:sz="6" w:space="0" w:color="auto"/>
              <w:bottom w:val="single" w:sz="6" w:space="0" w:color="auto"/>
              <w:right w:val="single" w:sz="6" w:space="0" w:color="auto"/>
            </w:tcBorders>
          </w:tcPr>
          <w:p w14:paraId="2B9CC6B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bruska v rohu dílny?</w:t>
            </w:r>
          </w:p>
        </w:tc>
        <w:tc>
          <w:tcPr>
            <w:tcW w:w="2455" w:type="dxa"/>
            <w:tcBorders>
              <w:top w:val="single" w:sz="6" w:space="0" w:color="auto"/>
              <w:left w:val="single" w:sz="6" w:space="0" w:color="auto"/>
              <w:bottom w:val="single" w:sz="6" w:space="0" w:color="auto"/>
              <w:right w:val="single" w:sz="6" w:space="0" w:color="auto"/>
            </w:tcBorders>
          </w:tcPr>
          <w:p w14:paraId="2B9CC6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is the grinder in the corner of the workshop?</w:t>
            </w:r>
          </w:p>
        </w:tc>
        <w:tc>
          <w:tcPr>
            <w:tcW w:w="659" w:type="dxa"/>
            <w:tcBorders>
              <w:top w:val="single" w:sz="6" w:space="0" w:color="auto"/>
              <w:left w:val="single" w:sz="6" w:space="0" w:color="auto"/>
              <w:bottom w:val="single" w:sz="6" w:space="0" w:color="auto"/>
              <w:right w:val="single" w:sz="6" w:space="0" w:color="auto"/>
            </w:tcBorders>
          </w:tcPr>
          <w:p w14:paraId="2B9CC6B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B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6B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elektrické stroje</w:t>
            </w:r>
          </w:p>
        </w:tc>
      </w:tr>
      <w:tr w:rsidR="00B86672" w:rsidRPr="00A0020C" w14:paraId="2B9CC6C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B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frézka</w:t>
            </w:r>
          </w:p>
        </w:tc>
        <w:tc>
          <w:tcPr>
            <w:tcW w:w="1344" w:type="dxa"/>
            <w:tcBorders>
              <w:top w:val="single" w:sz="6" w:space="0" w:color="auto"/>
              <w:left w:val="single" w:sz="6" w:space="0" w:color="auto"/>
              <w:bottom w:val="single" w:sz="6" w:space="0" w:color="auto"/>
              <w:right w:val="single" w:sz="6" w:space="0" w:color="auto"/>
            </w:tcBorders>
          </w:tcPr>
          <w:p w14:paraId="2B9CC6B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milling machine</w:t>
            </w:r>
          </w:p>
        </w:tc>
        <w:tc>
          <w:tcPr>
            <w:tcW w:w="2338" w:type="dxa"/>
            <w:tcBorders>
              <w:top w:val="single" w:sz="6" w:space="0" w:color="auto"/>
              <w:left w:val="single" w:sz="6" w:space="0" w:color="auto"/>
              <w:bottom w:val="single" w:sz="6" w:space="0" w:color="auto"/>
              <w:right w:val="single" w:sz="6" w:space="0" w:color="auto"/>
            </w:tcBorders>
          </w:tcPr>
          <w:p w14:paraId="2B9CC6B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Kdy si koupíte novou frézku?</w:t>
            </w:r>
          </w:p>
        </w:tc>
        <w:tc>
          <w:tcPr>
            <w:tcW w:w="2455" w:type="dxa"/>
            <w:tcBorders>
              <w:top w:val="single" w:sz="6" w:space="0" w:color="auto"/>
              <w:left w:val="single" w:sz="6" w:space="0" w:color="auto"/>
              <w:bottom w:val="single" w:sz="6" w:space="0" w:color="auto"/>
              <w:right w:val="single" w:sz="6" w:space="0" w:color="auto"/>
            </w:tcBorders>
          </w:tcPr>
          <w:p w14:paraId="2B9CC6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When will you buy a new milling machine?</w:t>
            </w:r>
          </w:p>
        </w:tc>
        <w:tc>
          <w:tcPr>
            <w:tcW w:w="659" w:type="dxa"/>
            <w:tcBorders>
              <w:top w:val="single" w:sz="6" w:space="0" w:color="auto"/>
              <w:left w:val="single" w:sz="6" w:space="0" w:color="auto"/>
              <w:bottom w:val="single" w:sz="6" w:space="0" w:color="auto"/>
              <w:right w:val="single" w:sz="6" w:space="0" w:color="auto"/>
            </w:tcBorders>
          </w:tcPr>
          <w:p w14:paraId="2B9CC6C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C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6C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C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C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pilka</w:t>
            </w:r>
          </w:p>
        </w:tc>
        <w:tc>
          <w:tcPr>
            <w:tcW w:w="1344" w:type="dxa"/>
            <w:tcBorders>
              <w:top w:val="single" w:sz="6" w:space="0" w:color="auto"/>
              <w:left w:val="single" w:sz="6" w:space="0" w:color="auto"/>
              <w:bottom w:val="single" w:sz="6" w:space="0" w:color="auto"/>
              <w:right w:val="single" w:sz="6" w:space="0" w:color="auto"/>
            </w:tcBorders>
          </w:tcPr>
          <w:p w14:paraId="2B9CC6C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saw</w:t>
            </w:r>
          </w:p>
        </w:tc>
        <w:tc>
          <w:tcPr>
            <w:tcW w:w="2338" w:type="dxa"/>
            <w:tcBorders>
              <w:top w:val="single" w:sz="6" w:space="0" w:color="auto"/>
              <w:left w:val="single" w:sz="6" w:space="0" w:color="auto"/>
              <w:bottom w:val="single" w:sz="6" w:space="0" w:color="auto"/>
              <w:right w:val="single" w:sz="6" w:space="0" w:color="auto"/>
            </w:tcBorders>
          </w:tcPr>
          <w:p w14:paraId="2B9CC6C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Pilka není ostrá.</w:t>
            </w:r>
          </w:p>
        </w:tc>
        <w:tc>
          <w:tcPr>
            <w:tcW w:w="2455" w:type="dxa"/>
            <w:tcBorders>
              <w:top w:val="single" w:sz="6" w:space="0" w:color="auto"/>
              <w:left w:val="single" w:sz="6" w:space="0" w:color="auto"/>
              <w:bottom w:val="single" w:sz="6" w:space="0" w:color="auto"/>
              <w:right w:val="single" w:sz="6" w:space="0" w:color="auto"/>
            </w:tcBorders>
          </w:tcPr>
          <w:p w14:paraId="2B9CC6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saw is not sharp.</w:t>
            </w:r>
          </w:p>
        </w:tc>
        <w:tc>
          <w:tcPr>
            <w:tcW w:w="659" w:type="dxa"/>
            <w:tcBorders>
              <w:top w:val="single" w:sz="6" w:space="0" w:color="auto"/>
              <w:left w:val="single" w:sz="6" w:space="0" w:color="auto"/>
              <w:bottom w:val="single" w:sz="6" w:space="0" w:color="auto"/>
              <w:right w:val="single" w:sz="6" w:space="0" w:color="auto"/>
            </w:tcBorders>
          </w:tcPr>
          <w:p w14:paraId="2B9CC6C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C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6C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D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C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soustruh</w:t>
            </w:r>
          </w:p>
        </w:tc>
        <w:tc>
          <w:tcPr>
            <w:tcW w:w="1344" w:type="dxa"/>
            <w:tcBorders>
              <w:top w:val="single" w:sz="6" w:space="0" w:color="auto"/>
              <w:left w:val="single" w:sz="6" w:space="0" w:color="auto"/>
              <w:bottom w:val="single" w:sz="6" w:space="0" w:color="auto"/>
              <w:right w:val="single" w:sz="6" w:space="0" w:color="auto"/>
            </w:tcBorders>
          </w:tcPr>
          <w:p w14:paraId="2B9CC6C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lathe</w:t>
            </w:r>
          </w:p>
        </w:tc>
        <w:tc>
          <w:tcPr>
            <w:tcW w:w="2338" w:type="dxa"/>
            <w:tcBorders>
              <w:top w:val="single" w:sz="6" w:space="0" w:color="auto"/>
              <w:left w:val="single" w:sz="6" w:space="0" w:color="auto"/>
              <w:bottom w:val="single" w:sz="6" w:space="0" w:color="auto"/>
              <w:right w:val="single" w:sz="6" w:space="0" w:color="auto"/>
            </w:tcBorders>
          </w:tcPr>
          <w:p w14:paraId="2B9CC6C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Soustruh je obráběcí stroj.</w:t>
            </w:r>
          </w:p>
        </w:tc>
        <w:tc>
          <w:tcPr>
            <w:tcW w:w="2455" w:type="dxa"/>
            <w:tcBorders>
              <w:top w:val="single" w:sz="6" w:space="0" w:color="auto"/>
              <w:left w:val="single" w:sz="6" w:space="0" w:color="auto"/>
              <w:bottom w:val="single" w:sz="6" w:space="0" w:color="auto"/>
              <w:right w:val="single" w:sz="6" w:space="0" w:color="auto"/>
            </w:tcBorders>
          </w:tcPr>
          <w:p w14:paraId="2B9CC6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lathe is a machine tool.</w:t>
            </w:r>
          </w:p>
        </w:tc>
        <w:tc>
          <w:tcPr>
            <w:tcW w:w="659" w:type="dxa"/>
            <w:tcBorders>
              <w:top w:val="single" w:sz="6" w:space="0" w:color="auto"/>
              <w:left w:val="single" w:sz="6" w:space="0" w:color="auto"/>
              <w:bottom w:val="single" w:sz="6" w:space="0" w:color="auto"/>
              <w:right w:val="single" w:sz="6" w:space="0" w:color="auto"/>
            </w:tcBorders>
          </w:tcPr>
          <w:p w14:paraId="2B9CC6D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D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6D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D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D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vrtačka</w:t>
            </w:r>
          </w:p>
        </w:tc>
        <w:tc>
          <w:tcPr>
            <w:tcW w:w="1344" w:type="dxa"/>
            <w:tcBorders>
              <w:top w:val="single" w:sz="6" w:space="0" w:color="auto"/>
              <w:left w:val="single" w:sz="6" w:space="0" w:color="auto"/>
              <w:bottom w:val="single" w:sz="6" w:space="0" w:color="auto"/>
              <w:right w:val="single" w:sz="6" w:space="0" w:color="auto"/>
            </w:tcBorders>
          </w:tcPr>
          <w:p w14:paraId="2B9CC6D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drilling-machine</w:t>
            </w:r>
          </w:p>
        </w:tc>
        <w:tc>
          <w:tcPr>
            <w:tcW w:w="2338" w:type="dxa"/>
            <w:tcBorders>
              <w:top w:val="single" w:sz="6" w:space="0" w:color="auto"/>
              <w:left w:val="single" w:sz="6" w:space="0" w:color="auto"/>
              <w:bottom w:val="single" w:sz="6" w:space="0" w:color="auto"/>
              <w:right w:val="single" w:sz="6" w:space="0" w:color="auto"/>
            </w:tcBorders>
          </w:tcPr>
          <w:p w14:paraId="2B9CC6D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vrtaček máte v dílně?</w:t>
            </w:r>
          </w:p>
        </w:tc>
        <w:tc>
          <w:tcPr>
            <w:tcW w:w="2455" w:type="dxa"/>
            <w:tcBorders>
              <w:top w:val="single" w:sz="6" w:space="0" w:color="auto"/>
              <w:left w:val="single" w:sz="6" w:space="0" w:color="auto"/>
              <w:bottom w:val="single" w:sz="6" w:space="0" w:color="auto"/>
              <w:right w:val="single" w:sz="6" w:space="0" w:color="auto"/>
            </w:tcBorders>
          </w:tcPr>
          <w:p w14:paraId="2B9CC6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drilling-machines do you have in the workshop?</w:t>
            </w:r>
          </w:p>
        </w:tc>
        <w:tc>
          <w:tcPr>
            <w:tcW w:w="659" w:type="dxa"/>
            <w:tcBorders>
              <w:top w:val="single" w:sz="6" w:space="0" w:color="auto"/>
              <w:left w:val="single" w:sz="6" w:space="0" w:color="auto"/>
              <w:bottom w:val="single" w:sz="6" w:space="0" w:color="auto"/>
              <w:right w:val="single" w:sz="6" w:space="0" w:color="auto"/>
            </w:tcBorders>
          </w:tcPr>
          <w:p w14:paraId="2B9CC6D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D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6D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E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D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hoblovka</w:t>
            </w:r>
          </w:p>
        </w:tc>
        <w:tc>
          <w:tcPr>
            <w:tcW w:w="1344" w:type="dxa"/>
            <w:tcBorders>
              <w:top w:val="single" w:sz="6" w:space="0" w:color="auto"/>
              <w:left w:val="single" w:sz="6" w:space="0" w:color="auto"/>
              <w:bottom w:val="single" w:sz="6" w:space="0" w:color="auto"/>
              <w:right w:val="single" w:sz="6" w:space="0" w:color="auto"/>
            </w:tcBorders>
          </w:tcPr>
          <w:p w14:paraId="2B9CC6D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planing machine</w:t>
            </w:r>
          </w:p>
        </w:tc>
        <w:tc>
          <w:tcPr>
            <w:tcW w:w="2338" w:type="dxa"/>
            <w:tcBorders>
              <w:top w:val="single" w:sz="6" w:space="0" w:color="auto"/>
              <w:left w:val="single" w:sz="6" w:space="0" w:color="auto"/>
              <w:bottom w:val="single" w:sz="6" w:space="0" w:color="auto"/>
              <w:right w:val="single" w:sz="6" w:space="0" w:color="auto"/>
            </w:tcBorders>
          </w:tcPr>
          <w:p w14:paraId="2B9CC6D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Včera jsme si půjčili starší hoblovku.</w:t>
            </w:r>
          </w:p>
        </w:tc>
        <w:tc>
          <w:tcPr>
            <w:tcW w:w="2455" w:type="dxa"/>
            <w:tcBorders>
              <w:top w:val="single" w:sz="6" w:space="0" w:color="auto"/>
              <w:left w:val="single" w:sz="6" w:space="0" w:color="auto"/>
              <w:bottom w:val="single" w:sz="6" w:space="0" w:color="auto"/>
              <w:right w:val="single" w:sz="6" w:space="0" w:color="auto"/>
            </w:tcBorders>
          </w:tcPr>
          <w:p w14:paraId="2B9CC6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Yesterday we borrowed an older planing machine.</w:t>
            </w:r>
          </w:p>
        </w:tc>
        <w:tc>
          <w:tcPr>
            <w:tcW w:w="659" w:type="dxa"/>
            <w:tcBorders>
              <w:top w:val="single" w:sz="6" w:space="0" w:color="auto"/>
              <w:left w:val="single" w:sz="6" w:space="0" w:color="auto"/>
              <w:bottom w:val="single" w:sz="6" w:space="0" w:color="auto"/>
              <w:right w:val="single" w:sz="6" w:space="0" w:color="auto"/>
            </w:tcBorders>
          </w:tcPr>
          <w:p w14:paraId="2B9CC6E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E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6E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elektrické stroje</w:t>
            </w:r>
          </w:p>
        </w:tc>
      </w:tr>
      <w:tr w:rsidR="00B86672" w:rsidRPr="00A0020C" w14:paraId="2B9CC6E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E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ohýbačka</w:t>
            </w:r>
          </w:p>
        </w:tc>
        <w:tc>
          <w:tcPr>
            <w:tcW w:w="1344" w:type="dxa"/>
            <w:tcBorders>
              <w:top w:val="single" w:sz="6" w:space="0" w:color="auto"/>
              <w:left w:val="single" w:sz="6" w:space="0" w:color="auto"/>
              <w:bottom w:val="single" w:sz="6" w:space="0" w:color="auto"/>
              <w:right w:val="single" w:sz="6" w:space="0" w:color="auto"/>
            </w:tcBorders>
          </w:tcPr>
          <w:p w14:paraId="2B9CC6E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bending machine</w:t>
            </w:r>
          </w:p>
        </w:tc>
        <w:tc>
          <w:tcPr>
            <w:tcW w:w="2338" w:type="dxa"/>
            <w:tcBorders>
              <w:top w:val="single" w:sz="6" w:space="0" w:color="auto"/>
              <w:left w:val="single" w:sz="6" w:space="0" w:color="auto"/>
              <w:bottom w:val="single" w:sz="6" w:space="0" w:color="auto"/>
              <w:right w:val="single" w:sz="6" w:space="0" w:color="auto"/>
            </w:tcBorders>
          </w:tcPr>
          <w:p w14:paraId="2B9CC6E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Jejich ohýbačka je velmi velká.</w:t>
            </w:r>
          </w:p>
        </w:tc>
        <w:tc>
          <w:tcPr>
            <w:tcW w:w="2455" w:type="dxa"/>
            <w:tcBorders>
              <w:top w:val="single" w:sz="6" w:space="0" w:color="auto"/>
              <w:left w:val="single" w:sz="6" w:space="0" w:color="auto"/>
              <w:bottom w:val="single" w:sz="6" w:space="0" w:color="auto"/>
              <w:right w:val="single" w:sz="6" w:space="0" w:color="auto"/>
            </w:tcBorders>
          </w:tcPr>
          <w:p w14:paraId="2B9CC6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Their bending machine is very large.</w:t>
            </w:r>
          </w:p>
        </w:tc>
        <w:tc>
          <w:tcPr>
            <w:tcW w:w="659" w:type="dxa"/>
            <w:tcBorders>
              <w:top w:val="single" w:sz="6" w:space="0" w:color="auto"/>
              <w:left w:val="single" w:sz="6" w:space="0" w:color="auto"/>
              <w:bottom w:val="single" w:sz="6" w:space="0" w:color="auto"/>
              <w:right w:val="single" w:sz="6" w:space="0" w:color="auto"/>
            </w:tcBorders>
          </w:tcPr>
          <w:p w14:paraId="2B9CC6E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E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6E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F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E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stroj</w:t>
            </w:r>
          </w:p>
        </w:tc>
        <w:tc>
          <w:tcPr>
            <w:tcW w:w="1344" w:type="dxa"/>
            <w:tcBorders>
              <w:top w:val="single" w:sz="6" w:space="0" w:color="auto"/>
              <w:left w:val="single" w:sz="6" w:space="0" w:color="auto"/>
              <w:bottom w:val="single" w:sz="6" w:space="0" w:color="auto"/>
              <w:right w:val="single" w:sz="6" w:space="0" w:color="auto"/>
            </w:tcBorders>
          </w:tcPr>
          <w:p w14:paraId="2B9CC6E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machine</w:t>
            </w:r>
          </w:p>
        </w:tc>
        <w:tc>
          <w:tcPr>
            <w:tcW w:w="2338" w:type="dxa"/>
            <w:tcBorders>
              <w:top w:val="single" w:sz="6" w:space="0" w:color="auto"/>
              <w:left w:val="single" w:sz="6" w:space="0" w:color="auto"/>
              <w:bottom w:val="single" w:sz="6" w:space="0" w:color="auto"/>
              <w:right w:val="single" w:sz="6" w:space="0" w:color="auto"/>
            </w:tcBorders>
          </w:tcPr>
          <w:p w14:paraId="2B9CC6E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Musíte se starat o každý stroj.</w:t>
            </w:r>
          </w:p>
        </w:tc>
        <w:tc>
          <w:tcPr>
            <w:tcW w:w="2455" w:type="dxa"/>
            <w:tcBorders>
              <w:top w:val="single" w:sz="6" w:space="0" w:color="auto"/>
              <w:left w:val="single" w:sz="6" w:space="0" w:color="auto"/>
              <w:bottom w:val="single" w:sz="6" w:space="0" w:color="auto"/>
              <w:right w:val="single" w:sz="6" w:space="0" w:color="auto"/>
            </w:tcBorders>
          </w:tcPr>
          <w:p w14:paraId="2B9CC6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You must take care of each machine.</w:t>
            </w:r>
          </w:p>
        </w:tc>
        <w:tc>
          <w:tcPr>
            <w:tcW w:w="659" w:type="dxa"/>
            <w:tcBorders>
              <w:top w:val="single" w:sz="6" w:space="0" w:color="auto"/>
              <w:left w:val="single" w:sz="6" w:space="0" w:color="auto"/>
              <w:bottom w:val="single" w:sz="6" w:space="0" w:color="auto"/>
              <w:right w:val="single" w:sz="6" w:space="0" w:color="auto"/>
            </w:tcBorders>
          </w:tcPr>
          <w:p w14:paraId="2B9CC6F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F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6F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6F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F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svářečka</w:t>
            </w:r>
          </w:p>
        </w:tc>
        <w:tc>
          <w:tcPr>
            <w:tcW w:w="1344" w:type="dxa"/>
            <w:tcBorders>
              <w:top w:val="single" w:sz="6" w:space="0" w:color="auto"/>
              <w:left w:val="single" w:sz="6" w:space="0" w:color="auto"/>
              <w:bottom w:val="single" w:sz="6" w:space="0" w:color="auto"/>
              <w:right w:val="single" w:sz="6" w:space="0" w:color="auto"/>
            </w:tcBorders>
          </w:tcPr>
          <w:p w14:paraId="2B9CC6F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welding machine</w:t>
            </w:r>
          </w:p>
        </w:tc>
        <w:tc>
          <w:tcPr>
            <w:tcW w:w="2338" w:type="dxa"/>
            <w:tcBorders>
              <w:top w:val="single" w:sz="6" w:space="0" w:color="auto"/>
              <w:left w:val="single" w:sz="6" w:space="0" w:color="auto"/>
              <w:bottom w:val="single" w:sz="6" w:space="0" w:color="auto"/>
              <w:right w:val="single" w:sz="6" w:space="0" w:color="auto"/>
            </w:tcBorders>
          </w:tcPr>
          <w:p w14:paraId="2B9CC6F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je moje svářečka?</w:t>
            </w:r>
          </w:p>
        </w:tc>
        <w:tc>
          <w:tcPr>
            <w:tcW w:w="2455" w:type="dxa"/>
            <w:tcBorders>
              <w:top w:val="single" w:sz="6" w:space="0" w:color="auto"/>
              <w:left w:val="single" w:sz="6" w:space="0" w:color="auto"/>
              <w:bottom w:val="single" w:sz="6" w:space="0" w:color="auto"/>
              <w:right w:val="single" w:sz="6" w:space="0" w:color="auto"/>
            </w:tcBorders>
          </w:tcPr>
          <w:p w14:paraId="2B9CC6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Where is my welding machine?</w:t>
            </w:r>
          </w:p>
        </w:tc>
        <w:tc>
          <w:tcPr>
            <w:tcW w:w="659" w:type="dxa"/>
            <w:tcBorders>
              <w:top w:val="single" w:sz="6" w:space="0" w:color="auto"/>
              <w:left w:val="single" w:sz="6" w:space="0" w:color="auto"/>
              <w:bottom w:val="single" w:sz="6" w:space="0" w:color="auto"/>
              <w:right w:val="single" w:sz="6" w:space="0" w:color="auto"/>
            </w:tcBorders>
          </w:tcPr>
          <w:p w14:paraId="2B9CC6F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6F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6F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0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6F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šroubovák</w:t>
            </w:r>
          </w:p>
        </w:tc>
        <w:tc>
          <w:tcPr>
            <w:tcW w:w="1344" w:type="dxa"/>
            <w:tcBorders>
              <w:top w:val="single" w:sz="6" w:space="0" w:color="auto"/>
              <w:left w:val="single" w:sz="6" w:space="0" w:color="auto"/>
              <w:bottom w:val="single" w:sz="6" w:space="0" w:color="auto"/>
              <w:right w:val="single" w:sz="6" w:space="0" w:color="auto"/>
            </w:tcBorders>
          </w:tcPr>
          <w:p w14:paraId="2B9CC6F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screwdriver</w:t>
            </w:r>
          </w:p>
        </w:tc>
        <w:tc>
          <w:tcPr>
            <w:tcW w:w="2338" w:type="dxa"/>
            <w:tcBorders>
              <w:top w:val="single" w:sz="6" w:space="0" w:color="auto"/>
              <w:left w:val="single" w:sz="6" w:space="0" w:color="auto"/>
              <w:bottom w:val="single" w:sz="6" w:space="0" w:color="auto"/>
              <w:right w:val="single" w:sz="6" w:space="0" w:color="auto"/>
            </w:tcBorders>
          </w:tcPr>
          <w:p w14:paraId="2B9CC6F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nedržíš šroubovák v ruce?</w:t>
            </w:r>
          </w:p>
        </w:tc>
        <w:tc>
          <w:tcPr>
            <w:tcW w:w="2455" w:type="dxa"/>
            <w:tcBorders>
              <w:top w:val="single" w:sz="6" w:space="0" w:color="auto"/>
              <w:left w:val="single" w:sz="6" w:space="0" w:color="auto"/>
              <w:bottom w:val="single" w:sz="6" w:space="0" w:color="auto"/>
              <w:right w:val="single" w:sz="6" w:space="0" w:color="auto"/>
            </w:tcBorders>
          </w:tcPr>
          <w:p w14:paraId="2B9CC6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don´t you hold the screwdriver in your hand?</w:t>
            </w:r>
          </w:p>
        </w:tc>
        <w:tc>
          <w:tcPr>
            <w:tcW w:w="659" w:type="dxa"/>
            <w:tcBorders>
              <w:top w:val="single" w:sz="6" w:space="0" w:color="auto"/>
              <w:left w:val="single" w:sz="6" w:space="0" w:color="auto"/>
              <w:bottom w:val="single" w:sz="6" w:space="0" w:color="auto"/>
              <w:right w:val="single" w:sz="6" w:space="0" w:color="auto"/>
            </w:tcBorders>
          </w:tcPr>
          <w:p w14:paraId="2B9CC70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0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70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0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0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bezpečnost práce</w:t>
            </w:r>
          </w:p>
        </w:tc>
        <w:tc>
          <w:tcPr>
            <w:tcW w:w="1344" w:type="dxa"/>
            <w:tcBorders>
              <w:top w:val="single" w:sz="6" w:space="0" w:color="auto"/>
              <w:left w:val="single" w:sz="6" w:space="0" w:color="auto"/>
              <w:bottom w:val="single" w:sz="6" w:space="0" w:color="auto"/>
              <w:right w:val="single" w:sz="6" w:space="0" w:color="auto"/>
            </w:tcBorders>
          </w:tcPr>
          <w:p w14:paraId="2B9CC70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safety of work</w:t>
            </w:r>
          </w:p>
        </w:tc>
        <w:tc>
          <w:tcPr>
            <w:tcW w:w="2338" w:type="dxa"/>
            <w:tcBorders>
              <w:top w:val="single" w:sz="6" w:space="0" w:color="auto"/>
              <w:left w:val="single" w:sz="6" w:space="0" w:color="auto"/>
              <w:bottom w:val="single" w:sz="6" w:space="0" w:color="auto"/>
              <w:right w:val="single" w:sz="6" w:space="0" w:color="auto"/>
            </w:tcBorders>
          </w:tcPr>
          <w:p w14:paraId="2B9CC70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Často kontroluje bezpečnost práce.</w:t>
            </w:r>
          </w:p>
        </w:tc>
        <w:tc>
          <w:tcPr>
            <w:tcW w:w="2455" w:type="dxa"/>
            <w:tcBorders>
              <w:top w:val="single" w:sz="6" w:space="0" w:color="auto"/>
              <w:left w:val="single" w:sz="6" w:space="0" w:color="auto"/>
              <w:bottom w:val="single" w:sz="6" w:space="0" w:color="auto"/>
              <w:right w:val="single" w:sz="6" w:space="0" w:color="auto"/>
            </w:tcBorders>
          </w:tcPr>
          <w:p w14:paraId="2B9CC7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He often checks the safety of work.</w:t>
            </w:r>
          </w:p>
        </w:tc>
        <w:tc>
          <w:tcPr>
            <w:tcW w:w="659" w:type="dxa"/>
            <w:tcBorders>
              <w:top w:val="single" w:sz="6" w:space="0" w:color="auto"/>
              <w:left w:val="single" w:sz="6" w:space="0" w:color="auto"/>
              <w:bottom w:val="single" w:sz="6" w:space="0" w:color="auto"/>
              <w:right w:val="single" w:sz="6" w:space="0" w:color="auto"/>
            </w:tcBorders>
          </w:tcPr>
          <w:p w14:paraId="2B9CC70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0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70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BOZP</w:t>
            </w:r>
          </w:p>
        </w:tc>
      </w:tr>
      <w:tr w:rsidR="00B86672" w:rsidRPr="00A0020C" w14:paraId="2B9CC71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0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čepice</w:t>
            </w:r>
          </w:p>
        </w:tc>
        <w:tc>
          <w:tcPr>
            <w:tcW w:w="1344" w:type="dxa"/>
            <w:tcBorders>
              <w:top w:val="single" w:sz="6" w:space="0" w:color="auto"/>
              <w:left w:val="single" w:sz="6" w:space="0" w:color="auto"/>
              <w:bottom w:val="single" w:sz="6" w:space="0" w:color="auto"/>
              <w:right w:val="single" w:sz="6" w:space="0" w:color="auto"/>
            </w:tcBorders>
          </w:tcPr>
          <w:p w14:paraId="2B9CC70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cap</w:t>
            </w:r>
          </w:p>
        </w:tc>
        <w:tc>
          <w:tcPr>
            <w:tcW w:w="2338" w:type="dxa"/>
            <w:tcBorders>
              <w:top w:val="single" w:sz="6" w:space="0" w:color="auto"/>
              <w:left w:val="single" w:sz="6" w:space="0" w:color="auto"/>
              <w:bottom w:val="single" w:sz="6" w:space="0" w:color="auto"/>
              <w:right w:val="single" w:sz="6" w:space="0" w:color="auto"/>
            </w:tcBorders>
          </w:tcPr>
          <w:p w14:paraId="2B9CC70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nemáš čepici na hlavě?</w:t>
            </w:r>
          </w:p>
        </w:tc>
        <w:tc>
          <w:tcPr>
            <w:tcW w:w="2455" w:type="dxa"/>
            <w:tcBorders>
              <w:top w:val="single" w:sz="6" w:space="0" w:color="auto"/>
              <w:left w:val="single" w:sz="6" w:space="0" w:color="auto"/>
              <w:bottom w:val="single" w:sz="6" w:space="0" w:color="auto"/>
              <w:right w:val="single" w:sz="6" w:space="0" w:color="auto"/>
            </w:tcBorders>
          </w:tcPr>
          <w:p w14:paraId="2B9CC7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don´t you have a cap on your head?</w:t>
            </w:r>
          </w:p>
        </w:tc>
        <w:tc>
          <w:tcPr>
            <w:tcW w:w="659" w:type="dxa"/>
            <w:tcBorders>
              <w:top w:val="single" w:sz="6" w:space="0" w:color="auto"/>
              <w:left w:val="single" w:sz="6" w:space="0" w:color="auto"/>
              <w:bottom w:val="single" w:sz="6" w:space="0" w:color="auto"/>
              <w:right w:val="single" w:sz="6" w:space="0" w:color="auto"/>
            </w:tcBorders>
          </w:tcPr>
          <w:p w14:paraId="2B9CC71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1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71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1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1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čerchovaná čára</w:t>
            </w:r>
          </w:p>
        </w:tc>
        <w:tc>
          <w:tcPr>
            <w:tcW w:w="1344" w:type="dxa"/>
            <w:tcBorders>
              <w:top w:val="single" w:sz="6" w:space="0" w:color="auto"/>
              <w:left w:val="single" w:sz="6" w:space="0" w:color="auto"/>
              <w:bottom w:val="single" w:sz="6" w:space="0" w:color="auto"/>
              <w:right w:val="single" w:sz="6" w:space="0" w:color="auto"/>
            </w:tcBorders>
          </w:tcPr>
          <w:p w14:paraId="2B9CC71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dot and dash line</w:t>
            </w:r>
          </w:p>
        </w:tc>
        <w:tc>
          <w:tcPr>
            <w:tcW w:w="2338" w:type="dxa"/>
            <w:tcBorders>
              <w:top w:val="single" w:sz="6" w:space="0" w:color="auto"/>
              <w:left w:val="single" w:sz="6" w:space="0" w:color="auto"/>
              <w:bottom w:val="single" w:sz="6" w:space="0" w:color="auto"/>
              <w:right w:val="single" w:sz="6" w:space="0" w:color="auto"/>
            </w:tcBorders>
          </w:tcPr>
          <w:p w14:paraId="2B9CC71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nenakreslila čerchovanou čáru?</w:t>
            </w:r>
          </w:p>
        </w:tc>
        <w:tc>
          <w:tcPr>
            <w:tcW w:w="2455" w:type="dxa"/>
            <w:tcBorders>
              <w:top w:val="single" w:sz="6" w:space="0" w:color="auto"/>
              <w:left w:val="single" w:sz="6" w:space="0" w:color="auto"/>
              <w:bottom w:val="single" w:sz="6" w:space="0" w:color="auto"/>
              <w:right w:val="single" w:sz="6" w:space="0" w:color="auto"/>
            </w:tcBorders>
          </w:tcPr>
          <w:p w14:paraId="2B9CC7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didn´t she draw a dot and dash line?</w:t>
            </w:r>
          </w:p>
        </w:tc>
        <w:tc>
          <w:tcPr>
            <w:tcW w:w="659" w:type="dxa"/>
            <w:tcBorders>
              <w:top w:val="single" w:sz="6" w:space="0" w:color="auto"/>
              <w:left w:val="single" w:sz="6" w:space="0" w:color="auto"/>
              <w:bottom w:val="single" w:sz="6" w:space="0" w:color="auto"/>
              <w:right w:val="single" w:sz="6" w:space="0" w:color="auto"/>
            </w:tcBorders>
          </w:tcPr>
          <w:p w14:paraId="2B9CC71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1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71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2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1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čistota</w:t>
            </w:r>
          </w:p>
        </w:tc>
        <w:tc>
          <w:tcPr>
            <w:tcW w:w="1344" w:type="dxa"/>
            <w:tcBorders>
              <w:top w:val="single" w:sz="6" w:space="0" w:color="auto"/>
              <w:left w:val="single" w:sz="6" w:space="0" w:color="auto"/>
              <w:bottom w:val="single" w:sz="6" w:space="0" w:color="auto"/>
              <w:right w:val="single" w:sz="6" w:space="0" w:color="auto"/>
            </w:tcBorders>
          </w:tcPr>
          <w:p w14:paraId="2B9CC71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cleanness</w:t>
            </w:r>
          </w:p>
        </w:tc>
        <w:tc>
          <w:tcPr>
            <w:tcW w:w="2338" w:type="dxa"/>
            <w:tcBorders>
              <w:top w:val="single" w:sz="6" w:space="0" w:color="auto"/>
              <w:left w:val="single" w:sz="6" w:space="0" w:color="auto"/>
              <w:bottom w:val="single" w:sz="6" w:space="0" w:color="auto"/>
              <w:right w:val="single" w:sz="6" w:space="0" w:color="auto"/>
            </w:tcBorders>
          </w:tcPr>
          <w:p w14:paraId="2B9CC71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Udržuj čistotu na pracovním stole.</w:t>
            </w:r>
          </w:p>
        </w:tc>
        <w:tc>
          <w:tcPr>
            <w:tcW w:w="2455" w:type="dxa"/>
            <w:tcBorders>
              <w:top w:val="single" w:sz="6" w:space="0" w:color="auto"/>
              <w:left w:val="single" w:sz="6" w:space="0" w:color="auto"/>
              <w:bottom w:val="single" w:sz="6" w:space="0" w:color="auto"/>
              <w:right w:val="single" w:sz="6" w:space="0" w:color="auto"/>
            </w:tcBorders>
          </w:tcPr>
          <w:p w14:paraId="2B9CC7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Keep the workbench clean.</w:t>
            </w:r>
          </w:p>
        </w:tc>
        <w:tc>
          <w:tcPr>
            <w:tcW w:w="659" w:type="dxa"/>
            <w:tcBorders>
              <w:top w:val="single" w:sz="6" w:space="0" w:color="auto"/>
              <w:left w:val="single" w:sz="6" w:space="0" w:color="auto"/>
              <w:bottom w:val="single" w:sz="6" w:space="0" w:color="auto"/>
              <w:right w:val="single" w:sz="6" w:space="0" w:color="auto"/>
            </w:tcBorders>
          </w:tcPr>
          <w:p w14:paraId="2B9CC72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2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72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2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2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hasicí přístroj</w:t>
            </w:r>
          </w:p>
        </w:tc>
        <w:tc>
          <w:tcPr>
            <w:tcW w:w="1344" w:type="dxa"/>
            <w:tcBorders>
              <w:top w:val="single" w:sz="6" w:space="0" w:color="auto"/>
              <w:left w:val="single" w:sz="6" w:space="0" w:color="auto"/>
              <w:bottom w:val="single" w:sz="6" w:space="0" w:color="auto"/>
              <w:right w:val="single" w:sz="6" w:space="0" w:color="auto"/>
            </w:tcBorders>
          </w:tcPr>
          <w:p w14:paraId="2B9CC72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fire extinguisher</w:t>
            </w:r>
          </w:p>
        </w:tc>
        <w:tc>
          <w:tcPr>
            <w:tcW w:w="2338" w:type="dxa"/>
            <w:tcBorders>
              <w:top w:val="single" w:sz="6" w:space="0" w:color="auto"/>
              <w:left w:val="single" w:sz="6" w:space="0" w:color="auto"/>
              <w:bottom w:val="single" w:sz="6" w:space="0" w:color="auto"/>
              <w:right w:val="single" w:sz="6" w:space="0" w:color="auto"/>
            </w:tcBorders>
          </w:tcPr>
          <w:p w14:paraId="2B9CC72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máte v této hale hasicích přístrojů?</w:t>
            </w:r>
          </w:p>
        </w:tc>
        <w:tc>
          <w:tcPr>
            <w:tcW w:w="2455" w:type="dxa"/>
            <w:tcBorders>
              <w:top w:val="single" w:sz="6" w:space="0" w:color="auto"/>
              <w:left w:val="single" w:sz="6" w:space="0" w:color="auto"/>
              <w:bottom w:val="single" w:sz="6" w:space="0" w:color="auto"/>
              <w:right w:val="single" w:sz="6" w:space="0" w:color="auto"/>
            </w:tcBorders>
          </w:tcPr>
          <w:p w14:paraId="2B9CC7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fire extinguishers do you have in this hall?</w:t>
            </w:r>
          </w:p>
        </w:tc>
        <w:tc>
          <w:tcPr>
            <w:tcW w:w="659" w:type="dxa"/>
            <w:tcBorders>
              <w:top w:val="single" w:sz="6" w:space="0" w:color="auto"/>
              <w:left w:val="single" w:sz="6" w:space="0" w:color="auto"/>
              <w:bottom w:val="single" w:sz="6" w:space="0" w:color="auto"/>
              <w:right w:val="single" w:sz="6" w:space="0" w:color="auto"/>
            </w:tcBorders>
          </w:tcPr>
          <w:p w14:paraId="2B9CC72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2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72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3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2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hloubkoměr</w:t>
            </w:r>
          </w:p>
        </w:tc>
        <w:tc>
          <w:tcPr>
            <w:tcW w:w="1344" w:type="dxa"/>
            <w:tcBorders>
              <w:top w:val="single" w:sz="6" w:space="0" w:color="auto"/>
              <w:left w:val="single" w:sz="6" w:space="0" w:color="auto"/>
              <w:bottom w:val="single" w:sz="6" w:space="0" w:color="auto"/>
              <w:right w:val="single" w:sz="6" w:space="0" w:color="auto"/>
            </w:tcBorders>
          </w:tcPr>
          <w:p w14:paraId="2B9CC72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depth finder</w:t>
            </w:r>
          </w:p>
        </w:tc>
        <w:tc>
          <w:tcPr>
            <w:tcW w:w="2338" w:type="dxa"/>
            <w:tcBorders>
              <w:top w:val="single" w:sz="6" w:space="0" w:color="auto"/>
              <w:left w:val="single" w:sz="6" w:space="0" w:color="auto"/>
              <w:bottom w:val="single" w:sz="6" w:space="0" w:color="auto"/>
              <w:right w:val="single" w:sz="6" w:space="0" w:color="auto"/>
            </w:tcBorders>
          </w:tcPr>
          <w:p w14:paraId="2B9CC72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Tvůj hloubkoměr je velmi přesný.</w:t>
            </w:r>
          </w:p>
        </w:tc>
        <w:tc>
          <w:tcPr>
            <w:tcW w:w="2455" w:type="dxa"/>
            <w:tcBorders>
              <w:top w:val="single" w:sz="6" w:space="0" w:color="auto"/>
              <w:left w:val="single" w:sz="6" w:space="0" w:color="auto"/>
              <w:bottom w:val="single" w:sz="6" w:space="0" w:color="auto"/>
              <w:right w:val="single" w:sz="6" w:space="0" w:color="auto"/>
            </w:tcBorders>
          </w:tcPr>
          <w:p w14:paraId="2B9CC7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Your depth finder is very accurate.</w:t>
            </w:r>
          </w:p>
        </w:tc>
        <w:tc>
          <w:tcPr>
            <w:tcW w:w="659" w:type="dxa"/>
            <w:tcBorders>
              <w:top w:val="single" w:sz="6" w:space="0" w:color="auto"/>
              <w:left w:val="single" w:sz="6" w:space="0" w:color="auto"/>
              <w:bottom w:val="single" w:sz="6" w:space="0" w:color="auto"/>
              <w:right w:val="single" w:sz="6" w:space="0" w:color="auto"/>
            </w:tcBorders>
          </w:tcPr>
          <w:p w14:paraId="2B9CC73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3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73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technické kraslení</w:t>
            </w:r>
          </w:p>
        </w:tc>
      </w:tr>
      <w:tr w:rsidR="00B86672" w:rsidRPr="00A0020C" w14:paraId="2B9CC73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3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kružnice</w:t>
            </w:r>
          </w:p>
        </w:tc>
        <w:tc>
          <w:tcPr>
            <w:tcW w:w="1344" w:type="dxa"/>
            <w:tcBorders>
              <w:top w:val="single" w:sz="6" w:space="0" w:color="auto"/>
              <w:left w:val="single" w:sz="6" w:space="0" w:color="auto"/>
              <w:bottom w:val="single" w:sz="6" w:space="0" w:color="auto"/>
              <w:right w:val="single" w:sz="6" w:space="0" w:color="auto"/>
            </w:tcBorders>
          </w:tcPr>
          <w:p w14:paraId="2B9CC73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circle</w:t>
            </w:r>
          </w:p>
        </w:tc>
        <w:tc>
          <w:tcPr>
            <w:tcW w:w="2338" w:type="dxa"/>
            <w:tcBorders>
              <w:top w:val="single" w:sz="6" w:space="0" w:color="auto"/>
              <w:left w:val="single" w:sz="6" w:space="0" w:color="auto"/>
              <w:bottom w:val="single" w:sz="6" w:space="0" w:color="auto"/>
              <w:right w:val="single" w:sz="6" w:space="0" w:color="auto"/>
            </w:tcBorders>
          </w:tcPr>
          <w:p w14:paraId="2B9CC73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kružnic vidíš na výkrese?</w:t>
            </w:r>
          </w:p>
        </w:tc>
        <w:tc>
          <w:tcPr>
            <w:tcW w:w="2455" w:type="dxa"/>
            <w:tcBorders>
              <w:top w:val="single" w:sz="6" w:space="0" w:color="auto"/>
              <w:left w:val="single" w:sz="6" w:space="0" w:color="auto"/>
              <w:bottom w:val="single" w:sz="6" w:space="0" w:color="auto"/>
              <w:right w:val="single" w:sz="6" w:space="0" w:color="auto"/>
            </w:tcBorders>
          </w:tcPr>
          <w:p w14:paraId="2B9CC7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circles can you see in the drawing?</w:t>
            </w:r>
          </w:p>
        </w:tc>
        <w:tc>
          <w:tcPr>
            <w:tcW w:w="659" w:type="dxa"/>
            <w:tcBorders>
              <w:top w:val="single" w:sz="6" w:space="0" w:color="auto"/>
              <w:left w:val="single" w:sz="6" w:space="0" w:color="auto"/>
              <w:bottom w:val="single" w:sz="6" w:space="0" w:color="auto"/>
              <w:right w:val="single" w:sz="6" w:space="0" w:color="auto"/>
            </w:tcBorders>
          </w:tcPr>
          <w:p w14:paraId="2B9CC73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3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73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4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3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lékárnička</w:t>
            </w:r>
          </w:p>
        </w:tc>
        <w:tc>
          <w:tcPr>
            <w:tcW w:w="1344" w:type="dxa"/>
            <w:tcBorders>
              <w:top w:val="single" w:sz="6" w:space="0" w:color="auto"/>
              <w:left w:val="single" w:sz="6" w:space="0" w:color="auto"/>
              <w:bottom w:val="single" w:sz="6" w:space="0" w:color="auto"/>
              <w:right w:val="single" w:sz="6" w:space="0" w:color="auto"/>
            </w:tcBorders>
          </w:tcPr>
          <w:p w14:paraId="2B9CC73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first-aid kit</w:t>
            </w:r>
          </w:p>
        </w:tc>
        <w:tc>
          <w:tcPr>
            <w:tcW w:w="2338" w:type="dxa"/>
            <w:tcBorders>
              <w:top w:val="single" w:sz="6" w:space="0" w:color="auto"/>
              <w:left w:val="single" w:sz="6" w:space="0" w:color="auto"/>
              <w:bottom w:val="single" w:sz="6" w:space="0" w:color="auto"/>
              <w:right w:val="single" w:sz="6" w:space="0" w:color="auto"/>
            </w:tcBorders>
          </w:tcPr>
          <w:p w14:paraId="2B9CC73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Potřebujeme rychle lékárničku.</w:t>
            </w:r>
          </w:p>
        </w:tc>
        <w:tc>
          <w:tcPr>
            <w:tcW w:w="2455" w:type="dxa"/>
            <w:tcBorders>
              <w:top w:val="single" w:sz="6" w:space="0" w:color="auto"/>
              <w:left w:val="single" w:sz="6" w:space="0" w:color="auto"/>
              <w:bottom w:val="single" w:sz="6" w:space="0" w:color="auto"/>
              <w:right w:val="single" w:sz="6" w:space="0" w:color="auto"/>
            </w:tcBorders>
          </w:tcPr>
          <w:p w14:paraId="2B9CC7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 need a first-aid kit quickly.</w:t>
            </w:r>
          </w:p>
        </w:tc>
        <w:tc>
          <w:tcPr>
            <w:tcW w:w="659" w:type="dxa"/>
            <w:tcBorders>
              <w:top w:val="single" w:sz="6" w:space="0" w:color="auto"/>
              <w:left w:val="single" w:sz="6" w:space="0" w:color="auto"/>
              <w:bottom w:val="single" w:sz="6" w:space="0" w:color="auto"/>
              <w:right w:val="single" w:sz="6" w:space="0" w:color="auto"/>
            </w:tcBorders>
          </w:tcPr>
          <w:p w14:paraId="2B9CC74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4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74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4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4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osa</w:t>
            </w:r>
          </w:p>
        </w:tc>
        <w:tc>
          <w:tcPr>
            <w:tcW w:w="1344" w:type="dxa"/>
            <w:tcBorders>
              <w:top w:val="single" w:sz="6" w:space="0" w:color="auto"/>
              <w:left w:val="single" w:sz="6" w:space="0" w:color="auto"/>
              <w:bottom w:val="single" w:sz="6" w:space="0" w:color="auto"/>
              <w:right w:val="single" w:sz="6" w:space="0" w:color="auto"/>
            </w:tcBorders>
          </w:tcPr>
          <w:p w14:paraId="2B9CC74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axis</w:t>
            </w:r>
          </w:p>
        </w:tc>
        <w:tc>
          <w:tcPr>
            <w:tcW w:w="2338" w:type="dxa"/>
            <w:tcBorders>
              <w:top w:val="single" w:sz="6" w:space="0" w:color="auto"/>
              <w:left w:val="single" w:sz="6" w:space="0" w:color="auto"/>
              <w:bottom w:val="single" w:sz="6" w:space="0" w:color="auto"/>
              <w:right w:val="single" w:sz="6" w:space="0" w:color="auto"/>
            </w:tcBorders>
          </w:tcPr>
          <w:p w14:paraId="2B9CC74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jsi narýsoval osy špatně?</w:t>
            </w:r>
          </w:p>
        </w:tc>
        <w:tc>
          <w:tcPr>
            <w:tcW w:w="2455" w:type="dxa"/>
            <w:tcBorders>
              <w:top w:val="single" w:sz="6" w:space="0" w:color="auto"/>
              <w:left w:val="single" w:sz="6" w:space="0" w:color="auto"/>
              <w:bottom w:val="single" w:sz="6" w:space="0" w:color="auto"/>
              <w:right w:val="single" w:sz="6" w:space="0" w:color="auto"/>
            </w:tcBorders>
          </w:tcPr>
          <w:p w14:paraId="2B9CC7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did you draw the axises poorly?</w:t>
            </w:r>
          </w:p>
        </w:tc>
        <w:tc>
          <w:tcPr>
            <w:tcW w:w="659" w:type="dxa"/>
            <w:tcBorders>
              <w:top w:val="single" w:sz="6" w:space="0" w:color="auto"/>
              <w:left w:val="single" w:sz="6" w:space="0" w:color="auto"/>
              <w:bottom w:val="single" w:sz="6" w:space="0" w:color="auto"/>
              <w:right w:val="single" w:sz="6" w:space="0" w:color="auto"/>
            </w:tcBorders>
          </w:tcPr>
          <w:p w14:paraId="2B9CC74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4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74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5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4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tenká čára</w:t>
            </w:r>
          </w:p>
        </w:tc>
        <w:tc>
          <w:tcPr>
            <w:tcW w:w="1344" w:type="dxa"/>
            <w:tcBorders>
              <w:top w:val="single" w:sz="6" w:space="0" w:color="auto"/>
              <w:left w:val="single" w:sz="6" w:space="0" w:color="auto"/>
              <w:bottom w:val="single" w:sz="6" w:space="0" w:color="auto"/>
              <w:right w:val="single" w:sz="6" w:space="0" w:color="auto"/>
            </w:tcBorders>
          </w:tcPr>
          <w:p w14:paraId="2B9CC74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thin line</w:t>
            </w:r>
          </w:p>
        </w:tc>
        <w:tc>
          <w:tcPr>
            <w:tcW w:w="2338" w:type="dxa"/>
            <w:tcBorders>
              <w:top w:val="single" w:sz="6" w:space="0" w:color="auto"/>
              <w:left w:val="single" w:sz="6" w:space="0" w:color="auto"/>
              <w:bottom w:val="single" w:sz="6" w:space="0" w:color="auto"/>
              <w:right w:val="single" w:sz="6" w:space="0" w:color="auto"/>
            </w:tcBorders>
          </w:tcPr>
          <w:p w14:paraId="2B9CC74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Toto není tenká čára.</w:t>
            </w:r>
          </w:p>
        </w:tc>
        <w:tc>
          <w:tcPr>
            <w:tcW w:w="2455" w:type="dxa"/>
            <w:tcBorders>
              <w:top w:val="single" w:sz="6" w:space="0" w:color="auto"/>
              <w:left w:val="single" w:sz="6" w:space="0" w:color="auto"/>
              <w:bottom w:val="single" w:sz="6" w:space="0" w:color="auto"/>
              <w:right w:val="single" w:sz="6" w:space="0" w:color="auto"/>
            </w:tcBorders>
          </w:tcPr>
          <w:p w14:paraId="2B9CC7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This is not a thin line.</w:t>
            </w:r>
          </w:p>
        </w:tc>
        <w:tc>
          <w:tcPr>
            <w:tcW w:w="659" w:type="dxa"/>
            <w:tcBorders>
              <w:top w:val="single" w:sz="6" w:space="0" w:color="auto"/>
              <w:left w:val="single" w:sz="6" w:space="0" w:color="auto"/>
              <w:bottom w:val="single" w:sz="6" w:space="0" w:color="auto"/>
              <w:right w:val="single" w:sz="6" w:space="0" w:color="auto"/>
            </w:tcBorders>
          </w:tcPr>
          <w:p w14:paraId="2B9CC75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5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75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5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5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označit</w:t>
            </w:r>
          </w:p>
        </w:tc>
        <w:tc>
          <w:tcPr>
            <w:tcW w:w="1344" w:type="dxa"/>
            <w:tcBorders>
              <w:top w:val="single" w:sz="6" w:space="0" w:color="auto"/>
              <w:left w:val="single" w:sz="6" w:space="0" w:color="auto"/>
              <w:bottom w:val="single" w:sz="6" w:space="0" w:color="auto"/>
              <w:right w:val="single" w:sz="6" w:space="0" w:color="auto"/>
            </w:tcBorders>
          </w:tcPr>
          <w:p w14:paraId="2B9CC75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mark</w:t>
            </w:r>
          </w:p>
        </w:tc>
        <w:tc>
          <w:tcPr>
            <w:tcW w:w="2338" w:type="dxa"/>
            <w:tcBorders>
              <w:top w:val="single" w:sz="6" w:space="0" w:color="auto"/>
              <w:left w:val="single" w:sz="6" w:space="0" w:color="auto"/>
              <w:bottom w:val="single" w:sz="6" w:space="0" w:color="auto"/>
              <w:right w:val="single" w:sz="6" w:space="0" w:color="auto"/>
            </w:tcBorders>
          </w:tcPr>
          <w:p w14:paraId="2B9CC75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Musíte dobře označit svar.</w:t>
            </w:r>
          </w:p>
        </w:tc>
        <w:tc>
          <w:tcPr>
            <w:tcW w:w="2455" w:type="dxa"/>
            <w:tcBorders>
              <w:top w:val="single" w:sz="6" w:space="0" w:color="auto"/>
              <w:left w:val="single" w:sz="6" w:space="0" w:color="auto"/>
              <w:bottom w:val="single" w:sz="6" w:space="0" w:color="auto"/>
              <w:right w:val="single" w:sz="6" w:space="0" w:color="auto"/>
            </w:tcBorders>
          </w:tcPr>
          <w:p w14:paraId="2B9CC7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You must mark the weld good.</w:t>
            </w:r>
          </w:p>
        </w:tc>
        <w:tc>
          <w:tcPr>
            <w:tcW w:w="659" w:type="dxa"/>
            <w:tcBorders>
              <w:top w:val="single" w:sz="6" w:space="0" w:color="auto"/>
              <w:left w:val="single" w:sz="6" w:space="0" w:color="auto"/>
              <w:bottom w:val="single" w:sz="6" w:space="0" w:color="auto"/>
              <w:right w:val="single" w:sz="6" w:space="0" w:color="auto"/>
            </w:tcBorders>
          </w:tcPr>
          <w:p w14:paraId="2B9CC75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5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75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technické kraslení</w:t>
            </w:r>
          </w:p>
        </w:tc>
      </w:tr>
      <w:tr w:rsidR="00B86672" w:rsidRPr="00A0020C" w14:paraId="2B9CC76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5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pozor</w:t>
            </w:r>
          </w:p>
        </w:tc>
        <w:tc>
          <w:tcPr>
            <w:tcW w:w="1344" w:type="dxa"/>
            <w:tcBorders>
              <w:top w:val="single" w:sz="6" w:space="0" w:color="auto"/>
              <w:left w:val="single" w:sz="6" w:space="0" w:color="auto"/>
              <w:bottom w:val="single" w:sz="6" w:space="0" w:color="auto"/>
              <w:right w:val="single" w:sz="6" w:space="0" w:color="auto"/>
            </w:tcBorders>
          </w:tcPr>
          <w:p w14:paraId="2B9CC75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attention</w:t>
            </w:r>
          </w:p>
        </w:tc>
        <w:tc>
          <w:tcPr>
            <w:tcW w:w="2338" w:type="dxa"/>
            <w:tcBorders>
              <w:top w:val="single" w:sz="6" w:space="0" w:color="auto"/>
              <w:left w:val="single" w:sz="6" w:space="0" w:color="auto"/>
              <w:bottom w:val="single" w:sz="6" w:space="0" w:color="auto"/>
              <w:right w:val="single" w:sz="6" w:space="0" w:color="auto"/>
            </w:tcBorders>
          </w:tcPr>
          <w:p w14:paraId="2B9CC75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Pozor! Na podlaze je olej.</w:t>
            </w:r>
          </w:p>
        </w:tc>
        <w:tc>
          <w:tcPr>
            <w:tcW w:w="2455" w:type="dxa"/>
            <w:tcBorders>
              <w:top w:val="single" w:sz="6" w:space="0" w:color="auto"/>
              <w:left w:val="single" w:sz="6" w:space="0" w:color="auto"/>
              <w:bottom w:val="single" w:sz="6" w:space="0" w:color="auto"/>
              <w:right w:val="single" w:sz="6" w:space="0" w:color="auto"/>
            </w:tcBorders>
          </w:tcPr>
          <w:p w14:paraId="2B9CC7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Attention! There is oil on the floor.</w:t>
            </w:r>
          </w:p>
        </w:tc>
        <w:tc>
          <w:tcPr>
            <w:tcW w:w="659" w:type="dxa"/>
            <w:tcBorders>
              <w:top w:val="single" w:sz="6" w:space="0" w:color="auto"/>
              <w:left w:val="single" w:sz="6" w:space="0" w:color="auto"/>
              <w:bottom w:val="single" w:sz="6" w:space="0" w:color="auto"/>
              <w:right w:val="single" w:sz="6" w:space="0" w:color="auto"/>
            </w:tcBorders>
          </w:tcPr>
          <w:p w14:paraId="2B9CC76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6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76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6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6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rozměr</w:t>
            </w:r>
          </w:p>
        </w:tc>
        <w:tc>
          <w:tcPr>
            <w:tcW w:w="1344" w:type="dxa"/>
            <w:tcBorders>
              <w:top w:val="single" w:sz="6" w:space="0" w:color="auto"/>
              <w:left w:val="single" w:sz="6" w:space="0" w:color="auto"/>
              <w:bottom w:val="single" w:sz="6" w:space="0" w:color="auto"/>
              <w:right w:val="single" w:sz="6" w:space="0" w:color="auto"/>
            </w:tcBorders>
          </w:tcPr>
          <w:p w14:paraId="2B9CC76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dimension</w:t>
            </w:r>
          </w:p>
        </w:tc>
        <w:tc>
          <w:tcPr>
            <w:tcW w:w="2338" w:type="dxa"/>
            <w:tcBorders>
              <w:top w:val="single" w:sz="6" w:space="0" w:color="auto"/>
              <w:left w:val="single" w:sz="6" w:space="0" w:color="auto"/>
              <w:bottom w:val="single" w:sz="6" w:space="0" w:color="auto"/>
              <w:right w:val="single" w:sz="6" w:space="0" w:color="auto"/>
            </w:tcBorders>
          </w:tcPr>
          <w:p w14:paraId="2B9CC76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má špatné rozměry.</w:t>
            </w:r>
          </w:p>
        </w:tc>
        <w:tc>
          <w:tcPr>
            <w:tcW w:w="2455" w:type="dxa"/>
            <w:tcBorders>
              <w:top w:val="single" w:sz="6" w:space="0" w:color="auto"/>
              <w:left w:val="single" w:sz="6" w:space="0" w:color="auto"/>
              <w:bottom w:val="single" w:sz="6" w:space="0" w:color="auto"/>
              <w:right w:val="single" w:sz="6" w:space="0" w:color="auto"/>
            </w:tcBorders>
          </w:tcPr>
          <w:p w14:paraId="2B9CC7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piping has wrong dimensions.</w:t>
            </w:r>
          </w:p>
        </w:tc>
        <w:tc>
          <w:tcPr>
            <w:tcW w:w="659" w:type="dxa"/>
            <w:tcBorders>
              <w:top w:val="single" w:sz="6" w:space="0" w:color="auto"/>
              <w:left w:val="single" w:sz="6" w:space="0" w:color="auto"/>
              <w:bottom w:val="single" w:sz="6" w:space="0" w:color="auto"/>
              <w:right w:val="single" w:sz="6" w:space="0" w:color="auto"/>
            </w:tcBorders>
          </w:tcPr>
          <w:p w14:paraId="2B9CC76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6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76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7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6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stát</w:t>
            </w:r>
          </w:p>
        </w:tc>
        <w:tc>
          <w:tcPr>
            <w:tcW w:w="1344" w:type="dxa"/>
            <w:tcBorders>
              <w:top w:val="single" w:sz="6" w:space="0" w:color="auto"/>
              <w:left w:val="single" w:sz="6" w:space="0" w:color="auto"/>
              <w:bottom w:val="single" w:sz="6" w:space="0" w:color="auto"/>
              <w:right w:val="single" w:sz="6" w:space="0" w:color="auto"/>
            </w:tcBorders>
          </w:tcPr>
          <w:p w14:paraId="2B9CC76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stand</w:t>
            </w:r>
          </w:p>
        </w:tc>
        <w:tc>
          <w:tcPr>
            <w:tcW w:w="2338" w:type="dxa"/>
            <w:tcBorders>
              <w:top w:val="single" w:sz="6" w:space="0" w:color="auto"/>
              <w:left w:val="single" w:sz="6" w:space="0" w:color="auto"/>
              <w:bottom w:val="single" w:sz="6" w:space="0" w:color="auto"/>
              <w:right w:val="single" w:sz="6" w:space="0" w:color="auto"/>
            </w:tcBorders>
          </w:tcPr>
          <w:p w14:paraId="2B9CC76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stojíš uprostřed dílny?</w:t>
            </w:r>
          </w:p>
        </w:tc>
        <w:tc>
          <w:tcPr>
            <w:tcW w:w="2455" w:type="dxa"/>
            <w:tcBorders>
              <w:top w:val="single" w:sz="6" w:space="0" w:color="auto"/>
              <w:left w:val="single" w:sz="6" w:space="0" w:color="auto"/>
              <w:bottom w:val="single" w:sz="6" w:space="0" w:color="auto"/>
              <w:right w:val="single" w:sz="6" w:space="0" w:color="auto"/>
            </w:tcBorders>
          </w:tcPr>
          <w:p w14:paraId="2B9CC7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are you standing in the middle of the workshop?</w:t>
            </w:r>
          </w:p>
        </w:tc>
        <w:tc>
          <w:tcPr>
            <w:tcW w:w="659" w:type="dxa"/>
            <w:tcBorders>
              <w:top w:val="single" w:sz="6" w:space="0" w:color="auto"/>
              <w:left w:val="single" w:sz="6" w:space="0" w:color="auto"/>
              <w:bottom w:val="single" w:sz="6" w:space="0" w:color="auto"/>
              <w:right w:val="single" w:sz="6" w:space="0" w:color="auto"/>
            </w:tcBorders>
          </w:tcPr>
          <w:p w14:paraId="2B9CC77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7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77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7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7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výrobek</w:t>
            </w:r>
          </w:p>
        </w:tc>
        <w:tc>
          <w:tcPr>
            <w:tcW w:w="1344" w:type="dxa"/>
            <w:tcBorders>
              <w:top w:val="single" w:sz="6" w:space="0" w:color="auto"/>
              <w:left w:val="single" w:sz="6" w:space="0" w:color="auto"/>
              <w:bottom w:val="single" w:sz="6" w:space="0" w:color="auto"/>
              <w:right w:val="single" w:sz="6" w:space="0" w:color="auto"/>
            </w:tcBorders>
          </w:tcPr>
          <w:p w14:paraId="2B9CC77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product</w:t>
            </w:r>
          </w:p>
        </w:tc>
        <w:tc>
          <w:tcPr>
            <w:tcW w:w="2338" w:type="dxa"/>
            <w:tcBorders>
              <w:top w:val="single" w:sz="6" w:space="0" w:color="auto"/>
              <w:left w:val="single" w:sz="6" w:space="0" w:color="auto"/>
              <w:bottom w:val="single" w:sz="6" w:space="0" w:color="auto"/>
              <w:right w:val="single" w:sz="6" w:space="0" w:color="auto"/>
            </w:tcBorders>
          </w:tcPr>
          <w:p w14:paraId="2B9CC77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váš výrobek kvalitní?</w:t>
            </w:r>
          </w:p>
        </w:tc>
        <w:tc>
          <w:tcPr>
            <w:tcW w:w="2455" w:type="dxa"/>
            <w:tcBorders>
              <w:top w:val="single" w:sz="6" w:space="0" w:color="auto"/>
              <w:left w:val="single" w:sz="6" w:space="0" w:color="auto"/>
              <w:bottom w:val="single" w:sz="6" w:space="0" w:color="auto"/>
              <w:right w:val="single" w:sz="6" w:space="0" w:color="auto"/>
            </w:tcBorders>
          </w:tcPr>
          <w:p w14:paraId="2B9CC7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your product quality?</w:t>
            </w:r>
          </w:p>
        </w:tc>
        <w:tc>
          <w:tcPr>
            <w:tcW w:w="659" w:type="dxa"/>
            <w:tcBorders>
              <w:top w:val="single" w:sz="6" w:space="0" w:color="auto"/>
              <w:left w:val="single" w:sz="6" w:space="0" w:color="auto"/>
              <w:bottom w:val="single" w:sz="6" w:space="0" w:color="auto"/>
              <w:right w:val="single" w:sz="6" w:space="0" w:color="auto"/>
            </w:tcBorders>
          </w:tcPr>
          <w:p w14:paraId="2B9CC77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7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77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8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7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hasák</w:t>
            </w:r>
          </w:p>
        </w:tc>
        <w:tc>
          <w:tcPr>
            <w:tcW w:w="1344" w:type="dxa"/>
            <w:tcBorders>
              <w:top w:val="single" w:sz="6" w:space="0" w:color="auto"/>
              <w:left w:val="single" w:sz="6" w:space="0" w:color="auto"/>
              <w:bottom w:val="single" w:sz="6" w:space="0" w:color="auto"/>
              <w:right w:val="single" w:sz="6" w:space="0" w:color="auto"/>
            </w:tcBorders>
          </w:tcPr>
          <w:p w14:paraId="2B9CC77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wrench</w:t>
            </w:r>
          </w:p>
        </w:tc>
        <w:tc>
          <w:tcPr>
            <w:tcW w:w="2338" w:type="dxa"/>
            <w:tcBorders>
              <w:top w:val="single" w:sz="6" w:space="0" w:color="auto"/>
              <w:left w:val="single" w:sz="6" w:space="0" w:color="auto"/>
              <w:bottom w:val="single" w:sz="6" w:space="0" w:color="auto"/>
              <w:right w:val="single" w:sz="6" w:space="0" w:color="auto"/>
            </w:tcBorders>
          </w:tcPr>
          <w:p w14:paraId="2B9CC77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Hasák ležel pod stolem celý den.</w:t>
            </w:r>
          </w:p>
        </w:tc>
        <w:tc>
          <w:tcPr>
            <w:tcW w:w="2455" w:type="dxa"/>
            <w:tcBorders>
              <w:top w:val="single" w:sz="6" w:space="0" w:color="auto"/>
              <w:left w:val="single" w:sz="6" w:space="0" w:color="auto"/>
              <w:bottom w:val="single" w:sz="6" w:space="0" w:color="auto"/>
              <w:right w:val="single" w:sz="6" w:space="0" w:color="auto"/>
            </w:tcBorders>
          </w:tcPr>
          <w:p w14:paraId="2B9CC7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wrench was lying under the table all day.</w:t>
            </w:r>
          </w:p>
        </w:tc>
        <w:tc>
          <w:tcPr>
            <w:tcW w:w="659" w:type="dxa"/>
            <w:tcBorders>
              <w:top w:val="single" w:sz="6" w:space="0" w:color="auto"/>
              <w:left w:val="single" w:sz="6" w:space="0" w:color="auto"/>
              <w:bottom w:val="single" w:sz="6" w:space="0" w:color="auto"/>
              <w:right w:val="single" w:sz="6" w:space="0" w:color="auto"/>
            </w:tcBorders>
          </w:tcPr>
          <w:p w14:paraId="2B9CC78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8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78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ruční nářadí</w:t>
            </w:r>
          </w:p>
        </w:tc>
      </w:tr>
      <w:tr w:rsidR="00B86672" w:rsidRPr="00A0020C" w14:paraId="2B9CC78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8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imbus</w:t>
            </w:r>
          </w:p>
        </w:tc>
        <w:tc>
          <w:tcPr>
            <w:tcW w:w="1344" w:type="dxa"/>
            <w:tcBorders>
              <w:top w:val="single" w:sz="6" w:space="0" w:color="auto"/>
              <w:left w:val="single" w:sz="6" w:space="0" w:color="auto"/>
              <w:bottom w:val="single" w:sz="6" w:space="0" w:color="auto"/>
              <w:right w:val="single" w:sz="6" w:space="0" w:color="auto"/>
            </w:tcBorders>
          </w:tcPr>
          <w:p w14:paraId="2B9CC78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socket head</w:t>
            </w:r>
          </w:p>
        </w:tc>
        <w:tc>
          <w:tcPr>
            <w:tcW w:w="2338" w:type="dxa"/>
            <w:tcBorders>
              <w:top w:val="single" w:sz="6" w:space="0" w:color="auto"/>
              <w:left w:val="single" w:sz="6" w:space="0" w:color="auto"/>
              <w:bottom w:val="single" w:sz="6" w:space="0" w:color="auto"/>
              <w:right w:val="single" w:sz="6" w:space="0" w:color="auto"/>
            </w:tcBorders>
          </w:tcPr>
          <w:p w14:paraId="2B9CC78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Imbus šroub byl poškozený.</w:t>
            </w:r>
          </w:p>
        </w:tc>
        <w:tc>
          <w:tcPr>
            <w:tcW w:w="2455" w:type="dxa"/>
            <w:tcBorders>
              <w:top w:val="single" w:sz="6" w:space="0" w:color="auto"/>
              <w:left w:val="single" w:sz="6" w:space="0" w:color="auto"/>
              <w:bottom w:val="single" w:sz="6" w:space="0" w:color="auto"/>
              <w:right w:val="single" w:sz="6" w:space="0" w:color="auto"/>
            </w:tcBorders>
          </w:tcPr>
          <w:p w14:paraId="2B9CC7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socket head was damaged.</w:t>
            </w:r>
          </w:p>
        </w:tc>
        <w:tc>
          <w:tcPr>
            <w:tcW w:w="659" w:type="dxa"/>
            <w:tcBorders>
              <w:top w:val="single" w:sz="6" w:space="0" w:color="auto"/>
              <w:left w:val="single" w:sz="6" w:space="0" w:color="auto"/>
              <w:bottom w:val="single" w:sz="6" w:space="0" w:color="auto"/>
              <w:right w:val="single" w:sz="6" w:space="0" w:color="auto"/>
            </w:tcBorders>
          </w:tcPr>
          <w:p w14:paraId="2B9CC78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8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78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9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8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přesný</w:t>
            </w:r>
          </w:p>
        </w:tc>
        <w:tc>
          <w:tcPr>
            <w:tcW w:w="1344" w:type="dxa"/>
            <w:tcBorders>
              <w:top w:val="single" w:sz="6" w:space="0" w:color="auto"/>
              <w:left w:val="single" w:sz="6" w:space="0" w:color="auto"/>
              <w:bottom w:val="single" w:sz="6" w:space="0" w:color="auto"/>
              <w:right w:val="single" w:sz="6" w:space="0" w:color="auto"/>
            </w:tcBorders>
          </w:tcPr>
          <w:p w14:paraId="2B9CC78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accurate</w:t>
            </w:r>
          </w:p>
        </w:tc>
        <w:tc>
          <w:tcPr>
            <w:tcW w:w="2338" w:type="dxa"/>
            <w:tcBorders>
              <w:top w:val="single" w:sz="6" w:space="0" w:color="auto"/>
              <w:left w:val="single" w:sz="6" w:space="0" w:color="auto"/>
              <w:bottom w:val="single" w:sz="6" w:space="0" w:color="auto"/>
              <w:right w:val="single" w:sz="6" w:space="0" w:color="auto"/>
            </w:tcBorders>
          </w:tcPr>
          <w:p w14:paraId="2B9CC78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není toto měřidlo přesné?</w:t>
            </w:r>
          </w:p>
        </w:tc>
        <w:tc>
          <w:tcPr>
            <w:tcW w:w="2455" w:type="dxa"/>
            <w:tcBorders>
              <w:top w:val="single" w:sz="6" w:space="0" w:color="auto"/>
              <w:left w:val="single" w:sz="6" w:space="0" w:color="auto"/>
              <w:bottom w:val="single" w:sz="6" w:space="0" w:color="auto"/>
              <w:right w:val="single" w:sz="6" w:space="0" w:color="auto"/>
            </w:tcBorders>
          </w:tcPr>
          <w:p w14:paraId="2B9CC7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isn´t this gauge accurate?</w:t>
            </w:r>
          </w:p>
        </w:tc>
        <w:tc>
          <w:tcPr>
            <w:tcW w:w="659" w:type="dxa"/>
            <w:tcBorders>
              <w:top w:val="single" w:sz="6" w:space="0" w:color="auto"/>
              <w:left w:val="single" w:sz="6" w:space="0" w:color="auto"/>
              <w:bottom w:val="single" w:sz="6" w:space="0" w:color="auto"/>
              <w:right w:val="single" w:sz="6" w:space="0" w:color="auto"/>
            </w:tcBorders>
          </w:tcPr>
          <w:p w14:paraId="2B9CC79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9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79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9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9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sedět</w:t>
            </w:r>
          </w:p>
        </w:tc>
        <w:tc>
          <w:tcPr>
            <w:tcW w:w="1344" w:type="dxa"/>
            <w:tcBorders>
              <w:top w:val="single" w:sz="6" w:space="0" w:color="auto"/>
              <w:left w:val="single" w:sz="6" w:space="0" w:color="auto"/>
              <w:bottom w:val="single" w:sz="6" w:space="0" w:color="auto"/>
              <w:right w:val="single" w:sz="6" w:space="0" w:color="auto"/>
            </w:tcBorders>
          </w:tcPr>
          <w:p w14:paraId="2B9CC79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sit</w:t>
            </w:r>
          </w:p>
        </w:tc>
        <w:tc>
          <w:tcPr>
            <w:tcW w:w="2338" w:type="dxa"/>
            <w:tcBorders>
              <w:top w:val="single" w:sz="6" w:space="0" w:color="auto"/>
              <w:left w:val="single" w:sz="6" w:space="0" w:color="auto"/>
              <w:bottom w:val="single" w:sz="6" w:space="0" w:color="auto"/>
              <w:right w:val="single" w:sz="6" w:space="0" w:color="auto"/>
            </w:tcBorders>
          </w:tcPr>
          <w:p w14:paraId="2B9CC79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Nesmíš sedět na stole.</w:t>
            </w:r>
          </w:p>
        </w:tc>
        <w:tc>
          <w:tcPr>
            <w:tcW w:w="2455" w:type="dxa"/>
            <w:tcBorders>
              <w:top w:val="single" w:sz="6" w:space="0" w:color="auto"/>
              <w:left w:val="single" w:sz="6" w:space="0" w:color="auto"/>
              <w:bottom w:val="single" w:sz="6" w:space="0" w:color="auto"/>
              <w:right w:val="single" w:sz="6" w:space="0" w:color="auto"/>
            </w:tcBorders>
          </w:tcPr>
          <w:p w14:paraId="2B9CC7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You mustn´t sit on the table.</w:t>
            </w:r>
          </w:p>
        </w:tc>
        <w:tc>
          <w:tcPr>
            <w:tcW w:w="659" w:type="dxa"/>
            <w:tcBorders>
              <w:top w:val="single" w:sz="6" w:space="0" w:color="auto"/>
              <w:left w:val="single" w:sz="6" w:space="0" w:color="auto"/>
              <w:bottom w:val="single" w:sz="6" w:space="0" w:color="auto"/>
              <w:right w:val="single" w:sz="6" w:space="0" w:color="auto"/>
            </w:tcBorders>
          </w:tcPr>
          <w:p w14:paraId="2B9CC79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9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79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A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9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sklíčidlo</w:t>
            </w:r>
          </w:p>
        </w:tc>
        <w:tc>
          <w:tcPr>
            <w:tcW w:w="1344" w:type="dxa"/>
            <w:tcBorders>
              <w:top w:val="single" w:sz="6" w:space="0" w:color="auto"/>
              <w:left w:val="single" w:sz="6" w:space="0" w:color="auto"/>
              <w:bottom w:val="single" w:sz="6" w:space="0" w:color="auto"/>
              <w:right w:val="single" w:sz="6" w:space="0" w:color="auto"/>
            </w:tcBorders>
          </w:tcPr>
          <w:p w14:paraId="2B9CC79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chuck</w:t>
            </w:r>
          </w:p>
        </w:tc>
        <w:tc>
          <w:tcPr>
            <w:tcW w:w="2338" w:type="dxa"/>
            <w:tcBorders>
              <w:top w:val="single" w:sz="6" w:space="0" w:color="auto"/>
              <w:left w:val="single" w:sz="6" w:space="0" w:color="auto"/>
              <w:bottom w:val="single" w:sz="6" w:space="0" w:color="auto"/>
              <w:right w:val="single" w:sz="6" w:space="0" w:color="auto"/>
            </w:tcBorders>
          </w:tcPr>
          <w:p w14:paraId="2B9CC79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sklíčidel má soustruh?</w:t>
            </w:r>
          </w:p>
        </w:tc>
        <w:tc>
          <w:tcPr>
            <w:tcW w:w="2455" w:type="dxa"/>
            <w:tcBorders>
              <w:top w:val="single" w:sz="6" w:space="0" w:color="auto"/>
              <w:left w:val="single" w:sz="6" w:space="0" w:color="auto"/>
              <w:bottom w:val="single" w:sz="6" w:space="0" w:color="auto"/>
              <w:right w:val="single" w:sz="6" w:space="0" w:color="auto"/>
            </w:tcBorders>
          </w:tcPr>
          <w:p w14:paraId="2B9CC7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chucks are there in the lathe?</w:t>
            </w:r>
          </w:p>
        </w:tc>
        <w:tc>
          <w:tcPr>
            <w:tcW w:w="659" w:type="dxa"/>
            <w:tcBorders>
              <w:top w:val="single" w:sz="6" w:space="0" w:color="auto"/>
              <w:left w:val="single" w:sz="6" w:space="0" w:color="auto"/>
              <w:bottom w:val="single" w:sz="6" w:space="0" w:color="auto"/>
              <w:right w:val="single" w:sz="6" w:space="0" w:color="auto"/>
            </w:tcBorders>
          </w:tcPr>
          <w:p w14:paraId="2B9CC7A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Aj-1M-1pol</w:t>
            </w:r>
          </w:p>
        </w:tc>
        <w:tc>
          <w:tcPr>
            <w:tcW w:w="643" w:type="dxa"/>
            <w:tcBorders>
              <w:top w:val="single" w:sz="6" w:space="0" w:color="auto"/>
              <w:left w:val="single" w:sz="6" w:space="0" w:color="auto"/>
              <w:bottom w:val="single" w:sz="6" w:space="0" w:color="auto"/>
              <w:right w:val="single" w:sz="6" w:space="0" w:color="auto"/>
            </w:tcBorders>
          </w:tcPr>
          <w:p w14:paraId="2B9CC7A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7A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A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A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ocel</w:t>
            </w:r>
          </w:p>
        </w:tc>
        <w:tc>
          <w:tcPr>
            <w:tcW w:w="1344" w:type="dxa"/>
            <w:tcBorders>
              <w:top w:val="single" w:sz="6" w:space="0" w:color="auto"/>
              <w:left w:val="single" w:sz="6" w:space="0" w:color="auto"/>
              <w:bottom w:val="single" w:sz="6" w:space="0" w:color="auto"/>
              <w:right w:val="single" w:sz="6" w:space="0" w:color="auto"/>
            </w:tcBorders>
          </w:tcPr>
          <w:p w14:paraId="2B9CC7A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steel</w:t>
            </w:r>
          </w:p>
        </w:tc>
        <w:tc>
          <w:tcPr>
            <w:tcW w:w="2338" w:type="dxa"/>
            <w:tcBorders>
              <w:top w:val="single" w:sz="6" w:space="0" w:color="auto"/>
              <w:left w:val="single" w:sz="6" w:space="0" w:color="auto"/>
              <w:bottom w:val="single" w:sz="6" w:space="0" w:color="auto"/>
              <w:right w:val="single" w:sz="6" w:space="0" w:color="auto"/>
            </w:tcBorders>
          </w:tcPr>
          <w:p w14:paraId="2B9CC7A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je z oceli.</w:t>
            </w:r>
          </w:p>
        </w:tc>
        <w:tc>
          <w:tcPr>
            <w:tcW w:w="2455" w:type="dxa"/>
            <w:tcBorders>
              <w:top w:val="single" w:sz="6" w:space="0" w:color="auto"/>
              <w:left w:val="single" w:sz="6" w:space="0" w:color="auto"/>
              <w:bottom w:val="single" w:sz="6" w:space="0" w:color="auto"/>
              <w:right w:val="single" w:sz="6" w:space="0" w:color="auto"/>
            </w:tcBorders>
          </w:tcPr>
          <w:p w14:paraId="2B9CC7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pipeline is made of steel.</w:t>
            </w:r>
          </w:p>
        </w:tc>
        <w:tc>
          <w:tcPr>
            <w:tcW w:w="659" w:type="dxa"/>
            <w:tcBorders>
              <w:top w:val="single" w:sz="6" w:space="0" w:color="auto"/>
              <w:left w:val="single" w:sz="6" w:space="0" w:color="auto"/>
              <w:bottom w:val="single" w:sz="6" w:space="0" w:color="auto"/>
              <w:right w:val="single" w:sz="6" w:space="0" w:color="auto"/>
            </w:tcBorders>
          </w:tcPr>
          <w:p w14:paraId="2B9CC7A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7A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7A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zpracování kovů</w:t>
            </w:r>
          </w:p>
        </w:tc>
      </w:tr>
      <w:tr w:rsidR="00B86672" w:rsidRPr="00A0020C" w14:paraId="2B9CC7B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A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pilník</w:t>
            </w:r>
          </w:p>
        </w:tc>
        <w:tc>
          <w:tcPr>
            <w:tcW w:w="1344" w:type="dxa"/>
            <w:tcBorders>
              <w:top w:val="single" w:sz="6" w:space="0" w:color="auto"/>
              <w:left w:val="single" w:sz="6" w:space="0" w:color="auto"/>
              <w:bottom w:val="single" w:sz="6" w:space="0" w:color="auto"/>
              <w:right w:val="single" w:sz="6" w:space="0" w:color="auto"/>
            </w:tcBorders>
          </w:tcPr>
          <w:p w14:paraId="2B9CC7A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file</w:t>
            </w:r>
          </w:p>
        </w:tc>
        <w:tc>
          <w:tcPr>
            <w:tcW w:w="2338" w:type="dxa"/>
            <w:tcBorders>
              <w:top w:val="single" w:sz="6" w:space="0" w:color="auto"/>
              <w:left w:val="single" w:sz="6" w:space="0" w:color="auto"/>
              <w:bottom w:val="single" w:sz="6" w:space="0" w:color="auto"/>
              <w:right w:val="single" w:sz="6" w:space="0" w:color="auto"/>
            </w:tcBorders>
          </w:tcPr>
          <w:p w14:paraId="2B9CC7A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Pilník je ve stole.</w:t>
            </w:r>
          </w:p>
        </w:tc>
        <w:tc>
          <w:tcPr>
            <w:tcW w:w="2455" w:type="dxa"/>
            <w:tcBorders>
              <w:top w:val="single" w:sz="6" w:space="0" w:color="auto"/>
              <w:left w:val="single" w:sz="6" w:space="0" w:color="auto"/>
              <w:bottom w:val="single" w:sz="6" w:space="0" w:color="auto"/>
              <w:right w:val="single" w:sz="6" w:space="0" w:color="auto"/>
            </w:tcBorders>
          </w:tcPr>
          <w:p w14:paraId="2B9CC7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file is in the desk.</w:t>
            </w:r>
          </w:p>
        </w:tc>
        <w:tc>
          <w:tcPr>
            <w:tcW w:w="659" w:type="dxa"/>
            <w:tcBorders>
              <w:top w:val="single" w:sz="6" w:space="0" w:color="auto"/>
              <w:left w:val="single" w:sz="6" w:space="0" w:color="auto"/>
              <w:bottom w:val="single" w:sz="6" w:space="0" w:color="auto"/>
              <w:right w:val="single" w:sz="6" w:space="0" w:color="auto"/>
            </w:tcBorders>
          </w:tcPr>
          <w:p w14:paraId="2B9CC7B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7B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7B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B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B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w:t>
            </w:r>
          </w:p>
        </w:tc>
        <w:tc>
          <w:tcPr>
            <w:tcW w:w="1344" w:type="dxa"/>
            <w:tcBorders>
              <w:top w:val="single" w:sz="6" w:space="0" w:color="auto"/>
              <w:left w:val="single" w:sz="6" w:space="0" w:color="auto"/>
              <w:bottom w:val="single" w:sz="6" w:space="0" w:color="auto"/>
              <w:right w:val="single" w:sz="6" w:space="0" w:color="auto"/>
            </w:tcBorders>
          </w:tcPr>
          <w:p w14:paraId="2B9CC7B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pipeline</w:t>
            </w:r>
          </w:p>
        </w:tc>
        <w:tc>
          <w:tcPr>
            <w:tcW w:w="2338" w:type="dxa"/>
            <w:tcBorders>
              <w:top w:val="single" w:sz="6" w:space="0" w:color="auto"/>
              <w:left w:val="single" w:sz="6" w:space="0" w:color="auto"/>
              <w:bottom w:val="single" w:sz="6" w:space="0" w:color="auto"/>
              <w:right w:val="single" w:sz="6" w:space="0" w:color="auto"/>
            </w:tcBorders>
          </w:tcPr>
          <w:p w14:paraId="2B9CC7B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je příliš krátké.</w:t>
            </w:r>
          </w:p>
        </w:tc>
        <w:tc>
          <w:tcPr>
            <w:tcW w:w="2455" w:type="dxa"/>
            <w:tcBorders>
              <w:top w:val="single" w:sz="6" w:space="0" w:color="auto"/>
              <w:left w:val="single" w:sz="6" w:space="0" w:color="auto"/>
              <w:bottom w:val="single" w:sz="6" w:space="0" w:color="auto"/>
              <w:right w:val="single" w:sz="6" w:space="0" w:color="auto"/>
            </w:tcBorders>
          </w:tcPr>
          <w:p w14:paraId="2B9CC7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pipeline is too short.</w:t>
            </w:r>
          </w:p>
        </w:tc>
        <w:tc>
          <w:tcPr>
            <w:tcW w:w="659" w:type="dxa"/>
            <w:tcBorders>
              <w:top w:val="single" w:sz="6" w:space="0" w:color="auto"/>
              <w:left w:val="single" w:sz="6" w:space="0" w:color="auto"/>
              <w:bottom w:val="single" w:sz="6" w:space="0" w:color="auto"/>
              <w:right w:val="single" w:sz="6" w:space="0" w:color="auto"/>
            </w:tcBorders>
          </w:tcPr>
          <w:p w14:paraId="2B9CC7B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7B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7B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C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B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spoj</w:t>
            </w:r>
          </w:p>
        </w:tc>
        <w:tc>
          <w:tcPr>
            <w:tcW w:w="1344" w:type="dxa"/>
            <w:tcBorders>
              <w:top w:val="single" w:sz="6" w:space="0" w:color="auto"/>
              <w:left w:val="single" w:sz="6" w:space="0" w:color="auto"/>
              <w:bottom w:val="single" w:sz="6" w:space="0" w:color="auto"/>
              <w:right w:val="single" w:sz="6" w:space="0" w:color="auto"/>
            </w:tcBorders>
          </w:tcPr>
          <w:p w14:paraId="2B9CC7B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joint</w:t>
            </w:r>
          </w:p>
        </w:tc>
        <w:tc>
          <w:tcPr>
            <w:tcW w:w="2338" w:type="dxa"/>
            <w:tcBorders>
              <w:top w:val="single" w:sz="6" w:space="0" w:color="auto"/>
              <w:left w:val="single" w:sz="6" w:space="0" w:color="auto"/>
              <w:bottom w:val="single" w:sz="6" w:space="0" w:color="auto"/>
              <w:right w:val="single" w:sz="6" w:space="0" w:color="auto"/>
            </w:tcBorders>
          </w:tcPr>
          <w:p w14:paraId="2B9CC7B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to špatný spoj.</w:t>
            </w:r>
          </w:p>
        </w:tc>
        <w:tc>
          <w:tcPr>
            <w:tcW w:w="2455" w:type="dxa"/>
            <w:tcBorders>
              <w:top w:val="single" w:sz="6" w:space="0" w:color="auto"/>
              <w:left w:val="single" w:sz="6" w:space="0" w:color="auto"/>
              <w:bottom w:val="single" w:sz="6" w:space="0" w:color="auto"/>
              <w:right w:val="single" w:sz="6" w:space="0" w:color="auto"/>
            </w:tcBorders>
          </w:tcPr>
          <w:p w14:paraId="2B9CC7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It´s a wrong joint.</w:t>
            </w:r>
          </w:p>
        </w:tc>
        <w:tc>
          <w:tcPr>
            <w:tcW w:w="659" w:type="dxa"/>
            <w:tcBorders>
              <w:top w:val="single" w:sz="6" w:space="0" w:color="auto"/>
              <w:left w:val="single" w:sz="6" w:space="0" w:color="auto"/>
              <w:bottom w:val="single" w:sz="6" w:space="0" w:color="auto"/>
              <w:right w:val="single" w:sz="6" w:space="0" w:color="auto"/>
            </w:tcBorders>
          </w:tcPr>
          <w:p w14:paraId="2B9CC7C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7C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7C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C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C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w:t>
            </w:r>
          </w:p>
        </w:tc>
        <w:tc>
          <w:tcPr>
            <w:tcW w:w="1344" w:type="dxa"/>
            <w:tcBorders>
              <w:top w:val="single" w:sz="6" w:space="0" w:color="auto"/>
              <w:left w:val="single" w:sz="6" w:space="0" w:color="auto"/>
              <w:bottom w:val="single" w:sz="6" w:space="0" w:color="auto"/>
              <w:right w:val="single" w:sz="6" w:space="0" w:color="auto"/>
            </w:tcBorders>
          </w:tcPr>
          <w:p w14:paraId="2B9CC7C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weld</w:t>
            </w:r>
          </w:p>
        </w:tc>
        <w:tc>
          <w:tcPr>
            <w:tcW w:w="2338" w:type="dxa"/>
            <w:tcBorders>
              <w:top w:val="single" w:sz="6" w:space="0" w:color="auto"/>
              <w:left w:val="single" w:sz="6" w:space="0" w:color="auto"/>
              <w:bottom w:val="single" w:sz="6" w:space="0" w:color="auto"/>
              <w:right w:val="single" w:sz="6" w:space="0" w:color="auto"/>
            </w:tcBorders>
          </w:tcPr>
          <w:p w14:paraId="2B9CC7C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 je příliš vysoký.</w:t>
            </w:r>
          </w:p>
        </w:tc>
        <w:tc>
          <w:tcPr>
            <w:tcW w:w="2455" w:type="dxa"/>
            <w:tcBorders>
              <w:top w:val="single" w:sz="6" w:space="0" w:color="auto"/>
              <w:left w:val="single" w:sz="6" w:space="0" w:color="auto"/>
              <w:bottom w:val="single" w:sz="6" w:space="0" w:color="auto"/>
              <w:right w:val="single" w:sz="6" w:space="0" w:color="auto"/>
            </w:tcBorders>
          </w:tcPr>
          <w:p w14:paraId="2B9CC7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weld is too high.</w:t>
            </w:r>
          </w:p>
        </w:tc>
        <w:tc>
          <w:tcPr>
            <w:tcW w:w="659" w:type="dxa"/>
            <w:tcBorders>
              <w:top w:val="single" w:sz="6" w:space="0" w:color="auto"/>
              <w:left w:val="single" w:sz="6" w:space="0" w:color="auto"/>
              <w:bottom w:val="single" w:sz="6" w:space="0" w:color="auto"/>
              <w:right w:val="single" w:sz="6" w:space="0" w:color="auto"/>
            </w:tcBorders>
          </w:tcPr>
          <w:p w14:paraId="2B9CC7C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7C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7C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D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C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kanalizace</w:t>
            </w:r>
          </w:p>
        </w:tc>
        <w:tc>
          <w:tcPr>
            <w:tcW w:w="1344" w:type="dxa"/>
            <w:tcBorders>
              <w:top w:val="single" w:sz="6" w:space="0" w:color="auto"/>
              <w:left w:val="single" w:sz="6" w:space="0" w:color="auto"/>
              <w:bottom w:val="single" w:sz="6" w:space="0" w:color="auto"/>
              <w:right w:val="single" w:sz="6" w:space="0" w:color="auto"/>
            </w:tcBorders>
          </w:tcPr>
          <w:p w14:paraId="2B9CC7C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canalization</w:t>
            </w:r>
          </w:p>
        </w:tc>
        <w:tc>
          <w:tcPr>
            <w:tcW w:w="2338" w:type="dxa"/>
            <w:tcBorders>
              <w:top w:val="single" w:sz="6" w:space="0" w:color="auto"/>
              <w:left w:val="single" w:sz="6" w:space="0" w:color="auto"/>
              <w:bottom w:val="single" w:sz="6" w:space="0" w:color="auto"/>
              <w:right w:val="single" w:sz="6" w:space="0" w:color="auto"/>
            </w:tcBorders>
          </w:tcPr>
          <w:p w14:paraId="2B9CC7C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Kanalizace je ucpaná.</w:t>
            </w:r>
          </w:p>
        </w:tc>
        <w:tc>
          <w:tcPr>
            <w:tcW w:w="2455" w:type="dxa"/>
            <w:tcBorders>
              <w:top w:val="single" w:sz="6" w:space="0" w:color="auto"/>
              <w:left w:val="single" w:sz="6" w:space="0" w:color="auto"/>
              <w:bottom w:val="single" w:sz="6" w:space="0" w:color="auto"/>
              <w:right w:val="single" w:sz="6" w:space="0" w:color="auto"/>
            </w:tcBorders>
          </w:tcPr>
          <w:p w14:paraId="2B9CC7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canalization is cluttered.</w:t>
            </w:r>
          </w:p>
        </w:tc>
        <w:tc>
          <w:tcPr>
            <w:tcW w:w="659" w:type="dxa"/>
            <w:tcBorders>
              <w:top w:val="single" w:sz="6" w:space="0" w:color="auto"/>
              <w:left w:val="single" w:sz="6" w:space="0" w:color="auto"/>
              <w:bottom w:val="single" w:sz="6" w:space="0" w:color="auto"/>
              <w:right w:val="single" w:sz="6" w:space="0" w:color="auto"/>
            </w:tcBorders>
          </w:tcPr>
          <w:p w14:paraId="2B9CC7D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7D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7D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potrubí</w:t>
            </w:r>
          </w:p>
        </w:tc>
      </w:tr>
      <w:tr w:rsidR="00B86672" w:rsidRPr="00A0020C" w14:paraId="2B9CC7D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D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měď</w:t>
            </w:r>
          </w:p>
        </w:tc>
        <w:tc>
          <w:tcPr>
            <w:tcW w:w="1344" w:type="dxa"/>
            <w:tcBorders>
              <w:top w:val="single" w:sz="6" w:space="0" w:color="auto"/>
              <w:left w:val="single" w:sz="6" w:space="0" w:color="auto"/>
              <w:bottom w:val="single" w:sz="6" w:space="0" w:color="auto"/>
              <w:right w:val="single" w:sz="6" w:space="0" w:color="auto"/>
            </w:tcBorders>
          </w:tcPr>
          <w:p w14:paraId="2B9CC7D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copper</w:t>
            </w:r>
          </w:p>
        </w:tc>
        <w:tc>
          <w:tcPr>
            <w:tcW w:w="2338" w:type="dxa"/>
            <w:tcBorders>
              <w:top w:val="single" w:sz="6" w:space="0" w:color="auto"/>
              <w:left w:val="single" w:sz="6" w:space="0" w:color="auto"/>
              <w:bottom w:val="single" w:sz="6" w:space="0" w:color="auto"/>
              <w:right w:val="single" w:sz="6" w:space="0" w:color="auto"/>
            </w:tcBorders>
          </w:tcPr>
          <w:p w14:paraId="2B9CC7D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Měď je výborný materiál.</w:t>
            </w:r>
          </w:p>
        </w:tc>
        <w:tc>
          <w:tcPr>
            <w:tcW w:w="2455" w:type="dxa"/>
            <w:tcBorders>
              <w:top w:val="single" w:sz="6" w:space="0" w:color="auto"/>
              <w:left w:val="single" w:sz="6" w:space="0" w:color="auto"/>
              <w:bottom w:val="single" w:sz="6" w:space="0" w:color="auto"/>
              <w:right w:val="single" w:sz="6" w:space="0" w:color="auto"/>
            </w:tcBorders>
          </w:tcPr>
          <w:p w14:paraId="2B9CC7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Copper is a great material.</w:t>
            </w:r>
          </w:p>
        </w:tc>
        <w:tc>
          <w:tcPr>
            <w:tcW w:w="659" w:type="dxa"/>
            <w:tcBorders>
              <w:top w:val="single" w:sz="6" w:space="0" w:color="auto"/>
              <w:left w:val="single" w:sz="6" w:space="0" w:color="auto"/>
              <w:bottom w:val="single" w:sz="6" w:space="0" w:color="auto"/>
              <w:right w:val="single" w:sz="6" w:space="0" w:color="auto"/>
            </w:tcBorders>
          </w:tcPr>
          <w:p w14:paraId="2B9CC7D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7D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7D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E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D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w:t>
            </w:r>
          </w:p>
        </w:tc>
        <w:tc>
          <w:tcPr>
            <w:tcW w:w="1344" w:type="dxa"/>
            <w:tcBorders>
              <w:top w:val="single" w:sz="6" w:space="0" w:color="auto"/>
              <w:left w:val="single" w:sz="6" w:space="0" w:color="auto"/>
              <w:bottom w:val="single" w:sz="6" w:space="0" w:color="auto"/>
              <w:right w:val="single" w:sz="6" w:space="0" w:color="auto"/>
            </w:tcBorders>
          </w:tcPr>
          <w:p w14:paraId="2B9CC7D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w:t>
            </w:r>
          </w:p>
        </w:tc>
        <w:tc>
          <w:tcPr>
            <w:tcW w:w="2338" w:type="dxa"/>
            <w:tcBorders>
              <w:top w:val="single" w:sz="6" w:space="0" w:color="auto"/>
              <w:left w:val="single" w:sz="6" w:space="0" w:color="auto"/>
              <w:bottom w:val="single" w:sz="6" w:space="0" w:color="auto"/>
              <w:right w:val="single" w:sz="6" w:space="0" w:color="auto"/>
            </w:tcBorders>
          </w:tcPr>
          <w:p w14:paraId="2B9CC7D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 je bezbarvý.</w:t>
            </w:r>
          </w:p>
        </w:tc>
        <w:tc>
          <w:tcPr>
            <w:tcW w:w="2455" w:type="dxa"/>
            <w:tcBorders>
              <w:top w:val="single" w:sz="6" w:space="0" w:color="auto"/>
              <w:left w:val="single" w:sz="6" w:space="0" w:color="auto"/>
              <w:bottom w:val="single" w:sz="6" w:space="0" w:color="auto"/>
              <w:right w:val="single" w:sz="6" w:space="0" w:color="auto"/>
            </w:tcBorders>
          </w:tcPr>
          <w:p w14:paraId="2B9CC7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gas is colorless.</w:t>
            </w:r>
          </w:p>
        </w:tc>
        <w:tc>
          <w:tcPr>
            <w:tcW w:w="659" w:type="dxa"/>
            <w:tcBorders>
              <w:top w:val="single" w:sz="6" w:space="0" w:color="auto"/>
              <w:left w:val="single" w:sz="6" w:space="0" w:color="auto"/>
              <w:bottom w:val="single" w:sz="6" w:space="0" w:color="auto"/>
              <w:right w:val="single" w:sz="6" w:space="0" w:color="auto"/>
            </w:tcBorders>
          </w:tcPr>
          <w:p w14:paraId="2B9CC7E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7E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7E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E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E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voda</w:t>
            </w:r>
          </w:p>
        </w:tc>
        <w:tc>
          <w:tcPr>
            <w:tcW w:w="1344" w:type="dxa"/>
            <w:tcBorders>
              <w:top w:val="single" w:sz="6" w:space="0" w:color="auto"/>
              <w:left w:val="single" w:sz="6" w:space="0" w:color="auto"/>
              <w:bottom w:val="single" w:sz="6" w:space="0" w:color="auto"/>
              <w:right w:val="single" w:sz="6" w:space="0" w:color="auto"/>
            </w:tcBorders>
          </w:tcPr>
          <w:p w14:paraId="2B9CC7E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water</w:t>
            </w:r>
          </w:p>
        </w:tc>
        <w:tc>
          <w:tcPr>
            <w:tcW w:w="2338" w:type="dxa"/>
            <w:tcBorders>
              <w:top w:val="single" w:sz="6" w:space="0" w:color="auto"/>
              <w:left w:val="single" w:sz="6" w:space="0" w:color="auto"/>
              <w:bottom w:val="single" w:sz="6" w:space="0" w:color="auto"/>
              <w:right w:val="single" w:sz="6" w:space="0" w:color="auto"/>
            </w:tcBorders>
          </w:tcPr>
          <w:p w14:paraId="2B9CC7E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Voda je studená.</w:t>
            </w:r>
          </w:p>
        </w:tc>
        <w:tc>
          <w:tcPr>
            <w:tcW w:w="2455" w:type="dxa"/>
            <w:tcBorders>
              <w:top w:val="single" w:sz="6" w:space="0" w:color="auto"/>
              <w:left w:val="single" w:sz="6" w:space="0" w:color="auto"/>
              <w:bottom w:val="single" w:sz="6" w:space="0" w:color="auto"/>
              <w:right w:val="single" w:sz="6" w:space="0" w:color="auto"/>
            </w:tcBorders>
          </w:tcPr>
          <w:p w14:paraId="2B9CC7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water is cold.</w:t>
            </w:r>
          </w:p>
        </w:tc>
        <w:tc>
          <w:tcPr>
            <w:tcW w:w="659" w:type="dxa"/>
            <w:tcBorders>
              <w:top w:val="single" w:sz="6" w:space="0" w:color="auto"/>
              <w:left w:val="single" w:sz="6" w:space="0" w:color="auto"/>
              <w:bottom w:val="single" w:sz="6" w:space="0" w:color="auto"/>
              <w:right w:val="single" w:sz="6" w:space="0" w:color="auto"/>
            </w:tcBorders>
          </w:tcPr>
          <w:p w14:paraId="2B9CC7E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7E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7E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F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E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závit</w:t>
            </w:r>
          </w:p>
        </w:tc>
        <w:tc>
          <w:tcPr>
            <w:tcW w:w="1344" w:type="dxa"/>
            <w:tcBorders>
              <w:top w:val="single" w:sz="6" w:space="0" w:color="auto"/>
              <w:left w:val="single" w:sz="6" w:space="0" w:color="auto"/>
              <w:bottom w:val="single" w:sz="6" w:space="0" w:color="auto"/>
              <w:right w:val="single" w:sz="6" w:space="0" w:color="auto"/>
            </w:tcBorders>
          </w:tcPr>
          <w:p w14:paraId="2B9CC7E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thread</w:t>
            </w:r>
          </w:p>
        </w:tc>
        <w:tc>
          <w:tcPr>
            <w:tcW w:w="2338" w:type="dxa"/>
            <w:tcBorders>
              <w:top w:val="single" w:sz="6" w:space="0" w:color="auto"/>
              <w:left w:val="single" w:sz="6" w:space="0" w:color="auto"/>
              <w:bottom w:val="single" w:sz="6" w:space="0" w:color="auto"/>
              <w:right w:val="single" w:sz="6" w:space="0" w:color="auto"/>
            </w:tcBorders>
          </w:tcPr>
          <w:p w14:paraId="2B9CC7E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Závit je na vodovodním potrubí.</w:t>
            </w:r>
          </w:p>
        </w:tc>
        <w:tc>
          <w:tcPr>
            <w:tcW w:w="2455" w:type="dxa"/>
            <w:tcBorders>
              <w:top w:val="single" w:sz="6" w:space="0" w:color="auto"/>
              <w:left w:val="single" w:sz="6" w:space="0" w:color="auto"/>
              <w:bottom w:val="single" w:sz="6" w:space="0" w:color="auto"/>
              <w:right w:val="single" w:sz="6" w:space="0" w:color="auto"/>
            </w:tcBorders>
          </w:tcPr>
          <w:p w14:paraId="2B9CC7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thread is on the water-pipeline.</w:t>
            </w:r>
          </w:p>
        </w:tc>
        <w:tc>
          <w:tcPr>
            <w:tcW w:w="659" w:type="dxa"/>
            <w:tcBorders>
              <w:top w:val="single" w:sz="6" w:space="0" w:color="auto"/>
              <w:left w:val="single" w:sz="6" w:space="0" w:color="auto"/>
              <w:bottom w:val="single" w:sz="6" w:space="0" w:color="auto"/>
              <w:right w:val="single" w:sz="6" w:space="0" w:color="auto"/>
            </w:tcBorders>
          </w:tcPr>
          <w:p w14:paraId="2B9CC7F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7F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7F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7F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F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potrubí</w:t>
            </w:r>
          </w:p>
        </w:tc>
        <w:tc>
          <w:tcPr>
            <w:tcW w:w="1344" w:type="dxa"/>
            <w:tcBorders>
              <w:top w:val="single" w:sz="6" w:space="0" w:color="auto"/>
              <w:left w:val="single" w:sz="6" w:space="0" w:color="auto"/>
              <w:bottom w:val="single" w:sz="6" w:space="0" w:color="auto"/>
              <w:right w:val="single" w:sz="6" w:space="0" w:color="auto"/>
            </w:tcBorders>
          </w:tcPr>
          <w:p w14:paraId="2B9CC7F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waste piping</w:t>
            </w:r>
          </w:p>
        </w:tc>
        <w:tc>
          <w:tcPr>
            <w:tcW w:w="2338" w:type="dxa"/>
            <w:tcBorders>
              <w:top w:val="single" w:sz="6" w:space="0" w:color="auto"/>
              <w:left w:val="single" w:sz="6" w:space="0" w:color="auto"/>
              <w:bottom w:val="single" w:sz="6" w:space="0" w:color="auto"/>
              <w:right w:val="single" w:sz="6" w:space="0" w:color="auto"/>
            </w:tcBorders>
          </w:tcPr>
          <w:p w14:paraId="2B9CC7F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potrubí je v domě.</w:t>
            </w:r>
          </w:p>
        </w:tc>
        <w:tc>
          <w:tcPr>
            <w:tcW w:w="2455" w:type="dxa"/>
            <w:tcBorders>
              <w:top w:val="single" w:sz="6" w:space="0" w:color="auto"/>
              <w:left w:val="single" w:sz="6" w:space="0" w:color="auto"/>
              <w:bottom w:val="single" w:sz="6" w:space="0" w:color="auto"/>
              <w:right w:val="single" w:sz="6" w:space="0" w:color="auto"/>
            </w:tcBorders>
          </w:tcPr>
          <w:p w14:paraId="2B9CC7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waste piping is in the house.</w:t>
            </w:r>
          </w:p>
        </w:tc>
        <w:tc>
          <w:tcPr>
            <w:tcW w:w="659" w:type="dxa"/>
            <w:tcBorders>
              <w:top w:val="single" w:sz="6" w:space="0" w:color="auto"/>
              <w:left w:val="single" w:sz="6" w:space="0" w:color="auto"/>
              <w:bottom w:val="single" w:sz="6" w:space="0" w:color="auto"/>
              <w:right w:val="single" w:sz="6" w:space="0" w:color="auto"/>
            </w:tcBorders>
          </w:tcPr>
          <w:p w14:paraId="2B9CC7F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7F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7F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materiály kanalizace</w:t>
            </w:r>
          </w:p>
        </w:tc>
      </w:tr>
      <w:tr w:rsidR="00B86672" w:rsidRPr="00A0020C" w14:paraId="2B9CC80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7F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z kameniny</w:t>
            </w:r>
          </w:p>
        </w:tc>
        <w:tc>
          <w:tcPr>
            <w:tcW w:w="1344" w:type="dxa"/>
            <w:tcBorders>
              <w:top w:val="single" w:sz="6" w:space="0" w:color="auto"/>
              <w:left w:val="single" w:sz="6" w:space="0" w:color="auto"/>
              <w:bottom w:val="single" w:sz="6" w:space="0" w:color="auto"/>
              <w:right w:val="single" w:sz="6" w:space="0" w:color="auto"/>
            </w:tcBorders>
          </w:tcPr>
          <w:p w14:paraId="2B9CC7F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vitrified clay pipe</w:t>
            </w:r>
          </w:p>
        </w:tc>
        <w:tc>
          <w:tcPr>
            <w:tcW w:w="2338" w:type="dxa"/>
            <w:tcBorders>
              <w:top w:val="single" w:sz="6" w:space="0" w:color="auto"/>
              <w:left w:val="single" w:sz="6" w:space="0" w:color="auto"/>
              <w:bottom w:val="single" w:sz="6" w:space="0" w:color="auto"/>
              <w:right w:val="single" w:sz="6" w:space="0" w:color="auto"/>
            </w:tcBorders>
          </w:tcPr>
          <w:p w14:paraId="2B9CC7F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z kameniny je křehké.</w:t>
            </w:r>
          </w:p>
        </w:tc>
        <w:tc>
          <w:tcPr>
            <w:tcW w:w="2455" w:type="dxa"/>
            <w:tcBorders>
              <w:top w:val="single" w:sz="6" w:space="0" w:color="auto"/>
              <w:left w:val="single" w:sz="6" w:space="0" w:color="auto"/>
              <w:bottom w:val="single" w:sz="6" w:space="0" w:color="auto"/>
              <w:right w:val="single" w:sz="6" w:space="0" w:color="auto"/>
            </w:tcBorders>
          </w:tcPr>
          <w:p w14:paraId="2B9CC7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vitrified clay pipe is breakable.</w:t>
            </w:r>
          </w:p>
        </w:tc>
        <w:tc>
          <w:tcPr>
            <w:tcW w:w="659" w:type="dxa"/>
            <w:tcBorders>
              <w:top w:val="single" w:sz="6" w:space="0" w:color="auto"/>
              <w:left w:val="single" w:sz="6" w:space="0" w:color="auto"/>
              <w:bottom w:val="single" w:sz="6" w:space="0" w:color="auto"/>
              <w:right w:val="single" w:sz="6" w:space="0" w:color="auto"/>
            </w:tcBorders>
          </w:tcPr>
          <w:p w14:paraId="2B9CC80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0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80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0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0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průměr potrubí</w:t>
            </w:r>
          </w:p>
        </w:tc>
        <w:tc>
          <w:tcPr>
            <w:tcW w:w="1344" w:type="dxa"/>
            <w:tcBorders>
              <w:top w:val="single" w:sz="6" w:space="0" w:color="auto"/>
              <w:left w:val="single" w:sz="6" w:space="0" w:color="auto"/>
              <w:bottom w:val="single" w:sz="6" w:space="0" w:color="auto"/>
              <w:right w:val="single" w:sz="6" w:space="0" w:color="auto"/>
            </w:tcBorders>
          </w:tcPr>
          <w:p w14:paraId="2B9CC80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pipe diameter</w:t>
            </w:r>
          </w:p>
        </w:tc>
        <w:tc>
          <w:tcPr>
            <w:tcW w:w="2338" w:type="dxa"/>
            <w:tcBorders>
              <w:top w:val="single" w:sz="6" w:space="0" w:color="auto"/>
              <w:left w:val="single" w:sz="6" w:space="0" w:color="auto"/>
              <w:bottom w:val="single" w:sz="6" w:space="0" w:color="auto"/>
              <w:right w:val="single" w:sz="6" w:space="0" w:color="auto"/>
            </w:tcBorders>
          </w:tcPr>
          <w:p w14:paraId="2B9CC80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Průměr potrubí je malý.</w:t>
            </w:r>
          </w:p>
        </w:tc>
        <w:tc>
          <w:tcPr>
            <w:tcW w:w="2455" w:type="dxa"/>
            <w:tcBorders>
              <w:top w:val="single" w:sz="6" w:space="0" w:color="auto"/>
              <w:left w:val="single" w:sz="6" w:space="0" w:color="auto"/>
              <w:bottom w:val="single" w:sz="6" w:space="0" w:color="auto"/>
              <w:right w:val="single" w:sz="6" w:space="0" w:color="auto"/>
            </w:tcBorders>
          </w:tcPr>
          <w:p w14:paraId="2B9CC8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pipe diameter is small.</w:t>
            </w:r>
          </w:p>
        </w:tc>
        <w:tc>
          <w:tcPr>
            <w:tcW w:w="659" w:type="dxa"/>
            <w:tcBorders>
              <w:top w:val="single" w:sz="6" w:space="0" w:color="auto"/>
              <w:left w:val="single" w:sz="6" w:space="0" w:color="auto"/>
              <w:bottom w:val="single" w:sz="6" w:space="0" w:color="auto"/>
              <w:right w:val="single" w:sz="6" w:space="0" w:color="auto"/>
            </w:tcBorders>
          </w:tcPr>
          <w:p w14:paraId="2B9CC80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0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80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1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0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směr toku</w:t>
            </w:r>
          </w:p>
        </w:tc>
        <w:tc>
          <w:tcPr>
            <w:tcW w:w="1344" w:type="dxa"/>
            <w:tcBorders>
              <w:top w:val="single" w:sz="6" w:space="0" w:color="auto"/>
              <w:left w:val="single" w:sz="6" w:space="0" w:color="auto"/>
              <w:bottom w:val="single" w:sz="6" w:space="0" w:color="auto"/>
              <w:right w:val="single" w:sz="6" w:space="0" w:color="auto"/>
            </w:tcBorders>
          </w:tcPr>
          <w:p w14:paraId="2B9CC80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flow direction</w:t>
            </w:r>
          </w:p>
        </w:tc>
        <w:tc>
          <w:tcPr>
            <w:tcW w:w="2338" w:type="dxa"/>
            <w:tcBorders>
              <w:top w:val="single" w:sz="6" w:space="0" w:color="auto"/>
              <w:left w:val="single" w:sz="6" w:space="0" w:color="auto"/>
              <w:bottom w:val="single" w:sz="6" w:space="0" w:color="auto"/>
              <w:right w:val="single" w:sz="6" w:space="0" w:color="auto"/>
            </w:tcBorders>
          </w:tcPr>
          <w:p w14:paraId="2B9CC80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Směr toku odpadu je důležitý.</w:t>
            </w:r>
          </w:p>
        </w:tc>
        <w:tc>
          <w:tcPr>
            <w:tcW w:w="2455" w:type="dxa"/>
            <w:tcBorders>
              <w:top w:val="single" w:sz="6" w:space="0" w:color="auto"/>
              <w:left w:val="single" w:sz="6" w:space="0" w:color="auto"/>
              <w:bottom w:val="single" w:sz="6" w:space="0" w:color="auto"/>
              <w:right w:val="single" w:sz="6" w:space="0" w:color="auto"/>
            </w:tcBorders>
          </w:tcPr>
          <w:p w14:paraId="2B9CC8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flow direction of the waste is important.</w:t>
            </w:r>
          </w:p>
        </w:tc>
        <w:tc>
          <w:tcPr>
            <w:tcW w:w="659" w:type="dxa"/>
            <w:tcBorders>
              <w:top w:val="single" w:sz="6" w:space="0" w:color="auto"/>
              <w:left w:val="single" w:sz="6" w:space="0" w:color="auto"/>
              <w:bottom w:val="single" w:sz="6" w:space="0" w:color="auto"/>
              <w:right w:val="single" w:sz="6" w:space="0" w:color="auto"/>
            </w:tcBorders>
          </w:tcPr>
          <w:p w14:paraId="2B9CC81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1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81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1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1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zápachová uzávěrka</w:t>
            </w:r>
          </w:p>
        </w:tc>
        <w:tc>
          <w:tcPr>
            <w:tcW w:w="1344" w:type="dxa"/>
            <w:tcBorders>
              <w:top w:val="single" w:sz="6" w:space="0" w:color="auto"/>
              <w:left w:val="single" w:sz="6" w:space="0" w:color="auto"/>
              <w:bottom w:val="single" w:sz="6" w:space="0" w:color="auto"/>
              <w:right w:val="single" w:sz="6" w:space="0" w:color="auto"/>
            </w:tcBorders>
          </w:tcPr>
          <w:p w14:paraId="2B9CC81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siphon</w:t>
            </w:r>
          </w:p>
        </w:tc>
        <w:tc>
          <w:tcPr>
            <w:tcW w:w="2338" w:type="dxa"/>
            <w:tcBorders>
              <w:top w:val="single" w:sz="6" w:space="0" w:color="auto"/>
              <w:left w:val="single" w:sz="6" w:space="0" w:color="auto"/>
              <w:bottom w:val="single" w:sz="6" w:space="0" w:color="auto"/>
              <w:right w:val="single" w:sz="6" w:space="0" w:color="auto"/>
            </w:tcBorders>
          </w:tcPr>
          <w:p w14:paraId="2B9CC81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Zápachová uzávěrka je pod umyvadlem.</w:t>
            </w:r>
          </w:p>
        </w:tc>
        <w:tc>
          <w:tcPr>
            <w:tcW w:w="2455" w:type="dxa"/>
            <w:tcBorders>
              <w:top w:val="single" w:sz="6" w:space="0" w:color="auto"/>
              <w:left w:val="single" w:sz="6" w:space="0" w:color="auto"/>
              <w:bottom w:val="single" w:sz="6" w:space="0" w:color="auto"/>
              <w:right w:val="single" w:sz="6" w:space="0" w:color="auto"/>
            </w:tcBorders>
          </w:tcPr>
          <w:p w14:paraId="2B9CC8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siphon is under the wash-basin.</w:t>
            </w:r>
          </w:p>
        </w:tc>
        <w:tc>
          <w:tcPr>
            <w:tcW w:w="659" w:type="dxa"/>
            <w:tcBorders>
              <w:top w:val="single" w:sz="6" w:space="0" w:color="auto"/>
              <w:left w:val="single" w:sz="6" w:space="0" w:color="auto"/>
              <w:bottom w:val="single" w:sz="6" w:space="0" w:color="auto"/>
              <w:right w:val="single" w:sz="6" w:space="0" w:color="auto"/>
            </w:tcBorders>
          </w:tcPr>
          <w:p w14:paraId="2B9CC81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1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81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2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1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betonové potrubí</w:t>
            </w:r>
          </w:p>
        </w:tc>
        <w:tc>
          <w:tcPr>
            <w:tcW w:w="1344" w:type="dxa"/>
            <w:tcBorders>
              <w:top w:val="single" w:sz="6" w:space="0" w:color="auto"/>
              <w:left w:val="single" w:sz="6" w:space="0" w:color="auto"/>
              <w:bottom w:val="single" w:sz="6" w:space="0" w:color="auto"/>
              <w:right w:val="single" w:sz="6" w:space="0" w:color="auto"/>
            </w:tcBorders>
          </w:tcPr>
          <w:p w14:paraId="2B9CC81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concrete pipe</w:t>
            </w:r>
          </w:p>
        </w:tc>
        <w:tc>
          <w:tcPr>
            <w:tcW w:w="2338" w:type="dxa"/>
            <w:tcBorders>
              <w:top w:val="single" w:sz="6" w:space="0" w:color="auto"/>
              <w:left w:val="single" w:sz="6" w:space="0" w:color="auto"/>
              <w:bottom w:val="single" w:sz="6" w:space="0" w:color="auto"/>
              <w:right w:val="single" w:sz="6" w:space="0" w:color="auto"/>
            </w:tcBorders>
          </w:tcPr>
          <w:p w14:paraId="2B9CC81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Betonové potrubí je pod zemí.</w:t>
            </w:r>
          </w:p>
        </w:tc>
        <w:tc>
          <w:tcPr>
            <w:tcW w:w="2455" w:type="dxa"/>
            <w:tcBorders>
              <w:top w:val="single" w:sz="6" w:space="0" w:color="auto"/>
              <w:left w:val="single" w:sz="6" w:space="0" w:color="auto"/>
              <w:bottom w:val="single" w:sz="6" w:space="0" w:color="auto"/>
              <w:right w:val="single" w:sz="6" w:space="0" w:color="auto"/>
            </w:tcBorders>
          </w:tcPr>
          <w:p w14:paraId="2B9CC8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concrete pipe is under the soil.</w:t>
            </w:r>
          </w:p>
        </w:tc>
        <w:tc>
          <w:tcPr>
            <w:tcW w:w="659" w:type="dxa"/>
            <w:tcBorders>
              <w:top w:val="single" w:sz="6" w:space="0" w:color="auto"/>
              <w:left w:val="single" w:sz="6" w:space="0" w:color="auto"/>
              <w:bottom w:val="single" w:sz="6" w:space="0" w:color="auto"/>
              <w:right w:val="single" w:sz="6" w:space="0" w:color="auto"/>
            </w:tcBorders>
          </w:tcPr>
          <w:p w14:paraId="2B9CC82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2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82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části kanalizace</w:t>
            </w:r>
          </w:p>
        </w:tc>
      </w:tr>
      <w:tr w:rsidR="00B86672" w:rsidRPr="00A0020C" w14:paraId="2B9CC82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2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koleno</w:t>
            </w:r>
          </w:p>
        </w:tc>
        <w:tc>
          <w:tcPr>
            <w:tcW w:w="1344" w:type="dxa"/>
            <w:tcBorders>
              <w:top w:val="single" w:sz="6" w:space="0" w:color="auto"/>
              <w:left w:val="single" w:sz="6" w:space="0" w:color="auto"/>
              <w:bottom w:val="single" w:sz="6" w:space="0" w:color="auto"/>
              <w:right w:val="single" w:sz="6" w:space="0" w:color="auto"/>
            </w:tcBorders>
          </w:tcPr>
          <w:p w14:paraId="2B9CC82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waste bend</w:t>
            </w:r>
          </w:p>
        </w:tc>
        <w:tc>
          <w:tcPr>
            <w:tcW w:w="2338" w:type="dxa"/>
            <w:tcBorders>
              <w:top w:val="single" w:sz="6" w:space="0" w:color="auto"/>
              <w:left w:val="single" w:sz="6" w:space="0" w:color="auto"/>
              <w:bottom w:val="single" w:sz="6" w:space="0" w:color="auto"/>
              <w:right w:val="single" w:sz="6" w:space="0" w:color="auto"/>
            </w:tcBorders>
          </w:tcPr>
          <w:p w14:paraId="2B9CC82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koleno je těsné.</w:t>
            </w:r>
          </w:p>
        </w:tc>
        <w:tc>
          <w:tcPr>
            <w:tcW w:w="2455" w:type="dxa"/>
            <w:tcBorders>
              <w:top w:val="single" w:sz="6" w:space="0" w:color="auto"/>
              <w:left w:val="single" w:sz="6" w:space="0" w:color="auto"/>
              <w:bottom w:val="single" w:sz="6" w:space="0" w:color="auto"/>
              <w:right w:val="single" w:sz="6" w:space="0" w:color="auto"/>
            </w:tcBorders>
          </w:tcPr>
          <w:p w14:paraId="2B9CC8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waste bend is leakproof.</w:t>
            </w:r>
          </w:p>
        </w:tc>
        <w:tc>
          <w:tcPr>
            <w:tcW w:w="659" w:type="dxa"/>
            <w:tcBorders>
              <w:top w:val="single" w:sz="6" w:space="0" w:color="auto"/>
              <w:left w:val="single" w:sz="6" w:space="0" w:color="auto"/>
              <w:bottom w:val="single" w:sz="6" w:space="0" w:color="auto"/>
              <w:right w:val="single" w:sz="6" w:space="0" w:color="auto"/>
            </w:tcBorders>
          </w:tcPr>
          <w:p w14:paraId="2B9CC82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2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82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3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2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oblouk</w:t>
            </w:r>
          </w:p>
        </w:tc>
        <w:tc>
          <w:tcPr>
            <w:tcW w:w="1344" w:type="dxa"/>
            <w:tcBorders>
              <w:top w:val="single" w:sz="6" w:space="0" w:color="auto"/>
              <w:left w:val="single" w:sz="6" w:space="0" w:color="auto"/>
              <w:bottom w:val="single" w:sz="6" w:space="0" w:color="auto"/>
              <w:right w:val="single" w:sz="6" w:space="0" w:color="auto"/>
            </w:tcBorders>
          </w:tcPr>
          <w:p w14:paraId="2B9CC82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waste arch</w:t>
            </w:r>
          </w:p>
        </w:tc>
        <w:tc>
          <w:tcPr>
            <w:tcW w:w="2338" w:type="dxa"/>
            <w:tcBorders>
              <w:top w:val="single" w:sz="6" w:space="0" w:color="auto"/>
              <w:left w:val="single" w:sz="6" w:space="0" w:color="auto"/>
              <w:bottom w:val="single" w:sz="6" w:space="0" w:color="auto"/>
              <w:right w:val="single" w:sz="6" w:space="0" w:color="auto"/>
            </w:tcBorders>
          </w:tcPr>
          <w:p w14:paraId="2B9CC82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oblouk je příliš dlouhý.</w:t>
            </w:r>
          </w:p>
        </w:tc>
        <w:tc>
          <w:tcPr>
            <w:tcW w:w="2455" w:type="dxa"/>
            <w:tcBorders>
              <w:top w:val="single" w:sz="6" w:space="0" w:color="auto"/>
              <w:left w:val="single" w:sz="6" w:space="0" w:color="auto"/>
              <w:bottom w:val="single" w:sz="6" w:space="0" w:color="auto"/>
              <w:right w:val="single" w:sz="6" w:space="0" w:color="auto"/>
            </w:tcBorders>
          </w:tcPr>
          <w:p w14:paraId="2B9CC8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waste arch is too long.</w:t>
            </w:r>
          </w:p>
        </w:tc>
        <w:tc>
          <w:tcPr>
            <w:tcW w:w="659" w:type="dxa"/>
            <w:tcBorders>
              <w:top w:val="single" w:sz="6" w:space="0" w:color="auto"/>
              <w:left w:val="single" w:sz="6" w:space="0" w:color="auto"/>
              <w:bottom w:val="single" w:sz="6" w:space="0" w:color="auto"/>
              <w:right w:val="single" w:sz="6" w:space="0" w:color="auto"/>
            </w:tcBorders>
          </w:tcPr>
          <w:p w14:paraId="2B9CC83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3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83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3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3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redukce</w:t>
            </w:r>
          </w:p>
        </w:tc>
        <w:tc>
          <w:tcPr>
            <w:tcW w:w="1344" w:type="dxa"/>
            <w:tcBorders>
              <w:top w:val="single" w:sz="6" w:space="0" w:color="auto"/>
              <w:left w:val="single" w:sz="6" w:space="0" w:color="auto"/>
              <w:bottom w:val="single" w:sz="6" w:space="0" w:color="auto"/>
              <w:right w:val="single" w:sz="6" w:space="0" w:color="auto"/>
            </w:tcBorders>
          </w:tcPr>
          <w:p w14:paraId="2B9CC83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waste reduction</w:t>
            </w:r>
          </w:p>
        </w:tc>
        <w:tc>
          <w:tcPr>
            <w:tcW w:w="2338" w:type="dxa"/>
            <w:tcBorders>
              <w:top w:val="single" w:sz="6" w:space="0" w:color="auto"/>
              <w:left w:val="single" w:sz="6" w:space="0" w:color="auto"/>
              <w:bottom w:val="single" w:sz="6" w:space="0" w:color="auto"/>
              <w:right w:val="single" w:sz="6" w:space="0" w:color="auto"/>
            </w:tcBorders>
          </w:tcPr>
          <w:p w14:paraId="2B9CC83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redukce zmenšuje průměr potrubí.</w:t>
            </w:r>
          </w:p>
        </w:tc>
        <w:tc>
          <w:tcPr>
            <w:tcW w:w="2455" w:type="dxa"/>
            <w:tcBorders>
              <w:top w:val="single" w:sz="6" w:space="0" w:color="auto"/>
              <w:left w:val="single" w:sz="6" w:space="0" w:color="auto"/>
              <w:bottom w:val="single" w:sz="6" w:space="0" w:color="auto"/>
              <w:right w:val="single" w:sz="6" w:space="0" w:color="auto"/>
            </w:tcBorders>
          </w:tcPr>
          <w:p w14:paraId="2B9CC8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waste reduction decreases the pipe diameter.</w:t>
            </w:r>
          </w:p>
        </w:tc>
        <w:tc>
          <w:tcPr>
            <w:tcW w:w="659" w:type="dxa"/>
            <w:tcBorders>
              <w:top w:val="single" w:sz="6" w:space="0" w:color="auto"/>
              <w:left w:val="single" w:sz="6" w:space="0" w:color="auto"/>
              <w:bottom w:val="single" w:sz="6" w:space="0" w:color="auto"/>
              <w:right w:val="single" w:sz="6" w:space="0" w:color="auto"/>
            </w:tcBorders>
          </w:tcPr>
          <w:p w14:paraId="2B9CC83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3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83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4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3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těsnění</w:t>
            </w:r>
          </w:p>
        </w:tc>
        <w:tc>
          <w:tcPr>
            <w:tcW w:w="1344" w:type="dxa"/>
            <w:tcBorders>
              <w:top w:val="single" w:sz="6" w:space="0" w:color="auto"/>
              <w:left w:val="single" w:sz="6" w:space="0" w:color="auto"/>
              <w:bottom w:val="single" w:sz="6" w:space="0" w:color="auto"/>
              <w:right w:val="single" w:sz="6" w:space="0" w:color="auto"/>
            </w:tcBorders>
          </w:tcPr>
          <w:p w14:paraId="2B9CC83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gasket</w:t>
            </w:r>
          </w:p>
        </w:tc>
        <w:tc>
          <w:tcPr>
            <w:tcW w:w="2338" w:type="dxa"/>
            <w:tcBorders>
              <w:top w:val="single" w:sz="6" w:space="0" w:color="auto"/>
              <w:left w:val="single" w:sz="6" w:space="0" w:color="auto"/>
              <w:bottom w:val="single" w:sz="6" w:space="0" w:color="auto"/>
              <w:right w:val="single" w:sz="6" w:space="0" w:color="auto"/>
            </w:tcBorders>
          </w:tcPr>
          <w:p w14:paraId="2B9CC83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Těsnění je v hrdle trubky.</w:t>
            </w:r>
          </w:p>
        </w:tc>
        <w:tc>
          <w:tcPr>
            <w:tcW w:w="2455" w:type="dxa"/>
            <w:tcBorders>
              <w:top w:val="single" w:sz="6" w:space="0" w:color="auto"/>
              <w:left w:val="single" w:sz="6" w:space="0" w:color="auto"/>
              <w:bottom w:val="single" w:sz="6" w:space="0" w:color="auto"/>
              <w:right w:val="single" w:sz="6" w:space="0" w:color="auto"/>
            </w:tcBorders>
          </w:tcPr>
          <w:p w14:paraId="2B9CC8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gasket is in the tube socket.</w:t>
            </w:r>
          </w:p>
        </w:tc>
        <w:tc>
          <w:tcPr>
            <w:tcW w:w="659" w:type="dxa"/>
            <w:tcBorders>
              <w:top w:val="single" w:sz="6" w:space="0" w:color="auto"/>
              <w:left w:val="single" w:sz="6" w:space="0" w:color="auto"/>
              <w:bottom w:val="single" w:sz="6" w:space="0" w:color="auto"/>
              <w:right w:val="single" w:sz="6" w:space="0" w:color="auto"/>
            </w:tcBorders>
          </w:tcPr>
          <w:p w14:paraId="2B9CC84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4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84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4B"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84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lepit</w:t>
            </w:r>
          </w:p>
        </w:tc>
        <w:tc>
          <w:tcPr>
            <w:tcW w:w="1344" w:type="dxa"/>
            <w:tcBorders>
              <w:top w:val="single" w:sz="6" w:space="0" w:color="auto"/>
              <w:left w:val="single" w:sz="6" w:space="0" w:color="auto"/>
              <w:bottom w:val="single" w:sz="6" w:space="0" w:color="auto"/>
              <w:right w:val="single" w:sz="6" w:space="0" w:color="auto"/>
            </w:tcBorders>
          </w:tcPr>
          <w:p w14:paraId="2B9CC84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bond</w:t>
            </w:r>
          </w:p>
        </w:tc>
        <w:tc>
          <w:tcPr>
            <w:tcW w:w="2338" w:type="dxa"/>
            <w:tcBorders>
              <w:top w:val="single" w:sz="6" w:space="0" w:color="auto"/>
              <w:left w:val="single" w:sz="6" w:space="0" w:color="auto"/>
              <w:bottom w:val="single" w:sz="6" w:space="0" w:color="auto"/>
              <w:right w:val="single" w:sz="6" w:space="0" w:color="auto"/>
            </w:tcBorders>
          </w:tcPr>
          <w:p w14:paraId="2B9CC84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Můžeme lepit PVC?</w:t>
            </w:r>
          </w:p>
        </w:tc>
        <w:tc>
          <w:tcPr>
            <w:tcW w:w="2455" w:type="dxa"/>
            <w:tcBorders>
              <w:top w:val="single" w:sz="6" w:space="0" w:color="auto"/>
              <w:left w:val="single" w:sz="6" w:space="0" w:color="auto"/>
              <w:bottom w:val="single" w:sz="6" w:space="0" w:color="auto"/>
              <w:right w:val="single" w:sz="6" w:space="0" w:color="auto"/>
            </w:tcBorders>
          </w:tcPr>
          <w:p w14:paraId="2B9CC8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we bond PVC (polyvinyl chloride)?</w:t>
            </w:r>
          </w:p>
        </w:tc>
        <w:tc>
          <w:tcPr>
            <w:tcW w:w="659" w:type="dxa"/>
            <w:tcBorders>
              <w:top w:val="single" w:sz="6" w:space="0" w:color="auto"/>
              <w:left w:val="single" w:sz="6" w:space="0" w:color="auto"/>
              <w:bottom w:val="single" w:sz="6" w:space="0" w:color="auto"/>
              <w:right w:val="single" w:sz="6" w:space="0" w:color="auto"/>
            </w:tcBorders>
          </w:tcPr>
          <w:p w14:paraId="2B9CC84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4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84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technologie spojování kovů</w:t>
            </w:r>
          </w:p>
        </w:tc>
      </w:tr>
      <w:tr w:rsidR="00B86672" w:rsidRPr="00A0020C" w14:paraId="2B9CC85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4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obrábět</w:t>
            </w:r>
          </w:p>
        </w:tc>
        <w:tc>
          <w:tcPr>
            <w:tcW w:w="1344" w:type="dxa"/>
            <w:tcBorders>
              <w:top w:val="single" w:sz="6" w:space="0" w:color="auto"/>
              <w:left w:val="single" w:sz="6" w:space="0" w:color="auto"/>
              <w:bottom w:val="single" w:sz="6" w:space="0" w:color="auto"/>
              <w:right w:val="single" w:sz="6" w:space="0" w:color="auto"/>
            </w:tcBorders>
          </w:tcPr>
          <w:p w14:paraId="2B9CC84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shape</w:t>
            </w:r>
          </w:p>
        </w:tc>
        <w:tc>
          <w:tcPr>
            <w:tcW w:w="2338" w:type="dxa"/>
            <w:tcBorders>
              <w:top w:val="single" w:sz="6" w:space="0" w:color="auto"/>
              <w:left w:val="single" w:sz="6" w:space="0" w:color="auto"/>
              <w:bottom w:val="single" w:sz="6" w:space="0" w:color="auto"/>
              <w:right w:val="single" w:sz="6" w:space="0" w:color="auto"/>
            </w:tcBorders>
          </w:tcPr>
          <w:p w14:paraId="2B9CC84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Soustružník často obrábí ocel.</w:t>
            </w:r>
          </w:p>
        </w:tc>
        <w:tc>
          <w:tcPr>
            <w:tcW w:w="2455" w:type="dxa"/>
            <w:tcBorders>
              <w:top w:val="single" w:sz="6" w:space="0" w:color="auto"/>
              <w:left w:val="single" w:sz="6" w:space="0" w:color="auto"/>
              <w:bottom w:val="single" w:sz="6" w:space="0" w:color="auto"/>
              <w:right w:val="single" w:sz="6" w:space="0" w:color="auto"/>
            </w:tcBorders>
          </w:tcPr>
          <w:p w14:paraId="2B9CC8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turner often shapes steel.</w:t>
            </w:r>
          </w:p>
        </w:tc>
        <w:tc>
          <w:tcPr>
            <w:tcW w:w="659" w:type="dxa"/>
            <w:tcBorders>
              <w:top w:val="single" w:sz="6" w:space="0" w:color="auto"/>
              <w:left w:val="single" w:sz="6" w:space="0" w:color="auto"/>
              <w:bottom w:val="single" w:sz="6" w:space="0" w:color="auto"/>
              <w:right w:val="single" w:sz="6" w:space="0" w:color="auto"/>
            </w:tcBorders>
          </w:tcPr>
          <w:p w14:paraId="2B9CC85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5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85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5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5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pilovat</w:t>
            </w:r>
          </w:p>
        </w:tc>
        <w:tc>
          <w:tcPr>
            <w:tcW w:w="1344" w:type="dxa"/>
            <w:tcBorders>
              <w:top w:val="single" w:sz="6" w:space="0" w:color="auto"/>
              <w:left w:val="single" w:sz="6" w:space="0" w:color="auto"/>
              <w:bottom w:val="single" w:sz="6" w:space="0" w:color="auto"/>
              <w:right w:val="single" w:sz="6" w:space="0" w:color="auto"/>
            </w:tcBorders>
          </w:tcPr>
          <w:p w14:paraId="2B9CC85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file</w:t>
            </w:r>
          </w:p>
        </w:tc>
        <w:tc>
          <w:tcPr>
            <w:tcW w:w="2338" w:type="dxa"/>
            <w:tcBorders>
              <w:top w:val="single" w:sz="6" w:space="0" w:color="auto"/>
              <w:left w:val="single" w:sz="6" w:space="0" w:color="auto"/>
              <w:bottom w:val="single" w:sz="6" w:space="0" w:color="auto"/>
              <w:right w:val="single" w:sz="6" w:space="0" w:color="auto"/>
            </w:tcBorders>
          </w:tcPr>
          <w:p w14:paraId="2B9CC85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Učeň piluje na pracovním stole.</w:t>
            </w:r>
          </w:p>
        </w:tc>
        <w:tc>
          <w:tcPr>
            <w:tcW w:w="2455" w:type="dxa"/>
            <w:tcBorders>
              <w:top w:val="single" w:sz="6" w:space="0" w:color="auto"/>
              <w:left w:val="single" w:sz="6" w:space="0" w:color="auto"/>
              <w:bottom w:val="single" w:sz="6" w:space="0" w:color="auto"/>
              <w:right w:val="single" w:sz="6" w:space="0" w:color="auto"/>
            </w:tcBorders>
          </w:tcPr>
          <w:p w14:paraId="2B9CC8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apprentice files on the desk.</w:t>
            </w:r>
          </w:p>
        </w:tc>
        <w:tc>
          <w:tcPr>
            <w:tcW w:w="659" w:type="dxa"/>
            <w:tcBorders>
              <w:top w:val="single" w:sz="6" w:space="0" w:color="auto"/>
              <w:left w:val="single" w:sz="6" w:space="0" w:color="auto"/>
              <w:bottom w:val="single" w:sz="6" w:space="0" w:color="auto"/>
              <w:right w:val="single" w:sz="6" w:space="0" w:color="auto"/>
            </w:tcBorders>
          </w:tcPr>
          <w:p w14:paraId="2B9CC85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5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85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6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5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spojovat</w:t>
            </w:r>
          </w:p>
        </w:tc>
        <w:tc>
          <w:tcPr>
            <w:tcW w:w="1344" w:type="dxa"/>
            <w:tcBorders>
              <w:top w:val="single" w:sz="6" w:space="0" w:color="auto"/>
              <w:left w:val="single" w:sz="6" w:space="0" w:color="auto"/>
              <w:bottom w:val="single" w:sz="6" w:space="0" w:color="auto"/>
              <w:right w:val="single" w:sz="6" w:space="0" w:color="auto"/>
            </w:tcBorders>
          </w:tcPr>
          <w:p w14:paraId="2B9CC85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join, connect</w:t>
            </w:r>
          </w:p>
        </w:tc>
        <w:tc>
          <w:tcPr>
            <w:tcW w:w="2338" w:type="dxa"/>
            <w:tcBorders>
              <w:top w:val="single" w:sz="6" w:space="0" w:color="auto"/>
              <w:left w:val="single" w:sz="6" w:space="0" w:color="auto"/>
              <w:bottom w:val="single" w:sz="6" w:space="0" w:color="auto"/>
              <w:right w:val="single" w:sz="6" w:space="0" w:color="auto"/>
            </w:tcBorders>
          </w:tcPr>
          <w:p w14:paraId="2B9CC85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Montér spojuje ocelové potrubí.</w:t>
            </w:r>
          </w:p>
        </w:tc>
        <w:tc>
          <w:tcPr>
            <w:tcW w:w="2455" w:type="dxa"/>
            <w:tcBorders>
              <w:top w:val="single" w:sz="6" w:space="0" w:color="auto"/>
              <w:left w:val="single" w:sz="6" w:space="0" w:color="auto"/>
              <w:bottom w:val="single" w:sz="6" w:space="0" w:color="auto"/>
              <w:right w:val="single" w:sz="6" w:space="0" w:color="auto"/>
            </w:tcBorders>
          </w:tcPr>
          <w:p w14:paraId="2B9CC8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installer joins the steel pipeline.</w:t>
            </w:r>
          </w:p>
        </w:tc>
        <w:tc>
          <w:tcPr>
            <w:tcW w:w="659" w:type="dxa"/>
            <w:tcBorders>
              <w:top w:val="single" w:sz="6" w:space="0" w:color="auto"/>
              <w:left w:val="single" w:sz="6" w:space="0" w:color="auto"/>
              <w:bottom w:val="single" w:sz="6" w:space="0" w:color="auto"/>
              <w:right w:val="single" w:sz="6" w:space="0" w:color="auto"/>
            </w:tcBorders>
          </w:tcPr>
          <w:p w14:paraId="2B9CC86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6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86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6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6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vyměňovat</w:t>
            </w:r>
          </w:p>
        </w:tc>
        <w:tc>
          <w:tcPr>
            <w:tcW w:w="1344" w:type="dxa"/>
            <w:tcBorders>
              <w:top w:val="single" w:sz="6" w:space="0" w:color="auto"/>
              <w:left w:val="single" w:sz="6" w:space="0" w:color="auto"/>
              <w:bottom w:val="single" w:sz="6" w:space="0" w:color="auto"/>
              <w:right w:val="single" w:sz="6" w:space="0" w:color="auto"/>
            </w:tcBorders>
          </w:tcPr>
          <w:p w14:paraId="2B9CC86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change</w:t>
            </w:r>
          </w:p>
        </w:tc>
        <w:tc>
          <w:tcPr>
            <w:tcW w:w="2338" w:type="dxa"/>
            <w:tcBorders>
              <w:top w:val="single" w:sz="6" w:space="0" w:color="auto"/>
              <w:left w:val="single" w:sz="6" w:space="0" w:color="auto"/>
              <w:bottom w:val="single" w:sz="6" w:space="0" w:color="auto"/>
              <w:right w:val="single" w:sz="6" w:space="0" w:color="auto"/>
            </w:tcBorders>
          </w:tcPr>
          <w:p w14:paraId="2B9CC86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Jak často vyměňujeme olej?</w:t>
            </w:r>
          </w:p>
        </w:tc>
        <w:tc>
          <w:tcPr>
            <w:tcW w:w="2455" w:type="dxa"/>
            <w:tcBorders>
              <w:top w:val="single" w:sz="6" w:space="0" w:color="auto"/>
              <w:left w:val="single" w:sz="6" w:space="0" w:color="auto"/>
              <w:bottom w:val="single" w:sz="6" w:space="0" w:color="auto"/>
              <w:right w:val="single" w:sz="6" w:space="0" w:color="auto"/>
            </w:tcBorders>
          </w:tcPr>
          <w:p w14:paraId="2B9CC8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often do we change the oil?</w:t>
            </w:r>
          </w:p>
        </w:tc>
        <w:tc>
          <w:tcPr>
            <w:tcW w:w="659" w:type="dxa"/>
            <w:tcBorders>
              <w:top w:val="single" w:sz="6" w:space="0" w:color="auto"/>
              <w:left w:val="single" w:sz="6" w:space="0" w:color="auto"/>
              <w:bottom w:val="single" w:sz="6" w:space="0" w:color="auto"/>
              <w:right w:val="single" w:sz="6" w:space="0" w:color="auto"/>
            </w:tcBorders>
          </w:tcPr>
          <w:p w14:paraId="2B9CC86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6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86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7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6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bojler</w:t>
            </w:r>
          </w:p>
        </w:tc>
        <w:tc>
          <w:tcPr>
            <w:tcW w:w="1344" w:type="dxa"/>
            <w:tcBorders>
              <w:top w:val="single" w:sz="6" w:space="0" w:color="auto"/>
              <w:left w:val="single" w:sz="6" w:space="0" w:color="auto"/>
              <w:bottom w:val="single" w:sz="6" w:space="0" w:color="auto"/>
              <w:right w:val="single" w:sz="6" w:space="0" w:color="auto"/>
            </w:tcBorders>
          </w:tcPr>
          <w:p w14:paraId="2B9CC86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boiler</w:t>
            </w:r>
          </w:p>
        </w:tc>
        <w:tc>
          <w:tcPr>
            <w:tcW w:w="2338" w:type="dxa"/>
            <w:tcBorders>
              <w:top w:val="single" w:sz="6" w:space="0" w:color="auto"/>
              <w:left w:val="single" w:sz="6" w:space="0" w:color="auto"/>
              <w:bottom w:val="single" w:sz="6" w:space="0" w:color="auto"/>
              <w:right w:val="single" w:sz="6" w:space="0" w:color="auto"/>
            </w:tcBorders>
          </w:tcPr>
          <w:p w14:paraId="2B9CC86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Ohřívá bojler teplou vodu?</w:t>
            </w:r>
          </w:p>
        </w:tc>
        <w:tc>
          <w:tcPr>
            <w:tcW w:w="2455" w:type="dxa"/>
            <w:tcBorders>
              <w:top w:val="single" w:sz="6" w:space="0" w:color="auto"/>
              <w:left w:val="single" w:sz="6" w:space="0" w:color="auto"/>
              <w:bottom w:val="single" w:sz="6" w:space="0" w:color="auto"/>
              <w:right w:val="single" w:sz="6" w:space="0" w:color="auto"/>
            </w:tcBorders>
          </w:tcPr>
          <w:p w14:paraId="2B9CC8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Does the boiler warm up the warm water?</w:t>
            </w:r>
          </w:p>
        </w:tc>
        <w:tc>
          <w:tcPr>
            <w:tcW w:w="659" w:type="dxa"/>
            <w:tcBorders>
              <w:top w:val="single" w:sz="6" w:space="0" w:color="auto"/>
              <w:left w:val="single" w:sz="6" w:space="0" w:color="auto"/>
              <w:bottom w:val="single" w:sz="6" w:space="0" w:color="auto"/>
              <w:right w:val="single" w:sz="6" w:space="0" w:color="auto"/>
            </w:tcBorders>
          </w:tcPr>
          <w:p w14:paraId="2B9CC87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7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87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plynové spotřebiče</w:t>
            </w:r>
          </w:p>
        </w:tc>
      </w:tr>
      <w:tr w:rsidR="00B86672" w:rsidRPr="00A0020C" w14:paraId="2B9CC87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7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lokální topidlo</w:t>
            </w:r>
          </w:p>
        </w:tc>
        <w:tc>
          <w:tcPr>
            <w:tcW w:w="1344" w:type="dxa"/>
            <w:tcBorders>
              <w:top w:val="single" w:sz="6" w:space="0" w:color="auto"/>
              <w:left w:val="single" w:sz="6" w:space="0" w:color="auto"/>
              <w:bottom w:val="single" w:sz="6" w:space="0" w:color="auto"/>
              <w:right w:val="single" w:sz="6" w:space="0" w:color="auto"/>
            </w:tcBorders>
          </w:tcPr>
          <w:p w14:paraId="2B9CC87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local heater</w:t>
            </w:r>
          </w:p>
        </w:tc>
        <w:tc>
          <w:tcPr>
            <w:tcW w:w="2338" w:type="dxa"/>
            <w:tcBorders>
              <w:top w:val="single" w:sz="6" w:space="0" w:color="auto"/>
              <w:left w:val="single" w:sz="6" w:space="0" w:color="auto"/>
              <w:bottom w:val="single" w:sz="6" w:space="0" w:color="auto"/>
              <w:right w:val="single" w:sz="6" w:space="0" w:color="auto"/>
            </w:tcBorders>
          </w:tcPr>
          <w:p w14:paraId="2B9CC87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Maximální výkon lokálního topidla je 7 kW.</w:t>
            </w:r>
          </w:p>
        </w:tc>
        <w:tc>
          <w:tcPr>
            <w:tcW w:w="2455" w:type="dxa"/>
            <w:tcBorders>
              <w:top w:val="single" w:sz="6" w:space="0" w:color="auto"/>
              <w:left w:val="single" w:sz="6" w:space="0" w:color="auto"/>
              <w:bottom w:val="single" w:sz="6" w:space="0" w:color="auto"/>
              <w:right w:val="single" w:sz="6" w:space="0" w:color="auto"/>
            </w:tcBorders>
          </w:tcPr>
          <w:p w14:paraId="2B9CC8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maximum power of a local heater is 7 kW.</w:t>
            </w:r>
          </w:p>
        </w:tc>
        <w:tc>
          <w:tcPr>
            <w:tcW w:w="659" w:type="dxa"/>
            <w:tcBorders>
              <w:top w:val="single" w:sz="6" w:space="0" w:color="auto"/>
              <w:left w:val="single" w:sz="6" w:space="0" w:color="auto"/>
              <w:bottom w:val="single" w:sz="6" w:space="0" w:color="auto"/>
              <w:right w:val="single" w:sz="6" w:space="0" w:color="auto"/>
            </w:tcBorders>
          </w:tcPr>
          <w:p w14:paraId="2B9CC87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7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87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8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7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plynová trouba</w:t>
            </w:r>
          </w:p>
        </w:tc>
        <w:tc>
          <w:tcPr>
            <w:tcW w:w="1344" w:type="dxa"/>
            <w:tcBorders>
              <w:top w:val="single" w:sz="6" w:space="0" w:color="auto"/>
              <w:left w:val="single" w:sz="6" w:space="0" w:color="auto"/>
              <w:bottom w:val="single" w:sz="6" w:space="0" w:color="auto"/>
              <w:right w:val="single" w:sz="6" w:space="0" w:color="auto"/>
            </w:tcBorders>
          </w:tcPr>
          <w:p w14:paraId="2B9CC87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 owen</w:t>
            </w:r>
          </w:p>
        </w:tc>
        <w:tc>
          <w:tcPr>
            <w:tcW w:w="2338" w:type="dxa"/>
            <w:tcBorders>
              <w:top w:val="single" w:sz="6" w:space="0" w:color="auto"/>
              <w:left w:val="single" w:sz="6" w:space="0" w:color="auto"/>
              <w:bottom w:val="single" w:sz="6" w:space="0" w:color="auto"/>
              <w:right w:val="single" w:sz="6" w:space="0" w:color="auto"/>
            </w:tcBorders>
          </w:tcPr>
          <w:p w14:paraId="2B9CC87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Plynová trouba má grilovací hořák.</w:t>
            </w:r>
          </w:p>
        </w:tc>
        <w:tc>
          <w:tcPr>
            <w:tcW w:w="2455" w:type="dxa"/>
            <w:tcBorders>
              <w:top w:val="single" w:sz="6" w:space="0" w:color="auto"/>
              <w:left w:val="single" w:sz="6" w:space="0" w:color="auto"/>
              <w:bottom w:val="single" w:sz="6" w:space="0" w:color="auto"/>
              <w:right w:val="single" w:sz="6" w:space="0" w:color="auto"/>
            </w:tcBorders>
          </w:tcPr>
          <w:p w14:paraId="2B9CC8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 gas oven has got a grill-burner.</w:t>
            </w:r>
          </w:p>
        </w:tc>
        <w:tc>
          <w:tcPr>
            <w:tcW w:w="659" w:type="dxa"/>
            <w:tcBorders>
              <w:top w:val="single" w:sz="6" w:space="0" w:color="auto"/>
              <w:left w:val="single" w:sz="6" w:space="0" w:color="auto"/>
              <w:bottom w:val="single" w:sz="6" w:space="0" w:color="auto"/>
              <w:right w:val="single" w:sz="6" w:space="0" w:color="auto"/>
            </w:tcBorders>
          </w:tcPr>
          <w:p w14:paraId="2B9CC88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8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88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8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8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kotel</w:t>
            </w:r>
          </w:p>
        </w:tc>
        <w:tc>
          <w:tcPr>
            <w:tcW w:w="1344" w:type="dxa"/>
            <w:tcBorders>
              <w:top w:val="single" w:sz="6" w:space="0" w:color="auto"/>
              <w:left w:val="single" w:sz="6" w:space="0" w:color="auto"/>
              <w:bottom w:val="single" w:sz="6" w:space="0" w:color="auto"/>
              <w:right w:val="single" w:sz="6" w:space="0" w:color="auto"/>
            </w:tcBorders>
          </w:tcPr>
          <w:p w14:paraId="2B9CC88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 boiler</w:t>
            </w:r>
          </w:p>
        </w:tc>
        <w:tc>
          <w:tcPr>
            <w:tcW w:w="2338" w:type="dxa"/>
            <w:tcBorders>
              <w:top w:val="single" w:sz="6" w:space="0" w:color="auto"/>
              <w:left w:val="single" w:sz="6" w:space="0" w:color="auto"/>
              <w:bottom w:val="single" w:sz="6" w:space="0" w:color="auto"/>
              <w:right w:val="single" w:sz="6" w:space="0" w:color="auto"/>
            </w:tcBorders>
          </w:tcPr>
          <w:p w14:paraId="2B9CC88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 být plynový kotel na chodbě?</w:t>
            </w:r>
          </w:p>
        </w:tc>
        <w:tc>
          <w:tcPr>
            <w:tcW w:w="2455" w:type="dxa"/>
            <w:tcBorders>
              <w:top w:val="single" w:sz="6" w:space="0" w:color="auto"/>
              <w:left w:val="single" w:sz="6" w:space="0" w:color="auto"/>
              <w:bottom w:val="single" w:sz="6" w:space="0" w:color="auto"/>
              <w:right w:val="single" w:sz="6" w:space="0" w:color="auto"/>
            </w:tcBorders>
          </w:tcPr>
          <w:p w14:paraId="2B9CC8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the gas boiler be placed in the hall?</w:t>
            </w:r>
          </w:p>
        </w:tc>
        <w:tc>
          <w:tcPr>
            <w:tcW w:w="659" w:type="dxa"/>
            <w:tcBorders>
              <w:top w:val="single" w:sz="6" w:space="0" w:color="auto"/>
              <w:left w:val="single" w:sz="6" w:space="0" w:color="auto"/>
              <w:bottom w:val="single" w:sz="6" w:space="0" w:color="auto"/>
              <w:right w:val="single" w:sz="6" w:space="0" w:color="auto"/>
            </w:tcBorders>
          </w:tcPr>
          <w:p w14:paraId="2B9CC88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8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88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9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8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sporák</w:t>
            </w:r>
          </w:p>
        </w:tc>
        <w:tc>
          <w:tcPr>
            <w:tcW w:w="1344" w:type="dxa"/>
            <w:tcBorders>
              <w:top w:val="single" w:sz="6" w:space="0" w:color="auto"/>
              <w:left w:val="single" w:sz="6" w:space="0" w:color="auto"/>
              <w:bottom w:val="single" w:sz="6" w:space="0" w:color="auto"/>
              <w:right w:val="single" w:sz="6" w:space="0" w:color="auto"/>
            </w:tcBorders>
          </w:tcPr>
          <w:p w14:paraId="2B9CC88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 cooker</w:t>
            </w:r>
          </w:p>
        </w:tc>
        <w:tc>
          <w:tcPr>
            <w:tcW w:w="2338" w:type="dxa"/>
            <w:tcBorders>
              <w:top w:val="single" w:sz="6" w:space="0" w:color="auto"/>
              <w:left w:val="single" w:sz="6" w:space="0" w:color="auto"/>
              <w:bottom w:val="single" w:sz="6" w:space="0" w:color="auto"/>
              <w:right w:val="single" w:sz="6" w:space="0" w:color="auto"/>
            </w:tcBorders>
          </w:tcPr>
          <w:p w14:paraId="2B9CC88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sporák je připojen flexibilní hadicí.</w:t>
            </w:r>
          </w:p>
        </w:tc>
        <w:tc>
          <w:tcPr>
            <w:tcW w:w="2455" w:type="dxa"/>
            <w:tcBorders>
              <w:top w:val="single" w:sz="6" w:space="0" w:color="auto"/>
              <w:left w:val="single" w:sz="6" w:space="0" w:color="auto"/>
              <w:bottom w:val="single" w:sz="6" w:space="0" w:color="auto"/>
              <w:right w:val="single" w:sz="6" w:space="0" w:color="auto"/>
            </w:tcBorders>
          </w:tcPr>
          <w:p w14:paraId="2B9CC8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gas cooker is attached by a flexible tube.</w:t>
            </w:r>
          </w:p>
        </w:tc>
        <w:tc>
          <w:tcPr>
            <w:tcW w:w="659" w:type="dxa"/>
            <w:tcBorders>
              <w:top w:val="single" w:sz="6" w:space="0" w:color="auto"/>
              <w:left w:val="single" w:sz="6" w:space="0" w:color="auto"/>
              <w:bottom w:val="single" w:sz="6" w:space="0" w:color="auto"/>
              <w:right w:val="single" w:sz="6" w:space="0" w:color="auto"/>
            </w:tcBorders>
          </w:tcPr>
          <w:p w14:paraId="2B9CC89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9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89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9B"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89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kalit</w:t>
            </w:r>
          </w:p>
        </w:tc>
        <w:tc>
          <w:tcPr>
            <w:tcW w:w="1344" w:type="dxa"/>
            <w:tcBorders>
              <w:top w:val="single" w:sz="6" w:space="0" w:color="auto"/>
              <w:left w:val="single" w:sz="6" w:space="0" w:color="auto"/>
              <w:bottom w:val="single" w:sz="6" w:space="0" w:color="auto"/>
              <w:right w:val="single" w:sz="6" w:space="0" w:color="auto"/>
            </w:tcBorders>
          </w:tcPr>
          <w:p w14:paraId="2B9CC89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temper</w:t>
            </w:r>
          </w:p>
        </w:tc>
        <w:tc>
          <w:tcPr>
            <w:tcW w:w="2338" w:type="dxa"/>
            <w:tcBorders>
              <w:top w:val="single" w:sz="6" w:space="0" w:color="auto"/>
              <w:left w:val="single" w:sz="6" w:space="0" w:color="auto"/>
              <w:bottom w:val="single" w:sz="6" w:space="0" w:color="auto"/>
              <w:right w:val="single" w:sz="6" w:space="0" w:color="auto"/>
            </w:tcBorders>
          </w:tcPr>
          <w:p w14:paraId="2B9CC89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musíte ocel kalit?</w:t>
            </w:r>
          </w:p>
        </w:tc>
        <w:tc>
          <w:tcPr>
            <w:tcW w:w="2455" w:type="dxa"/>
            <w:tcBorders>
              <w:top w:val="single" w:sz="6" w:space="0" w:color="auto"/>
              <w:left w:val="single" w:sz="6" w:space="0" w:color="auto"/>
              <w:bottom w:val="single" w:sz="6" w:space="0" w:color="auto"/>
              <w:right w:val="single" w:sz="6" w:space="0" w:color="auto"/>
            </w:tcBorders>
          </w:tcPr>
          <w:p w14:paraId="2B9CC8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must you temper the steel?</w:t>
            </w:r>
          </w:p>
        </w:tc>
        <w:tc>
          <w:tcPr>
            <w:tcW w:w="659" w:type="dxa"/>
            <w:tcBorders>
              <w:top w:val="single" w:sz="6" w:space="0" w:color="auto"/>
              <w:left w:val="single" w:sz="6" w:space="0" w:color="auto"/>
              <w:bottom w:val="single" w:sz="6" w:space="0" w:color="auto"/>
              <w:right w:val="single" w:sz="6" w:space="0" w:color="auto"/>
            </w:tcBorders>
          </w:tcPr>
          <w:p w14:paraId="2B9CC89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9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89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tepelné zpracování kovů</w:t>
            </w:r>
          </w:p>
        </w:tc>
      </w:tr>
      <w:tr w:rsidR="00B86672" w:rsidRPr="00A0020C" w14:paraId="2B9CC8A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9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pájet</w:t>
            </w:r>
          </w:p>
        </w:tc>
        <w:tc>
          <w:tcPr>
            <w:tcW w:w="1344" w:type="dxa"/>
            <w:tcBorders>
              <w:top w:val="single" w:sz="6" w:space="0" w:color="auto"/>
              <w:left w:val="single" w:sz="6" w:space="0" w:color="auto"/>
              <w:bottom w:val="single" w:sz="6" w:space="0" w:color="auto"/>
              <w:right w:val="single" w:sz="6" w:space="0" w:color="auto"/>
            </w:tcBorders>
          </w:tcPr>
          <w:p w14:paraId="2B9CC89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solder</w:t>
            </w:r>
          </w:p>
        </w:tc>
        <w:tc>
          <w:tcPr>
            <w:tcW w:w="2338" w:type="dxa"/>
            <w:tcBorders>
              <w:top w:val="single" w:sz="6" w:space="0" w:color="auto"/>
              <w:left w:val="single" w:sz="6" w:space="0" w:color="auto"/>
              <w:bottom w:val="single" w:sz="6" w:space="0" w:color="auto"/>
              <w:right w:val="single" w:sz="6" w:space="0" w:color="auto"/>
            </w:tcBorders>
          </w:tcPr>
          <w:p w14:paraId="2B9CC89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Umíš pájet různé materiály?</w:t>
            </w:r>
          </w:p>
        </w:tc>
        <w:tc>
          <w:tcPr>
            <w:tcW w:w="2455" w:type="dxa"/>
            <w:tcBorders>
              <w:top w:val="single" w:sz="6" w:space="0" w:color="auto"/>
              <w:left w:val="single" w:sz="6" w:space="0" w:color="auto"/>
              <w:bottom w:val="single" w:sz="6" w:space="0" w:color="auto"/>
              <w:right w:val="single" w:sz="6" w:space="0" w:color="auto"/>
            </w:tcBorders>
          </w:tcPr>
          <w:p w14:paraId="2B9CC8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you solder different materials?</w:t>
            </w:r>
          </w:p>
        </w:tc>
        <w:tc>
          <w:tcPr>
            <w:tcW w:w="659" w:type="dxa"/>
            <w:tcBorders>
              <w:top w:val="single" w:sz="6" w:space="0" w:color="auto"/>
              <w:left w:val="single" w:sz="6" w:space="0" w:color="auto"/>
              <w:bottom w:val="single" w:sz="6" w:space="0" w:color="auto"/>
              <w:right w:val="single" w:sz="6" w:space="0" w:color="auto"/>
            </w:tcBorders>
          </w:tcPr>
          <w:p w14:paraId="2B9CC8A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A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8A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A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A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svařovat</w:t>
            </w:r>
          </w:p>
        </w:tc>
        <w:tc>
          <w:tcPr>
            <w:tcW w:w="1344" w:type="dxa"/>
            <w:tcBorders>
              <w:top w:val="single" w:sz="6" w:space="0" w:color="auto"/>
              <w:left w:val="single" w:sz="6" w:space="0" w:color="auto"/>
              <w:bottom w:val="single" w:sz="6" w:space="0" w:color="auto"/>
              <w:right w:val="single" w:sz="6" w:space="0" w:color="auto"/>
            </w:tcBorders>
          </w:tcPr>
          <w:p w14:paraId="2B9CC8A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weld</w:t>
            </w:r>
          </w:p>
        </w:tc>
        <w:tc>
          <w:tcPr>
            <w:tcW w:w="2338" w:type="dxa"/>
            <w:tcBorders>
              <w:top w:val="single" w:sz="6" w:space="0" w:color="auto"/>
              <w:left w:val="single" w:sz="6" w:space="0" w:color="auto"/>
              <w:bottom w:val="single" w:sz="6" w:space="0" w:color="auto"/>
              <w:right w:val="single" w:sz="6" w:space="0" w:color="auto"/>
            </w:tcBorders>
          </w:tcPr>
          <w:p w14:paraId="2B9CC8A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 občas svařuje potrubí pod stropem.</w:t>
            </w:r>
          </w:p>
        </w:tc>
        <w:tc>
          <w:tcPr>
            <w:tcW w:w="2455" w:type="dxa"/>
            <w:tcBorders>
              <w:top w:val="single" w:sz="6" w:space="0" w:color="auto"/>
              <w:left w:val="single" w:sz="6" w:space="0" w:color="auto"/>
              <w:bottom w:val="single" w:sz="6" w:space="0" w:color="auto"/>
              <w:right w:val="single" w:sz="6" w:space="0" w:color="auto"/>
            </w:tcBorders>
          </w:tcPr>
          <w:p w14:paraId="2B9CC8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welder sometimes welds the pipeline leading under the ceiling.</w:t>
            </w:r>
          </w:p>
        </w:tc>
        <w:tc>
          <w:tcPr>
            <w:tcW w:w="659" w:type="dxa"/>
            <w:tcBorders>
              <w:top w:val="single" w:sz="6" w:space="0" w:color="auto"/>
              <w:left w:val="single" w:sz="6" w:space="0" w:color="auto"/>
              <w:bottom w:val="single" w:sz="6" w:space="0" w:color="auto"/>
              <w:right w:val="single" w:sz="6" w:space="0" w:color="auto"/>
            </w:tcBorders>
          </w:tcPr>
          <w:p w14:paraId="2B9CC8A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A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8A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B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A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těsnit</w:t>
            </w:r>
          </w:p>
        </w:tc>
        <w:tc>
          <w:tcPr>
            <w:tcW w:w="1344" w:type="dxa"/>
            <w:tcBorders>
              <w:top w:val="single" w:sz="6" w:space="0" w:color="auto"/>
              <w:left w:val="single" w:sz="6" w:space="0" w:color="auto"/>
              <w:bottom w:val="single" w:sz="6" w:space="0" w:color="auto"/>
              <w:right w:val="single" w:sz="6" w:space="0" w:color="auto"/>
            </w:tcBorders>
          </w:tcPr>
          <w:p w14:paraId="2B9CC8A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tighten</w:t>
            </w:r>
          </w:p>
        </w:tc>
        <w:tc>
          <w:tcPr>
            <w:tcW w:w="2338" w:type="dxa"/>
            <w:tcBorders>
              <w:top w:val="single" w:sz="6" w:space="0" w:color="auto"/>
              <w:left w:val="single" w:sz="6" w:space="0" w:color="auto"/>
              <w:bottom w:val="single" w:sz="6" w:space="0" w:color="auto"/>
              <w:right w:val="single" w:sz="6" w:space="0" w:color="auto"/>
            </w:tcBorders>
          </w:tcPr>
          <w:p w14:paraId="2B9CC8A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Těsní tento spoj dobře?</w:t>
            </w:r>
          </w:p>
        </w:tc>
        <w:tc>
          <w:tcPr>
            <w:tcW w:w="2455" w:type="dxa"/>
            <w:tcBorders>
              <w:top w:val="single" w:sz="6" w:space="0" w:color="auto"/>
              <w:left w:val="single" w:sz="6" w:space="0" w:color="auto"/>
              <w:bottom w:val="single" w:sz="6" w:space="0" w:color="auto"/>
              <w:right w:val="single" w:sz="6" w:space="0" w:color="auto"/>
            </w:tcBorders>
          </w:tcPr>
          <w:p w14:paraId="2B9CC8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Does this joint tighten well?</w:t>
            </w:r>
          </w:p>
        </w:tc>
        <w:tc>
          <w:tcPr>
            <w:tcW w:w="659" w:type="dxa"/>
            <w:tcBorders>
              <w:top w:val="single" w:sz="6" w:space="0" w:color="auto"/>
              <w:left w:val="single" w:sz="6" w:space="0" w:color="auto"/>
              <w:bottom w:val="single" w:sz="6" w:space="0" w:color="auto"/>
              <w:right w:val="single" w:sz="6" w:space="0" w:color="auto"/>
            </w:tcBorders>
          </w:tcPr>
          <w:p w14:paraId="2B9CC8B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B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8B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B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B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žíhat</w:t>
            </w:r>
          </w:p>
        </w:tc>
        <w:tc>
          <w:tcPr>
            <w:tcW w:w="1344" w:type="dxa"/>
            <w:tcBorders>
              <w:top w:val="single" w:sz="6" w:space="0" w:color="auto"/>
              <w:left w:val="single" w:sz="6" w:space="0" w:color="auto"/>
              <w:bottom w:val="single" w:sz="6" w:space="0" w:color="auto"/>
              <w:right w:val="single" w:sz="6" w:space="0" w:color="auto"/>
            </w:tcBorders>
          </w:tcPr>
          <w:p w14:paraId="2B9CC8B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anneal</w:t>
            </w:r>
          </w:p>
        </w:tc>
        <w:tc>
          <w:tcPr>
            <w:tcW w:w="2338" w:type="dxa"/>
            <w:tcBorders>
              <w:top w:val="single" w:sz="6" w:space="0" w:color="auto"/>
              <w:left w:val="single" w:sz="6" w:space="0" w:color="auto"/>
              <w:bottom w:val="single" w:sz="6" w:space="0" w:color="auto"/>
              <w:right w:val="single" w:sz="6" w:space="0" w:color="auto"/>
            </w:tcBorders>
          </w:tcPr>
          <w:p w14:paraId="2B9CC8B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Kdy žíháme potrubí z mědi?</w:t>
            </w:r>
          </w:p>
        </w:tc>
        <w:tc>
          <w:tcPr>
            <w:tcW w:w="2455" w:type="dxa"/>
            <w:tcBorders>
              <w:top w:val="single" w:sz="6" w:space="0" w:color="auto"/>
              <w:left w:val="single" w:sz="6" w:space="0" w:color="auto"/>
              <w:bottom w:val="single" w:sz="6" w:space="0" w:color="auto"/>
              <w:right w:val="single" w:sz="6" w:space="0" w:color="auto"/>
            </w:tcBorders>
          </w:tcPr>
          <w:p w14:paraId="2B9CC8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When do we anneal the copper pipeline?</w:t>
            </w:r>
          </w:p>
        </w:tc>
        <w:tc>
          <w:tcPr>
            <w:tcW w:w="659" w:type="dxa"/>
            <w:tcBorders>
              <w:top w:val="single" w:sz="6" w:space="0" w:color="auto"/>
              <w:left w:val="single" w:sz="6" w:space="0" w:color="auto"/>
              <w:bottom w:val="single" w:sz="6" w:space="0" w:color="auto"/>
              <w:right w:val="single" w:sz="6" w:space="0" w:color="auto"/>
            </w:tcBorders>
          </w:tcPr>
          <w:p w14:paraId="2B9CC8B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B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8B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C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B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montážní deník</w:t>
            </w:r>
          </w:p>
        </w:tc>
        <w:tc>
          <w:tcPr>
            <w:tcW w:w="1344" w:type="dxa"/>
            <w:tcBorders>
              <w:top w:val="single" w:sz="6" w:space="0" w:color="auto"/>
              <w:left w:val="single" w:sz="6" w:space="0" w:color="auto"/>
              <w:bottom w:val="single" w:sz="6" w:space="0" w:color="auto"/>
              <w:right w:val="single" w:sz="6" w:space="0" w:color="auto"/>
            </w:tcBorders>
          </w:tcPr>
          <w:p w14:paraId="2B9CC8B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mounting day-book</w:t>
            </w:r>
          </w:p>
        </w:tc>
        <w:tc>
          <w:tcPr>
            <w:tcW w:w="2338" w:type="dxa"/>
            <w:tcBorders>
              <w:top w:val="single" w:sz="6" w:space="0" w:color="auto"/>
              <w:left w:val="single" w:sz="6" w:space="0" w:color="auto"/>
              <w:bottom w:val="single" w:sz="6" w:space="0" w:color="auto"/>
              <w:right w:val="single" w:sz="6" w:space="0" w:color="auto"/>
            </w:tcBorders>
          </w:tcPr>
          <w:p w14:paraId="2B9CC8B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Píše technik montážní deník každý den?</w:t>
            </w:r>
          </w:p>
        </w:tc>
        <w:tc>
          <w:tcPr>
            <w:tcW w:w="2455" w:type="dxa"/>
            <w:tcBorders>
              <w:top w:val="single" w:sz="6" w:space="0" w:color="auto"/>
              <w:left w:val="single" w:sz="6" w:space="0" w:color="auto"/>
              <w:bottom w:val="single" w:sz="6" w:space="0" w:color="auto"/>
              <w:right w:val="single" w:sz="6" w:space="0" w:color="auto"/>
            </w:tcBorders>
          </w:tcPr>
          <w:p w14:paraId="2B9CC8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Does the technician write the mounting day-book every day?</w:t>
            </w:r>
          </w:p>
        </w:tc>
        <w:tc>
          <w:tcPr>
            <w:tcW w:w="659" w:type="dxa"/>
            <w:tcBorders>
              <w:top w:val="single" w:sz="6" w:space="0" w:color="auto"/>
              <w:left w:val="single" w:sz="6" w:space="0" w:color="auto"/>
              <w:bottom w:val="single" w:sz="6" w:space="0" w:color="auto"/>
              <w:right w:val="single" w:sz="6" w:space="0" w:color="auto"/>
            </w:tcBorders>
          </w:tcPr>
          <w:p w14:paraId="2B9CC8C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C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8C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emise při spalování</w:t>
            </w:r>
          </w:p>
        </w:tc>
      </w:tr>
      <w:tr w:rsidR="00B86672" w:rsidRPr="00A0020C" w14:paraId="2B9CC8C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C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uhličitý</w:t>
            </w:r>
          </w:p>
        </w:tc>
        <w:tc>
          <w:tcPr>
            <w:tcW w:w="1344" w:type="dxa"/>
            <w:tcBorders>
              <w:top w:val="single" w:sz="6" w:space="0" w:color="auto"/>
              <w:left w:val="single" w:sz="6" w:space="0" w:color="auto"/>
              <w:bottom w:val="single" w:sz="6" w:space="0" w:color="auto"/>
              <w:right w:val="single" w:sz="6" w:space="0" w:color="auto"/>
            </w:tcBorders>
          </w:tcPr>
          <w:p w14:paraId="2B9CC8C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carbon dioxide</w:t>
            </w:r>
          </w:p>
        </w:tc>
        <w:tc>
          <w:tcPr>
            <w:tcW w:w="2338" w:type="dxa"/>
            <w:tcBorders>
              <w:top w:val="single" w:sz="6" w:space="0" w:color="auto"/>
              <w:left w:val="single" w:sz="6" w:space="0" w:color="auto"/>
              <w:bottom w:val="single" w:sz="6" w:space="0" w:color="auto"/>
              <w:right w:val="single" w:sz="6" w:space="0" w:color="auto"/>
            </w:tcBorders>
          </w:tcPr>
          <w:p w14:paraId="2B9CC8C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uhličitý je v této lahvi s vodou.</w:t>
            </w:r>
          </w:p>
        </w:tc>
        <w:tc>
          <w:tcPr>
            <w:tcW w:w="2455" w:type="dxa"/>
            <w:tcBorders>
              <w:top w:val="single" w:sz="6" w:space="0" w:color="auto"/>
              <w:left w:val="single" w:sz="6" w:space="0" w:color="auto"/>
              <w:bottom w:val="single" w:sz="6" w:space="0" w:color="auto"/>
              <w:right w:val="single" w:sz="6" w:space="0" w:color="auto"/>
            </w:tcBorders>
          </w:tcPr>
          <w:p w14:paraId="2B9CC8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Carbon dioxide is in this bottle with water.</w:t>
            </w:r>
          </w:p>
        </w:tc>
        <w:tc>
          <w:tcPr>
            <w:tcW w:w="659" w:type="dxa"/>
            <w:tcBorders>
              <w:top w:val="single" w:sz="6" w:space="0" w:color="auto"/>
              <w:left w:val="single" w:sz="6" w:space="0" w:color="auto"/>
              <w:bottom w:val="single" w:sz="6" w:space="0" w:color="auto"/>
              <w:right w:val="single" w:sz="6" w:space="0" w:color="auto"/>
            </w:tcBorders>
          </w:tcPr>
          <w:p w14:paraId="2B9CC8C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C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8C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D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C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regulátor tlaku</w:t>
            </w:r>
          </w:p>
        </w:tc>
        <w:tc>
          <w:tcPr>
            <w:tcW w:w="1344" w:type="dxa"/>
            <w:tcBorders>
              <w:top w:val="single" w:sz="6" w:space="0" w:color="auto"/>
              <w:left w:val="single" w:sz="6" w:space="0" w:color="auto"/>
              <w:bottom w:val="single" w:sz="6" w:space="0" w:color="auto"/>
              <w:right w:val="single" w:sz="6" w:space="0" w:color="auto"/>
            </w:tcBorders>
          </w:tcPr>
          <w:p w14:paraId="2B9CC8C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pressure regulator</w:t>
            </w:r>
          </w:p>
        </w:tc>
        <w:tc>
          <w:tcPr>
            <w:tcW w:w="2338" w:type="dxa"/>
            <w:tcBorders>
              <w:top w:val="single" w:sz="6" w:space="0" w:color="auto"/>
              <w:left w:val="single" w:sz="6" w:space="0" w:color="auto"/>
              <w:bottom w:val="single" w:sz="6" w:space="0" w:color="auto"/>
              <w:right w:val="single" w:sz="6" w:space="0" w:color="auto"/>
            </w:tcBorders>
          </w:tcPr>
          <w:p w14:paraId="2B9CC8C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Regulátor tlaku je na tlakové lahvi.</w:t>
            </w:r>
          </w:p>
        </w:tc>
        <w:tc>
          <w:tcPr>
            <w:tcW w:w="2455" w:type="dxa"/>
            <w:tcBorders>
              <w:top w:val="single" w:sz="6" w:space="0" w:color="auto"/>
              <w:left w:val="single" w:sz="6" w:space="0" w:color="auto"/>
              <w:bottom w:val="single" w:sz="6" w:space="0" w:color="auto"/>
              <w:right w:val="single" w:sz="6" w:space="0" w:color="auto"/>
            </w:tcBorders>
          </w:tcPr>
          <w:p w14:paraId="2B9CC8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pressure regulator is on the pressure cylinder.</w:t>
            </w:r>
          </w:p>
        </w:tc>
        <w:tc>
          <w:tcPr>
            <w:tcW w:w="659" w:type="dxa"/>
            <w:tcBorders>
              <w:top w:val="single" w:sz="6" w:space="0" w:color="auto"/>
              <w:left w:val="single" w:sz="6" w:space="0" w:color="auto"/>
              <w:bottom w:val="single" w:sz="6" w:space="0" w:color="auto"/>
              <w:right w:val="single" w:sz="6" w:space="0" w:color="auto"/>
            </w:tcBorders>
          </w:tcPr>
          <w:p w14:paraId="2B9CC8D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D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8D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D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D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smog</w:t>
            </w:r>
          </w:p>
        </w:tc>
        <w:tc>
          <w:tcPr>
            <w:tcW w:w="1344" w:type="dxa"/>
            <w:tcBorders>
              <w:top w:val="single" w:sz="6" w:space="0" w:color="auto"/>
              <w:left w:val="single" w:sz="6" w:space="0" w:color="auto"/>
              <w:bottom w:val="single" w:sz="6" w:space="0" w:color="auto"/>
              <w:right w:val="single" w:sz="6" w:space="0" w:color="auto"/>
            </w:tcBorders>
          </w:tcPr>
          <w:p w14:paraId="2B9CC8D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smog</w:t>
            </w:r>
          </w:p>
        </w:tc>
        <w:tc>
          <w:tcPr>
            <w:tcW w:w="2338" w:type="dxa"/>
            <w:tcBorders>
              <w:top w:val="single" w:sz="6" w:space="0" w:color="auto"/>
              <w:left w:val="single" w:sz="6" w:space="0" w:color="auto"/>
              <w:bottom w:val="single" w:sz="6" w:space="0" w:color="auto"/>
              <w:right w:val="single" w:sz="6" w:space="0" w:color="auto"/>
            </w:tcBorders>
          </w:tcPr>
          <w:p w14:paraId="2B9CC8D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Dnes je ve městě hrozný smog.</w:t>
            </w:r>
          </w:p>
        </w:tc>
        <w:tc>
          <w:tcPr>
            <w:tcW w:w="2455" w:type="dxa"/>
            <w:tcBorders>
              <w:top w:val="single" w:sz="6" w:space="0" w:color="auto"/>
              <w:left w:val="single" w:sz="6" w:space="0" w:color="auto"/>
              <w:bottom w:val="single" w:sz="6" w:space="0" w:color="auto"/>
              <w:right w:val="single" w:sz="6" w:space="0" w:color="auto"/>
            </w:tcBorders>
          </w:tcPr>
          <w:p w14:paraId="2B9CC8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There is a horrible smog in the town today.</w:t>
            </w:r>
          </w:p>
        </w:tc>
        <w:tc>
          <w:tcPr>
            <w:tcW w:w="659" w:type="dxa"/>
            <w:tcBorders>
              <w:top w:val="single" w:sz="6" w:space="0" w:color="auto"/>
              <w:left w:val="single" w:sz="6" w:space="0" w:color="auto"/>
              <w:bottom w:val="single" w:sz="6" w:space="0" w:color="auto"/>
              <w:right w:val="single" w:sz="6" w:space="0" w:color="auto"/>
            </w:tcBorders>
          </w:tcPr>
          <w:p w14:paraId="2B9CC8D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D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8D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E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D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výhřevnost</w:t>
            </w:r>
          </w:p>
        </w:tc>
        <w:tc>
          <w:tcPr>
            <w:tcW w:w="1344" w:type="dxa"/>
            <w:tcBorders>
              <w:top w:val="single" w:sz="6" w:space="0" w:color="auto"/>
              <w:left w:val="single" w:sz="6" w:space="0" w:color="auto"/>
              <w:bottom w:val="single" w:sz="6" w:space="0" w:color="auto"/>
              <w:right w:val="single" w:sz="6" w:space="0" w:color="auto"/>
            </w:tcBorders>
          </w:tcPr>
          <w:p w14:paraId="2B9CC8D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lower heating value</w:t>
            </w:r>
          </w:p>
        </w:tc>
        <w:tc>
          <w:tcPr>
            <w:tcW w:w="2338" w:type="dxa"/>
            <w:tcBorders>
              <w:top w:val="single" w:sz="6" w:space="0" w:color="auto"/>
              <w:left w:val="single" w:sz="6" w:space="0" w:color="auto"/>
              <w:bottom w:val="single" w:sz="6" w:space="0" w:color="auto"/>
              <w:right w:val="single" w:sz="6" w:space="0" w:color="auto"/>
            </w:tcBorders>
          </w:tcPr>
          <w:p w14:paraId="2B9CC8D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Bioplyn nemá velkou výhřevnost.</w:t>
            </w:r>
          </w:p>
        </w:tc>
        <w:tc>
          <w:tcPr>
            <w:tcW w:w="2455" w:type="dxa"/>
            <w:tcBorders>
              <w:top w:val="single" w:sz="6" w:space="0" w:color="auto"/>
              <w:left w:val="single" w:sz="6" w:space="0" w:color="auto"/>
              <w:bottom w:val="single" w:sz="6" w:space="0" w:color="auto"/>
              <w:right w:val="single" w:sz="6" w:space="0" w:color="auto"/>
            </w:tcBorders>
          </w:tcPr>
          <w:p w14:paraId="2B9CC8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Biogas hasn´t got a high lower heating value.</w:t>
            </w:r>
          </w:p>
        </w:tc>
        <w:tc>
          <w:tcPr>
            <w:tcW w:w="659" w:type="dxa"/>
            <w:tcBorders>
              <w:top w:val="single" w:sz="6" w:space="0" w:color="auto"/>
              <w:left w:val="single" w:sz="6" w:space="0" w:color="auto"/>
              <w:bottom w:val="single" w:sz="6" w:space="0" w:color="auto"/>
              <w:right w:val="single" w:sz="6" w:space="0" w:color="auto"/>
            </w:tcBorders>
          </w:tcPr>
          <w:p w14:paraId="2B9CC8E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E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8E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E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E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kladivo</w:t>
            </w:r>
          </w:p>
        </w:tc>
        <w:tc>
          <w:tcPr>
            <w:tcW w:w="1344" w:type="dxa"/>
            <w:tcBorders>
              <w:top w:val="single" w:sz="6" w:space="0" w:color="auto"/>
              <w:left w:val="single" w:sz="6" w:space="0" w:color="auto"/>
              <w:bottom w:val="single" w:sz="6" w:space="0" w:color="auto"/>
              <w:right w:val="single" w:sz="6" w:space="0" w:color="auto"/>
            </w:tcBorders>
          </w:tcPr>
          <w:p w14:paraId="2B9CC8E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hammer</w:t>
            </w:r>
          </w:p>
        </w:tc>
        <w:tc>
          <w:tcPr>
            <w:tcW w:w="2338" w:type="dxa"/>
            <w:tcBorders>
              <w:top w:val="single" w:sz="6" w:space="0" w:color="auto"/>
              <w:left w:val="single" w:sz="6" w:space="0" w:color="auto"/>
              <w:bottom w:val="single" w:sz="6" w:space="0" w:color="auto"/>
              <w:right w:val="single" w:sz="6" w:space="0" w:color="auto"/>
            </w:tcBorders>
          </w:tcPr>
          <w:p w14:paraId="2B9CC8E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máš to velké kladivo?</w:t>
            </w:r>
          </w:p>
        </w:tc>
        <w:tc>
          <w:tcPr>
            <w:tcW w:w="2455" w:type="dxa"/>
            <w:tcBorders>
              <w:top w:val="single" w:sz="6" w:space="0" w:color="auto"/>
              <w:left w:val="single" w:sz="6" w:space="0" w:color="auto"/>
              <w:bottom w:val="single" w:sz="6" w:space="0" w:color="auto"/>
              <w:right w:val="single" w:sz="6" w:space="0" w:color="auto"/>
            </w:tcBorders>
          </w:tcPr>
          <w:p w14:paraId="2B9CC8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Where have you got the big hammer?</w:t>
            </w:r>
          </w:p>
        </w:tc>
        <w:tc>
          <w:tcPr>
            <w:tcW w:w="659" w:type="dxa"/>
            <w:tcBorders>
              <w:top w:val="single" w:sz="6" w:space="0" w:color="auto"/>
              <w:left w:val="single" w:sz="6" w:space="0" w:color="auto"/>
              <w:bottom w:val="single" w:sz="6" w:space="0" w:color="auto"/>
              <w:right w:val="single" w:sz="6" w:space="0" w:color="auto"/>
            </w:tcBorders>
          </w:tcPr>
          <w:p w14:paraId="2B9CC8E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E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8E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ruční nářadí</w:t>
            </w:r>
          </w:p>
        </w:tc>
      </w:tr>
      <w:tr w:rsidR="00B86672" w:rsidRPr="00A0020C" w14:paraId="2B9CC8F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E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šroubovák</w:t>
            </w:r>
          </w:p>
        </w:tc>
        <w:tc>
          <w:tcPr>
            <w:tcW w:w="1344" w:type="dxa"/>
            <w:tcBorders>
              <w:top w:val="single" w:sz="6" w:space="0" w:color="auto"/>
              <w:left w:val="single" w:sz="6" w:space="0" w:color="auto"/>
              <w:bottom w:val="single" w:sz="6" w:space="0" w:color="auto"/>
              <w:right w:val="single" w:sz="6" w:space="0" w:color="auto"/>
            </w:tcBorders>
          </w:tcPr>
          <w:p w14:paraId="2B9CC8E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screw-driver</w:t>
            </w:r>
          </w:p>
        </w:tc>
        <w:tc>
          <w:tcPr>
            <w:tcW w:w="2338" w:type="dxa"/>
            <w:tcBorders>
              <w:top w:val="single" w:sz="6" w:space="0" w:color="auto"/>
              <w:left w:val="single" w:sz="6" w:space="0" w:color="auto"/>
              <w:bottom w:val="single" w:sz="6" w:space="0" w:color="auto"/>
              <w:right w:val="single" w:sz="6" w:space="0" w:color="auto"/>
            </w:tcBorders>
          </w:tcPr>
          <w:p w14:paraId="2B9CC8E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Nemohu nalézt můj šroubovák.</w:t>
            </w:r>
          </w:p>
        </w:tc>
        <w:tc>
          <w:tcPr>
            <w:tcW w:w="2455" w:type="dxa"/>
            <w:tcBorders>
              <w:top w:val="single" w:sz="6" w:space="0" w:color="auto"/>
              <w:left w:val="single" w:sz="6" w:space="0" w:color="auto"/>
              <w:bottom w:val="single" w:sz="6" w:space="0" w:color="auto"/>
              <w:right w:val="single" w:sz="6" w:space="0" w:color="auto"/>
            </w:tcBorders>
          </w:tcPr>
          <w:p w14:paraId="2B9CC8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 can´t find my screw-driver.</w:t>
            </w:r>
          </w:p>
        </w:tc>
        <w:tc>
          <w:tcPr>
            <w:tcW w:w="659" w:type="dxa"/>
            <w:tcBorders>
              <w:top w:val="single" w:sz="6" w:space="0" w:color="auto"/>
              <w:left w:val="single" w:sz="6" w:space="0" w:color="auto"/>
              <w:bottom w:val="single" w:sz="6" w:space="0" w:color="auto"/>
              <w:right w:val="single" w:sz="6" w:space="0" w:color="auto"/>
            </w:tcBorders>
          </w:tcPr>
          <w:p w14:paraId="2B9CC8F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F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8F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8F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F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úhelník</w:t>
            </w:r>
          </w:p>
        </w:tc>
        <w:tc>
          <w:tcPr>
            <w:tcW w:w="1344" w:type="dxa"/>
            <w:tcBorders>
              <w:top w:val="single" w:sz="6" w:space="0" w:color="auto"/>
              <w:left w:val="single" w:sz="6" w:space="0" w:color="auto"/>
              <w:bottom w:val="single" w:sz="6" w:space="0" w:color="auto"/>
              <w:right w:val="single" w:sz="6" w:space="0" w:color="auto"/>
            </w:tcBorders>
          </w:tcPr>
          <w:p w14:paraId="2B9CC8F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angle piece</w:t>
            </w:r>
          </w:p>
        </w:tc>
        <w:tc>
          <w:tcPr>
            <w:tcW w:w="2338" w:type="dxa"/>
            <w:tcBorders>
              <w:top w:val="single" w:sz="6" w:space="0" w:color="auto"/>
              <w:left w:val="single" w:sz="6" w:space="0" w:color="auto"/>
              <w:bottom w:val="single" w:sz="6" w:space="0" w:color="auto"/>
              <w:right w:val="single" w:sz="6" w:space="0" w:color="auto"/>
            </w:tcBorders>
          </w:tcPr>
          <w:p w14:paraId="2B9CC8F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není tvůj úhelník ve stole?</w:t>
            </w:r>
          </w:p>
        </w:tc>
        <w:tc>
          <w:tcPr>
            <w:tcW w:w="2455" w:type="dxa"/>
            <w:tcBorders>
              <w:top w:val="single" w:sz="6" w:space="0" w:color="auto"/>
              <w:left w:val="single" w:sz="6" w:space="0" w:color="auto"/>
              <w:bottom w:val="single" w:sz="6" w:space="0" w:color="auto"/>
              <w:right w:val="single" w:sz="6" w:space="0" w:color="auto"/>
            </w:tcBorders>
          </w:tcPr>
          <w:p w14:paraId="2B9CC8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isn´t your angle piece in the desk?</w:t>
            </w:r>
          </w:p>
        </w:tc>
        <w:tc>
          <w:tcPr>
            <w:tcW w:w="659" w:type="dxa"/>
            <w:tcBorders>
              <w:top w:val="single" w:sz="6" w:space="0" w:color="auto"/>
              <w:left w:val="single" w:sz="6" w:space="0" w:color="auto"/>
              <w:bottom w:val="single" w:sz="6" w:space="0" w:color="auto"/>
              <w:right w:val="single" w:sz="6" w:space="0" w:color="auto"/>
            </w:tcBorders>
          </w:tcPr>
          <w:p w14:paraId="2B9CC8F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8F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8F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0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8F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výrobek</w:t>
            </w:r>
          </w:p>
        </w:tc>
        <w:tc>
          <w:tcPr>
            <w:tcW w:w="1344" w:type="dxa"/>
            <w:tcBorders>
              <w:top w:val="single" w:sz="6" w:space="0" w:color="auto"/>
              <w:left w:val="single" w:sz="6" w:space="0" w:color="auto"/>
              <w:bottom w:val="single" w:sz="6" w:space="0" w:color="auto"/>
              <w:right w:val="single" w:sz="6" w:space="0" w:color="auto"/>
            </w:tcBorders>
          </w:tcPr>
          <w:p w14:paraId="2B9CC8F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product</w:t>
            </w:r>
          </w:p>
        </w:tc>
        <w:tc>
          <w:tcPr>
            <w:tcW w:w="2338" w:type="dxa"/>
            <w:tcBorders>
              <w:top w:val="single" w:sz="6" w:space="0" w:color="auto"/>
              <w:left w:val="single" w:sz="6" w:space="0" w:color="auto"/>
              <w:bottom w:val="single" w:sz="6" w:space="0" w:color="auto"/>
              <w:right w:val="single" w:sz="6" w:space="0" w:color="auto"/>
            </w:tcBorders>
          </w:tcPr>
          <w:p w14:paraId="2B9CC8F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Tento výrobek není z oceli.</w:t>
            </w:r>
          </w:p>
        </w:tc>
        <w:tc>
          <w:tcPr>
            <w:tcW w:w="2455" w:type="dxa"/>
            <w:tcBorders>
              <w:top w:val="single" w:sz="6" w:space="0" w:color="auto"/>
              <w:left w:val="single" w:sz="6" w:space="0" w:color="auto"/>
              <w:bottom w:val="single" w:sz="6" w:space="0" w:color="auto"/>
              <w:right w:val="single" w:sz="6" w:space="0" w:color="auto"/>
            </w:tcBorders>
          </w:tcPr>
          <w:p w14:paraId="2B9CC8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This product isn´t made of steel.</w:t>
            </w:r>
          </w:p>
        </w:tc>
        <w:tc>
          <w:tcPr>
            <w:tcW w:w="659" w:type="dxa"/>
            <w:tcBorders>
              <w:top w:val="single" w:sz="6" w:space="0" w:color="auto"/>
              <w:left w:val="single" w:sz="6" w:space="0" w:color="auto"/>
              <w:bottom w:val="single" w:sz="6" w:space="0" w:color="auto"/>
              <w:right w:val="single" w:sz="6" w:space="0" w:color="auto"/>
            </w:tcBorders>
          </w:tcPr>
          <w:p w14:paraId="2B9CC90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90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90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0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0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zmetek</w:t>
            </w:r>
          </w:p>
        </w:tc>
        <w:tc>
          <w:tcPr>
            <w:tcW w:w="1344" w:type="dxa"/>
            <w:tcBorders>
              <w:top w:val="single" w:sz="6" w:space="0" w:color="auto"/>
              <w:left w:val="single" w:sz="6" w:space="0" w:color="auto"/>
              <w:bottom w:val="single" w:sz="6" w:space="0" w:color="auto"/>
              <w:right w:val="single" w:sz="6" w:space="0" w:color="auto"/>
            </w:tcBorders>
          </w:tcPr>
          <w:p w14:paraId="2B9CC90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waster</w:t>
            </w:r>
          </w:p>
        </w:tc>
        <w:tc>
          <w:tcPr>
            <w:tcW w:w="2338" w:type="dxa"/>
            <w:tcBorders>
              <w:top w:val="single" w:sz="6" w:space="0" w:color="auto"/>
              <w:left w:val="single" w:sz="6" w:space="0" w:color="auto"/>
              <w:bottom w:val="single" w:sz="6" w:space="0" w:color="auto"/>
              <w:right w:val="single" w:sz="6" w:space="0" w:color="auto"/>
            </w:tcBorders>
          </w:tcPr>
          <w:p w14:paraId="2B9CC90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Vyrobil jsi zmetek.</w:t>
            </w:r>
          </w:p>
        </w:tc>
        <w:tc>
          <w:tcPr>
            <w:tcW w:w="2455" w:type="dxa"/>
            <w:tcBorders>
              <w:top w:val="single" w:sz="6" w:space="0" w:color="auto"/>
              <w:left w:val="single" w:sz="6" w:space="0" w:color="auto"/>
              <w:bottom w:val="single" w:sz="6" w:space="0" w:color="auto"/>
              <w:right w:val="single" w:sz="6" w:space="0" w:color="auto"/>
            </w:tcBorders>
          </w:tcPr>
          <w:p w14:paraId="2B9CC9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You made a waster.</w:t>
            </w:r>
          </w:p>
        </w:tc>
        <w:tc>
          <w:tcPr>
            <w:tcW w:w="659" w:type="dxa"/>
            <w:tcBorders>
              <w:top w:val="single" w:sz="6" w:space="0" w:color="auto"/>
              <w:left w:val="single" w:sz="6" w:space="0" w:color="auto"/>
              <w:bottom w:val="single" w:sz="6" w:space="0" w:color="auto"/>
              <w:right w:val="single" w:sz="6" w:space="0" w:color="auto"/>
            </w:tcBorders>
          </w:tcPr>
          <w:p w14:paraId="2B9CC90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90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90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1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0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kontrolovat</w:t>
            </w:r>
          </w:p>
        </w:tc>
        <w:tc>
          <w:tcPr>
            <w:tcW w:w="1344" w:type="dxa"/>
            <w:tcBorders>
              <w:top w:val="single" w:sz="6" w:space="0" w:color="auto"/>
              <w:left w:val="single" w:sz="6" w:space="0" w:color="auto"/>
              <w:bottom w:val="single" w:sz="6" w:space="0" w:color="auto"/>
              <w:right w:val="single" w:sz="6" w:space="0" w:color="auto"/>
            </w:tcBorders>
          </w:tcPr>
          <w:p w14:paraId="2B9CC90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check</w:t>
            </w:r>
          </w:p>
        </w:tc>
        <w:tc>
          <w:tcPr>
            <w:tcW w:w="2338" w:type="dxa"/>
            <w:tcBorders>
              <w:top w:val="single" w:sz="6" w:space="0" w:color="auto"/>
              <w:left w:val="single" w:sz="6" w:space="0" w:color="auto"/>
              <w:bottom w:val="single" w:sz="6" w:space="0" w:color="auto"/>
              <w:right w:val="single" w:sz="6" w:space="0" w:color="auto"/>
            </w:tcBorders>
          </w:tcPr>
          <w:p w14:paraId="2B9CC90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Mistr musí stále kontrolovat učně.</w:t>
            </w:r>
          </w:p>
        </w:tc>
        <w:tc>
          <w:tcPr>
            <w:tcW w:w="2455" w:type="dxa"/>
            <w:tcBorders>
              <w:top w:val="single" w:sz="6" w:space="0" w:color="auto"/>
              <w:left w:val="single" w:sz="6" w:space="0" w:color="auto"/>
              <w:bottom w:val="single" w:sz="6" w:space="0" w:color="auto"/>
              <w:right w:val="single" w:sz="6" w:space="0" w:color="auto"/>
            </w:tcBorders>
          </w:tcPr>
          <w:p w14:paraId="2B9CC9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foreman must check trainees all the time.</w:t>
            </w:r>
          </w:p>
        </w:tc>
        <w:tc>
          <w:tcPr>
            <w:tcW w:w="659" w:type="dxa"/>
            <w:tcBorders>
              <w:top w:val="single" w:sz="6" w:space="0" w:color="auto"/>
              <w:left w:val="single" w:sz="6" w:space="0" w:color="auto"/>
              <w:bottom w:val="single" w:sz="6" w:space="0" w:color="auto"/>
              <w:right w:val="single" w:sz="6" w:space="0" w:color="auto"/>
            </w:tcBorders>
          </w:tcPr>
          <w:p w14:paraId="2B9CC91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91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91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měření ve výrobě</w:t>
            </w:r>
          </w:p>
        </w:tc>
      </w:tr>
      <w:tr w:rsidR="00B86672" w:rsidRPr="00A0020C" w14:paraId="2B9CC91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1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měřit</w:t>
            </w:r>
          </w:p>
        </w:tc>
        <w:tc>
          <w:tcPr>
            <w:tcW w:w="1344" w:type="dxa"/>
            <w:tcBorders>
              <w:top w:val="single" w:sz="6" w:space="0" w:color="auto"/>
              <w:left w:val="single" w:sz="6" w:space="0" w:color="auto"/>
              <w:bottom w:val="single" w:sz="6" w:space="0" w:color="auto"/>
              <w:right w:val="single" w:sz="6" w:space="0" w:color="auto"/>
            </w:tcBorders>
          </w:tcPr>
          <w:p w14:paraId="2B9CC91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measure</w:t>
            </w:r>
          </w:p>
        </w:tc>
        <w:tc>
          <w:tcPr>
            <w:tcW w:w="2338" w:type="dxa"/>
            <w:tcBorders>
              <w:top w:val="single" w:sz="6" w:space="0" w:color="auto"/>
              <w:left w:val="single" w:sz="6" w:space="0" w:color="auto"/>
              <w:bottom w:val="single" w:sz="6" w:space="0" w:color="auto"/>
              <w:right w:val="single" w:sz="6" w:space="0" w:color="auto"/>
            </w:tcBorders>
          </w:tcPr>
          <w:p w14:paraId="2B9CC91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Umíš měřit úhloměrem?</w:t>
            </w:r>
          </w:p>
        </w:tc>
        <w:tc>
          <w:tcPr>
            <w:tcW w:w="2455" w:type="dxa"/>
            <w:tcBorders>
              <w:top w:val="single" w:sz="6" w:space="0" w:color="auto"/>
              <w:left w:val="single" w:sz="6" w:space="0" w:color="auto"/>
              <w:bottom w:val="single" w:sz="6" w:space="0" w:color="auto"/>
              <w:right w:val="single" w:sz="6" w:space="0" w:color="auto"/>
            </w:tcBorders>
          </w:tcPr>
          <w:p w14:paraId="2B9CC9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you measure with a protractor?</w:t>
            </w:r>
          </w:p>
        </w:tc>
        <w:tc>
          <w:tcPr>
            <w:tcW w:w="659" w:type="dxa"/>
            <w:tcBorders>
              <w:top w:val="single" w:sz="6" w:space="0" w:color="auto"/>
              <w:left w:val="single" w:sz="6" w:space="0" w:color="auto"/>
              <w:bottom w:val="single" w:sz="6" w:space="0" w:color="auto"/>
              <w:right w:val="single" w:sz="6" w:space="0" w:color="auto"/>
            </w:tcBorders>
          </w:tcPr>
          <w:p w14:paraId="2B9CC91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91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91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2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1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pokovený</w:t>
            </w:r>
          </w:p>
        </w:tc>
        <w:tc>
          <w:tcPr>
            <w:tcW w:w="1344" w:type="dxa"/>
            <w:tcBorders>
              <w:top w:val="single" w:sz="6" w:space="0" w:color="auto"/>
              <w:left w:val="single" w:sz="6" w:space="0" w:color="auto"/>
              <w:bottom w:val="single" w:sz="6" w:space="0" w:color="auto"/>
              <w:right w:val="single" w:sz="6" w:space="0" w:color="auto"/>
            </w:tcBorders>
          </w:tcPr>
          <w:p w14:paraId="2B9CC91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plated</w:t>
            </w:r>
          </w:p>
        </w:tc>
        <w:tc>
          <w:tcPr>
            <w:tcW w:w="2338" w:type="dxa"/>
            <w:tcBorders>
              <w:top w:val="single" w:sz="6" w:space="0" w:color="auto"/>
              <w:left w:val="single" w:sz="6" w:space="0" w:color="auto"/>
              <w:bottom w:val="single" w:sz="6" w:space="0" w:color="auto"/>
              <w:right w:val="single" w:sz="6" w:space="0" w:color="auto"/>
            </w:tcBorders>
          </w:tcPr>
          <w:p w14:paraId="2B9CC91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Plech z oceli je pokovený.</w:t>
            </w:r>
          </w:p>
        </w:tc>
        <w:tc>
          <w:tcPr>
            <w:tcW w:w="2455" w:type="dxa"/>
            <w:tcBorders>
              <w:top w:val="single" w:sz="6" w:space="0" w:color="auto"/>
              <w:left w:val="single" w:sz="6" w:space="0" w:color="auto"/>
              <w:bottom w:val="single" w:sz="6" w:space="0" w:color="auto"/>
              <w:right w:val="single" w:sz="6" w:space="0" w:color="auto"/>
            </w:tcBorders>
          </w:tcPr>
          <w:p w14:paraId="2B9CC9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sheet of steel is plated with metal.</w:t>
            </w:r>
          </w:p>
        </w:tc>
        <w:tc>
          <w:tcPr>
            <w:tcW w:w="659" w:type="dxa"/>
            <w:tcBorders>
              <w:top w:val="single" w:sz="6" w:space="0" w:color="auto"/>
              <w:left w:val="single" w:sz="6" w:space="0" w:color="auto"/>
              <w:bottom w:val="single" w:sz="6" w:space="0" w:color="auto"/>
              <w:right w:val="single" w:sz="6" w:space="0" w:color="auto"/>
            </w:tcBorders>
          </w:tcPr>
          <w:p w14:paraId="2B9CC92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92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92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2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2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pracovat</w:t>
            </w:r>
          </w:p>
        </w:tc>
        <w:tc>
          <w:tcPr>
            <w:tcW w:w="1344" w:type="dxa"/>
            <w:tcBorders>
              <w:top w:val="single" w:sz="6" w:space="0" w:color="auto"/>
              <w:left w:val="single" w:sz="6" w:space="0" w:color="auto"/>
              <w:bottom w:val="single" w:sz="6" w:space="0" w:color="auto"/>
              <w:right w:val="single" w:sz="6" w:space="0" w:color="auto"/>
            </w:tcBorders>
          </w:tcPr>
          <w:p w14:paraId="2B9CC92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work</w:t>
            </w:r>
          </w:p>
        </w:tc>
        <w:tc>
          <w:tcPr>
            <w:tcW w:w="2338" w:type="dxa"/>
            <w:tcBorders>
              <w:top w:val="single" w:sz="6" w:space="0" w:color="auto"/>
              <w:left w:val="single" w:sz="6" w:space="0" w:color="auto"/>
              <w:bottom w:val="single" w:sz="6" w:space="0" w:color="auto"/>
              <w:right w:val="single" w:sz="6" w:space="0" w:color="auto"/>
            </w:tcBorders>
          </w:tcPr>
          <w:p w14:paraId="2B9CC92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Pracovali jsme také v neděli.</w:t>
            </w:r>
          </w:p>
        </w:tc>
        <w:tc>
          <w:tcPr>
            <w:tcW w:w="2455" w:type="dxa"/>
            <w:tcBorders>
              <w:top w:val="single" w:sz="6" w:space="0" w:color="auto"/>
              <w:left w:val="single" w:sz="6" w:space="0" w:color="auto"/>
              <w:bottom w:val="single" w:sz="6" w:space="0" w:color="auto"/>
              <w:right w:val="single" w:sz="6" w:space="0" w:color="auto"/>
            </w:tcBorders>
          </w:tcPr>
          <w:p w14:paraId="2B9CC9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 worked also on Sunday.</w:t>
            </w:r>
          </w:p>
        </w:tc>
        <w:tc>
          <w:tcPr>
            <w:tcW w:w="659" w:type="dxa"/>
            <w:tcBorders>
              <w:top w:val="single" w:sz="6" w:space="0" w:color="auto"/>
              <w:left w:val="single" w:sz="6" w:space="0" w:color="auto"/>
              <w:bottom w:val="single" w:sz="6" w:space="0" w:color="auto"/>
              <w:right w:val="single" w:sz="6" w:space="0" w:color="auto"/>
            </w:tcBorders>
          </w:tcPr>
          <w:p w14:paraId="2B9CC92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92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92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3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2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šetřit</w:t>
            </w:r>
          </w:p>
        </w:tc>
        <w:tc>
          <w:tcPr>
            <w:tcW w:w="1344" w:type="dxa"/>
            <w:tcBorders>
              <w:top w:val="single" w:sz="6" w:space="0" w:color="auto"/>
              <w:left w:val="single" w:sz="6" w:space="0" w:color="auto"/>
              <w:bottom w:val="single" w:sz="6" w:space="0" w:color="auto"/>
              <w:right w:val="single" w:sz="6" w:space="0" w:color="auto"/>
            </w:tcBorders>
          </w:tcPr>
          <w:p w14:paraId="2B9CC92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save</w:t>
            </w:r>
          </w:p>
        </w:tc>
        <w:tc>
          <w:tcPr>
            <w:tcW w:w="2338" w:type="dxa"/>
            <w:tcBorders>
              <w:top w:val="single" w:sz="6" w:space="0" w:color="auto"/>
              <w:left w:val="single" w:sz="6" w:space="0" w:color="auto"/>
              <w:bottom w:val="single" w:sz="6" w:space="0" w:color="auto"/>
              <w:right w:val="single" w:sz="6" w:space="0" w:color="auto"/>
            </w:tcBorders>
          </w:tcPr>
          <w:p w14:paraId="2B9CC92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Šetři vodu a plyn!</w:t>
            </w:r>
          </w:p>
        </w:tc>
        <w:tc>
          <w:tcPr>
            <w:tcW w:w="2455" w:type="dxa"/>
            <w:tcBorders>
              <w:top w:val="single" w:sz="6" w:space="0" w:color="auto"/>
              <w:left w:val="single" w:sz="6" w:space="0" w:color="auto"/>
              <w:bottom w:val="single" w:sz="6" w:space="0" w:color="auto"/>
              <w:right w:val="single" w:sz="6" w:space="0" w:color="auto"/>
            </w:tcBorders>
          </w:tcPr>
          <w:p w14:paraId="2B9CC9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Save water and gas!</w:t>
            </w:r>
          </w:p>
        </w:tc>
        <w:tc>
          <w:tcPr>
            <w:tcW w:w="659" w:type="dxa"/>
            <w:tcBorders>
              <w:top w:val="single" w:sz="6" w:space="0" w:color="auto"/>
              <w:left w:val="single" w:sz="6" w:space="0" w:color="auto"/>
              <w:bottom w:val="single" w:sz="6" w:space="0" w:color="auto"/>
              <w:right w:val="single" w:sz="6" w:space="0" w:color="auto"/>
            </w:tcBorders>
          </w:tcPr>
          <w:p w14:paraId="2B9CC93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AJ-1M-2pol</w:t>
            </w:r>
          </w:p>
        </w:tc>
        <w:tc>
          <w:tcPr>
            <w:tcW w:w="643" w:type="dxa"/>
            <w:tcBorders>
              <w:top w:val="single" w:sz="6" w:space="0" w:color="auto"/>
              <w:left w:val="single" w:sz="6" w:space="0" w:color="auto"/>
              <w:bottom w:val="single" w:sz="6" w:space="0" w:color="auto"/>
              <w:right w:val="single" w:sz="6" w:space="0" w:color="auto"/>
            </w:tcBorders>
          </w:tcPr>
          <w:p w14:paraId="2B9CC93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93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3B"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93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ekologické stavby</w:t>
            </w:r>
          </w:p>
        </w:tc>
        <w:tc>
          <w:tcPr>
            <w:tcW w:w="1344" w:type="dxa"/>
            <w:tcBorders>
              <w:top w:val="single" w:sz="6" w:space="0" w:color="auto"/>
              <w:left w:val="single" w:sz="6" w:space="0" w:color="auto"/>
              <w:bottom w:val="single" w:sz="6" w:space="0" w:color="auto"/>
              <w:right w:val="single" w:sz="6" w:space="0" w:color="auto"/>
            </w:tcBorders>
          </w:tcPr>
          <w:p w14:paraId="2B9CC93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ecological buildings</w:t>
            </w:r>
          </w:p>
        </w:tc>
        <w:tc>
          <w:tcPr>
            <w:tcW w:w="2338" w:type="dxa"/>
            <w:tcBorders>
              <w:top w:val="single" w:sz="6" w:space="0" w:color="auto"/>
              <w:left w:val="single" w:sz="6" w:space="0" w:color="auto"/>
              <w:bottom w:val="single" w:sz="6" w:space="0" w:color="auto"/>
              <w:right w:val="single" w:sz="6" w:space="0" w:color="auto"/>
            </w:tcBorders>
          </w:tcPr>
          <w:p w14:paraId="2B9CC93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ekologických staveb je ve vašem městě?</w:t>
            </w:r>
          </w:p>
        </w:tc>
        <w:tc>
          <w:tcPr>
            <w:tcW w:w="2455" w:type="dxa"/>
            <w:tcBorders>
              <w:top w:val="single" w:sz="6" w:space="0" w:color="auto"/>
              <w:left w:val="single" w:sz="6" w:space="0" w:color="auto"/>
              <w:bottom w:val="single" w:sz="6" w:space="0" w:color="auto"/>
              <w:right w:val="single" w:sz="6" w:space="0" w:color="auto"/>
            </w:tcBorders>
          </w:tcPr>
          <w:p w14:paraId="2B9CC9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ecological buildings are in your town?</w:t>
            </w:r>
          </w:p>
        </w:tc>
        <w:tc>
          <w:tcPr>
            <w:tcW w:w="659" w:type="dxa"/>
            <w:tcBorders>
              <w:top w:val="single" w:sz="6" w:space="0" w:color="auto"/>
              <w:left w:val="single" w:sz="6" w:space="0" w:color="auto"/>
              <w:bottom w:val="single" w:sz="6" w:space="0" w:color="auto"/>
              <w:right w:val="single" w:sz="6" w:space="0" w:color="auto"/>
            </w:tcBorders>
          </w:tcPr>
          <w:p w14:paraId="2B9CC93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3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93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hospodárné využití energií</w:t>
            </w:r>
          </w:p>
        </w:tc>
      </w:tr>
      <w:tr w:rsidR="00B86672" w:rsidRPr="00A0020C" w14:paraId="2B9CC94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3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ekonomika</w:t>
            </w:r>
          </w:p>
        </w:tc>
        <w:tc>
          <w:tcPr>
            <w:tcW w:w="1344" w:type="dxa"/>
            <w:tcBorders>
              <w:top w:val="single" w:sz="6" w:space="0" w:color="auto"/>
              <w:left w:val="single" w:sz="6" w:space="0" w:color="auto"/>
              <w:bottom w:val="single" w:sz="6" w:space="0" w:color="auto"/>
              <w:right w:val="single" w:sz="6" w:space="0" w:color="auto"/>
            </w:tcBorders>
          </w:tcPr>
          <w:p w14:paraId="2B9CC93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economy</w:t>
            </w:r>
          </w:p>
        </w:tc>
        <w:tc>
          <w:tcPr>
            <w:tcW w:w="2338" w:type="dxa"/>
            <w:tcBorders>
              <w:top w:val="single" w:sz="6" w:space="0" w:color="auto"/>
              <w:left w:val="single" w:sz="6" w:space="0" w:color="auto"/>
              <w:bottom w:val="single" w:sz="6" w:space="0" w:color="auto"/>
              <w:right w:val="single" w:sz="6" w:space="0" w:color="auto"/>
            </w:tcBorders>
          </w:tcPr>
          <w:p w14:paraId="2B9CC93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Firmy jsou důležité pro ekonomiku státu.</w:t>
            </w:r>
          </w:p>
        </w:tc>
        <w:tc>
          <w:tcPr>
            <w:tcW w:w="2455" w:type="dxa"/>
            <w:tcBorders>
              <w:top w:val="single" w:sz="6" w:space="0" w:color="auto"/>
              <w:left w:val="single" w:sz="6" w:space="0" w:color="auto"/>
              <w:bottom w:val="single" w:sz="6" w:space="0" w:color="auto"/>
              <w:right w:val="single" w:sz="6" w:space="0" w:color="auto"/>
            </w:tcBorders>
          </w:tcPr>
          <w:p w14:paraId="2B9CC9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Firms are important for state economy.</w:t>
            </w:r>
          </w:p>
        </w:tc>
        <w:tc>
          <w:tcPr>
            <w:tcW w:w="659" w:type="dxa"/>
            <w:tcBorders>
              <w:top w:val="single" w:sz="6" w:space="0" w:color="auto"/>
              <w:left w:val="single" w:sz="6" w:space="0" w:color="auto"/>
              <w:bottom w:val="single" w:sz="6" w:space="0" w:color="auto"/>
              <w:right w:val="single" w:sz="6" w:space="0" w:color="auto"/>
            </w:tcBorders>
          </w:tcPr>
          <w:p w14:paraId="2B9CC94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4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94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4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4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w:t>
            </w:r>
          </w:p>
        </w:tc>
        <w:tc>
          <w:tcPr>
            <w:tcW w:w="1344" w:type="dxa"/>
            <w:tcBorders>
              <w:top w:val="single" w:sz="6" w:space="0" w:color="auto"/>
              <w:left w:val="single" w:sz="6" w:space="0" w:color="auto"/>
              <w:bottom w:val="single" w:sz="6" w:space="0" w:color="auto"/>
              <w:right w:val="single" w:sz="6" w:space="0" w:color="auto"/>
            </w:tcBorders>
          </w:tcPr>
          <w:p w14:paraId="2B9CC94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plastic</w:t>
            </w:r>
          </w:p>
        </w:tc>
        <w:tc>
          <w:tcPr>
            <w:tcW w:w="2338" w:type="dxa"/>
            <w:tcBorders>
              <w:top w:val="single" w:sz="6" w:space="0" w:color="auto"/>
              <w:left w:val="single" w:sz="6" w:space="0" w:color="auto"/>
              <w:bottom w:val="single" w:sz="6" w:space="0" w:color="auto"/>
              <w:right w:val="single" w:sz="6" w:space="0" w:color="auto"/>
            </w:tcBorders>
          </w:tcPr>
          <w:p w14:paraId="2B9CC94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polypropylen dobrý plast?</w:t>
            </w:r>
          </w:p>
        </w:tc>
        <w:tc>
          <w:tcPr>
            <w:tcW w:w="2455" w:type="dxa"/>
            <w:tcBorders>
              <w:top w:val="single" w:sz="6" w:space="0" w:color="auto"/>
              <w:left w:val="single" w:sz="6" w:space="0" w:color="auto"/>
              <w:bottom w:val="single" w:sz="6" w:space="0" w:color="auto"/>
              <w:right w:val="single" w:sz="6" w:space="0" w:color="auto"/>
            </w:tcBorders>
          </w:tcPr>
          <w:p w14:paraId="2B9CC9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polypropylene a good plastic?</w:t>
            </w:r>
          </w:p>
        </w:tc>
        <w:tc>
          <w:tcPr>
            <w:tcW w:w="659" w:type="dxa"/>
            <w:tcBorders>
              <w:top w:val="single" w:sz="6" w:space="0" w:color="auto"/>
              <w:left w:val="single" w:sz="6" w:space="0" w:color="auto"/>
              <w:bottom w:val="single" w:sz="6" w:space="0" w:color="auto"/>
              <w:right w:val="single" w:sz="6" w:space="0" w:color="auto"/>
            </w:tcBorders>
          </w:tcPr>
          <w:p w14:paraId="2B9CC94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4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94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5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4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polymer</w:t>
            </w:r>
          </w:p>
        </w:tc>
        <w:tc>
          <w:tcPr>
            <w:tcW w:w="1344" w:type="dxa"/>
            <w:tcBorders>
              <w:top w:val="single" w:sz="6" w:space="0" w:color="auto"/>
              <w:left w:val="single" w:sz="6" w:space="0" w:color="auto"/>
              <w:bottom w:val="single" w:sz="6" w:space="0" w:color="auto"/>
              <w:right w:val="single" w:sz="6" w:space="0" w:color="auto"/>
            </w:tcBorders>
          </w:tcPr>
          <w:p w14:paraId="2B9CC94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polymer</w:t>
            </w:r>
          </w:p>
        </w:tc>
        <w:tc>
          <w:tcPr>
            <w:tcW w:w="2338" w:type="dxa"/>
            <w:tcBorders>
              <w:top w:val="single" w:sz="6" w:space="0" w:color="auto"/>
              <w:left w:val="single" w:sz="6" w:space="0" w:color="auto"/>
              <w:bottom w:val="single" w:sz="6" w:space="0" w:color="auto"/>
              <w:right w:val="single" w:sz="6" w:space="0" w:color="auto"/>
            </w:tcBorders>
          </w:tcPr>
          <w:p w14:paraId="2B9CC94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tento polymer svařovat?</w:t>
            </w:r>
          </w:p>
        </w:tc>
        <w:tc>
          <w:tcPr>
            <w:tcW w:w="2455" w:type="dxa"/>
            <w:tcBorders>
              <w:top w:val="single" w:sz="6" w:space="0" w:color="auto"/>
              <w:left w:val="single" w:sz="6" w:space="0" w:color="auto"/>
              <w:bottom w:val="single" w:sz="6" w:space="0" w:color="auto"/>
              <w:right w:val="single" w:sz="6" w:space="0" w:color="auto"/>
            </w:tcBorders>
          </w:tcPr>
          <w:p w14:paraId="2B9CC9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you weld this polymer?</w:t>
            </w:r>
          </w:p>
        </w:tc>
        <w:tc>
          <w:tcPr>
            <w:tcW w:w="659" w:type="dxa"/>
            <w:tcBorders>
              <w:top w:val="single" w:sz="6" w:space="0" w:color="auto"/>
              <w:left w:val="single" w:sz="6" w:space="0" w:color="auto"/>
              <w:bottom w:val="single" w:sz="6" w:space="0" w:color="auto"/>
              <w:right w:val="single" w:sz="6" w:space="0" w:color="auto"/>
            </w:tcBorders>
          </w:tcPr>
          <w:p w14:paraId="2B9CC95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5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95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5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5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úspora</w:t>
            </w:r>
          </w:p>
        </w:tc>
        <w:tc>
          <w:tcPr>
            <w:tcW w:w="1344" w:type="dxa"/>
            <w:tcBorders>
              <w:top w:val="single" w:sz="6" w:space="0" w:color="auto"/>
              <w:left w:val="single" w:sz="6" w:space="0" w:color="auto"/>
              <w:bottom w:val="single" w:sz="6" w:space="0" w:color="auto"/>
              <w:right w:val="single" w:sz="6" w:space="0" w:color="auto"/>
            </w:tcBorders>
          </w:tcPr>
          <w:p w14:paraId="2B9CC95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saving</w:t>
            </w:r>
          </w:p>
        </w:tc>
        <w:tc>
          <w:tcPr>
            <w:tcW w:w="2338" w:type="dxa"/>
            <w:tcBorders>
              <w:top w:val="single" w:sz="6" w:space="0" w:color="auto"/>
              <w:left w:val="single" w:sz="6" w:space="0" w:color="auto"/>
              <w:bottom w:val="single" w:sz="6" w:space="0" w:color="auto"/>
              <w:right w:val="single" w:sz="6" w:space="0" w:color="auto"/>
            </w:tcBorders>
          </w:tcPr>
          <w:p w14:paraId="2B9CC95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Úspora peněz je nejdůležitější.</w:t>
            </w:r>
          </w:p>
        </w:tc>
        <w:tc>
          <w:tcPr>
            <w:tcW w:w="2455" w:type="dxa"/>
            <w:tcBorders>
              <w:top w:val="single" w:sz="6" w:space="0" w:color="auto"/>
              <w:left w:val="single" w:sz="6" w:space="0" w:color="auto"/>
              <w:bottom w:val="single" w:sz="6" w:space="0" w:color="auto"/>
              <w:right w:val="single" w:sz="6" w:space="0" w:color="auto"/>
            </w:tcBorders>
          </w:tcPr>
          <w:p w14:paraId="2B9CC9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Money saving is the most important.</w:t>
            </w:r>
          </w:p>
        </w:tc>
        <w:tc>
          <w:tcPr>
            <w:tcW w:w="659" w:type="dxa"/>
            <w:tcBorders>
              <w:top w:val="single" w:sz="6" w:space="0" w:color="auto"/>
              <w:left w:val="single" w:sz="6" w:space="0" w:color="auto"/>
              <w:bottom w:val="single" w:sz="6" w:space="0" w:color="auto"/>
              <w:right w:val="single" w:sz="6" w:space="0" w:color="auto"/>
            </w:tcBorders>
          </w:tcPr>
          <w:p w14:paraId="2B9CC95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5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95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6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5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kompozitní nádrž</w:t>
            </w:r>
          </w:p>
        </w:tc>
        <w:tc>
          <w:tcPr>
            <w:tcW w:w="1344" w:type="dxa"/>
            <w:tcBorders>
              <w:top w:val="single" w:sz="6" w:space="0" w:color="auto"/>
              <w:left w:val="single" w:sz="6" w:space="0" w:color="auto"/>
              <w:bottom w:val="single" w:sz="6" w:space="0" w:color="auto"/>
              <w:right w:val="single" w:sz="6" w:space="0" w:color="auto"/>
            </w:tcBorders>
          </w:tcPr>
          <w:p w14:paraId="2B9CC95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composite fuel tank</w:t>
            </w:r>
          </w:p>
        </w:tc>
        <w:tc>
          <w:tcPr>
            <w:tcW w:w="2338" w:type="dxa"/>
            <w:tcBorders>
              <w:top w:val="single" w:sz="6" w:space="0" w:color="auto"/>
              <w:left w:val="single" w:sz="6" w:space="0" w:color="auto"/>
              <w:bottom w:val="single" w:sz="6" w:space="0" w:color="auto"/>
              <w:right w:val="single" w:sz="6" w:space="0" w:color="auto"/>
            </w:tcBorders>
          </w:tcPr>
          <w:p w14:paraId="2B9CC95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Kompozitní nádrž na plyn je lehká.</w:t>
            </w:r>
          </w:p>
        </w:tc>
        <w:tc>
          <w:tcPr>
            <w:tcW w:w="2455" w:type="dxa"/>
            <w:tcBorders>
              <w:top w:val="single" w:sz="6" w:space="0" w:color="auto"/>
              <w:left w:val="single" w:sz="6" w:space="0" w:color="auto"/>
              <w:bottom w:val="single" w:sz="6" w:space="0" w:color="auto"/>
              <w:right w:val="single" w:sz="6" w:space="0" w:color="auto"/>
            </w:tcBorders>
          </w:tcPr>
          <w:p w14:paraId="2B9CC9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composite fuel tank is light</w:t>
            </w:r>
          </w:p>
        </w:tc>
        <w:tc>
          <w:tcPr>
            <w:tcW w:w="659" w:type="dxa"/>
            <w:tcBorders>
              <w:top w:val="single" w:sz="6" w:space="0" w:color="auto"/>
              <w:left w:val="single" w:sz="6" w:space="0" w:color="auto"/>
              <w:bottom w:val="single" w:sz="6" w:space="0" w:color="auto"/>
              <w:right w:val="single" w:sz="6" w:space="0" w:color="auto"/>
            </w:tcBorders>
          </w:tcPr>
          <w:p w14:paraId="2B9CC96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6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96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 v dopravě</w:t>
            </w:r>
          </w:p>
        </w:tc>
      </w:tr>
      <w:tr w:rsidR="00B86672" w:rsidRPr="00A0020C" w14:paraId="2B9CC96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6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plnící stanice</w:t>
            </w:r>
          </w:p>
        </w:tc>
        <w:tc>
          <w:tcPr>
            <w:tcW w:w="1344" w:type="dxa"/>
            <w:tcBorders>
              <w:top w:val="single" w:sz="6" w:space="0" w:color="auto"/>
              <w:left w:val="single" w:sz="6" w:space="0" w:color="auto"/>
              <w:bottom w:val="single" w:sz="6" w:space="0" w:color="auto"/>
              <w:right w:val="single" w:sz="6" w:space="0" w:color="auto"/>
            </w:tcBorders>
          </w:tcPr>
          <w:p w14:paraId="2B9CC96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filling station</w:t>
            </w:r>
          </w:p>
        </w:tc>
        <w:tc>
          <w:tcPr>
            <w:tcW w:w="2338" w:type="dxa"/>
            <w:tcBorders>
              <w:top w:val="single" w:sz="6" w:space="0" w:color="auto"/>
              <w:left w:val="single" w:sz="6" w:space="0" w:color="auto"/>
              <w:bottom w:val="single" w:sz="6" w:space="0" w:color="auto"/>
              <w:right w:val="single" w:sz="6" w:space="0" w:color="auto"/>
            </w:tcBorders>
          </w:tcPr>
          <w:p w14:paraId="2B9CC96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Plnící stanice CNG jsou stavěny.</w:t>
            </w:r>
          </w:p>
        </w:tc>
        <w:tc>
          <w:tcPr>
            <w:tcW w:w="2455" w:type="dxa"/>
            <w:tcBorders>
              <w:top w:val="single" w:sz="6" w:space="0" w:color="auto"/>
              <w:left w:val="single" w:sz="6" w:space="0" w:color="auto"/>
              <w:bottom w:val="single" w:sz="6" w:space="0" w:color="auto"/>
              <w:right w:val="single" w:sz="6" w:space="0" w:color="auto"/>
            </w:tcBorders>
          </w:tcPr>
          <w:p w14:paraId="2B9CC9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CNG filling stations are built.</w:t>
            </w:r>
          </w:p>
        </w:tc>
        <w:tc>
          <w:tcPr>
            <w:tcW w:w="659" w:type="dxa"/>
            <w:tcBorders>
              <w:top w:val="single" w:sz="6" w:space="0" w:color="auto"/>
              <w:left w:val="single" w:sz="6" w:space="0" w:color="auto"/>
              <w:bottom w:val="single" w:sz="6" w:space="0" w:color="auto"/>
              <w:right w:val="single" w:sz="6" w:space="0" w:color="auto"/>
            </w:tcBorders>
          </w:tcPr>
          <w:p w14:paraId="2B9CC96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6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96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7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6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rychlost auta</w:t>
            </w:r>
          </w:p>
        </w:tc>
        <w:tc>
          <w:tcPr>
            <w:tcW w:w="1344" w:type="dxa"/>
            <w:tcBorders>
              <w:top w:val="single" w:sz="6" w:space="0" w:color="auto"/>
              <w:left w:val="single" w:sz="6" w:space="0" w:color="auto"/>
              <w:bottom w:val="single" w:sz="6" w:space="0" w:color="auto"/>
              <w:right w:val="single" w:sz="6" w:space="0" w:color="auto"/>
            </w:tcBorders>
          </w:tcPr>
          <w:p w14:paraId="2B9CC96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car speed</w:t>
            </w:r>
          </w:p>
        </w:tc>
        <w:tc>
          <w:tcPr>
            <w:tcW w:w="2338" w:type="dxa"/>
            <w:tcBorders>
              <w:top w:val="single" w:sz="6" w:space="0" w:color="auto"/>
              <w:left w:val="single" w:sz="6" w:space="0" w:color="auto"/>
              <w:bottom w:val="single" w:sz="6" w:space="0" w:color="auto"/>
              <w:right w:val="single" w:sz="6" w:space="0" w:color="auto"/>
            </w:tcBorders>
          </w:tcPr>
          <w:p w14:paraId="2B9CC96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Rychlost auta na CNG je vyhovující.</w:t>
            </w:r>
          </w:p>
        </w:tc>
        <w:tc>
          <w:tcPr>
            <w:tcW w:w="2455" w:type="dxa"/>
            <w:tcBorders>
              <w:top w:val="single" w:sz="6" w:space="0" w:color="auto"/>
              <w:left w:val="single" w:sz="6" w:space="0" w:color="auto"/>
              <w:bottom w:val="single" w:sz="6" w:space="0" w:color="auto"/>
              <w:right w:val="single" w:sz="6" w:space="0" w:color="auto"/>
            </w:tcBorders>
          </w:tcPr>
          <w:p w14:paraId="2B9CC9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speed of CNG car is convenient.</w:t>
            </w:r>
          </w:p>
        </w:tc>
        <w:tc>
          <w:tcPr>
            <w:tcW w:w="659" w:type="dxa"/>
            <w:tcBorders>
              <w:top w:val="single" w:sz="6" w:space="0" w:color="auto"/>
              <w:left w:val="single" w:sz="6" w:space="0" w:color="auto"/>
              <w:bottom w:val="single" w:sz="6" w:space="0" w:color="auto"/>
              <w:right w:val="single" w:sz="6" w:space="0" w:color="auto"/>
            </w:tcBorders>
          </w:tcPr>
          <w:p w14:paraId="2B9CC97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7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97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7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7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spotřeba paliva</w:t>
            </w:r>
          </w:p>
        </w:tc>
        <w:tc>
          <w:tcPr>
            <w:tcW w:w="1344" w:type="dxa"/>
            <w:tcBorders>
              <w:top w:val="single" w:sz="6" w:space="0" w:color="auto"/>
              <w:left w:val="single" w:sz="6" w:space="0" w:color="auto"/>
              <w:bottom w:val="single" w:sz="6" w:space="0" w:color="auto"/>
              <w:right w:val="single" w:sz="6" w:space="0" w:color="auto"/>
            </w:tcBorders>
          </w:tcPr>
          <w:p w14:paraId="2B9CC97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fuel consumption</w:t>
            </w:r>
          </w:p>
        </w:tc>
        <w:tc>
          <w:tcPr>
            <w:tcW w:w="2338" w:type="dxa"/>
            <w:tcBorders>
              <w:top w:val="single" w:sz="6" w:space="0" w:color="auto"/>
              <w:left w:val="single" w:sz="6" w:space="0" w:color="auto"/>
              <w:bottom w:val="single" w:sz="6" w:space="0" w:color="auto"/>
              <w:right w:val="single" w:sz="6" w:space="0" w:color="auto"/>
            </w:tcBorders>
          </w:tcPr>
          <w:p w14:paraId="2B9CC97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spotřeba paliva vysoká?</w:t>
            </w:r>
          </w:p>
        </w:tc>
        <w:tc>
          <w:tcPr>
            <w:tcW w:w="2455" w:type="dxa"/>
            <w:tcBorders>
              <w:top w:val="single" w:sz="6" w:space="0" w:color="auto"/>
              <w:left w:val="single" w:sz="6" w:space="0" w:color="auto"/>
              <w:bottom w:val="single" w:sz="6" w:space="0" w:color="auto"/>
              <w:right w:val="single" w:sz="6" w:space="0" w:color="auto"/>
            </w:tcBorders>
          </w:tcPr>
          <w:p w14:paraId="2B9CC9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the fuel consumption high?</w:t>
            </w:r>
          </w:p>
        </w:tc>
        <w:tc>
          <w:tcPr>
            <w:tcW w:w="659" w:type="dxa"/>
            <w:tcBorders>
              <w:top w:val="single" w:sz="6" w:space="0" w:color="auto"/>
              <w:left w:val="single" w:sz="6" w:space="0" w:color="auto"/>
              <w:bottom w:val="single" w:sz="6" w:space="0" w:color="auto"/>
              <w:right w:val="single" w:sz="6" w:space="0" w:color="auto"/>
            </w:tcBorders>
          </w:tcPr>
          <w:p w14:paraId="2B9CC97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7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97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8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7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zemní plyn</w:t>
            </w:r>
          </w:p>
        </w:tc>
        <w:tc>
          <w:tcPr>
            <w:tcW w:w="1344" w:type="dxa"/>
            <w:tcBorders>
              <w:top w:val="single" w:sz="6" w:space="0" w:color="auto"/>
              <w:left w:val="single" w:sz="6" w:space="0" w:color="auto"/>
              <w:bottom w:val="single" w:sz="6" w:space="0" w:color="auto"/>
              <w:right w:val="single" w:sz="6" w:space="0" w:color="auto"/>
            </w:tcBorders>
          </w:tcPr>
          <w:p w14:paraId="2B9CC97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natural gas</w:t>
            </w:r>
          </w:p>
        </w:tc>
        <w:tc>
          <w:tcPr>
            <w:tcW w:w="2338" w:type="dxa"/>
            <w:tcBorders>
              <w:top w:val="single" w:sz="6" w:space="0" w:color="auto"/>
              <w:left w:val="single" w:sz="6" w:space="0" w:color="auto"/>
              <w:bottom w:val="single" w:sz="6" w:space="0" w:color="auto"/>
              <w:right w:val="single" w:sz="6" w:space="0" w:color="auto"/>
            </w:tcBorders>
          </w:tcPr>
          <w:p w14:paraId="2B9CC97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Zemní plyn je ekologické palivo.</w:t>
            </w:r>
          </w:p>
        </w:tc>
        <w:tc>
          <w:tcPr>
            <w:tcW w:w="2455" w:type="dxa"/>
            <w:tcBorders>
              <w:top w:val="single" w:sz="6" w:space="0" w:color="auto"/>
              <w:left w:val="single" w:sz="6" w:space="0" w:color="auto"/>
              <w:bottom w:val="single" w:sz="6" w:space="0" w:color="auto"/>
              <w:right w:val="single" w:sz="6" w:space="0" w:color="auto"/>
            </w:tcBorders>
          </w:tcPr>
          <w:p w14:paraId="2B9CC9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Natural gas is an ecological fuel.</w:t>
            </w:r>
          </w:p>
        </w:tc>
        <w:tc>
          <w:tcPr>
            <w:tcW w:w="659" w:type="dxa"/>
            <w:tcBorders>
              <w:top w:val="single" w:sz="6" w:space="0" w:color="auto"/>
              <w:left w:val="single" w:sz="6" w:space="0" w:color="auto"/>
              <w:bottom w:val="single" w:sz="6" w:space="0" w:color="auto"/>
              <w:right w:val="single" w:sz="6" w:space="0" w:color="auto"/>
            </w:tcBorders>
          </w:tcPr>
          <w:p w14:paraId="2B9CC98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8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98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8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8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inertní plyn</w:t>
            </w:r>
          </w:p>
        </w:tc>
        <w:tc>
          <w:tcPr>
            <w:tcW w:w="1344" w:type="dxa"/>
            <w:tcBorders>
              <w:top w:val="single" w:sz="6" w:space="0" w:color="auto"/>
              <w:left w:val="single" w:sz="6" w:space="0" w:color="auto"/>
              <w:bottom w:val="single" w:sz="6" w:space="0" w:color="auto"/>
              <w:right w:val="single" w:sz="6" w:space="0" w:color="auto"/>
            </w:tcBorders>
          </w:tcPr>
          <w:p w14:paraId="2B9CC98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inert gas</w:t>
            </w:r>
          </w:p>
        </w:tc>
        <w:tc>
          <w:tcPr>
            <w:tcW w:w="2338" w:type="dxa"/>
            <w:tcBorders>
              <w:top w:val="single" w:sz="6" w:space="0" w:color="auto"/>
              <w:left w:val="single" w:sz="6" w:space="0" w:color="auto"/>
              <w:bottom w:val="single" w:sz="6" w:space="0" w:color="auto"/>
              <w:right w:val="single" w:sz="6" w:space="0" w:color="auto"/>
            </w:tcBorders>
          </w:tcPr>
          <w:p w14:paraId="2B9CC98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vodík inertní plyn?</w:t>
            </w:r>
          </w:p>
        </w:tc>
        <w:tc>
          <w:tcPr>
            <w:tcW w:w="2455" w:type="dxa"/>
            <w:tcBorders>
              <w:top w:val="single" w:sz="6" w:space="0" w:color="auto"/>
              <w:left w:val="single" w:sz="6" w:space="0" w:color="auto"/>
              <w:bottom w:val="single" w:sz="6" w:space="0" w:color="auto"/>
              <w:right w:val="single" w:sz="6" w:space="0" w:color="auto"/>
            </w:tcBorders>
          </w:tcPr>
          <w:p w14:paraId="2B9CC9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hydrogen an inert gas?</w:t>
            </w:r>
          </w:p>
        </w:tc>
        <w:tc>
          <w:tcPr>
            <w:tcW w:w="659" w:type="dxa"/>
            <w:tcBorders>
              <w:top w:val="single" w:sz="6" w:space="0" w:color="auto"/>
              <w:left w:val="single" w:sz="6" w:space="0" w:color="auto"/>
              <w:bottom w:val="single" w:sz="6" w:space="0" w:color="auto"/>
              <w:right w:val="single" w:sz="6" w:space="0" w:color="auto"/>
            </w:tcBorders>
          </w:tcPr>
          <w:p w14:paraId="2B9CC98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8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98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odorizace plynu</w:t>
            </w:r>
          </w:p>
        </w:tc>
      </w:tr>
      <w:tr w:rsidR="00B86672" w:rsidRPr="00A0020C" w14:paraId="2B9CC99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8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odorizace</w:t>
            </w:r>
          </w:p>
        </w:tc>
        <w:tc>
          <w:tcPr>
            <w:tcW w:w="1344" w:type="dxa"/>
            <w:tcBorders>
              <w:top w:val="single" w:sz="6" w:space="0" w:color="auto"/>
              <w:left w:val="single" w:sz="6" w:space="0" w:color="auto"/>
              <w:bottom w:val="single" w:sz="6" w:space="0" w:color="auto"/>
              <w:right w:val="single" w:sz="6" w:space="0" w:color="auto"/>
            </w:tcBorders>
          </w:tcPr>
          <w:p w14:paraId="2B9CC98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Odorization</w:t>
            </w:r>
          </w:p>
        </w:tc>
        <w:tc>
          <w:tcPr>
            <w:tcW w:w="2338" w:type="dxa"/>
            <w:tcBorders>
              <w:top w:val="single" w:sz="6" w:space="0" w:color="auto"/>
              <w:left w:val="single" w:sz="6" w:space="0" w:color="auto"/>
              <w:bottom w:val="single" w:sz="6" w:space="0" w:color="auto"/>
              <w:right w:val="single" w:sz="6" w:space="0" w:color="auto"/>
            </w:tcBorders>
          </w:tcPr>
          <w:p w14:paraId="2B9CC98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Odorizace zemního plynu je nutná.</w:t>
            </w:r>
          </w:p>
        </w:tc>
        <w:tc>
          <w:tcPr>
            <w:tcW w:w="2455" w:type="dxa"/>
            <w:tcBorders>
              <w:top w:val="single" w:sz="6" w:space="0" w:color="auto"/>
              <w:left w:val="single" w:sz="6" w:space="0" w:color="auto"/>
              <w:bottom w:val="single" w:sz="6" w:space="0" w:color="auto"/>
              <w:right w:val="single" w:sz="6" w:space="0" w:color="auto"/>
            </w:tcBorders>
          </w:tcPr>
          <w:p w14:paraId="2B9CC9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odorization of the natural gas is necessary.</w:t>
            </w:r>
          </w:p>
        </w:tc>
        <w:tc>
          <w:tcPr>
            <w:tcW w:w="659" w:type="dxa"/>
            <w:tcBorders>
              <w:top w:val="single" w:sz="6" w:space="0" w:color="auto"/>
              <w:left w:val="single" w:sz="6" w:space="0" w:color="auto"/>
              <w:bottom w:val="single" w:sz="6" w:space="0" w:color="auto"/>
              <w:right w:val="single" w:sz="6" w:space="0" w:color="auto"/>
            </w:tcBorders>
          </w:tcPr>
          <w:p w14:paraId="2B9CC99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9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99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9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9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spalování</w:t>
            </w:r>
          </w:p>
        </w:tc>
        <w:tc>
          <w:tcPr>
            <w:tcW w:w="1344" w:type="dxa"/>
            <w:tcBorders>
              <w:top w:val="single" w:sz="6" w:space="0" w:color="auto"/>
              <w:left w:val="single" w:sz="6" w:space="0" w:color="auto"/>
              <w:bottom w:val="single" w:sz="6" w:space="0" w:color="auto"/>
              <w:right w:val="single" w:sz="6" w:space="0" w:color="auto"/>
            </w:tcBorders>
          </w:tcPr>
          <w:p w14:paraId="2B9CC99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combustion</w:t>
            </w:r>
          </w:p>
        </w:tc>
        <w:tc>
          <w:tcPr>
            <w:tcW w:w="2338" w:type="dxa"/>
            <w:tcBorders>
              <w:top w:val="single" w:sz="6" w:space="0" w:color="auto"/>
              <w:left w:val="single" w:sz="6" w:space="0" w:color="auto"/>
              <w:bottom w:val="single" w:sz="6" w:space="0" w:color="auto"/>
              <w:right w:val="single" w:sz="6" w:space="0" w:color="auto"/>
            </w:tcBorders>
          </w:tcPr>
          <w:p w14:paraId="2B9CC99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Spalování je řízený proces.</w:t>
            </w:r>
          </w:p>
        </w:tc>
        <w:tc>
          <w:tcPr>
            <w:tcW w:w="2455" w:type="dxa"/>
            <w:tcBorders>
              <w:top w:val="single" w:sz="6" w:space="0" w:color="auto"/>
              <w:left w:val="single" w:sz="6" w:space="0" w:color="auto"/>
              <w:bottom w:val="single" w:sz="6" w:space="0" w:color="auto"/>
              <w:right w:val="single" w:sz="6" w:space="0" w:color="auto"/>
            </w:tcBorders>
          </w:tcPr>
          <w:p w14:paraId="2B9CC9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Combustion is a controlled process.</w:t>
            </w:r>
          </w:p>
        </w:tc>
        <w:tc>
          <w:tcPr>
            <w:tcW w:w="659" w:type="dxa"/>
            <w:tcBorders>
              <w:top w:val="single" w:sz="6" w:space="0" w:color="auto"/>
              <w:left w:val="single" w:sz="6" w:space="0" w:color="auto"/>
              <w:bottom w:val="single" w:sz="6" w:space="0" w:color="auto"/>
              <w:right w:val="single" w:sz="6" w:space="0" w:color="auto"/>
            </w:tcBorders>
          </w:tcPr>
          <w:p w14:paraId="2B9CC99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9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99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A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9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vodní pára</w:t>
            </w:r>
          </w:p>
        </w:tc>
        <w:tc>
          <w:tcPr>
            <w:tcW w:w="1344" w:type="dxa"/>
            <w:tcBorders>
              <w:top w:val="single" w:sz="6" w:space="0" w:color="auto"/>
              <w:left w:val="single" w:sz="6" w:space="0" w:color="auto"/>
              <w:bottom w:val="single" w:sz="6" w:space="0" w:color="auto"/>
              <w:right w:val="single" w:sz="6" w:space="0" w:color="auto"/>
            </w:tcBorders>
          </w:tcPr>
          <w:p w14:paraId="2B9CC99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water vapour</w:t>
            </w:r>
          </w:p>
        </w:tc>
        <w:tc>
          <w:tcPr>
            <w:tcW w:w="2338" w:type="dxa"/>
            <w:tcBorders>
              <w:top w:val="single" w:sz="6" w:space="0" w:color="auto"/>
              <w:left w:val="single" w:sz="6" w:space="0" w:color="auto"/>
              <w:bottom w:val="single" w:sz="6" w:space="0" w:color="auto"/>
              <w:right w:val="single" w:sz="6" w:space="0" w:color="auto"/>
            </w:tcBorders>
          </w:tcPr>
          <w:p w14:paraId="2B9CC99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Spaliny obsahují vodní páru.</w:t>
            </w:r>
          </w:p>
        </w:tc>
        <w:tc>
          <w:tcPr>
            <w:tcW w:w="2455" w:type="dxa"/>
            <w:tcBorders>
              <w:top w:val="single" w:sz="6" w:space="0" w:color="auto"/>
              <w:left w:val="single" w:sz="6" w:space="0" w:color="auto"/>
              <w:bottom w:val="single" w:sz="6" w:space="0" w:color="auto"/>
              <w:right w:val="single" w:sz="6" w:space="0" w:color="auto"/>
            </w:tcBorders>
          </w:tcPr>
          <w:p w14:paraId="2B9CC9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Combustion products contain water vapour.</w:t>
            </w:r>
          </w:p>
        </w:tc>
        <w:tc>
          <w:tcPr>
            <w:tcW w:w="659" w:type="dxa"/>
            <w:tcBorders>
              <w:top w:val="single" w:sz="6" w:space="0" w:color="auto"/>
              <w:left w:val="single" w:sz="6" w:space="0" w:color="auto"/>
              <w:bottom w:val="single" w:sz="6" w:space="0" w:color="auto"/>
              <w:right w:val="single" w:sz="6" w:space="0" w:color="auto"/>
            </w:tcBorders>
          </w:tcPr>
          <w:p w14:paraId="2B9CC9A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A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9A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A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A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zápach plynu</w:t>
            </w:r>
          </w:p>
        </w:tc>
        <w:tc>
          <w:tcPr>
            <w:tcW w:w="1344" w:type="dxa"/>
            <w:tcBorders>
              <w:top w:val="single" w:sz="6" w:space="0" w:color="auto"/>
              <w:left w:val="single" w:sz="6" w:space="0" w:color="auto"/>
              <w:bottom w:val="single" w:sz="6" w:space="0" w:color="auto"/>
              <w:right w:val="single" w:sz="6" w:space="0" w:color="auto"/>
            </w:tcBorders>
          </w:tcPr>
          <w:p w14:paraId="2B9CC9A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 odour</w:t>
            </w:r>
          </w:p>
        </w:tc>
        <w:tc>
          <w:tcPr>
            <w:tcW w:w="2338" w:type="dxa"/>
            <w:tcBorders>
              <w:top w:val="single" w:sz="6" w:space="0" w:color="auto"/>
              <w:left w:val="single" w:sz="6" w:space="0" w:color="auto"/>
              <w:bottom w:val="single" w:sz="6" w:space="0" w:color="auto"/>
              <w:right w:val="single" w:sz="6" w:space="0" w:color="auto"/>
            </w:tcBorders>
          </w:tcPr>
          <w:p w14:paraId="2B9CC9A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Zemní plyn má specifický zápach.</w:t>
            </w:r>
          </w:p>
        </w:tc>
        <w:tc>
          <w:tcPr>
            <w:tcW w:w="2455" w:type="dxa"/>
            <w:tcBorders>
              <w:top w:val="single" w:sz="6" w:space="0" w:color="auto"/>
              <w:left w:val="single" w:sz="6" w:space="0" w:color="auto"/>
              <w:bottom w:val="single" w:sz="6" w:space="0" w:color="auto"/>
              <w:right w:val="single" w:sz="6" w:space="0" w:color="auto"/>
            </w:tcBorders>
          </w:tcPr>
          <w:p w14:paraId="2B9CC9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Natural gas has a specific odour.</w:t>
            </w:r>
          </w:p>
        </w:tc>
        <w:tc>
          <w:tcPr>
            <w:tcW w:w="659" w:type="dxa"/>
            <w:tcBorders>
              <w:top w:val="single" w:sz="6" w:space="0" w:color="auto"/>
              <w:left w:val="single" w:sz="6" w:space="0" w:color="auto"/>
              <w:bottom w:val="single" w:sz="6" w:space="0" w:color="auto"/>
              <w:right w:val="single" w:sz="6" w:space="0" w:color="auto"/>
            </w:tcBorders>
          </w:tcPr>
          <w:p w14:paraId="2B9CC9A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A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9A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B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A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hořák</w:t>
            </w:r>
          </w:p>
        </w:tc>
        <w:tc>
          <w:tcPr>
            <w:tcW w:w="1344" w:type="dxa"/>
            <w:tcBorders>
              <w:top w:val="single" w:sz="6" w:space="0" w:color="auto"/>
              <w:left w:val="single" w:sz="6" w:space="0" w:color="auto"/>
              <w:bottom w:val="single" w:sz="6" w:space="0" w:color="auto"/>
              <w:right w:val="single" w:sz="6" w:space="0" w:color="auto"/>
            </w:tcBorders>
          </w:tcPr>
          <w:p w14:paraId="2B9CC9A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burner</w:t>
            </w:r>
          </w:p>
        </w:tc>
        <w:tc>
          <w:tcPr>
            <w:tcW w:w="2338" w:type="dxa"/>
            <w:tcBorders>
              <w:top w:val="single" w:sz="6" w:space="0" w:color="auto"/>
              <w:left w:val="single" w:sz="6" w:space="0" w:color="auto"/>
              <w:bottom w:val="single" w:sz="6" w:space="0" w:color="auto"/>
              <w:right w:val="single" w:sz="6" w:space="0" w:color="auto"/>
            </w:tcBorders>
          </w:tcPr>
          <w:p w14:paraId="2B9CC9A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Vyčisti tento hořák pečlivě.</w:t>
            </w:r>
          </w:p>
        </w:tc>
        <w:tc>
          <w:tcPr>
            <w:tcW w:w="2455" w:type="dxa"/>
            <w:tcBorders>
              <w:top w:val="single" w:sz="6" w:space="0" w:color="auto"/>
              <w:left w:val="single" w:sz="6" w:space="0" w:color="auto"/>
              <w:bottom w:val="single" w:sz="6" w:space="0" w:color="auto"/>
              <w:right w:val="single" w:sz="6" w:space="0" w:color="auto"/>
            </w:tcBorders>
          </w:tcPr>
          <w:p w14:paraId="2B9CC9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Clean this burner properly!</w:t>
            </w:r>
          </w:p>
        </w:tc>
        <w:tc>
          <w:tcPr>
            <w:tcW w:w="659" w:type="dxa"/>
            <w:tcBorders>
              <w:top w:val="single" w:sz="6" w:space="0" w:color="auto"/>
              <w:left w:val="single" w:sz="6" w:space="0" w:color="auto"/>
              <w:bottom w:val="single" w:sz="6" w:space="0" w:color="auto"/>
              <w:right w:val="single" w:sz="6" w:space="0" w:color="auto"/>
            </w:tcBorders>
          </w:tcPr>
          <w:p w14:paraId="2B9CC9B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B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9B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zařizovací předměty</w:t>
            </w:r>
          </w:p>
        </w:tc>
      </w:tr>
      <w:tr w:rsidR="00B86672" w:rsidRPr="00A0020C" w14:paraId="2B9CC9B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B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propan-butan</w:t>
            </w:r>
          </w:p>
        </w:tc>
        <w:tc>
          <w:tcPr>
            <w:tcW w:w="1344" w:type="dxa"/>
            <w:tcBorders>
              <w:top w:val="single" w:sz="6" w:space="0" w:color="auto"/>
              <w:left w:val="single" w:sz="6" w:space="0" w:color="auto"/>
              <w:bottom w:val="single" w:sz="6" w:space="0" w:color="auto"/>
              <w:right w:val="single" w:sz="6" w:space="0" w:color="auto"/>
            </w:tcBorders>
          </w:tcPr>
          <w:p w14:paraId="2B9CC9B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propane-butane</w:t>
            </w:r>
          </w:p>
        </w:tc>
        <w:tc>
          <w:tcPr>
            <w:tcW w:w="2338" w:type="dxa"/>
            <w:tcBorders>
              <w:top w:val="single" w:sz="6" w:space="0" w:color="auto"/>
              <w:left w:val="single" w:sz="6" w:space="0" w:color="auto"/>
              <w:bottom w:val="single" w:sz="6" w:space="0" w:color="auto"/>
              <w:right w:val="single" w:sz="6" w:space="0" w:color="auto"/>
            </w:tcBorders>
          </w:tcPr>
          <w:p w14:paraId="2B9CC9B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propan – butan výhřevný plyn?</w:t>
            </w:r>
          </w:p>
        </w:tc>
        <w:tc>
          <w:tcPr>
            <w:tcW w:w="2455" w:type="dxa"/>
            <w:tcBorders>
              <w:top w:val="single" w:sz="6" w:space="0" w:color="auto"/>
              <w:left w:val="single" w:sz="6" w:space="0" w:color="auto"/>
              <w:bottom w:val="single" w:sz="6" w:space="0" w:color="auto"/>
              <w:right w:val="single" w:sz="6" w:space="0" w:color="auto"/>
            </w:tcBorders>
          </w:tcPr>
          <w:p w14:paraId="2B9CC9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propane-butane a calorific gas?</w:t>
            </w:r>
          </w:p>
        </w:tc>
        <w:tc>
          <w:tcPr>
            <w:tcW w:w="659" w:type="dxa"/>
            <w:tcBorders>
              <w:top w:val="single" w:sz="6" w:space="0" w:color="auto"/>
              <w:left w:val="single" w:sz="6" w:space="0" w:color="auto"/>
              <w:bottom w:val="single" w:sz="6" w:space="0" w:color="auto"/>
              <w:right w:val="single" w:sz="6" w:space="0" w:color="auto"/>
            </w:tcBorders>
          </w:tcPr>
          <w:p w14:paraId="2B9CC9B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B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9B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C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B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umyvadlo</w:t>
            </w:r>
          </w:p>
        </w:tc>
        <w:tc>
          <w:tcPr>
            <w:tcW w:w="1344" w:type="dxa"/>
            <w:tcBorders>
              <w:top w:val="single" w:sz="6" w:space="0" w:color="auto"/>
              <w:left w:val="single" w:sz="6" w:space="0" w:color="auto"/>
              <w:bottom w:val="single" w:sz="6" w:space="0" w:color="auto"/>
              <w:right w:val="single" w:sz="6" w:space="0" w:color="auto"/>
            </w:tcBorders>
          </w:tcPr>
          <w:p w14:paraId="2B9CC9B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wash basin</w:t>
            </w:r>
          </w:p>
        </w:tc>
        <w:tc>
          <w:tcPr>
            <w:tcW w:w="2338" w:type="dxa"/>
            <w:tcBorders>
              <w:top w:val="single" w:sz="6" w:space="0" w:color="auto"/>
              <w:left w:val="single" w:sz="6" w:space="0" w:color="auto"/>
              <w:bottom w:val="single" w:sz="6" w:space="0" w:color="auto"/>
              <w:right w:val="single" w:sz="6" w:space="0" w:color="auto"/>
            </w:tcBorders>
          </w:tcPr>
          <w:p w14:paraId="2B9CC9B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Toto umyvadlo není z plastu.</w:t>
            </w:r>
          </w:p>
        </w:tc>
        <w:tc>
          <w:tcPr>
            <w:tcW w:w="2455" w:type="dxa"/>
            <w:tcBorders>
              <w:top w:val="single" w:sz="6" w:space="0" w:color="auto"/>
              <w:left w:val="single" w:sz="6" w:space="0" w:color="auto"/>
              <w:bottom w:val="single" w:sz="6" w:space="0" w:color="auto"/>
              <w:right w:val="single" w:sz="6" w:space="0" w:color="auto"/>
            </w:tcBorders>
          </w:tcPr>
          <w:p w14:paraId="2B9CC9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This wash basin isn´t of plastic.</w:t>
            </w:r>
          </w:p>
        </w:tc>
        <w:tc>
          <w:tcPr>
            <w:tcW w:w="659" w:type="dxa"/>
            <w:tcBorders>
              <w:top w:val="single" w:sz="6" w:space="0" w:color="auto"/>
              <w:left w:val="single" w:sz="6" w:space="0" w:color="auto"/>
              <w:bottom w:val="single" w:sz="6" w:space="0" w:color="auto"/>
              <w:right w:val="single" w:sz="6" w:space="0" w:color="auto"/>
            </w:tcBorders>
          </w:tcPr>
          <w:p w14:paraId="2B9CC9C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C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9C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C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C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vana</w:t>
            </w:r>
          </w:p>
        </w:tc>
        <w:tc>
          <w:tcPr>
            <w:tcW w:w="1344" w:type="dxa"/>
            <w:tcBorders>
              <w:top w:val="single" w:sz="6" w:space="0" w:color="auto"/>
              <w:left w:val="single" w:sz="6" w:space="0" w:color="auto"/>
              <w:bottom w:val="single" w:sz="6" w:space="0" w:color="auto"/>
              <w:right w:val="single" w:sz="6" w:space="0" w:color="auto"/>
            </w:tcBorders>
          </w:tcPr>
          <w:p w14:paraId="2B9CC9C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bath-tube</w:t>
            </w:r>
          </w:p>
        </w:tc>
        <w:tc>
          <w:tcPr>
            <w:tcW w:w="2338" w:type="dxa"/>
            <w:tcBorders>
              <w:top w:val="single" w:sz="6" w:space="0" w:color="auto"/>
              <w:left w:val="single" w:sz="6" w:space="0" w:color="auto"/>
              <w:bottom w:val="single" w:sz="6" w:space="0" w:color="auto"/>
              <w:right w:val="single" w:sz="6" w:space="0" w:color="auto"/>
            </w:tcBorders>
          </w:tcPr>
          <w:p w14:paraId="2B9CC9C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máte vanu uprostřed koupelny?</w:t>
            </w:r>
          </w:p>
        </w:tc>
        <w:tc>
          <w:tcPr>
            <w:tcW w:w="2455" w:type="dxa"/>
            <w:tcBorders>
              <w:top w:val="single" w:sz="6" w:space="0" w:color="auto"/>
              <w:left w:val="single" w:sz="6" w:space="0" w:color="auto"/>
              <w:bottom w:val="single" w:sz="6" w:space="0" w:color="auto"/>
              <w:right w:val="single" w:sz="6" w:space="0" w:color="auto"/>
            </w:tcBorders>
          </w:tcPr>
          <w:p w14:paraId="2B9CC9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have you got the bath-tube in the middle of the bathroom?</w:t>
            </w:r>
          </w:p>
        </w:tc>
        <w:tc>
          <w:tcPr>
            <w:tcW w:w="659" w:type="dxa"/>
            <w:tcBorders>
              <w:top w:val="single" w:sz="6" w:space="0" w:color="auto"/>
              <w:left w:val="single" w:sz="6" w:space="0" w:color="auto"/>
              <w:bottom w:val="single" w:sz="6" w:space="0" w:color="auto"/>
              <w:right w:val="single" w:sz="6" w:space="0" w:color="auto"/>
            </w:tcBorders>
          </w:tcPr>
          <w:p w14:paraId="2B9CC9C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C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9C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D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C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výlevka</w:t>
            </w:r>
          </w:p>
        </w:tc>
        <w:tc>
          <w:tcPr>
            <w:tcW w:w="1344" w:type="dxa"/>
            <w:tcBorders>
              <w:top w:val="single" w:sz="6" w:space="0" w:color="auto"/>
              <w:left w:val="single" w:sz="6" w:space="0" w:color="auto"/>
              <w:bottom w:val="single" w:sz="6" w:space="0" w:color="auto"/>
              <w:right w:val="single" w:sz="6" w:space="0" w:color="auto"/>
            </w:tcBorders>
          </w:tcPr>
          <w:p w14:paraId="2B9CC9C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sink</w:t>
            </w:r>
          </w:p>
        </w:tc>
        <w:tc>
          <w:tcPr>
            <w:tcW w:w="2338" w:type="dxa"/>
            <w:tcBorders>
              <w:top w:val="single" w:sz="6" w:space="0" w:color="auto"/>
              <w:left w:val="single" w:sz="6" w:space="0" w:color="auto"/>
              <w:bottom w:val="single" w:sz="6" w:space="0" w:color="auto"/>
              <w:right w:val="single" w:sz="6" w:space="0" w:color="auto"/>
            </w:tcBorders>
          </w:tcPr>
          <w:p w14:paraId="2B9CC9C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výlevek máte ve vaší kuchyni?</w:t>
            </w:r>
          </w:p>
        </w:tc>
        <w:tc>
          <w:tcPr>
            <w:tcW w:w="2455" w:type="dxa"/>
            <w:tcBorders>
              <w:top w:val="single" w:sz="6" w:space="0" w:color="auto"/>
              <w:left w:val="single" w:sz="6" w:space="0" w:color="auto"/>
              <w:bottom w:val="single" w:sz="6" w:space="0" w:color="auto"/>
              <w:right w:val="single" w:sz="6" w:space="0" w:color="auto"/>
            </w:tcBorders>
          </w:tcPr>
          <w:p w14:paraId="2B9CC9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sinks have you got in your kitchen?</w:t>
            </w:r>
          </w:p>
        </w:tc>
        <w:tc>
          <w:tcPr>
            <w:tcW w:w="659" w:type="dxa"/>
            <w:tcBorders>
              <w:top w:val="single" w:sz="6" w:space="0" w:color="auto"/>
              <w:left w:val="single" w:sz="6" w:space="0" w:color="auto"/>
              <w:bottom w:val="single" w:sz="6" w:space="0" w:color="auto"/>
              <w:right w:val="single" w:sz="6" w:space="0" w:color="auto"/>
            </w:tcBorders>
          </w:tcPr>
          <w:p w14:paraId="2B9CC9D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D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9D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D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D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aceton</w:t>
            </w:r>
          </w:p>
        </w:tc>
        <w:tc>
          <w:tcPr>
            <w:tcW w:w="1344" w:type="dxa"/>
            <w:tcBorders>
              <w:top w:val="single" w:sz="6" w:space="0" w:color="auto"/>
              <w:left w:val="single" w:sz="6" w:space="0" w:color="auto"/>
              <w:bottom w:val="single" w:sz="6" w:space="0" w:color="auto"/>
              <w:right w:val="single" w:sz="6" w:space="0" w:color="auto"/>
            </w:tcBorders>
          </w:tcPr>
          <w:p w14:paraId="2B9CC9D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acetone</w:t>
            </w:r>
          </w:p>
        </w:tc>
        <w:tc>
          <w:tcPr>
            <w:tcW w:w="2338" w:type="dxa"/>
            <w:tcBorders>
              <w:top w:val="single" w:sz="6" w:space="0" w:color="auto"/>
              <w:left w:val="single" w:sz="6" w:space="0" w:color="auto"/>
              <w:bottom w:val="single" w:sz="6" w:space="0" w:color="auto"/>
              <w:right w:val="single" w:sz="6" w:space="0" w:color="auto"/>
            </w:tcBorders>
          </w:tcPr>
          <w:p w14:paraId="2B9CC9D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 této lahvi je také aceton.</w:t>
            </w:r>
          </w:p>
        </w:tc>
        <w:tc>
          <w:tcPr>
            <w:tcW w:w="2455" w:type="dxa"/>
            <w:tcBorders>
              <w:top w:val="single" w:sz="6" w:space="0" w:color="auto"/>
              <w:left w:val="single" w:sz="6" w:space="0" w:color="auto"/>
              <w:bottom w:val="single" w:sz="6" w:space="0" w:color="auto"/>
              <w:right w:val="single" w:sz="6" w:space="0" w:color="auto"/>
            </w:tcBorders>
          </w:tcPr>
          <w:p w14:paraId="2B9CC9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There is also acetone in this bottle.</w:t>
            </w:r>
          </w:p>
        </w:tc>
        <w:tc>
          <w:tcPr>
            <w:tcW w:w="659" w:type="dxa"/>
            <w:tcBorders>
              <w:top w:val="single" w:sz="6" w:space="0" w:color="auto"/>
              <w:left w:val="single" w:sz="6" w:space="0" w:color="auto"/>
              <w:bottom w:val="single" w:sz="6" w:space="0" w:color="auto"/>
              <w:right w:val="single" w:sz="6" w:space="0" w:color="auto"/>
            </w:tcBorders>
          </w:tcPr>
          <w:p w14:paraId="2B9CC9D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D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9D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svařování kovů</w:t>
            </w:r>
          </w:p>
        </w:tc>
      </w:tr>
      <w:tr w:rsidR="00B86672" w:rsidRPr="00A0020C" w14:paraId="2B9CC9E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D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elektroda</w:t>
            </w:r>
          </w:p>
        </w:tc>
        <w:tc>
          <w:tcPr>
            <w:tcW w:w="1344" w:type="dxa"/>
            <w:tcBorders>
              <w:top w:val="single" w:sz="6" w:space="0" w:color="auto"/>
              <w:left w:val="single" w:sz="6" w:space="0" w:color="auto"/>
              <w:bottom w:val="single" w:sz="6" w:space="0" w:color="auto"/>
              <w:right w:val="single" w:sz="6" w:space="0" w:color="auto"/>
            </w:tcBorders>
          </w:tcPr>
          <w:p w14:paraId="2B9CC9D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electrode</w:t>
            </w:r>
          </w:p>
        </w:tc>
        <w:tc>
          <w:tcPr>
            <w:tcW w:w="2338" w:type="dxa"/>
            <w:tcBorders>
              <w:top w:val="single" w:sz="6" w:space="0" w:color="auto"/>
              <w:left w:val="single" w:sz="6" w:space="0" w:color="auto"/>
              <w:bottom w:val="single" w:sz="6" w:space="0" w:color="auto"/>
              <w:right w:val="single" w:sz="6" w:space="0" w:color="auto"/>
            </w:tcBorders>
          </w:tcPr>
          <w:p w14:paraId="2B9CC9D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elektrod máte v této krabici?</w:t>
            </w:r>
          </w:p>
        </w:tc>
        <w:tc>
          <w:tcPr>
            <w:tcW w:w="2455" w:type="dxa"/>
            <w:tcBorders>
              <w:top w:val="single" w:sz="6" w:space="0" w:color="auto"/>
              <w:left w:val="single" w:sz="6" w:space="0" w:color="auto"/>
              <w:bottom w:val="single" w:sz="6" w:space="0" w:color="auto"/>
              <w:right w:val="single" w:sz="6" w:space="0" w:color="auto"/>
            </w:tcBorders>
          </w:tcPr>
          <w:p w14:paraId="2B9CC9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electrodes have you got in this box?</w:t>
            </w:r>
          </w:p>
        </w:tc>
        <w:tc>
          <w:tcPr>
            <w:tcW w:w="659" w:type="dxa"/>
            <w:tcBorders>
              <w:top w:val="single" w:sz="6" w:space="0" w:color="auto"/>
              <w:left w:val="single" w:sz="6" w:space="0" w:color="auto"/>
              <w:bottom w:val="single" w:sz="6" w:space="0" w:color="auto"/>
              <w:right w:val="single" w:sz="6" w:space="0" w:color="auto"/>
            </w:tcBorders>
          </w:tcPr>
          <w:p w14:paraId="2B9CC9E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E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9E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E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E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kyslík</w:t>
            </w:r>
          </w:p>
        </w:tc>
        <w:tc>
          <w:tcPr>
            <w:tcW w:w="1344" w:type="dxa"/>
            <w:tcBorders>
              <w:top w:val="single" w:sz="6" w:space="0" w:color="auto"/>
              <w:left w:val="single" w:sz="6" w:space="0" w:color="auto"/>
              <w:bottom w:val="single" w:sz="6" w:space="0" w:color="auto"/>
              <w:right w:val="single" w:sz="6" w:space="0" w:color="auto"/>
            </w:tcBorders>
          </w:tcPr>
          <w:p w14:paraId="2B9CC9E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oxygen</w:t>
            </w:r>
          </w:p>
        </w:tc>
        <w:tc>
          <w:tcPr>
            <w:tcW w:w="2338" w:type="dxa"/>
            <w:tcBorders>
              <w:top w:val="single" w:sz="6" w:space="0" w:color="auto"/>
              <w:left w:val="single" w:sz="6" w:space="0" w:color="auto"/>
              <w:bottom w:val="single" w:sz="6" w:space="0" w:color="auto"/>
              <w:right w:val="single" w:sz="6" w:space="0" w:color="auto"/>
            </w:tcBorders>
          </w:tcPr>
          <w:p w14:paraId="2B9CC9E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dýchat čistý kyslík?</w:t>
            </w:r>
          </w:p>
        </w:tc>
        <w:tc>
          <w:tcPr>
            <w:tcW w:w="2455" w:type="dxa"/>
            <w:tcBorders>
              <w:top w:val="single" w:sz="6" w:space="0" w:color="auto"/>
              <w:left w:val="single" w:sz="6" w:space="0" w:color="auto"/>
              <w:bottom w:val="single" w:sz="6" w:space="0" w:color="auto"/>
              <w:right w:val="single" w:sz="6" w:space="0" w:color="auto"/>
            </w:tcBorders>
          </w:tcPr>
          <w:p w14:paraId="2B9CC9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you breathe a pure oxygen?</w:t>
            </w:r>
          </w:p>
        </w:tc>
        <w:tc>
          <w:tcPr>
            <w:tcW w:w="659" w:type="dxa"/>
            <w:tcBorders>
              <w:top w:val="single" w:sz="6" w:space="0" w:color="auto"/>
              <w:left w:val="single" w:sz="6" w:space="0" w:color="auto"/>
              <w:bottom w:val="single" w:sz="6" w:space="0" w:color="auto"/>
              <w:right w:val="single" w:sz="6" w:space="0" w:color="auto"/>
            </w:tcBorders>
          </w:tcPr>
          <w:p w14:paraId="2B9CC9E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E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9E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F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E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napětí</w:t>
            </w:r>
          </w:p>
        </w:tc>
        <w:tc>
          <w:tcPr>
            <w:tcW w:w="1344" w:type="dxa"/>
            <w:tcBorders>
              <w:top w:val="single" w:sz="6" w:space="0" w:color="auto"/>
              <w:left w:val="single" w:sz="6" w:space="0" w:color="auto"/>
              <w:bottom w:val="single" w:sz="6" w:space="0" w:color="auto"/>
              <w:right w:val="single" w:sz="6" w:space="0" w:color="auto"/>
            </w:tcBorders>
          </w:tcPr>
          <w:p w14:paraId="2B9CC9E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voltage</w:t>
            </w:r>
          </w:p>
        </w:tc>
        <w:tc>
          <w:tcPr>
            <w:tcW w:w="2338" w:type="dxa"/>
            <w:tcBorders>
              <w:top w:val="single" w:sz="6" w:space="0" w:color="auto"/>
              <w:left w:val="single" w:sz="6" w:space="0" w:color="auto"/>
              <w:bottom w:val="single" w:sz="6" w:space="0" w:color="auto"/>
              <w:right w:val="single" w:sz="6" w:space="0" w:color="auto"/>
            </w:tcBorders>
          </w:tcPr>
          <w:p w14:paraId="2B9CC9E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napětí pouze 30 V?</w:t>
            </w:r>
          </w:p>
        </w:tc>
        <w:tc>
          <w:tcPr>
            <w:tcW w:w="2455" w:type="dxa"/>
            <w:tcBorders>
              <w:top w:val="single" w:sz="6" w:space="0" w:color="auto"/>
              <w:left w:val="single" w:sz="6" w:space="0" w:color="auto"/>
              <w:bottom w:val="single" w:sz="6" w:space="0" w:color="auto"/>
              <w:right w:val="single" w:sz="6" w:space="0" w:color="auto"/>
            </w:tcBorders>
          </w:tcPr>
          <w:p w14:paraId="2B9CC9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is the voltage only 30 V?</w:t>
            </w:r>
          </w:p>
        </w:tc>
        <w:tc>
          <w:tcPr>
            <w:tcW w:w="659" w:type="dxa"/>
            <w:tcBorders>
              <w:top w:val="single" w:sz="6" w:space="0" w:color="auto"/>
              <w:left w:val="single" w:sz="6" w:space="0" w:color="auto"/>
              <w:bottom w:val="single" w:sz="6" w:space="0" w:color="auto"/>
              <w:right w:val="single" w:sz="6" w:space="0" w:color="auto"/>
            </w:tcBorders>
          </w:tcPr>
          <w:p w14:paraId="2B9CC9F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F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9F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9F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F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proud</w:t>
            </w:r>
          </w:p>
        </w:tc>
        <w:tc>
          <w:tcPr>
            <w:tcW w:w="1344" w:type="dxa"/>
            <w:tcBorders>
              <w:top w:val="single" w:sz="6" w:space="0" w:color="auto"/>
              <w:left w:val="single" w:sz="6" w:space="0" w:color="auto"/>
              <w:bottom w:val="single" w:sz="6" w:space="0" w:color="auto"/>
              <w:right w:val="single" w:sz="6" w:space="0" w:color="auto"/>
            </w:tcBorders>
          </w:tcPr>
          <w:p w14:paraId="2B9CC9F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current</w:t>
            </w:r>
          </w:p>
        </w:tc>
        <w:tc>
          <w:tcPr>
            <w:tcW w:w="2338" w:type="dxa"/>
            <w:tcBorders>
              <w:top w:val="single" w:sz="6" w:space="0" w:color="auto"/>
              <w:left w:val="single" w:sz="6" w:space="0" w:color="auto"/>
              <w:bottom w:val="single" w:sz="6" w:space="0" w:color="auto"/>
              <w:right w:val="single" w:sz="6" w:space="0" w:color="auto"/>
            </w:tcBorders>
          </w:tcPr>
          <w:p w14:paraId="2B9CC9F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Nastavte správně proud.</w:t>
            </w:r>
          </w:p>
        </w:tc>
        <w:tc>
          <w:tcPr>
            <w:tcW w:w="2455" w:type="dxa"/>
            <w:tcBorders>
              <w:top w:val="single" w:sz="6" w:space="0" w:color="auto"/>
              <w:left w:val="single" w:sz="6" w:space="0" w:color="auto"/>
              <w:bottom w:val="single" w:sz="6" w:space="0" w:color="auto"/>
              <w:right w:val="single" w:sz="6" w:space="0" w:color="auto"/>
            </w:tcBorders>
          </w:tcPr>
          <w:p w14:paraId="2B9CC9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Set the current correctly.</w:t>
            </w:r>
          </w:p>
        </w:tc>
        <w:tc>
          <w:tcPr>
            <w:tcW w:w="659" w:type="dxa"/>
            <w:tcBorders>
              <w:top w:val="single" w:sz="6" w:space="0" w:color="auto"/>
              <w:left w:val="single" w:sz="6" w:space="0" w:color="auto"/>
              <w:bottom w:val="single" w:sz="6" w:space="0" w:color="auto"/>
              <w:right w:val="single" w:sz="6" w:space="0" w:color="auto"/>
            </w:tcBorders>
          </w:tcPr>
          <w:p w14:paraId="2B9CC9F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9F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9F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0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9F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deformace</w:t>
            </w:r>
          </w:p>
        </w:tc>
        <w:tc>
          <w:tcPr>
            <w:tcW w:w="1344" w:type="dxa"/>
            <w:tcBorders>
              <w:top w:val="single" w:sz="6" w:space="0" w:color="auto"/>
              <w:left w:val="single" w:sz="6" w:space="0" w:color="auto"/>
              <w:bottom w:val="single" w:sz="6" w:space="0" w:color="auto"/>
              <w:right w:val="single" w:sz="6" w:space="0" w:color="auto"/>
            </w:tcBorders>
          </w:tcPr>
          <w:p w14:paraId="2B9CC9F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deformation</w:t>
            </w:r>
          </w:p>
        </w:tc>
        <w:tc>
          <w:tcPr>
            <w:tcW w:w="2338" w:type="dxa"/>
            <w:tcBorders>
              <w:top w:val="single" w:sz="6" w:space="0" w:color="auto"/>
              <w:left w:val="single" w:sz="6" w:space="0" w:color="auto"/>
              <w:bottom w:val="single" w:sz="6" w:space="0" w:color="auto"/>
              <w:right w:val="single" w:sz="6" w:space="0" w:color="auto"/>
            </w:tcBorders>
          </w:tcPr>
          <w:p w14:paraId="2B9CC9F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Byla to velká deformace.</w:t>
            </w:r>
          </w:p>
        </w:tc>
        <w:tc>
          <w:tcPr>
            <w:tcW w:w="2455" w:type="dxa"/>
            <w:tcBorders>
              <w:top w:val="single" w:sz="6" w:space="0" w:color="auto"/>
              <w:left w:val="single" w:sz="6" w:space="0" w:color="auto"/>
              <w:bottom w:val="single" w:sz="6" w:space="0" w:color="auto"/>
              <w:right w:val="single" w:sz="6" w:space="0" w:color="auto"/>
            </w:tcBorders>
          </w:tcPr>
          <w:p w14:paraId="2B9CC9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It was a big deformation.</w:t>
            </w:r>
          </w:p>
        </w:tc>
        <w:tc>
          <w:tcPr>
            <w:tcW w:w="659" w:type="dxa"/>
            <w:tcBorders>
              <w:top w:val="single" w:sz="6" w:space="0" w:color="auto"/>
              <w:left w:val="single" w:sz="6" w:space="0" w:color="auto"/>
              <w:bottom w:val="single" w:sz="6" w:space="0" w:color="auto"/>
              <w:right w:val="single" w:sz="6" w:space="0" w:color="auto"/>
            </w:tcBorders>
          </w:tcPr>
          <w:p w14:paraId="2B9CCA0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0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A0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svařování kovů</w:t>
            </w:r>
          </w:p>
        </w:tc>
      </w:tr>
      <w:tr w:rsidR="00B86672" w:rsidRPr="00A0020C" w14:paraId="2B9CCA0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0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pracovní rukavice</w:t>
            </w:r>
          </w:p>
        </w:tc>
        <w:tc>
          <w:tcPr>
            <w:tcW w:w="1344" w:type="dxa"/>
            <w:tcBorders>
              <w:top w:val="single" w:sz="6" w:space="0" w:color="auto"/>
              <w:left w:val="single" w:sz="6" w:space="0" w:color="auto"/>
              <w:bottom w:val="single" w:sz="6" w:space="0" w:color="auto"/>
              <w:right w:val="single" w:sz="6" w:space="0" w:color="auto"/>
            </w:tcBorders>
          </w:tcPr>
          <w:p w14:paraId="2B9CCA0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working gloves</w:t>
            </w:r>
          </w:p>
        </w:tc>
        <w:tc>
          <w:tcPr>
            <w:tcW w:w="2338" w:type="dxa"/>
            <w:tcBorders>
              <w:top w:val="single" w:sz="6" w:space="0" w:color="auto"/>
              <w:left w:val="single" w:sz="6" w:space="0" w:color="auto"/>
              <w:bottom w:val="single" w:sz="6" w:space="0" w:color="auto"/>
              <w:right w:val="single" w:sz="6" w:space="0" w:color="auto"/>
            </w:tcBorders>
          </w:tcPr>
          <w:p w14:paraId="2B9CCA0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jsou její pracovní rukavice?</w:t>
            </w:r>
          </w:p>
        </w:tc>
        <w:tc>
          <w:tcPr>
            <w:tcW w:w="2455" w:type="dxa"/>
            <w:tcBorders>
              <w:top w:val="single" w:sz="6" w:space="0" w:color="auto"/>
              <w:left w:val="single" w:sz="6" w:space="0" w:color="auto"/>
              <w:bottom w:val="single" w:sz="6" w:space="0" w:color="auto"/>
              <w:right w:val="single" w:sz="6" w:space="0" w:color="auto"/>
            </w:tcBorders>
          </w:tcPr>
          <w:p w14:paraId="2B9CCA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Where are her working gloves?</w:t>
            </w:r>
          </w:p>
        </w:tc>
        <w:tc>
          <w:tcPr>
            <w:tcW w:w="659" w:type="dxa"/>
            <w:tcBorders>
              <w:top w:val="single" w:sz="6" w:space="0" w:color="auto"/>
              <w:left w:val="single" w:sz="6" w:space="0" w:color="auto"/>
              <w:bottom w:val="single" w:sz="6" w:space="0" w:color="auto"/>
              <w:right w:val="single" w:sz="6" w:space="0" w:color="auto"/>
            </w:tcBorders>
          </w:tcPr>
          <w:p w14:paraId="2B9CCA0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0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A0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1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0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struska</w:t>
            </w:r>
          </w:p>
        </w:tc>
        <w:tc>
          <w:tcPr>
            <w:tcW w:w="1344" w:type="dxa"/>
            <w:tcBorders>
              <w:top w:val="single" w:sz="6" w:space="0" w:color="auto"/>
              <w:left w:val="single" w:sz="6" w:space="0" w:color="auto"/>
              <w:bottom w:val="single" w:sz="6" w:space="0" w:color="auto"/>
              <w:right w:val="single" w:sz="6" w:space="0" w:color="auto"/>
            </w:tcBorders>
          </w:tcPr>
          <w:p w14:paraId="2B9CCA0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slag</w:t>
            </w:r>
          </w:p>
        </w:tc>
        <w:tc>
          <w:tcPr>
            <w:tcW w:w="2338" w:type="dxa"/>
            <w:tcBorders>
              <w:top w:val="single" w:sz="6" w:space="0" w:color="auto"/>
              <w:left w:val="single" w:sz="6" w:space="0" w:color="auto"/>
              <w:bottom w:val="single" w:sz="6" w:space="0" w:color="auto"/>
              <w:right w:val="single" w:sz="6" w:space="0" w:color="auto"/>
            </w:tcBorders>
          </w:tcPr>
          <w:p w14:paraId="2B9CCA0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Struska chrání svar.</w:t>
            </w:r>
          </w:p>
        </w:tc>
        <w:tc>
          <w:tcPr>
            <w:tcW w:w="2455" w:type="dxa"/>
            <w:tcBorders>
              <w:top w:val="single" w:sz="6" w:space="0" w:color="auto"/>
              <w:left w:val="single" w:sz="6" w:space="0" w:color="auto"/>
              <w:bottom w:val="single" w:sz="6" w:space="0" w:color="auto"/>
              <w:right w:val="single" w:sz="6" w:space="0" w:color="auto"/>
            </w:tcBorders>
          </w:tcPr>
          <w:p w14:paraId="2B9CCA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slag protects the weld.</w:t>
            </w:r>
          </w:p>
        </w:tc>
        <w:tc>
          <w:tcPr>
            <w:tcW w:w="659" w:type="dxa"/>
            <w:tcBorders>
              <w:top w:val="single" w:sz="6" w:space="0" w:color="auto"/>
              <w:left w:val="single" w:sz="6" w:space="0" w:color="auto"/>
              <w:bottom w:val="single" w:sz="6" w:space="0" w:color="auto"/>
              <w:right w:val="single" w:sz="6" w:space="0" w:color="auto"/>
            </w:tcBorders>
          </w:tcPr>
          <w:p w14:paraId="2B9CCA1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1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A1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1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1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studený spoj</w:t>
            </w:r>
          </w:p>
        </w:tc>
        <w:tc>
          <w:tcPr>
            <w:tcW w:w="1344" w:type="dxa"/>
            <w:tcBorders>
              <w:top w:val="single" w:sz="6" w:space="0" w:color="auto"/>
              <w:left w:val="single" w:sz="6" w:space="0" w:color="auto"/>
              <w:bottom w:val="single" w:sz="6" w:space="0" w:color="auto"/>
              <w:right w:val="single" w:sz="6" w:space="0" w:color="auto"/>
            </w:tcBorders>
          </w:tcPr>
          <w:p w14:paraId="2B9CCA1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cold joint</w:t>
            </w:r>
          </w:p>
        </w:tc>
        <w:tc>
          <w:tcPr>
            <w:tcW w:w="2338" w:type="dxa"/>
            <w:tcBorders>
              <w:top w:val="single" w:sz="6" w:space="0" w:color="auto"/>
              <w:left w:val="single" w:sz="6" w:space="0" w:color="auto"/>
              <w:bottom w:val="single" w:sz="6" w:space="0" w:color="auto"/>
              <w:right w:val="single" w:sz="6" w:space="0" w:color="auto"/>
            </w:tcBorders>
          </w:tcPr>
          <w:p w14:paraId="2B9CCA1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studený spoj nebezpečný?</w:t>
            </w:r>
          </w:p>
        </w:tc>
        <w:tc>
          <w:tcPr>
            <w:tcW w:w="2455" w:type="dxa"/>
            <w:tcBorders>
              <w:top w:val="single" w:sz="6" w:space="0" w:color="auto"/>
              <w:left w:val="single" w:sz="6" w:space="0" w:color="auto"/>
              <w:bottom w:val="single" w:sz="6" w:space="0" w:color="auto"/>
              <w:right w:val="single" w:sz="6" w:space="0" w:color="auto"/>
            </w:tcBorders>
          </w:tcPr>
          <w:p w14:paraId="2B9CCA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is the cold joint dangerous?</w:t>
            </w:r>
          </w:p>
        </w:tc>
        <w:tc>
          <w:tcPr>
            <w:tcW w:w="659" w:type="dxa"/>
            <w:tcBorders>
              <w:top w:val="single" w:sz="6" w:space="0" w:color="auto"/>
              <w:left w:val="single" w:sz="6" w:space="0" w:color="auto"/>
              <w:bottom w:val="single" w:sz="6" w:space="0" w:color="auto"/>
              <w:right w:val="single" w:sz="6" w:space="0" w:color="auto"/>
            </w:tcBorders>
          </w:tcPr>
          <w:p w14:paraId="2B9CCA1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1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A1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2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1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trhlina</w:t>
            </w:r>
          </w:p>
        </w:tc>
        <w:tc>
          <w:tcPr>
            <w:tcW w:w="1344" w:type="dxa"/>
            <w:tcBorders>
              <w:top w:val="single" w:sz="6" w:space="0" w:color="auto"/>
              <w:left w:val="single" w:sz="6" w:space="0" w:color="auto"/>
              <w:bottom w:val="single" w:sz="6" w:space="0" w:color="auto"/>
              <w:right w:val="single" w:sz="6" w:space="0" w:color="auto"/>
            </w:tcBorders>
          </w:tcPr>
          <w:p w14:paraId="2B9CCA1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crack</w:t>
            </w:r>
          </w:p>
        </w:tc>
        <w:tc>
          <w:tcPr>
            <w:tcW w:w="2338" w:type="dxa"/>
            <w:tcBorders>
              <w:top w:val="single" w:sz="6" w:space="0" w:color="auto"/>
              <w:left w:val="single" w:sz="6" w:space="0" w:color="auto"/>
              <w:bottom w:val="single" w:sz="6" w:space="0" w:color="auto"/>
              <w:right w:val="single" w:sz="6" w:space="0" w:color="auto"/>
            </w:tcBorders>
          </w:tcPr>
          <w:p w14:paraId="2B9CCA1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Trhlina v potrubí byla velmi krátká.</w:t>
            </w:r>
          </w:p>
        </w:tc>
        <w:tc>
          <w:tcPr>
            <w:tcW w:w="2455" w:type="dxa"/>
            <w:tcBorders>
              <w:top w:val="single" w:sz="6" w:space="0" w:color="auto"/>
              <w:left w:val="single" w:sz="6" w:space="0" w:color="auto"/>
              <w:bottom w:val="single" w:sz="6" w:space="0" w:color="auto"/>
              <w:right w:val="single" w:sz="6" w:space="0" w:color="auto"/>
            </w:tcBorders>
          </w:tcPr>
          <w:p w14:paraId="2B9CCA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crag in the pipeline was very short.</w:t>
            </w:r>
          </w:p>
        </w:tc>
        <w:tc>
          <w:tcPr>
            <w:tcW w:w="659" w:type="dxa"/>
            <w:tcBorders>
              <w:top w:val="single" w:sz="6" w:space="0" w:color="auto"/>
              <w:left w:val="single" w:sz="6" w:space="0" w:color="auto"/>
              <w:bottom w:val="single" w:sz="6" w:space="0" w:color="auto"/>
              <w:right w:val="single" w:sz="6" w:space="0" w:color="auto"/>
            </w:tcBorders>
          </w:tcPr>
          <w:p w14:paraId="2B9CCA2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2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A2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2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2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analyzátor</w:t>
            </w:r>
          </w:p>
        </w:tc>
        <w:tc>
          <w:tcPr>
            <w:tcW w:w="1344" w:type="dxa"/>
            <w:tcBorders>
              <w:top w:val="single" w:sz="6" w:space="0" w:color="auto"/>
              <w:left w:val="single" w:sz="6" w:space="0" w:color="auto"/>
              <w:bottom w:val="single" w:sz="6" w:space="0" w:color="auto"/>
              <w:right w:val="single" w:sz="6" w:space="0" w:color="auto"/>
            </w:tcBorders>
          </w:tcPr>
          <w:p w14:paraId="2B9CCA2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analyser</w:t>
            </w:r>
          </w:p>
        </w:tc>
        <w:tc>
          <w:tcPr>
            <w:tcW w:w="2338" w:type="dxa"/>
            <w:tcBorders>
              <w:top w:val="single" w:sz="6" w:space="0" w:color="auto"/>
              <w:left w:val="single" w:sz="6" w:space="0" w:color="auto"/>
              <w:bottom w:val="single" w:sz="6" w:space="0" w:color="auto"/>
              <w:right w:val="single" w:sz="6" w:space="0" w:color="auto"/>
            </w:tcBorders>
          </w:tcPr>
          <w:p w14:paraId="2B9CCA2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Analyzátor plynů se ztratil v sobotu.</w:t>
            </w:r>
          </w:p>
        </w:tc>
        <w:tc>
          <w:tcPr>
            <w:tcW w:w="2455" w:type="dxa"/>
            <w:tcBorders>
              <w:top w:val="single" w:sz="6" w:space="0" w:color="auto"/>
              <w:left w:val="single" w:sz="6" w:space="0" w:color="auto"/>
              <w:bottom w:val="single" w:sz="6" w:space="0" w:color="auto"/>
              <w:right w:val="single" w:sz="6" w:space="0" w:color="auto"/>
            </w:tcBorders>
          </w:tcPr>
          <w:p w14:paraId="2B9CCA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gas analyser got lost on Saturday.</w:t>
            </w:r>
          </w:p>
        </w:tc>
        <w:tc>
          <w:tcPr>
            <w:tcW w:w="659" w:type="dxa"/>
            <w:tcBorders>
              <w:top w:val="single" w:sz="6" w:space="0" w:color="auto"/>
              <w:left w:val="single" w:sz="6" w:space="0" w:color="auto"/>
              <w:bottom w:val="single" w:sz="6" w:space="0" w:color="auto"/>
              <w:right w:val="single" w:sz="6" w:space="0" w:color="auto"/>
            </w:tcBorders>
          </w:tcPr>
          <w:p w14:paraId="2B9CCA2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2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A2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anylýza plynu</w:t>
            </w:r>
          </w:p>
        </w:tc>
      </w:tr>
      <w:tr w:rsidR="00B86672" w:rsidRPr="00A0020C" w14:paraId="2B9CCA3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2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kapalný</w:t>
            </w:r>
          </w:p>
        </w:tc>
        <w:tc>
          <w:tcPr>
            <w:tcW w:w="1344" w:type="dxa"/>
            <w:tcBorders>
              <w:top w:val="single" w:sz="6" w:space="0" w:color="auto"/>
              <w:left w:val="single" w:sz="6" w:space="0" w:color="auto"/>
              <w:bottom w:val="single" w:sz="6" w:space="0" w:color="auto"/>
              <w:right w:val="single" w:sz="6" w:space="0" w:color="auto"/>
            </w:tcBorders>
          </w:tcPr>
          <w:p w14:paraId="2B9CCA2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liquid</w:t>
            </w:r>
          </w:p>
        </w:tc>
        <w:tc>
          <w:tcPr>
            <w:tcW w:w="2338" w:type="dxa"/>
            <w:tcBorders>
              <w:top w:val="single" w:sz="6" w:space="0" w:color="auto"/>
              <w:left w:val="single" w:sz="6" w:space="0" w:color="auto"/>
              <w:bottom w:val="single" w:sz="6" w:space="0" w:color="auto"/>
              <w:right w:val="single" w:sz="6" w:space="0" w:color="auto"/>
            </w:tcBorders>
          </w:tcPr>
          <w:p w14:paraId="2B9CCA2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Kapalný roztok spadl na podlahu.</w:t>
            </w:r>
          </w:p>
        </w:tc>
        <w:tc>
          <w:tcPr>
            <w:tcW w:w="2455" w:type="dxa"/>
            <w:tcBorders>
              <w:top w:val="single" w:sz="6" w:space="0" w:color="auto"/>
              <w:left w:val="single" w:sz="6" w:space="0" w:color="auto"/>
              <w:bottom w:val="single" w:sz="6" w:space="0" w:color="auto"/>
              <w:right w:val="single" w:sz="6" w:space="0" w:color="auto"/>
            </w:tcBorders>
          </w:tcPr>
          <w:p w14:paraId="2B9CCA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liquid solution fell to the floor.</w:t>
            </w:r>
          </w:p>
        </w:tc>
        <w:tc>
          <w:tcPr>
            <w:tcW w:w="659" w:type="dxa"/>
            <w:tcBorders>
              <w:top w:val="single" w:sz="6" w:space="0" w:color="auto"/>
              <w:left w:val="single" w:sz="6" w:space="0" w:color="auto"/>
              <w:bottom w:val="single" w:sz="6" w:space="0" w:color="auto"/>
              <w:right w:val="single" w:sz="6" w:space="0" w:color="auto"/>
            </w:tcBorders>
          </w:tcPr>
          <w:p w14:paraId="2B9CCA3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3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A3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3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3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měsíc</w:t>
            </w:r>
          </w:p>
        </w:tc>
        <w:tc>
          <w:tcPr>
            <w:tcW w:w="1344" w:type="dxa"/>
            <w:tcBorders>
              <w:top w:val="single" w:sz="6" w:space="0" w:color="auto"/>
              <w:left w:val="single" w:sz="6" w:space="0" w:color="auto"/>
              <w:bottom w:val="single" w:sz="6" w:space="0" w:color="auto"/>
              <w:right w:val="single" w:sz="6" w:space="0" w:color="auto"/>
            </w:tcBorders>
          </w:tcPr>
          <w:p w14:paraId="2B9CCA3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month</w:t>
            </w:r>
          </w:p>
        </w:tc>
        <w:tc>
          <w:tcPr>
            <w:tcW w:w="2338" w:type="dxa"/>
            <w:tcBorders>
              <w:top w:val="single" w:sz="6" w:space="0" w:color="auto"/>
              <w:left w:val="single" w:sz="6" w:space="0" w:color="auto"/>
              <w:bottom w:val="single" w:sz="6" w:space="0" w:color="auto"/>
              <w:right w:val="single" w:sz="6" w:space="0" w:color="auto"/>
            </w:tcBorders>
          </w:tcPr>
          <w:p w14:paraId="2B9CCA3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Plynař bude pracovat pouze jeden měsíc.</w:t>
            </w:r>
          </w:p>
        </w:tc>
        <w:tc>
          <w:tcPr>
            <w:tcW w:w="2455" w:type="dxa"/>
            <w:tcBorders>
              <w:top w:val="single" w:sz="6" w:space="0" w:color="auto"/>
              <w:left w:val="single" w:sz="6" w:space="0" w:color="auto"/>
              <w:bottom w:val="single" w:sz="6" w:space="0" w:color="auto"/>
              <w:right w:val="single" w:sz="6" w:space="0" w:color="auto"/>
            </w:tcBorders>
          </w:tcPr>
          <w:p w14:paraId="2B9CCA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gasman will work only one month.</w:t>
            </w:r>
          </w:p>
        </w:tc>
        <w:tc>
          <w:tcPr>
            <w:tcW w:w="659" w:type="dxa"/>
            <w:tcBorders>
              <w:top w:val="single" w:sz="6" w:space="0" w:color="auto"/>
              <w:left w:val="single" w:sz="6" w:space="0" w:color="auto"/>
              <w:bottom w:val="single" w:sz="6" w:space="0" w:color="auto"/>
              <w:right w:val="single" w:sz="6" w:space="0" w:color="auto"/>
            </w:tcBorders>
          </w:tcPr>
          <w:p w14:paraId="2B9CCA3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3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A3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4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3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technická dokumentace</w:t>
            </w:r>
          </w:p>
        </w:tc>
        <w:tc>
          <w:tcPr>
            <w:tcW w:w="1344" w:type="dxa"/>
            <w:tcBorders>
              <w:top w:val="single" w:sz="6" w:space="0" w:color="auto"/>
              <w:left w:val="single" w:sz="6" w:space="0" w:color="auto"/>
              <w:bottom w:val="single" w:sz="6" w:space="0" w:color="auto"/>
              <w:right w:val="single" w:sz="6" w:space="0" w:color="auto"/>
            </w:tcBorders>
          </w:tcPr>
          <w:p w14:paraId="2B9CCA3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technical documentation</w:t>
            </w:r>
          </w:p>
        </w:tc>
        <w:tc>
          <w:tcPr>
            <w:tcW w:w="2338" w:type="dxa"/>
            <w:tcBorders>
              <w:top w:val="single" w:sz="6" w:space="0" w:color="auto"/>
              <w:left w:val="single" w:sz="6" w:space="0" w:color="auto"/>
              <w:bottom w:val="single" w:sz="6" w:space="0" w:color="auto"/>
              <w:right w:val="single" w:sz="6" w:space="0" w:color="auto"/>
            </w:tcBorders>
          </w:tcPr>
          <w:p w14:paraId="2B9CCA3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mi ukázat technickou dokumentaci?</w:t>
            </w:r>
          </w:p>
        </w:tc>
        <w:tc>
          <w:tcPr>
            <w:tcW w:w="2455" w:type="dxa"/>
            <w:tcBorders>
              <w:top w:val="single" w:sz="6" w:space="0" w:color="auto"/>
              <w:left w:val="single" w:sz="6" w:space="0" w:color="auto"/>
              <w:bottom w:val="single" w:sz="6" w:space="0" w:color="auto"/>
              <w:right w:val="single" w:sz="6" w:space="0" w:color="auto"/>
            </w:tcBorders>
          </w:tcPr>
          <w:p w14:paraId="2B9CCA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you show me the technical documentation?</w:t>
            </w:r>
          </w:p>
        </w:tc>
        <w:tc>
          <w:tcPr>
            <w:tcW w:w="659" w:type="dxa"/>
            <w:tcBorders>
              <w:top w:val="single" w:sz="6" w:space="0" w:color="auto"/>
              <w:left w:val="single" w:sz="6" w:space="0" w:color="auto"/>
              <w:bottom w:val="single" w:sz="6" w:space="0" w:color="auto"/>
              <w:right w:val="single" w:sz="6" w:space="0" w:color="auto"/>
            </w:tcBorders>
          </w:tcPr>
          <w:p w14:paraId="2B9CCA4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4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A4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4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4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zkapalněný plyn</w:t>
            </w:r>
          </w:p>
        </w:tc>
        <w:tc>
          <w:tcPr>
            <w:tcW w:w="1344" w:type="dxa"/>
            <w:tcBorders>
              <w:top w:val="single" w:sz="6" w:space="0" w:color="auto"/>
              <w:left w:val="single" w:sz="6" w:space="0" w:color="auto"/>
              <w:bottom w:val="single" w:sz="6" w:space="0" w:color="auto"/>
              <w:right w:val="single" w:sz="6" w:space="0" w:color="auto"/>
            </w:tcBorders>
          </w:tcPr>
          <w:p w14:paraId="2B9CCA4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liquefied gas</w:t>
            </w:r>
          </w:p>
        </w:tc>
        <w:tc>
          <w:tcPr>
            <w:tcW w:w="2338" w:type="dxa"/>
            <w:tcBorders>
              <w:top w:val="single" w:sz="6" w:space="0" w:color="auto"/>
              <w:left w:val="single" w:sz="6" w:space="0" w:color="auto"/>
              <w:bottom w:val="single" w:sz="6" w:space="0" w:color="auto"/>
              <w:right w:val="single" w:sz="6" w:space="0" w:color="auto"/>
            </w:tcBorders>
          </w:tcPr>
          <w:p w14:paraId="2B9CCA4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 tlakové lahvi zkapalněný plyn?</w:t>
            </w:r>
          </w:p>
        </w:tc>
        <w:tc>
          <w:tcPr>
            <w:tcW w:w="2455" w:type="dxa"/>
            <w:tcBorders>
              <w:top w:val="single" w:sz="6" w:space="0" w:color="auto"/>
              <w:left w:val="single" w:sz="6" w:space="0" w:color="auto"/>
              <w:bottom w:val="single" w:sz="6" w:space="0" w:color="auto"/>
              <w:right w:val="single" w:sz="6" w:space="0" w:color="auto"/>
            </w:tcBorders>
          </w:tcPr>
          <w:p w14:paraId="2B9CCA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there liquified gas in the cyllinder?</w:t>
            </w:r>
          </w:p>
        </w:tc>
        <w:tc>
          <w:tcPr>
            <w:tcW w:w="659" w:type="dxa"/>
            <w:tcBorders>
              <w:top w:val="single" w:sz="6" w:space="0" w:color="auto"/>
              <w:left w:val="single" w:sz="6" w:space="0" w:color="auto"/>
              <w:bottom w:val="single" w:sz="6" w:space="0" w:color="auto"/>
              <w:right w:val="single" w:sz="6" w:space="0" w:color="auto"/>
            </w:tcBorders>
          </w:tcPr>
          <w:p w14:paraId="2B9CCA4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4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A4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5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4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den</w:t>
            </w:r>
          </w:p>
        </w:tc>
        <w:tc>
          <w:tcPr>
            <w:tcW w:w="1344" w:type="dxa"/>
            <w:tcBorders>
              <w:top w:val="single" w:sz="6" w:space="0" w:color="auto"/>
              <w:left w:val="single" w:sz="6" w:space="0" w:color="auto"/>
              <w:bottom w:val="single" w:sz="6" w:space="0" w:color="auto"/>
              <w:right w:val="single" w:sz="6" w:space="0" w:color="auto"/>
            </w:tcBorders>
          </w:tcPr>
          <w:p w14:paraId="2B9CCA4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day</w:t>
            </w:r>
          </w:p>
        </w:tc>
        <w:tc>
          <w:tcPr>
            <w:tcW w:w="2338" w:type="dxa"/>
            <w:tcBorders>
              <w:top w:val="single" w:sz="6" w:space="0" w:color="auto"/>
              <w:left w:val="single" w:sz="6" w:space="0" w:color="auto"/>
              <w:bottom w:val="single" w:sz="6" w:space="0" w:color="auto"/>
              <w:right w:val="single" w:sz="6" w:space="0" w:color="auto"/>
            </w:tcBorders>
          </w:tcPr>
          <w:p w14:paraId="2B9CCA4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musíte pracovat každý den?</w:t>
            </w:r>
          </w:p>
        </w:tc>
        <w:tc>
          <w:tcPr>
            <w:tcW w:w="2455" w:type="dxa"/>
            <w:tcBorders>
              <w:top w:val="single" w:sz="6" w:space="0" w:color="auto"/>
              <w:left w:val="single" w:sz="6" w:space="0" w:color="auto"/>
              <w:bottom w:val="single" w:sz="6" w:space="0" w:color="auto"/>
              <w:right w:val="single" w:sz="6" w:space="0" w:color="auto"/>
            </w:tcBorders>
          </w:tcPr>
          <w:p w14:paraId="2B9CCA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do you have to work every day?</w:t>
            </w:r>
          </w:p>
        </w:tc>
        <w:tc>
          <w:tcPr>
            <w:tcW w:w="659" w:type="dxa"/>
            <w:tcBorders>
              <w:top w:val="single" w:sz="6" w:space="0" w:color="auto"/>
              <w:left w:val="single" w:sz="6" w:space="0" w:color="auto"/>
              <w:bottom w:val="single" w:sz="6" w:space="0" w:color="auto"/>
              <w:right w:val="single" w:sz="6" w:space="0" w:color="auto"/>
            </w:tcBorders>
          </w:tcPr>
          <w:p w14:paraId="2B9CCA5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5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A5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pracovní den</w:t>
            </w:r>
          </w:p>
        </w:tc>
      </w:tr>
      <w:tr w:rsidR="00B86672" w:rsidRPr="00A0020C" w14:paraId="2B9CCA5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5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kvalita</w:t>
            </w:r>
          </w:p>
        </w:tc>
        <w:tc>
          <w:tcPr>
            <w:tcW w:w="1344" w:type="dxa"/>
            <w:tcBorders>
              <w:top w:val="single" w:sz="6" w:space="0" w:color="auto"/>
              <w:left w:val="single" w:sz="6" w:space="0" w:color="auto"/>
              <w:bottom w:val="single" w:sz="6" w:space="0" w:color="auto"/>
              <w:right w:val="single" w:sz="6" w:space="0" w:color="auto"/>
            </w:tcBorders>
          </w:tcPr>
          <w:p w14:paraId="2B9CCA5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quality</w:t>
            </w:r>
          </w:p>
        </w:tc>
        <w:tc>
          <w:tcPr>
            <w:tcW w:w="2338" w:type="dxa"/>
            <w:tcBorders>
              <w:top w:val="single" w:sz="6" w:space="0" w:color="auto"/>
              <w:left w:val="single" w:sz="6" w:space="0" w:color="auto"/>
              <w:bottom w:val="single" w:sz="6" w:space="0" w:color="auto"/>
              <w:right w:val="single" w:sz="6" w:space="0" w:color="auto"/>
            </w:tcBorders>
          </w:tcPr>
          <w:p w14:paraId="2B9CCA5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 měl vysokou kvalitu.</w:t>
            </w:r>
          </w:p>
        </w:tc>
        <w:tc>
          <w:tcPr>
            <w:tcW w:w="2455" w:type="dxa"/>
            <w:tcBorders>
              <w:top w:val="single" w:sz="6" w:space="0" w:color="auto"/>
              <w:left w:val="single" w:sz="6" w:space="0" w:color="auto"/>
              <w:bottom w:val="single" w:sz="6" w:space="0" w:color="auto"/>
              <w:right w:val="single" w:sz="6" w:space="0" w:color="auto"/>
            </w:tcBorders>
          </w:tcPr>
          <w:p w14:paraId="2B9CCA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weld was in a high quality.</w:t>
            </w:r>
          </w:p>
        </w:tc>
        <w:tc>
          <w:tcPr>
            <w:tcW w:w="659" w:type="dxa"/>
            <w:tcBorders>
              <w:top w:val="single" w:sz="6" w:space="0" w:color="auto"/>
              <w:left w:val="single" w:sz="6" w:space="0" w:color="auto"/>
              <w:bottom w:val="single" w:sz="6" w:space="0" w:color="auto"/>
              <w:right w:val="single" w:sz="6" w:space="0" w:color="auto"/>
            </w:tcBorders>
          </w:tcPr>
          <w:p w14:paraId="2B9CCA5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5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A5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6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5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odmastit</w:t>
            </w:r>
          </w:p>
        </w:tc>
        <w:tc>
          <w:tcPr>
            <w:tcW w:w="1344" w:type="dxa"/>
            <w:tcBorders>
              <w:top w:val="single" w:sz="6" w:space="0" w:color="auto"/>
              <w:left w:val="single" w:sz="6" w:space="0" w:color="auto"/>
              <w:bottom w:val="single" w:sz="6" w:space="0" w:color="auto"/>
              <w:right w:val="single" w:sz="6" w:space="0" w:color="auto"/>
            </w:tcBorders>
          </w:tcPr>
          <w:p w14:paraId="2B9CCA5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remove grease</w:t>
            </w:r>
          </w:p>
        </w:tc>
        <w:tc>
          <w:tcPr>
            <w:tcW w:w="2338" w:type="dxa"/>
            <w:tcBorders>
              <w:top w:val="single" w:sz="6" w:space="0" w:color="auto"/>
              <w:left w:val="single" w:sz="6" w:space="0" w:color="auto"/>
              <w:bottom w:val="single" w:sz="6" w:space="0" w:color="auto"/>
              <w:right w:val="single" w:sz="6" w:space="0" w:color="auto"/>
            </w:tcBorders>
          </w:tcPr>
          <w:p w14:paraId="2B9CCA5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Plech je nutné dobře odmastit.</w:t>
            </w:r>
          </w:p>
        </w:tc>
        <w:tc>
          <w:tcPr>
            <w:tcW w:w="2455" w:type="dxa"/>
            <w:tcBorders>
              <w:top w:val="single" w:sz="6" w:space="0" w:color="auto"/>
              <w:left w:val="single" w:sz="6" w:space="0" w:color="auto"/>
              <w:bottom w:val="single" w:sz="6" w:space="0" w:color="auto"/>
              <w:right w:val="single" w:sz="6" w:space="0" w:color="auto"/>
            </w:tcBorders>
          </w:tcPr>
          <w:p w14:paraId="2B9CCA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It´s necessary to remove grease of the sheet properly.</w:t>
            </w:r>
          </w:p>
        </w:tc>
        <w:tc>
          <w:tcPr>
            <w:tcW w:w="659" w:type="dxa"/>
            <w:tcBorders>
              <w:top w:val="single" w:sz="6" w:space="0" w:color="auto"/>
              <w:left w:val="single" w:sz="6" w:space="0" w:color="auto"/>
              <w:bottom w:val="single" w:sz="6" w:space="0" w:color="auto"/>
              <w:right w:val="single" w:sz="6" w:space="0" w:color="auto"/>
            </w:tcBorders>
          </w:tcPr>
          <w:p w14:paraId="2B9CCA6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6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A6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6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6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sekunda</w:t>
            </w:r>
          </w:p>
        </w:tc>
        <w:tc>
          <w:tcPr>
            <w:tcW w:w="1344" w:type="dxa"/>
            <w:tcBorders>
              <w:top w:val="single" w:sz="6" w:space="0" w:color="auto"/>
              <w:left w:val="single" w:sz="6" w:space="0" w:color="auto"/>
              <w:bottom w:val="single" w:sz="6" w:space="0" w:color="auto"/>
              <w:right w:val="single" w:sz="6" w:space="0" w:color="auto"/>
            </w:tcBorders>
          </w:tcPr>
          <w:p w14:paraId="2B9CCA6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second</w:t>
            </w:r>
          </w:p>
        </w:tc>
        <w:tc>
          <w:tcPr>
            <w:tcW w:w="2338" w:type="dxa"/>
            <w:tcBorders>
              <w:top w:val="single" w:sz="6" w:space="0" w:color="auto"/>
              <w:left w:val="single" w:sz="6" w:space="0" w:color="auto"/>
              <w:bottom w:val="single" w:sz="6" w:space="0" w:color="auto"/>
              <w:right w:val="single" w:sz="6" w:space="0" w:color="auto"/>
            </w:tcBorders>
          </w:tcPr>
          <w:p w14:paraId="2B9CCA6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Plastový spoj svařujeme pouze několik sekund.</w:t>
            </w:r>
          </w:p>
        </w:tc>
        <w:tc>
          <w:tcPr>
            <w:tcW w:w="2455" w:type="dxa"/>
            <w:tcBorders>
              <w:top w:val="single" w:sz="6" w:space="0" w:color="auto"/>
              <w:left w:val="single" w:sz="6" w:space="0" w:color="auto"/>
              <w:bottom w:val="single" w:sz="6" w:space="0" w:color="auto"/>
              <w:right w:val="single" w:sz="6" w:space="0" w:color="auto"/>
            </w:tcBorders>
          </w:tcPr>
          <w:p w14:paraId="2B9CCA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 weld the plastic joint only for several seconds.</w:t>
            </w:r>
          </w:p>
        </w:tc>
        <w:tc>
          <w:tcPr>
            <w:tcW w:w="659" w:type="dxa"/>
            <w:tcBorders>
              <w:top w:val="single" w:sz="6" w:space="0" w:color="auto"/>
              <w:left w:val="single" w:sz="6" w:space="0" w:color="auto"/>
              <w:bottom w:val="single" w:sz="6" w:space="0" w:color="auto"/>
              <w:right w:val="single" w:sz="6" w:space="0" w:color="auto"/>
            </w:tcBorders>
          </w:tcPr>
          <w:p w14:paraId="2B9CCA6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6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A6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7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6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technický průkaz</w:t>
            </w:r>
          </w:p>
        </w:tc>
        <w:tc>
          <w:tcPr>
            <w:tcW w:w="1344" w:type="dxa"/>
            <w:tcBorders>
              <w:top w:val="single" w:sz="6" w:space="0" w:color="auto"/>
              <w:left w:val="single" w:sz="6" w:space="0" w:color="auto"/>
              <w:bottom w:val="single" w:sz="6" w:space="0" w:color="auto"/>
              <w:right w:val="single" w:sz="6" w:space="0" w:color="auto"/>
            </w:tcBorders>
          </w:tcPr>
          <w:p w14:paraId="2B9CCA6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logbook</w:t>
            </w:r>
          </w:p>
        </w:tc>
        <w:tc>
          <w:tcPr>
            <w:tcW w:w="2338" w:type="dxa"/>
            <w:tcBorders>
              <w:top w:val="single" w:sz="6" w:space="0" w:color="auto"/>
              <w:left w:val="single" w:sz="6" w:space="0" w:color="auto"/>
              <w:bottom w:val="single" w:sz="6" w:space="0" w:color="auto"/>
              <w:right w:val="single" w:sz="6" w:space="0" w:color="auto"/>
            </w:tcBorders>
          </w:tcPr>
          <w:p w14:paraId="2B9CCA6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Mohl by jsi mi ukázat technický průkaz?</w:t>
            </w:r>
          </w:p>
        </w:tc>
        <w:tc>
          <w:tcPr>
            <w:tcW w:w="2455" w:type="dxa"/>
            <w:tcBorders>
              <w:top w:val="single" w:sz="6" w:space="0" w:color="auto"/>
              <w:left w:val="single" w:sz="6" w:space="0" w:color="auto"/>
              <w:bottom w:val="single" w:sz="6" w:space="0" w:color="auto"/>
              <w:right w:val="single" w:sz="6" w:space="0" w:color="auto"/>
            </w:tcBorders>
          </w:tcPr>
          <w:p w14:paraId="2B9CCA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Could you show me the logbook?</w:t>
            </w:r>
          </w:p>
        </w:tc>
        <w:tc>
          <w:tcPr>
            <w:tcW w:w="659" w:type="dxa"/>
            <w:tcBorders>
              <w:top w:val="single" w:sz="6" w:space="0" w:color="auto"/>
              <w:left w:val="single" w:sz="6" w:space="0" w:color="auto"/>
              <w:bottom w:val="single" w:sz="6" w:space="0" w:color="auto"/>
              <w:right w:val="single" w:sz="6" w:space="0" w:color="auto"/>
            </w:tcBorders>
          </w:tcPr>
          <w:p w14:paraId="2B9CCA7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7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A7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7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7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čerpadlo</w:t>
            </w:r>
          </w:p>
        </w:tc>
        <w:tc>
          <w:tcPr>
            <w:tcW w:w="1344" w:type="dxa"/>
            <w:tcBorders>
              <w:top w:val="single" w:sz="6" w:space="0" w:color="auto"/>
              <w:left w:val="single" w:sz="6" w:space="0" w:color="auto"/>
              <w:bottom w:val="single" w:sz="6" w:space="0" w:color="auto"/>
              <w:right w:val="single" w:sz="6" w:space="0" w:color="auto"/>
            </w:tcBorders>
          </w:tcPr>
          <w:p w14:paraId="2B9CCA7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pump</w:t>
            </w:r>
          </w:p>
        </w:tc>
        <w:tc>
          <w:tcPr>
            <w:tcW w:w="2338" w:type="dxa"/>
            <w:tcBorders>
              <w:top w:val="single" w:sz="6" w:space="0" w:color="auto"/>
              <w:left w:val="single" w:sz="6" w:space="0" w:color="auto"/>
              <w:bottom w:val="single" w:sz="6" w:space="0" w:color="auto"/>
              <w:right w:val="single" w:sz="6" w:space="0" w:color="auto"/>
            </w:tcBorders>
          </w:tcPr>
          <w:p w14:paraId="2B9CCA7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Vypni čerpadlo.</w:t>
            </w:r>
          </w:p>
        </w:tc>
        <w:tc>
          <w:tcPr>
            <w:tcW w:w="2455" w:type="dxa"/>
            <w:tcBorders>
              <w:top w:val="single" w:sz="6" w:space="0" w:color="auto"/>
              <w:left w:val="single" w:sz="6" w:space="0" w:color="auto"/>
              <w:bottom w:val="single" w:sz="6" w:space="0" w:color="auto"/>
              <w:right w:val="single" w:sz="6" w:space="0" w:color="auto"/>
            </w:tcBorders>
          </w:tcPr>
          <w:p w14:paraId="2B9CCA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Turn the pump off.</w:t>
            </w:r>
          </w:p>
        </w:tc>
        <w:tc>
          <w:tcPr>
            <w:tcW w:w="659" w:type="dxa"/>
            <w:tcBorders>
              <w:top w:val="single" w:sz="6" w:space="0" w:color="auto"/>
              <w:left w:val="single" w:sz="6" w:space="0" w:color="auto"/>
              <w:bottom w:val="single" w:sz="6" w:space="0" w:color="auto"/>
              <w:right w:val="single" w:sz="6" w:space="0" w:color="auto"/>
            </w:tcBorders>
          </w:tcPr>
          <w:p w14:paraId="2B9CCA7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7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A7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spalování plynů</w:t>
            </w:r>
          </w:p>
        </w:tc>
      </w:tr>
      <w:tr w:rsidR="00B86672" w:rsidRPr="00A0020C" w14:paraId="2B9CCA8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7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plynoměr</w:t>
            </w:r>
          </w:p>
        </w:tc>
        <w:tc>
          <w:tcPr>
            <w:tcW w:w="1344" w:type="dxa"/>
            <w:tcBorders>
              <w:top w:val="single" w:sz="6" w:space="0" w:color="auto"/>
              <w:left w:val="single" w:sz="6" w:space="0" w:color="auto"/>
              <w:bottom w:val="single" w:sz="6" w:space="0" w:color="auto"/>
              <w:right w:val="single" w:sz="6" w:space="0" w:color="auto"/>
            </w:tcBorders>
          </w:tcPr>
          <w:p w14:paraId="2B9CCA7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 meter</w:t>
            </w:r>
          </w:p>
        </w:tc>
        <w:tc>
          <w:tcPr>
            <w:tcW w:w="2338" w:type="dxa"/>
            <w:tcBorders>
              <w:top w:val="single" w:sz="6" w:space="0" w:color="auto"/>
              <w:left w:val="single" w:sz="6" w:space="0" w:color="auto"/>
              <w:bottom w:val="single" w:sz="6" w:space="0" w:color="auto"/>
              <w:right w:val="single" w:sz="6" w:space="0" w:color="auto"/>
            </w:tcBorders>
          </w:tcPr>
          <w:p w14:paraId="2B9CCA7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Tento plynoměr není přesný.</w:t>
            </w:r>
          </w:p>
        </w:tc>
        <w:tc>
          <w:tcPr>
            <w:tcW w:w="2455" w:type="dxa"/>
            <w:tcBorders>
              <w:top w:val="single" w:sz="6" w:space="0" w:color="auto"/>
              <w:left w:val="single" w:sz="6" w:space="0" w:color="auto"/>
              <w:bottom w:val="single" w:sz="6" w:space="0" w:color="auto"/>
              <w:right w:val="single" w:sz="6" w:space="0" w:color="auto"/>
            </w:tcBorders>
          </w:tcPr>
          <w:p w14:paraId="2B9CCA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This gas meter isn´t accurate.</w:t>
            </w:r>
          </w:p>
        </w:tc>
        <w:tc>
          <w:tcPr>
            <w:tcW w:w="659" w:type="dxa"/>
            <w:tcBorders>
              <w:top w:val="single" w:sz="6" w:space="0" w:color="auto"/>
              <w:left w:val="single" w:sz="6" w:space="0" w:color="auto"/>
              <w:bottom w:val="single" w:sz="6" w:space="0" w:color="auto"/>
              <w:right w:val="single" w:sz="6" w:space="0" w:color="auto"/>
            </w:tcBorders>
          </w:tcPr>
          <w:p w14:paraId="2B9CCA8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8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A8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8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8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sporák</w:t>
            </w:r>
          </w:p>
        </w:tc>
        <w:tc>
          <w:tcPr>
            <w:tcW w:w="1344" w:type="dxa"/>
            <w:tcBorders>
              <w:top w:val="single" w:sz="6" w:space="0" w:color="auto"/>
              <w:left w:val="single" w:sz="6" w:space="0" w:color="auto"/>
              <w:bottom w:val="single" w:sz="6" w:space="0" w:color="auto"/>
              <w:right w:val="single" w:sz="6" w:space="0" w:color="auto"/>
            </w:tcBorders>
          </w:tcPr>
          <w:p w14:paraId="2B9CCA8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 stove</w:t>
            </w:r>
          </w:p>
        </w:tc>
        <w:tc>
          <w:tcPr>
            <w:tcW w:w="2338" w:type="dxa"/>
            <w:tcBorders>
              <w:top w:val="single" w:sz="6" w:space="0" w:color="auto"/>
              <w:left w:val="single" w:sz="6" w:space="0" w:color="auto"/>
              <w:bottom w:val="single" w:sz="6" w:space="0" w:color="auto"/>
              <w:right w:val="single" w:sz="6" w:space="0" w:color="auto"/>
            </w:tcBorders>
          </w:tcPr>
          <w:p w14:paraId="2B9CCA8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plynový sporák uprostřed kuchyně?</w:t>
            </w:r>
          </w:p>
        </w:tc>
        <w:tc>
          <w:tcPr>
            <w:tcW w:w="2455" w:type="dxa"/>
            <w:tcBorders>
              <w:top w:val="single" w:sz="6" w:space="0" w:color="auto"/>
              <w:left w:val="single" w:sz="6" w:space="0" w:color="auto"/>
              <w:bottom w:val="single" w:sz="6" w:space="0" w:color="auto"/>
              <w:right w:val="single" w:sz="6" w:space="0" w:color="auto"/>
            </w:tcBorders>
          </w:tcPr>
          <w:p w14:paraId="2B9CCA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is the gas stove in the middle of the kitchen?</w:t>
            </w:r>
          </w:p>
        </w:tc>
        <w:tc>
          <w:tcPr>
            <w:tcW w:w="659" w:type="dxa"/>
            <w:tcBorders>
              <w:top w:val="single" w:sz="6" w:space="0" w:color="auto"/>
              <w:left w:val="single" w:sz="6" w:space="0" w:color="auto"/>
              <w:bottom w:val="single" w:sz="6" w:space="0" w:color="auto"/>
              <w:right w:val="single" w:sz="6" w:space="0" w:color="auto"/>
            </w:tcBorders>
          </w:tcPr>
          <w:p w14:paraId="2B9CCA8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8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A8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9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8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ventilátor</w:t>
            </w:r>
          </w:p>
        </w:tc>
        <w:tc>
          <w:tcPr>
            <w:tcW w:w="1344" w:type="dxa"/>
            <w:tcBorders>
              <w:top w:val="single" w:sz="6" w:space="0" w:color="auto"/>
              <w:left w:val="single" w:sz="6" w:space="0" w:color="auto"/>
              <w:bottom w:val="single" w:sz="6" w:space="0" w:color="auto"/>
              <w:right w:val="single" w:sz="6" w:space="0" w:color="auto"/>
            </w:tcBorders>
          </w:tcPr>
          <w:p w14:paraId="2B9CCA8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ventilator</w:t>
            </w:r>
          </w:p>
        </w:tc>
        <w:tc>
          <w:tcPr>
            <w:tcW w:w="2338" w:type="dxa"/>
            <w:tcBorders>
              <w:top w:val="single" w:sz="6" w:space="0" w:color="auto"/>
              <w:left w:val="single" w:sz="6" w:space="0" w:color="auto"/>
              <w:bottom w:val="single" w:sz="6" w:space="0" w:color="auto"/>
              <w:right w:val="single" w:sz="6" w:space="0" w:color="auto"/>
            </w:tcBorders>
          </w:tcPr>
          <w:p w14:paraId="2B9CCA8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bude umístěn ventilátor?</w:t>
            </w:r>
          </w:p>
        </w:tc>
        <w:tc>
          <w:tcPr>
            <w:tcW w:w="2455" w:type="dxa"/>
            <w:tcBorders>
              <w:top w:val="single" w:sz="6" w:space="0" w:color="auto"/>
              <w:left w:val="single" w:sz="6" w:space="0" w:color="auto"/>
              <w:bottom w:val="single" w:sz="6" w:space="0" w:color="auto"/>
              <w:right w:val="single" w:sz="6" w:space="0" w:color="auto"/>
            </w:tcBorders>
          </w:tcPr>
          <w:p w14:paraId="2B9CCA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Where will the ventilator be located?</w:t>
            </w:r>
          </w:p>
        </w:tc>
        <w:tc>
          <w:tcPr>
            <w:tcW w:w="659" w:type="dxa"/>
            <w:tcBorders>
              <w:top w:val="single" w:sz="6" w:space="0" w:color="auto"/>
              <w:left w:val="single" w:sz="6" w:space="0" w:color="auto"/>
              <w:bottom w:val="single" w:sz="6" w:space="0" w:color="auto"/>
              <w:right w:val="single" w:sz="6" w:space="0" w:color="auto"/>
            </w:tcBorders>
          </w:tcPr>
          <w:p w14:paraId="2B9CCA9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9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A9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9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9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zapalovač</w:t>
            </w:r>
          </w:p>
        </w:tc>
        <w:tc>
          <w:tcPr>
            <w:tcW w:w="1344" w:type="dxa"/>
            <w:tcBorders>
              <w:top w:val="single" w:sz="6" w:space="0" w:color="auto"/>
              <w:left w:val="single" w:sz="6" w:space="0" w:color="auto"/>
              <w:bottom w:val="single" w:sz="6" w:space="0" w:color="auto"/>
              <w:right w:val="single" w:sz="6" w:space="0" w:color="auto"/>
            </w:tcBorders>
          </w:tcPr>
          <w:p w14:paraId="2B9CCA9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lighter</w:t>
            </w:r>
          </w:p>
        </w:tc>
        <w:tc>
          <w:tcPr>
            <w:tcW w:w="2338" w:type="dxa"/>
            <w:tcBorders>
              <w:top w:val="single" w:sz="6" w:space="0" w:color="auto"/>
              <w:left w:val="single" w:sz="6" w:space="0" w:color="auto"/>
              <w:bottom w:val="single" w:sz="6" w:space="0" w:color="auto"/>
              <w:right w:val="single" w:sz="6" w:space="0" w:color="auto"/>
            </w:tcBorders>
          </w:tcPr>
          <w:p w14:paraId="2B9CCA9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Zapalovač byl na kuchyňské lince.</w:t>
            </w:r>
          </w:p>
        </w:tc>
        <w:tc>
          <w:tcPr>
            <w:tcW w:w="2455" w:type="dxa"/>
            <w:tcBorders>
              <w:top w:val="single" w:sz="6" w:space="0" w:color="auto"/>
              <w:left w:val="single" w:sz="6" w:space="0" w:color="auto"/>
              <w:bottom w:val="single" w:sz="6" w:space="0" w:color="auto"/>
              <w:right w:val="single" w:sz="6" w:space="0" w:color="auto"/>
            </w:tcBorders>
          </w:tcPr>
          <w:p w14:paraId="2B9CCA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lighter was on the countertop.</w:t>
            </w:r>
          </w:p>
        </w:tc>
        <w:tc>
          <w:tcPr>
            <w:tcW w:w="659" w:type="dxa"/>
            <w:tcBorders>
              <w:top w:val="single" w:sz="6" w:space="0" w:color="auto"/>
              <w:left w:val="single" w:sz="6" w:space="0" w:color="auto"/>
              <w:bottom w:val="single" w:sz="6" w:space="0" w:color="auto"/>
              <w:right w:val="single" w:sz="6" w:space="0" w:color="auto"/>
            </w:tcBorders>
          </w:tcPr>
          <w:p w14:paraId="2B9CCA9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9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A9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A3"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A9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bojler</w:t>
            </w:r>
          </w:p>
        </w:tc>
        <w:tc>
          <w:tcPr>
            <w:tcW w:w="1344" w:type="dxa"/>
            <w:tcBorders>
              <w:top w:val="single" w:sz="6" w:space="0" w:color="auto"/>
              <w:left w:val="single" w:sz="6" w:space="0" w:color="auto"/>
              <w:bottom w:val="single" w:sz="6" w:space="0" w:color="auto"/>
              <w:right w:val="single" w:sz="6" w:space="0" w:color="auto"/>
            </w:tcBorders>
          </w:tcPr>
          <w:p w14:paraId="2B9CCA9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boiler</w:t>
            </w:r>
          </w:p>
        </w:tc>
        <w:tc>
          <w:tcPr>
            <w:tcW w:w="2338" w:type="dxa"/>
            <w:tcBorders>
              <w:top w:val="single" w:sz="6" w:space="0" w:color="auto"/>
              <w:left w:val="single" w:sz="6" w:space="0" w:color="auto"/>
              <w:bottom w:val="single" w:sz="6" w:space="0" w:color="auto"/>
              <w:right w:val="single" w:sz="6" w:space="0" w:color="auto"/>
            </w:tcBorders>
          </w:tcPr>
          <w:p w14:paraId="2B9CCA9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Bojler bude v kotelně.</w:t>
            </w:r>
          </w:p>
        </w:tc>
        <w:tc>
          <w:tcPr>
            <w:tcW w:w="2455" w:type="dxa"/>
            <w:tcBorders>
              <w:top w:val="single" w:sz="6" w:space="0" w:color="auto"/>
              <w:left w:val="single" w:sz="6" w:space="0" w:color="auto"/>
              <w:bottom w:val="single" w:sz="6" w:space="0" w:color="auto"/>
              <w:right w:val="single" w:sz="6" w:space="0" w:color="auto"/>
            </w:tcBorders>
          </w:tcPr>
          <w:p w14:paraId="2B9CCA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boiler will be in the boiler-room.</w:t>
            </w:r>
          </w:p>
        </w:tc>
        <w:tc>
          <w:tcPr>
            <w:tcW w:w="659" w:type="dxa"/>
            <w:tcBorders>
              <w:top w:val="single" w:sz="6" w:space="0" w:color="auto"/>
              <w:left w:val="single" w:sz="6" w:space="0" w:color="auto"/>
              <w:bottom w:val="single" w:sz="6" w:space="0" w:color="auto"/>
              <w:right w:val="single" w:sz="6" w:space="0" w:color="auto"/>
            </w:tcBorders>
          </w:tcPr>
          <w:p w14:paraId="2B9CCAA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A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AA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pojistné prvky spotřebičů</w:t>
            </w:r>
          </w:p>
        </w:tc>
      </w:tr>
      <w:tr w:rsidR="00B86672" w:rsidRPr="00A0020C" w14:paraId="2B9CCAA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A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francouzský klíč</w:t>
            </w:r>
          </w:p>
        </w:tc>
        <w:tc>
          <w:tcPr>
            <w:tcW w:w="1344" w:type="dxa"/>
            <w:tcBorders>
              <w:top w:val="single" w:sz="6" w:space="0" w:color="auto"/>
              <w:left w:val="single" w:sz="6" w:space="0" w:color="auto"/>
              <w:bottom w:val="single" w:sz="6" w:space="0" w:color="auto"/>
              <w:right w:val="single" w:sz="6" w:space="0" w:color="auto"/>
            </w:tcBorders>
          </w:tcPr>
          <w:p w14:paraId="2B9CCAA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monkey wrench</w:t>
            </w:r>
          </w:p>
        </w:tc>
        <w:tc>
          <w:tcPr>
            <w:tcW w:w="2338" w:type="dxa"/>
            <w:tcBorders>
              <w:top w:val="single" w:sz="6" w:space="0" w:color="auto"/>
              <w:left w:val="single" w:sz="6" w:space="0" w:color="auto"/>
              <w:bottom w:val="single" w:sz="6" w:space="0" w:color="auto"/>
              <w:right w:val="single" w:sz="6" w:space="0" w:color="auto"/>
            </w:tcBorders>
          </w:tcPr>
          <w:p w14:paraId="2B9CCAA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Přineste mi francouzský klíč.</w:t>
            </w:r>
          </w:p>
        </w:tc>
        <w:tc>
          <w:tcPr>
            <w:tcW w:w="2455" w:type="dxa"/>
            <w:tcBorders>
              <w:top w:val="single" w:sz="6" w:space="0" w:color="auto"/>
              <w:left w:val="single" w:sz="6" w:space="0" w:color="auto"/>
              <w:bottom w:val="single" w:sz="6" w:space="0" w:color="auto"/>
              <w:right w:val="single" w:sz="6" w:space="0" w:color="auto"/>
            </w:tcBorders>
          </w:tcPr>
          <w:p w14:paraId="2B9CCA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Bring me the monkey wrench.</w:t>
            </w:r>
          </w:p>
        </w:tc>
        <w:tc>
          <w:tcPr>
            <w:tcW w:w="659" w:type="dxa"/>
            <w:tcBorders>
              <w:top w:val="single" w:sz="6" w:space="0" w:color="auto"/>
              <w:left w:val="single" w:sz="6" w:space="0" w:color="auto"/>
              <w:bottom w:val="single" w:sz="6" w:space="0" w:color="auto"/>
              <w:right w:val="single" w:sz="6" w:space="0" w:color="auto"/>
            </w:tcBorders>
          </w:tcPr>
          <w:p w14:paraId="2B9CCAA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A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AA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B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A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pojistný ventil</w:t>
            </w:r>
          </w:p>
        </w:tc>
        <w:tc>
          <w:tcPr>
            <w:tcW w:w="1344" w:type="dxa"/>
            <w:tcBorders>
              <w:top w:val="single" w:sz="6" w:space="0" w:color="auto"/>
              <w:left w:val="single" w:sz="6" w:space="0" w:color="auto"/>
              <w:bottom w:val="single" w:sz="6" w:space="0" w:color="auto"/>
              <w:right w:val="single" w:sz="6" w:space="0" w:color="auto"/>
            </w:tcBorders>
          </w:tcPr>
          <w:p w14:paraId="2B9CCAA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safety valve</w:t>
            </w:r>
          </w:p>
        </w:tc>
        <w:tc>
          <w:tcPr>
            <w:tcW w:w="2338" w:type="dxa"/>
            <w:tcBorders>
              <w:top w:val="single" w:sz="6" w:space="0" w:color="auto"/>
              <w:left w:val="single" w:sz="6" w:space="0" w:color="auto"/>
              <w:bottom w:val="single" w:sz="6" w:space="0" w:color="auto"/>
              <w:right w:val="single" w:sz="6" w:space="0" w:color="auto"/>
            </w:tcBorders>
          </w:tcPr>
          <w:p w14:paraId="2B9CCAA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jsou pojistné ventily?</w:t>
            </w:r>
          </w:p>
        </w:tc>
        <w:tc>
          <w:tcPr>
            <w:tcW w:w="2455" w:type="dxa"/>
            <w:tcBorders>
              <w:top w:val="single" w:sz="6" w:space="0" w:color="auto"/>
              <w:left w:val="single" w:sz="6" w:space="0" w:color="auto"/>
              <w:bottom w:val="single" w:sz="6" w:space="0" w:color="auto"/>
              <w:right w:val="single" w:sz="6" w:space="0" w:color="auto"/>
            </w:tcBorders>
          </w:tcPr>
          <w:p w14:paraId="2B9CCA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Where are the safety valves?</w:t>
            </w:r>
          </w:p>
        </w:tc>
        <w:tc>
          <w:tcPr>
            <w:tcW w:w="659" w:type="dxa"/>
            <w:tcBorders>
              <w:top w:val="single" w:sz="6" w:space="0" w:color="auto"/>
              <w:left w:val="single" w:sz="6" w:space="0" w:color="auto"/>
              <w:bottom w:val="single" w:sz="6" w:space="0" w:color="auto"/>
              <w:right w:val="single" w:sz="6" w:space="0" w:color="auto"/>
            </w:tcBorders>
          </w:tcPr>
          <w:p w14:paraId="2B9CCAB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B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AB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B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B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těsnění</w:t>
            </w:r>
          </w:p>
        </w:tc>
        <w:tc>
          <w:tcPr>
            <w:tcW w:w="1344" w:type="dxa"/>
            <w:tcBorders>
              <w:top w:val="single" w:sz="6" w:space="0" w:color="auto"/>
              <w:left w:val="single" w:sz="6" w:space="0" w:color="auto"/>
              <w:bottom w:val="single" w:sz="6" w:space="0" w:color="auto"/>
              <w:right w:val="single" w:sz="6" w:space="0" w:color="auto"/>
            </w:tcBorders>
          </w:tcPr>
          <w:p w14:paraId="2B9CCAB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gasket</w:t>
            </w:r>
          </w:p>
        </w:tc>
        <w:tc>
          <w:tcPr>
            <w:tcW w:w="2338" w:type="dxa"/>
            <w:tcBorders>
              <w:top w:val="single" w:sz="6" w:space="0" w:color="auto"/>
              <w:left w:val="single" w:sz="6" w:space="0" w:color="auto"/>
              <w:bottom w:val="single" w:sz="6" w:space="0" w:color="auto"/>
              <w:right w:val="single" w:sz="6" w:space="0" w:color="auto"/>
            </w:tcBorders>
          </w:tcPr>
          <w:p w14:paraId="2B9CCAB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Těsnění není vyrobeno z pryže.</w:t>
            </w:r>
          </w:p>
        </w:tc>
        <w:tc>
          <w:tcPr>
            <w:tcW w:w="2455" w:type="dxa"/>
            <w:tcBorders>
              <w:top w:val="single" w:sz="6" w:space="0" w:color="auto"/>
              <w:left w:val="single" w:sz="6" w:space="0" w:color="auto"/>
              <w:bottom w:val="single" w:sz="6" w:space="0" w:color="auto"/>
              <w:right w:val="single" w:sz="6" w:space="0" w:color="auto"/>
            </w:tcBorders>
          </w:tcPr>
          <w:p w14:paraId="2B9CCA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gasket isn´t made of rubber.</w:t>
            </w:r>
          </w:p>
        </w:tc>
        <w:tc>
          <w:tcPr>
            <w:tcW w:w="659" w:type="dxa"/>
            <w:tcBorders>
              <w:top w:val="single" w:sz="6" w:space="0" w:color="auto"/>
              <w:left w:val="single" w:sz="6" w:space="0" w:color="auto"/>
              <w:bottom w:val="single" w:sz="6" w:space="0" w:color="auto"/>
              <w:right w:val="single" w:sz="6" w:space="0" w:color="auto"/>
            </w:tcBorders>
          </w:tcPr>
          <w:p w14:paraId="2B9CCAB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B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AB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C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B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únik plynu</w:t>
            </w:r>
          </w:p>
        </w:tc>
        <w:tc>
          <w:tcPr>
            <w:tcW w:w="1344" w:type="dxa"/>
            <w:tcBorders>
              <w:top w:val="single" w:sz="6" w:space="0" w:color="auto"/>
              <w:left w:val="single" w:sz="6" w:space="0" w:color="auto"/>
              <w:bottom w:val="single" w:sz="6" w:space="0" w:color="auto"/>
              <w:right w:val="single" w:sz="6" w:space="0" w:color="auto"/>
            </w:tcBorders>
          </w:tcPr>
          <w:p w14:paraId="2B9CCAB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 escape</w:t>
            </w:r>
          </w:p>
        </w:tc>
        <w:tc>
          <w:tcPr>
            <w:tcW w:w="2338" w:type="dxa"/>
            <w:tcBorders>
              <w:top w:val="single" w:sz="6" w:space="0" w:color="auto"/>
              <w:left w:val="single" w:sz="6" w:space="0" w:color="auto"/>
              <w:bottom w:val="single" w:sz="6" w:space="0" w:color="auto"/>
              <w:right w:val="single" w:sz="6" w:space="0" w:color="auto"/>
            </w:tcBorders>
          </w:tcPr>
          <w:p w14:paraId="2B9CCAB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Byl to velký únik plynu.</w:t>
            </w:r>
          </w:p>
        </w:tc>
        <w:tc>
          <w:tcPr>
            <w:tcW w:w="2455" w:type="dxa"/>
            <w:tcBorders>
              <w:top w:val="single" w:sz="6" w:space="0" w:color="auto"/>
              <w:left w:val="single" w:sz="6" w:space="0" w:color="auto"/>
              <w:bottom w:val="single" w:sz="6" w:space="0" w:color="auto"/>
              <w:right w:val="single" w:sz="6" w:space="0" w:color="auto"/>
            </w:tcBorders>
          </w:tcPr>
          <w:p w14:paraId="2B9CCA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It was a big gas escape.</w:t>
            </w:r>
          </w:p>
        </w:tc>
        <w:tc>
          <w:tcPr>
            <w:tcW w:w="659" w:type="dxa"/>
            <w:tcBorders>
              <w:top w:val="single" w:sz="6" w:space="0" w:color="auto"/>
              <w:left w:val="single" w:sz="6" w:space="0" w:color="auto"/>
              <w:bottom w:val="single" w:sz="6" w:space="0" w:color="auto"/>
              <w:right w:val="single" w:sz="6" w:space="0" w:color="auto"/>
            </w:tcBorders>
          </w:tcPr>
          <w:p w14:paraId="2B9CCAC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Aj-2M-1pol</w:t>
            </w:r>
          </w:p>
        </w:tc>
        <w:tc>
          <w:tcPr>
            <w:tcW w:w="643" w:type="dxa"/>
            <w:tcBorders>
              <w:top w:val="single" w:sz="6" w:space="0" w:color="auto"/>
              <w:left w:val="single" w:sz="6" w:space="0" w:color="auto"/>
              <w:bottom w:val="single" w:sz="6" w:space="0" w:color="auto"/>
              <w:right w:val="single" w:sz="6" w:space="0" w:color="auto"/>
            </w:tcBorders>
          </w:tcPr>
          <w:p w14:paraId="2B9CCAC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AC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CB" w14:textId="77777777" w:rsidTr="00C23FFC">
        <w:trPr>
          <w:trHeight w:val="989"/>
        </w:trPr>
        <w:tc>
          <w:tcPr>
            <w:tcW w:w="1168" w:type="dxa"/>
            <w:tcBorders>
              <w:top w:val="single" w:sz="6" w:space="0" w:color="auto"/>
              <w:left w:val="single" w:sz="6" w:space="0" w:color="auto"/>
              <w:bottom w:val="single" w:sz="6" w:space="0" w:color="auto"/>
              <w:right w:val="single" w:sz="6" w:space="0" w:color="auto"/>
            </w:tcBorders>
          </w:tcPr>
          <w:p w14:paraId="2B9CCAC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flexibilní hadice</w:t>
            </w:r>
          </w:p>
        </w:tc>
        <w:tc>
          <w:tcPr>
            <w:tcW w:w="1344" w:type="dxa"/>
            <w:tcBorders>
              <w:top w:val="single" w:sz="6" w:space="0" w:color="auto"/>
              <w:left w:val="single" w:sz="6" w:space="0" w:color="auto"/>
              <w:bottom w:val="single" w:sz="6" w:space="0" w:color="auto"/>
              <w:right w:val="single" w:sz="6" w:space="0" w:color="auto"/>
            </w:tcBorders>
          </w:tcPr>
          <w:p w14:paraId="2B9CCAC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flexible tube</w:t>
            </w:r>
          </w:p>
        </w:tc>
        <w:tc>
          <w:tcPr>
            <w:tcW w:w="2338" w:type="dxa"/>
            <w:tcBorders>
              <w:top w:val="single" w:sz="6" w:space="0" w:color="auto"/>
              <w:left w:val="single" w:sz="6" w:space="0" w:color="auto"/>
              <w:bottom w:val="single" w:sz="6" w:space="0" w:color="auto"/>
              <w:right w:val="single" w:sz="6" w:space="0" w:color="auto"/>
            </w:tcBorders>
          </w:tcPr>
          <w:p w14:paraId="2B9CCAC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Flexibilní hadice je ohebná.</w:t>
            </w:r>
          </w:p>
        </w:tc>
        <w:tc>
          <w:tcPr>
            <w:tcW w:w="2455" w:type="dxa"/>
            <w:tcBorders>
              <w:top w:val="single" w:sz="6" w:space="0" w:color="auto"/>
              <w:left w:val="single" w:sz="6" w:space="0" w:color="auto"/>
              <w:bottom w:val="single" w:sz="6" w:space="0" w:color="auto"/>
              <w:right w:val="single" w:sz="6" w:space="0" w:color="auto"/>
            </w:tcBorders>
          </w:tcPr>
          <w:p w14:paraId="2B9CCA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flexible tube is flexible.</w:t>
            </w:r>
          </w:p>
        </w:tc>
        <w:tc>
          <w:tcPr>
            <w:tcW w:w="659" w:type="dxa"/>
            <w:tcBorders>
              <w:top w:val="single" w:sz="6" w:space="0" w:color="auto"/>
              <w:left w:val="single" w:sz="6" w:space="0" w:color="auto"/>
              <w:bottom w:val="single" w:sz="6" w:space="0" w:color="auto"/>
              <w:right w:val="single" w:sz="6" w:space="0" w:color="auto"/>
            </w:tcBorders>
          </w:tcPr>
          <w:p w14:paraId="2B9CCAC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AC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AC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bezpečný provoz plynových spotřebičů</w:t>
            </w:r>
          </w:p>
        </w:tc>
      </w:tr>
      <w:tr w:rsidR="00B86672" w:rsidRPr="00A0020C" w14:paraId="2B9CCAD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C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komín</w:t>
            </w:r>
          </w:p>
        </w:tc>
        <w:tc>
          <w:tcPr>
            <w:tcW w:w="1344" w:type="dxa"/>
            <w:tcBorders>
              <w:top w:val="single" w:sz="6" w:space="0" w:color="auto"/>
              <w:left w:val="single" w:sz="6" w:space="0" w:color="auto"/>
              <w:bottom w:val="single" w:sz="6" w:space="0" w:color="auto"/>
              <w:right w:val="single" w:sz="6" w:space="0" w:color="auto"/>
            </w:tcBorders>
          </w:tcPr>
          <w:p w14:paraId="2B9CCAC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chimney</w:t>
            </w:r>
          </w:p>
        </w:tc>
        <w:tc>
          <w:tcPr>
            <w:tcW w:w="2338" w:type="dxa"/>
            <w:tcBorders>
              <w:top w:val="single" w:sz="6" w:space="0" w:color="auto"/>
              <w:left w:val="single" w:sz="6" w:space="0" w:color="auto"/>
              <w:bottom w:val="single" w:sz="6" w:space="0" w:color="auto"/>
              <w:right w:val="single" w:sz="6" w:space="0" w:color="auto"/>
            </w:tcBorders>
          </w:tcPr>
          <w:p w14:paraId="2B9CCAC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Komín musí mít tah.</w:t>
            </w:r>
          </w:p>
        </w:tc>
        <w:tc>
          <w:tcPr>
            <w:tcW w:w="2455" w:type="dxa"/>
            <w:tcBorders>
              <w:top w:val="single" w:sz="6" w:space="0" w:color="auto"/>
              <w:left w:val="single" w:sz="6" w:space="0" w:color="auto"/>
              <w:bottom w:val="single" w:sz="6" w:space="0" w:color="auto"/>
              <w:right w:val="single" w:sz="6" w:space="0" w:color="auto"/>
            </w:tcBorders>
          </w:tcPr>
          <w:p w14:paraId="2B9CCA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chimney must have a draught.</w:t>
            </w:r>
          </w:p>
        </w:tc>
        <w:tc>
          <w:tcPr>
            <w:tcW w:w="659" w:type="dxa"/>
            <w:tcBorders>
              <w:top w:val="single" w:sz="6" w:space="0" w:color="auto"/>
              <w:left w:val="single" w:sz="6" w:space="0" w:color="auto"/>
              <w:bottom w:val="single" w:sz="6" w:space="0" w:color="auto"/>
              <w:right w:val="single" w:sz="6" w:space="0" w:color="auto"/>
            </w:tcBorders>
          </w:tcPr>
          <w:p w14:paraId="2B9CCAD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AD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AD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D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D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kondenzační kotel</w:t>
            </w:r>
          </w:p>
        </w:tc>
        <w:tc>
          <w:tcPr>
            <w:tcW w:w="1344" w:type="dxa"/>
            <w:tcBorders>
              <w:top w:val="single" w:sz="6" w:space="0" w:color="auto"/>
              <w:left w:val="single" w:sz="6" w:space="0" w:color="auto"/>
              <w:bottom w:val="single" w:sz="6" w:space="0" w:color="auto"/>
              <w:right w:val="single" w:sz="6" w:space="0" w:color="auto"/>
            </w:tcBorders>
          </w:tcPr>
          <w:p w14:paraId="2B9CCAD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condensing boiler</w:t>
            </w:r>
          </w:p>
        </w:tc>
        <w:tc>
          <w:tcPr>
            <w:tcW w:w="2338" w:type="dxa"/>
            <w:tcBorders>
              <w:top w:val="single" w:sz="6" w:space="0" w:color="auto"/>
              <w:left w:val="single" w:sz="6" w:space="0" w:color="auto"/>
              <w:bottom w:val="single" w:sz="6" w:space="0" w:color="auto"/>
              <w:right w:val="single" w:sz="6" w:space="0" w:color="auto"/>
            </w:tcBorders>
          </w:tcPr>
          <w:p w14:paraId="2B9CCAD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Kondenzační kotel má vysokou účinnost.</w:t>
            </w:r>
          </w:p>
        </w:tc>
        <w:tc>
          <w:tcPr>
            <w:tcW w:w="2455" w:type="dxa"/>
            <w:tcBorders>
              <w:top w:val="single" w:sz="6" w:space="0" w:color="auto"/>
              <w:left w:val="single" w:sz="6" w:space="0" w:color="auto"/>
              <w:bottom w:val="single" w:sz="6" w:space="0" w:color="auto"/>
              <w:right w:val="single" w:sz="6" w:space="0" w:color="auto"/>
            </w:tcBorders>
          </w:tcPr>
          <w:p w14:paraId="2B9CCA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condensing boiler is high effective.</w:t>
            </w:r>
          </w:p>
        </w:tc>
        <w:tc>
          <w:tcPr>
            <w:tcW w:w="659" w:type="dxa"/>
            <w:tcBorders>
              <w:top w:val="single" w:sz="6" w:space="0" w:color="auto"/>
              <w:left w:val="single" w:sz="6" w:space="0" w:color="auto"/>
              <w:bottom w:val="single" w:sz="6" w:space="0" w:color="auto"/>
              <w:right w:val="single" w:sz="6" w:space="0" w:color="auto"/>
            </w:tcBorders>
          </w:tcPr>
          <w:p w14:paraId="2B9CCAD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AD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AD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E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D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spotřebič</w:t>
            </w:r>
          </w:p>
        </w:tc>
        <w:tc>
          <w:tcPr>
            <w:tcW w:w="1344" w:type="dxa"/>
            <w:tcBorders>
              <w:top w:val="single" w:sz="6" w:space="0" w:color="auto"/>
              <w:left w:val="single" w:sz="6" w:space="0" w:color="auto"/>
              <w:bottom w:val="single" w:sz="6" w:space="0" w:color="auto"/>
              <w:right w:val="single" w:sz="6" w:space="0" w:color="auto"/>
            </w:tcBorders>
          </w:tcPr>
          <w:p w14:paraId="2B9CCAD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 appliance</w:t>
            </w:r>
          </w:p>
        </w:tc>
        <w:tc>
          <w:tcPr>
            <w:tcW w:w="2338" w:type="dxa"/>
            <w:tcBorders>
              <w:top w:val="single" w:sz="6" w:space="0" w:color="auto"/>
              <w:left w:val="single" w:sz="6" w:space="0" w:color="auto"/>
              <w:bottom w:val="single" w:sz="6" w:space="0" w:color="auto"/>
              <w:right w:val="single" w:sz="6" w:space="0" w:color="auto"/>
            </w:tcBorders>
          </w:tcPr>
          <w:p w14:paraId="2B9CCAD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spotřebič bude na zdi.</w:t>
            </w:r>
          </w:p>
        </w:tc>
        <w:tc>
          <w:tcPr>
            <w:tcW w:w="2455" w:type="dxa"/>
            <w:tcBorders>
              <w:top w:val="single" w:sz="6" w:space="0" w:color="auto"/>
              <w:left w:val="single" w:sz="6" w:space="0" w:color="auto"/>
              <w:bottom w:val="single" w:sz="6" w:space="0" w:color="auto"/>
              <w:right w:val="single" w:sz="6" w:space="0" w:color="auto"/>
            </w:tcBorders>
          </w:tcPr>
          <w:p w14:paraId="2B9CCA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gas appliance is going to be on the wall.</w:t>
            </w:r>
          </w:p>
        </w:tc>
        <w:tc>
          <w:tcPr>
            <w:tcW w:w="659" w:type="dxa"/>
            <w:tcBorders>
              <w:top w:val="single" w:sz="6" w:space="0" w:color="auto"/>
              <w:left w:val="single" w:sz="6" w:space="0" w:color="auto"/>
              <w:bottom w:val="single" w:sz="6" w:space="0" w:color="auto"/>
              <w:right w:val="single" w:sz="6" w:space="0" w:color="auto"/>
            </w:tcBorders>
          </w:tcPr>
          <w:p w14:paraId="2B9CCAE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AE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AE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E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E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revizní zpráva</w:t>
            </w:r>
          </w:p>
        </w:tc>
        <w:tc>
          <w:tcPr>
            <w:tcW w:w="1344" w:type="dxa"/>
            <w:tcBorders>
              <w:top w:val="single" w:sz="6" w:space="0" w:color="auto"/>
              <w:left w:val="single" w:sz="6" w:space="0" w:color="auto"/>
              <w:bottom w:val="single" w:sz="6" w:space="0" w:color="auto"/>
              <w:right w:val="single" w:sz="6" w:space="0" w:color="auto"/>
            </w:tcBorders>
          </w:tcPr>
          <w:p w14:paraId="2B9CCAE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auditor´s report</w:t>
            </w:r>
          </w:p>
        </w:tc>
        <w:tc>
          <w:tcPr>
            <w:tcW w:w="2338" w:type="dxa"/>
            <w:tcBorders>
              <w:top w:val="single" w:sz="6" w:space="0" w:color="auto"/>
              <w:left w:val="single" w:sz="6" w:space="0" w:color="auto"/>
              <w:bottom w:val="single" w:sz="6" w:space="0" w:color="auto"/>
              <w:right w:val="single" w:sz="6" w:space="0" w:color="auto"/>
            </w:tcBorders>
          </w:tcPr>
          <w:p w14:paraId="2B9CCAE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Revizní zpráva je povinná.</w:t>
            </w:r>
          </w:p>
        </w:tc>
        <w:tc>
          <w:tcPr>
            <w:tcW w:w="2455" w:type="dxa"/>
            <w:tcBorders>
              <w:top w:val="single" w:sz="6" w:space="0" w:color="auto"/>
              <w:left w:val="single" w:sz="6" w:space="0" w:color="auto"/>
              <w:bottom w:val="single" w:sz="6" w:space="0" w:color="auto"/>
              <w:right w:val="single" w:sz="6" w:space="0" w:color="auto"/>
            </w:tcBorders>
          </w:tcPr>
          <w:p w14:paraId="2B9CCA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auditor´s report is compulsory.</w:t>
            </w:r>
          </w:p>
        </w:tc>
        <w:tc>
          <w:tcPr>
            <w:tcW w:w="659" w:type="dxa"/>
            <w:tcBorders>
              <w:top w:val="single" w:sz="6" w:space="0" w:color="auto"/>
              <w:left w:val="single" w:sz="6" w:space="0" w:color="auto"/>
              <w:bottom w:val="single" w:sz="6" w:space="0" w:color="auto"/>
              <w:right w:val="single" w:sz="6" w:space="0" w:color="auto"/>
            </w:tcBorders>
          </w:tcPr>
          <w:p w14:paraId="2B9CCAE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AE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AE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AF3" w14:textId="77777777" w:rsidTr="00C23FFC">
        <w:trPr>
          <w:trHeight w:val="989"/>
        </w:trPr>
        <w:tc>
          <w:tcPr>
            <w:tcW w:w="1168" w:type="dxa"/>
            <w:tcBorders>
              <w:top w:val="single" w:sz="6" w:space="0" w:color="auto"/>
              <w:left w:val="single" w:sz="6" w:space="0" w:color="auto"/>
              <w:bottom w:val="single" w:sz="6" w:space="0" w:color="auto"/>
              <w:right w:val="single" w:sz="6" w:space="0" w:color="auto"/>
            </w:tcBorders>
          </w:tcPr>
          <w:p w14:paraId="2B9CCAE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atmosféra</w:t>
            </w:r>
          </w:p>
        </w:tc>
        <w:tc>
          <w:tcPr>
            <w:tcW w:w="1344" w:type="dxa"/>
            <w:tcBorders>
              <w:top w:val="single" w:sz="6" w:space="0" w:color="auto"/>
              <w:left w:val="single" w:sz="6" w:space="0" w:color="auto"/>
              <w:bottom w:val="single" w:sz="6" w:space="0" w:color="auto"/>
              <w:right w:val="single" w:sz="6" w:space="0" w:color="auto"/>
            </w:tcBorders>
          </w:tcPr>
          <w:p w14:paraId="2B9CCAE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atmosphere</w:t>
            </w:r>
          </w:p>
        </w:tc>
        <w:tc>
          <w:tcPr>
            <w:tcW w:w="2338" w:type="dxa"/>
            <w:tcBorders>
              <w:top w:val="single" w:sz="6" w:space="0" w:color="auto"/>
              <w:left w:val="single" w:sz="6" w:space="0" w:color="auto"/>
              <w:bottom w:val="single" w:sz="6" w:space="0" w:color="auto"/>
              <w:right w:val="single" w:sz="6" w:space="0" w:color="auto"/>
            </w:tcBorders>
          </w:tcPr>
          <w:p w14:paraId="2B9CCAE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Atmosféra není čistá.</w:t>
            </w:r>
          </w:p>
        </w:tc>
        <w:tc>
          <w:tcPr>
            <w:tcW w:w="2455" w:type="dxa"/>
            <w:tcBorders>
              <w:top w:val="single" w:sz="6" w:space="0" w:color="auto"/>
              <w:left w:val="single" w:sz="6" w:space="0" w:color="auto"/>
              <w:bottom w:val="single" w:sz="6" w:space="0" w:color="auto"/>
              <w:right w:val="single" w:sz="6" w:space="0" w:color="auto"/>
            </w:tcBorders>
          </w:tcPr>
          <w:p w14:paraId="2B9CCA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atmosphere isn´t clean.</w:t>
            </w:r>
          </w:p>
        </w:tc>
        <w:tc>
          <w:tcPr>
            <w:tcW w:w="659" w:type="dxa"/>
            <w:tcBorders>
              <w:top w:val="single" w:sz="6" w:space="0" w:color="auto"/>
              <w:left w:val="single" w:sz="6" w:space="0" w:color="auto"/>
              <w:bottom w:val="single" w:sz="6" w:space="0" w:color="auto"/>
              <w:right w:val="single" w:sz="6" w:space="0" w:color="auto"/>
            </w:tcBorders>
          </w:tcPr>
          <w:p w14:paraId="2B9CCAF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AF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AF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ochrana životního prostředí (ovzduší)</w:t>
            </w:r>
          </w:p>
        </w:tc>
      </w:tr>
      <w:tr w:rsidR="00B86672" w:rsidRPr="00A0020C" w14:paraId="2B9CCAF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F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emise</w:t>
            </w:r>
          </w:p>
        </w:tc>
        <w:tc>
          <w:tcPr>
            <w:tcW w:w="1344" w:type="dxa"/>
            <w:tcBorders>
              <w:top w:val="single" w:sz="6" w:space="0" w:color="auto"/>
              <w:left w:val="single" w:sz="6" w:space="0" w:color="auto"/>
              <w:bottom w:val="single" w:sz="6" w:space="0" w:color="auto"/>
              <w:right w:val="single" w:sz="6" w:space="0" w:color="auto"/>
            </w:tcBorders>
          </w:tcPr>
          <w:p w14:paraId="2B9CCAF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emissions</w:t>
            </w:r>
          </w:p>
        </w:tc>
        <w:tc>
          <w:tcPr>
            <w:tcW w:w="2338" w:type="dxa"/>
            <w:tcBorders>
              <w:top w:val="single" w:sz="6" w:space="0" w:color="auto"/>
              <w:left w:val="single" w:sz="6" w:space="0" w:color="auto"/>
              <w:bottom w:val="single" w:sz="6" w:space="0" w:color="auto"/>
              <w:right w:val="single" w:sz="6" w:space="0" w:color="auto"/>
            </w:tcBorders>
          </w:tcPr>
          <w:p w14:paraId="2B9CCAF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kotel vypouští emise.</w:t>
            </w:r>
          </w:p>
        </w:tc>
        <w:tc>
          <w:tcPr>
            <w:tcW w:w="2455" w:type="dxa"/>
            <w:tcBorders>
              <w:top w:val="single" w:sz="6" w:space="0" w:color="auto"/>
              <w:left w:val="single" w:sz="6" w:space="0" w:color="auto"/>
              <w:bottom w:val="single" w:sz="6" w:space="0" w:color="auto"/>
              <w:right w:val="single" w:sz="6" w:space="0" w:color="auto"/>
            </w:tcBorders>
          </w:tcPr>
          <w:p w14:paraId="2B9CCA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Emissions are emitted by the gas boiler.</w:t>
            </w:r>
          </w:p>
        </w:tc>
        <w:tc>
          <w:tcPr>
            <w:tcW w:w="659" w:type="dxa"/>
            <w:tcBorders>
              <w:top w:val="single" w:sz="6" w:space="0" w:color="auto"/>
              <w:left w:val="single" w:sz="6" w:space="0" w:color="auto"/>
              <w:bottom w:val="single" w:sz="6" w:space="0" w:color="auto"/>
              <w:right w:val="single" w:sz="6" w:space="0" w:color="auto"/>
            </w:tcBorders>
          </w:tcPr>
          <w:p w14:paraId="2B9CCAF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AF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AF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0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AF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spaliny</w:t>
            </w:r>
          </w:p>
        </w:tc>
        <w:tc>
          <w:tcPr>
            <w:tcW w:w="1344" w:type="dxa"/>
            <w:tcBorders>
              <w:top w:val="single" w:sz="6" w:space="0" w:color="auto"/>
              <w:left w:val="single" w:sz="6" w:space="0" w:color="auto"/>
              <w:bottom w:val="single" w:sz="6" w:space="0" w:color="auto"/>
              <w:right w:val="single" w:sz="6" w:space="0" w:color="auto"/>
            </w:tcBorders>
          </w:tcPr>
          <w:p w14:paraId="2B9CCAF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combustion products</w:t>
            </w:r>
          </w:p>
        </w:tc>
        <w:tc>
          <w:tcPr>
            <w:tcW w:w="2338" w:type="dxa"/>
            <w:tcBorders>
              <w:top w:val="single" w:sz="6" w:space="0" w:color="auto"/>
              <w:left w:val="single" w:sz="6" w:space="0" w:color="auto"/>
              <w:bottom w:val="single" w:sz="6" w:space="0" w:color="auto"/>
              <w:right w:val="single" w:sz="6" w:space="0" w:color="auto"/>
            </w:tcBorders>
          </w:tcPr>
          <w:p w14:paraId="2B9CCAF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Spaliny jsou škodlivé.</w:t>
            </w:r>
          </w:p>
        </w:tc>
        <w:tc>
          <w:tcPr>
            <w:tcW w:w="2455" w:type="dxa"/>
            <w:tcBorders>
              <w:top w:val="single" w:sz="6" w:space="0" w:color="auto"/>
              <w:left w:val="single" w:sz="6" w:space="0" w:color="auto"/>
              <w:bottom w:val="single" w:sz="6" w:space="0" w:color="auto"/>
              <w:right w:val="single" w:sz="6" w:space="0" w:color="auto"/>
            </w:tcBorders>
          </w:tcPr>
          <w:p w14:paraId="2B9CCA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combustion products are harmfull.</w:t>
            </w:r>
          </w:p>
        </w:tc>
        <w:tc>
          <w:tcPr>
            <w:tcW w:w="659" w:type="dxa"/>
            <w:tcBorders>
              <w:top w:val="single" w:sz="6" w:space="0" w:color="auto"/>
              <w:left w:val="single" w:sz="6" w:space="0" w:color="auto"/>
              <w:bottom w:val="single" w:sz="6" w:space="0" w:color="auto"/>
              <w:right w:val="single" w:sz="6" w:space="0" w:color="auto"/>
            </w:tcBorders>
          </w:tcPr>
          <w:p w14:paraId="2B9CCB0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0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B0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0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0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tepelná energie</w:t>
            </w:r>
          </w:p>
        </w:tc>
        <w:tc>
          <w:tcPr>
            <w:tcW w:w="1344" w:type="dxa"/>
            <w:tcBorders>
              <w:top w:val="single" w:sz="6" w:space="0" w:color="auto"/>
              <w:left w:val="single" w:sz="6" w:space="0" w:color="auto"/>
              <w:bottom w:val="single" w:sz="6" w:space="0" w:color="auto"/>
              <w:right w:val="single" w:sz="6" w:space="0" w:color="auto"/>
            </w:tcBorders>
          </w:tcPr>
          <w:p w14:paraId="2B9CCB0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heat energy</w:t>
            </w:r>
          </w:p>
        </w:tc>
        <w:tc>
          <w:tcPr>
            <w:tcW w:w="2338" w:type="dxa"/>
            <w:tcBorders>
              <w:top w:val="single" w:sz="6" w:space="0" w:color="auto"/>
              <w:left w:val="single" w:sz="6" w:space="0" w:color="auto"/>
              <w:bottom w:val="single" w:sz="6" w:space="0" w:color="auto"/>
              <w:right w:val="single" w:sz="6" w:space="0" w:color="auto"/>
            </w:tcBorders>
          </w:tcPr>
          <w:p w14:paraId="2B9CCB0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Tepelná energie vzniká při spalování.</w:t>
            </w:r>
          </w:p>
        </w:tc>
        <w:tc>
          <w:tcPr>
            <w:tcW w:w="2455" w:type="dxa"/>
            <w:tcBorders>
              <w:top w:val="single" w:sz="6" w:space="0" w:color="auto"/>
              <w:left w:val="single" w:sz="6" w:space="0" w:color="auto"/>
              <w:bottom w:val="single" w:sz="6" w:space="0" w:color="auto"/>
              <w:right w:val="single" w:sz="6" w:space="0" w:color="auto"/>
            </w:tcBorders>
          </w:tcPr>
          <w:p w14:paraId="2B9CCB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heat energy is caused by combustion.</w:t>
            </w:r>
          </w:p>
        </w:tc>
        <w:tc>
          <w:tcPr>
            <w:tcW w:w="659" w:type="dxa"/>
            <w:tcBorders>
              <w:top w:val="single" w:sz="6" w:space="0" w:color="auto"/>
              <w:left w:val="single" w:sz="6" w:space="0" w:color="auto"/>
              <w:bottom w:val="single" w:sz="6" w:space="0" w:color="auto"/>
              <w:right w:val="single" w:sz="6" w:space="0" w:color="auto"/>
            </w:tcBorders>
          </w:tcPr>
          <w:p w14:paraId="2B9CCB0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0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B0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1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0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zemský povrch</w:t>
            </w:r>
          </w:p>
        </w:tc>
        <w:tc>
          <w:tcPr>
            <w:tcW w:w="1344" w:type="dxa"/>
            <w:tcBorders>
              <w:top w:val="single" w:sz="6" w:space="0" w:color="auto"/>
              <w:left w:val="single" w:sz="6" w:space="0" w:color="auto"/>
              <w:bottom w:val="single" w:sz="6" w:space="0" w:color="auto"/>
              <w:right w:val="single" w:sz="6" w:space="0" w:color="auto"/>
            </w:tcBorders>
          </w:tcPr>
          <w:p w14:paraId="2B9CCB0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earth surface</w:t>
            </w:r>
          </w:p>
        </w:tc>
        <w:tc>
          <w:tcPr>
            <w:tcW w:w="2338" w:type="dxa"/>
            <w:tcBorders>
              <w:top w:val="single" w:sz="6" w:space="0" w:color="auto"/>
              <w:left w:val="single" w:sz="6" w:space="0" w:color="auto"/>
              <w:bottom w:val="single" w:sz="6" w:space="0" w:color="auto"/>
              <w:right w:val="single" w:sz="6" w:space="0" w:color="auto"/>
            </w:tcBorders>
          </w:tcPr>
          <w:p w14:paraId="2B9CCB0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Zemský povrch není pravidelný.</w:t>
            </w:r>
          </w:p>
        </w:tc>
        <w:tc>
          <w:tcPr>
            <w:tcW w:w="2455" w:type="dxa"/>
            <w:tcBorders>
              <w:top w:val="single" w:sz="6" w:space="0" w:color="auto"/>
              <w:left w:val="single" w:sz="6" w:space="0" w:color="auto"/>
              <w:bottom w:val="single" w:sz="6" w:space="0" w:color="auto"/>
              <w:right w:val="single" w:sz="6" w:space="0" w:color="auto"/>
            </w:tcBorders>
          </w:tcPr>
          <w:p w14:paraId="2B9CCB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earth surface isn´t regular.</w:t>
            </w:r>
          </w:p>
        </w:tc>
        <w:tc>
          <w:tcPr>
            <w:tcW w:w="659" w:type="dxa"/>
            <w:tcBorders>
              <w:top w:val="single" w:sz="6" w:space="0" w:color="auto"/>
              <w:left w:val="single" w:sz="6" w:space="0" w:color="auto"/>
              <w:bottom w:val="single" w:sz="6" w:space="0" w:color="auto"/>
              <w:right w:val="single" w:sz="6" w:space="0" w:color="auto"/>
            </w:tcBorders>
          </w:tcPr>
          <w:p w14:paraId="2B9CCB1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1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B1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1B" w14:textId="77777777" w:rsidTr="00C23FFC">
        <w:trPr>
          <w:trHeight w:val="989"/>
        </w:trPr>
        <w:tc>
          <w:tcPr>
            <w:tcW w:w="1168" w:type="dxa"/>
            <w:tcBorders>
              <w:top w:val="single" w:sz="6" w:space="0" w:color="auto"/>
              <w:left w:val="single" w:sz="6" w:space="0" w:color="auto"/>
              <w:bottom w:val="single" w:sz="6" w:space="0" w:color="auto"/>
              <w:right w:val="single" w:sz="6" w:space="0" w:color="auto"/>
            </w:tcBorders>
          </w:tcPr>
          <w:p w14:paraId="2B9CCB1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uhelnatý</w:t>
            </w:r>
          </w:p>
        </w:tc>
        <w:tc>
          <w:tcPr>
            <w:tcW w:w="1344" w:type="dxa"/>
            <w:tcBorders>
              <w:top w:val="single" w:sz="6" w:space="0" w:color="auto"/>
              <w:left w:val="single" w:sz="6" w:space="0" w:color="auto"/>
              <w:bottom w:val="single" w:sz="6" w:space="0" w:color="auto"/>
              <w:right w:val="single" w:sz="6" w:space="0" w:color="auto"/>
            </w:tcBorders>
          </w:tcPr>
          <w:p w14:paraId="2B9CCB1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carbon monooxid</w:t>
            </w:r>
          </w:p>
        </w:tc>
        <w:tc>
          <w:tcPr>
            <w:tcW w:w="2338" w:type="dxa"/>
            <w:tcBorders>
              <w:top w:val="single" w:sz="6" w:space="0" w:color="auto"/>
              <w:left w:val="single" w:sz="6" w:space="0" w:color="auto"/>
              <w:bottom w:val="single" w:sz="6" w:space="0" w:color="auto"/>
              <w:right w:val="single" w:sz="6" w:space="0" w:color="auto"/>
            </w:tcBorders>
          </w:tcPr>
          <w:p w14:paraId="2B9CCB1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uhelnatý nemůžeme dýchat.</w:t>
            </w:r>
          </w:p>
        </w:tc>
        <w:tc>
          <w:tcPr>
            <w:tcW w:w="2455" w:type="dxa"/>
            <w:tcBorders>
              <w:top w:val="single" w:sz="6" w:space="0" w:color="auto"/>
              <w:left w:val="single" w:sz="6" w:space="0" w:color="auto"/>
              <w:bottom w:val="single" w:sz="6" w:space="0" w:color="auto"/>
              <w:right w:val="single" w:sz="6" w:space="0" w:color="auto"/>
            </w:tcBorders>
          </w:tcPr>
          <w:p w14:paraId="2B9CCB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 can´t breathe carbon monooxid.</w:t>
            </w:r>
          </w:p>
        </w:tc>
        <w:tc>
          <w:tcPr>
            <w:tcW w:w="659" w:type="dxa"/>
            <w:tcBorders>
              <w:top w:val="single" w:sz="6" w:space="0" w:color="auto"/>
              <w:left w:val="single" w:sz="6" w:space="0" w:color="auto"/>
              <w:bottom w:val="single" w:sz="6" w:space="0" w:color="auto"/>
              <w:right w:val="single" w:sz="6" w:space="0" w:color="auto"/>
            </w:tcBorders>
          </w:tcPr>
          <w:p w14:paraId="2B9CCB1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1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B1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ochrana životního prostředí (ovzduší)</w:t>
            </w:r>
          </w:p>
        </w:tc>
      </w:tr>
      <w:tr w:rsidR="00B86672" w:rsidRPr="00A0020C" w14:paraId="2B9CCB2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1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skleníkový efekt</w:t>
            </w:r>
          </w:p>
        </w:tc>
        <w:tc>
          <w:tcPr>
            <w:tcW w:w="1344" w:type="dxa"/>
            <w:tcBorders>
              <w:top w:val="single" w:sz="6" w:space="0" w:color="auto"/>
              <w:left w:val="single" w:sz="6" w:space="0" w:color="auto"/>
              <w:bottom w:val="single" w:sz="6" w:space="0" w:color="auto"/>
              <w:right w:val="single" w:sz="6" w:space="0" w:color="auto"/>
            </w:tcBorders>
          </w:tcPr>
          <w:p w14:paraId="2B9CCB1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greenhouse effect</w:t>
            </w:r>
          </w:p>
        </w:tc>
        <w:tc>
          <w:tcPr>
            <w:tcW w:w="2338" w:type="dxa"/>
            <w:tcBorders>
              <w:top w:val="single" w:sz="6" w:space="0" w:color="auto"/>
              <w:left w:val="single" w:sz="6" w:space="0" w:color="auto"/>
              <w:bottom w:val="single" w:sz="6" w:space="0" w:color="auto"/>
              <w:right w:val="single" w:sz="6" w:space="0" w:color="auto"/>
            </w:tcBorders>
          </w:tcPr>
          <w:p w14:paraId="2B9CCB1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Skleníkový efekt je nebezpečný pro lidstvo.</w:t>
            </w:r>
          </w:p>
        </w:tc>
        <w:tc>
          <w:tcPr>
            <w:tcW w:w="2455" w:type="dxa"/>
            <w:tcBorders>
              <w:top w:val="single" w:sz="6" w:space="0" w:color="auto"/>
              <w:left w:val="single" w:sz="6" w:space="0" w:color="auto"/>
              <w:bottom w:val="single" w:sz="6" w:space="0" w:color="auto"/>
              <w:right w:val="single" w:sz="6" w:space="0" w:color="auto"/>
            </w:tcBorders>
          </w:tcPr>
          <w:p w14:paraId="2B9CCB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greenhouse effect is dangerous for mankind.</w:t>
            </w:r>
          </w:p>
        </w:tc>
        <w:tc>
          <w:tcPr>
            <w:tcW w:w="659" w:type="dxa"/>
            <w:tcBorders>
              <w:top w:val="single" w:sz="6" w:space="0" w:color="auto"/>
              <w:left w:val="single" w:sz="6" w:space="0" w:color="auto"/>
              <w:bottom w:val="single" w:sz="6" w:space="0" w:color="auto"/>
              <w:right w:val="single" w:sz="6" w:space="0" w:color="auto"/>
            </w:tcBorders>
          </w:tcPr>
          <w:p w14:paraId="2B9CCB2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2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B2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2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2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škodlivé látky</w:t>
            </w:r>
          </w:p>
        </w:tc>
        <w:tc>
          <w:tcPr>
            <w:tcW w:w="1344" w:type="dxa"/>
            <w:tcBorders>
              <w:top w:val="single" w:sz="6" w:space="0" w:color="auto"/>
              <w:left w:val="single" w:sz="6" w:space="0" w:color="auto"/>
              <w:bottom w:val="single" w:sz="6" w:space="0" w:color="auto"/>
              <w:right w:val="single" w:sz="6" w:space="0" w:color="auto"/>
            </w:tcBorders>
          </w:tcPr>
          <w:p w14:paraId="2B9CCB2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harmfull substances</w:t>
            </w:r>
          </w:p>
        </w:tc>
        <w:tc>
          <w:tcPr>
            <w:tcW w:w="2338" w:type="dxa"/>
            <w:tcBorders>
              <w:top w:val="single" w:sz="6" w:space="0" w:color="auto"/>
              <w:left w:val="single" w:sz="6" w:space="0" w:color="auto"/>
              <w:bottom w:val="single" w:sz="6" w:space="0" w:color="auto"/>
              <w:right w:val="single" w:sz="6" w:space="0" w:color="auto"/>
            </w:tcBorders>
          </w:tcPr>
          <w:p w14:paraId="2B9CCB2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Auta vyrábí škodlivé látky.</w:t>
            </w:r>
          </w:p>
        </w:tc>
        <w:tc>
          <w:tcPr>
            <w:tcW w:w="2455" w:type="dxa"/>
            <w:tcBorders>
              <w:top w:val="single" w:sz="6" w:space="0" w:color="auto"/>
              <w:left w:val="single" w:sz="6" w:space="0" w:color="auto"/>
              <w:bottom w:val="single" w:sz="6" w:space="0" w:color="auto"/>
              <w:right w:val="single" w:sz="6" w:space="0" w:color="auto"/>
            </w:tcBorders>
          </w:tcPr>
          <w:p w14:paraId="2B9CCB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Harmfull substances are produced by cars.</w:t>
            </w:r>
          </w:p>
        </w:tc>
        <w:tc>
          <w:tcPr>
            <w:tcW w:w="659" w:type="dxa"/>
            <w:tcBorders>
              <w:top w:val="single" w:sz="6" w:space="0" w:color="auto"/>
              <w:left w:val="single" w:sz="6" w:space="0" w:color="auto"/>
              <w:bottom w:val="single" w:sz="6" w:space="0" w:color="auto"/>
              <w:right w:val="single" w:sz="6" w:space="0" w:color="auto"/>
            </w:tcBorders>
          </w:tcPr>
          <w:p w14:paraId="2B9CCB2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2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B2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3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2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technická zpráva</w:t>
            </w:r>
          </w:p>
        </w:tc>
        <w:tc>
          <w:tcPr>
            <w:tcW w:w="1344" w:type="dxa"/>
            <w:tcBorders>
              <w:top w:val="single" w:sz="6" w:space="0" w:color="auto"/>
              <w:left w:val="single" w:sz="6" w:space="0" w:color="auto"/>
              <w:bottom w:val="single" w:sz="6" w:space="0" w:color="auto"/>
              <w:right w:val="single" w:sz="6" w:space="0" w:color="auto"/>
            </w:tcBorders>
          </w:tcPr>
          <w:p w14:paraId="2B9CCB2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technical report</w:t>
            </w:r>
          </w:p>
        </w:tc>
        <w:tc>
          <w:tcPr>
            <w:tcW w:w="2338" w:type="dxa"/>
            <w:tcBorders>
              <w:top w:val="single" w:sz="6" w:space="0" w:color="auto"/>
              <w:left w:val="single" w:sz="6" w:space="0" w:color="auto"/>
              <w:bottom w:val="single" w:sz="6" w:space="0" w:color="auto"/>
              <w:right w:val="single" w:sz="6" w:space="0" w:color="auto"/>
            </w:tcBorders>
          </w:tcPr>
          <w:p w14:paraId="2B9CCB2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Technická zpráva je opravena.</w:t>
            </w:r>
          </w:p>
        </w:tc>
        <w:tc>
          <w:tcPr>
            <w:tcW w:w="2455" w:type="dxa"/>
            <w:tcBorders>
              <w:top w:val="single" w:sz="6" w:space="0" w:color="auto"/>
              <w:left w:val="single" w:sz="6" w:space="0" w:color="auto"/>
              <w:bottom w:val="single" w:sz="6" w:space="0" w:color="auto"/>
              <w:right w:val="single" w:sz="6" w:space="0" w:color="auto"/>
            </w:tcBorders>
          </w:tcPr>
          <w:p w14:paraId="2B9CCB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technical report has been corrected.</w:t>
            </w:r>
          </w:p>
        </w:tc>
        <w:tc>
          <w:tcPr>
            <w:tcW w:w="659" w:type="dxa"/>
            <w:tcBorders>
              <w:top w:val="single" w:sz="6" w:space="0" w:color="auto"/>
              <w:left w:val="single" w:sz="6" w:space="0" w:color="auto"/>
              <w:bottom w:val="single" w:sz="6" w:space="0" w:color="auto"/>
              <w:right w:val="single" w:sz="6" w:space="0" w:color="auto"/>
            </w:tcBorders>
          </w:tcPr>
          <w:p w14:paraId="2B9CCB3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3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B3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3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3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vodní pára</w:t>
            </w:r>
          </w:p>
        </w:tc>
        <w:tc>
          <w:tcPr>
            <w:tcW w:w="1344" w:type="dxa"/>
            <w:tcBorders>
              <w:top w:val="single" w:sz="6" w:space="0" w:color="auto"/>
              <w:left w:val="single" w:sz="6" w:space="0" w:color="auto"/>
              <w:bottom w:val="single" w:sz="6" w:space="0" w:color="auto"/>
              <w:right w:val="single" w:sz="6" w:space="0" w:color="auto"/>
            </w:tcBorders>
          </w:tcPr>
          <w:p w14:paraId="2B9CCB3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water vapour</w:t>
            </w:r>
          </w:p>
        </w:tc>
        <w:tc>
          <w:tcPr>
            <w:tcW w:w="2338" w:type="dxa"/>
            <w:tcBorders>
              <w:top w:val="single" w:sz="6" w:space="0" w:color="auto"/>
              <w:left w:val="single" w:sz="6" w:space="0" w:color="auto"/>
              <w:bottom w:val="single" w:sz="6" w:space="0" w:color="auto"/>
              <w:right w:val="single" w:sz="6" w:space="0" w:color="auto"/>
            </w:tcBorders>
          </w:tcPr>
          <w:p w14:paraId="2B9CCB3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Vodní pára je ve spalinách.</w:t>
            </w:r>
          </w:p>
        </w:tc>
        <w:tc>
          <w:tcPr>
            <w:tcW w:w="2455" w:type="dxa"/>
            <w:tcBorders>
              <w:top w:val="single" w:sz="6" w:space="0" w:color="auto"/>
              <w:left w:val="single" w:sz="6" w:space="0" w:color="auto"/>
              <w:bottom w:val="single" w:sz="6" w:space="0" w:color="auto"/>
              <w:right w:val="single" w:sz="6" w:space="0" w:color="auto"/>
            </w:tcBorders>
          </w:tcPr>
          <w:p w14:paraId="2B9CCB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Water vapour is a part of combustion products.</w:t>
            </w:r>
          </w:p>
        </w:tc>
        <w:tc>
          <w:tcPr>
            <w:tcW w:w="659" w:type="dxa"/>
            <w:tcBorders>
              <w:top w:val="single" w:sz="6" w:space="0" w:color="auto"/>
              <w:left w:val="single" w:sz="6" w:space="0" w:color="auto"/>
              <w:bottom w:val="single" w:sz="6" w:space="0" w:color="auto"/>
              <w:right w:val="single" w:sz="6" w:space="0" w:color="auto"/>
            </w:tcBorders>
          </w:tcPr>
          <w:p w14:paraId="2B9CCB3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3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B3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43"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B3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požární zpráva</w:t>
            </w:r>
          </w:p>
        </w:tc>
        <w:tc>
          <w:tcPr>
            <w:tcW w:w="1344" w:type="dxa"/>
            <w:tcBorders>
              <w:top w:val="single" w:sz="6" w:space="0" w:color="auto"/>
              <w:left w:val="single" w:sz="6" w:space="0" w:color="auto"/>
              <w:bottom w:val="single" w:sz="6" w:space="0" w:color="auto"/>
              <w:right w:val="single" w:sz="6" w:space="0" w:color="auto"/>
            </w:tcBorders>
          </w:tcPr>
          <w:p w14:paraId="2B9CCB3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fire report</w:t>
            </w:r>
          </w:p>
        </w:tc>
        <w:tc>
          <w:tcPr>
            <w:tcW w:w="2338" w:type="dxa"/>
            <w:tcBorders>
              <w:top w:val="single" w:sz="6" w:space="0" w:color="auto"/>
              <w:left w:val="single" w:sz="6" w:space="0" w:color="auto"/>
              <w:bottom w:val="single" w:sz="6" w:space="0" w:color="auto"/>
              <w:right w:val="single" w:sz="6" w:space="0" w:color="auto"/>
            </w:tcBorders>
          </w:tcPr>
          <w:p w14:paraId="2B9CCB3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Požární zpráva není v seznamu.</w:t>
            </w:r>
          </w:p>
        </w:tc>
        <w:tc>
          <w:tcPr>
            <w:tcW w:w="2455" w:type="dxa"/>
            <w:tcBorders>
              <w:top w:val="single" w:sz="6" w:space="0" w:color="auto"/>
              <w:left w:val="single" w:sz="6" w:space="0" w:color="auto"/>
              <w:bottom w:val="single" w:sz="6" w:space="0" w:color="auto"/>
              <w:right w:val="single" w:sz="6" w:space="0" w:color="auto"/>
            </w:tcBorders>
          </w:tcPr>
          <w:p w14:paraId="2B9CCB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fire report isn´t on the list.</w:t>
            </w:r>
          </w:p>
        </w:tc>
        <w:tc>
          <w:tcPr>
            <w:tcW w:w="659" w:type="dxa"/>
            <w:tcBorders>
              <w:top w:val="single" w:sz="6" w:space="0" w:color="auto"/>
              <w:left w:val="single" w:sz="6" w:space="0" w:color="auto"/>
              <w:bottom w:val="single" w:sz="6" w:space="0" w:color="auto"/>
              <w:right w:val="single" w:sz="6" w:space="0" w:color="auto"/>
            </w:tcBorders>
          </w:tcPr>
          <w:p w14:paraId="2B9CCB4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4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B4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provoz plynových spotřebičů</w:t>
            </w:r>
          </w:p>
        </w:tc>
      </w:tr>
      <w:tr w:rsidR="00B86672" w:rsidRPr="00A0020C" w14:paraId="2B9CCB4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4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spalovací vzduch</w:t>
            </w:r>
          </w:p>
        </w:tc>
        <w:tc>
          <w:tcPr>
            <w:tcW w:w="1344" w:type="dxa"/>
            <w:tcBorders>
              <w:top w:val="single" w:sz="6" w:space="0" w:color="auto"/>
              <w:left w:val="single" w:sz="6" w:space="0" w:color="auto"/>
              <w:bottom w:val="single" w:sz="6" w:space="0" w:color="auto"/>
              <w:right w:val="single" w:sz="6" w:space="0" w:color="auto"/>
            </w:tcBorders>
          </w:tcPr>
          <w:p w14:paraId="2B9CCB4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combustion air</w:t>
            </w:r>
          </w:p>
        </w:tc>
        <w:tc>
          <w:tcPr>
            <w:tcW w:w="2338" w:type="dxa"/>
            <w:tcBorders>
              <w:top w:val="single" w:sz="6" w:space="0" w:color="auto"/>
              <w:left w:val="single" w:sz="6" w:space="0" w:color="auto"/>
              <w:bottom w:val="single" w:sz="6" w:space="0" w:color="auto"/>
              <w:right w:val="single" w:sz="6" w:space="0" w:color="auto"/>
            </w:tcBorders>
          </w:tcPr>
          <w:p w14:paraId="2B9CCB4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Spalovací vzduch je veden do hařáku.</w:t>
            </w:r>
          </w:p>
        </w:tc>
        <w:tc>
          <w:tcPr>
            <w:tcW w:w="2455" w:type="dxa"/>
            <w:tcBorders>
              <w:top w:val="single" w:sz="6" w:space="0" w:color="auto"/>
              <w:left w:val="single" w:sz="6" w:space="0" w:color="auto"/>
              <w:bottom w:val="single" w:sz="6" w:space="0" w:color="auto"/>
              <w:right w:val="single" w:sz="6" w:space="0" w:color="auto"/>
            </w:tcBorders>
          </w:tcPr>
          <w:p w14:paraId="2B9CCB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Combustion air is led to the burner.</w:t>
            </w:r>
          </w:p>
        </w:tc>
        <w:tc>
          <w:tcPr>
            <w:tcW w:w="659" w:type="dxa"/>
            <w:tcBorders>
              <w:top w:val="single" w:sz="6" w:space="0" w:color="auto"/>
              <w:left w:val="single" w:sz="6" w:space="0" w:color="auto"/>
              <w:bottom w:val="single" w:sz="6" w:space="0" w:color="auto"/>
              <w:right w:val="single" w:sz="6" w:space="0" w:color="auto"/>
            </w:tcBorders>
          </w:tcPr>
          <w:p w14:paraId="2B9CCB4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4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B4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53"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B4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teplota spalin</w:t>
            </w:r>
          </w:p>
        </w:tc>
        <w:tc>
          <w:tcPr>
            <w:tcW w:w="1344" w:type="dxa"/>
            <w:tcBorders>
              <w:top w:val="single" w:sz="6" w:space="0" w:color="auto"/>
              <w:left w:val="single" w:sz="6" w:space="0" w:color="auto"/>
              <w:bottom w:val="single" w:sz="6" w:space="0" w:color="auto"/>
              <w:right w:val="single" w:sz="6" w:space="0" w:color="auto"/>
            </w:tcBorders>
          </w:tcPr>
          <w:p w14:paraId="2B9CCB4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temperature of combustion products</w:t>
            </w:r>
          </w:p>
        </w:tc>
        <w:tc>
          <w:tcPr>
            <w:tcW w:w="2338" w:type="dxa"/>
            <w:tcBorders>
              <w:top w:val="single" w:sz="6" w:space="0" w:color="auto"/>
              <w:left w:val="single" w:sz="6" w:space="0" w:color="auto"/>
              <w:bottom w:val="single" w:sz="6" w:space="0" w:color="auto"/>
              <w:right w:val="single" w:sz="6" w:space="0" w:color="auto"/>
            </w:tcBorders>
          </w:tcPr>
          <w:p w14:paraId="2B9CCB4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Teplota spalin je vysoká.</w:t>
            </w:r>
          </w:p>
        </w:tc>
        <w:tc>
          <w:tcPr>
            <w:tcW w:w="2455" w:type="dxa"/>
            <w:tcBorders>
              <w:top w:val="single" w:sz="6" w:space="0" w:color="auto"/>
              <w:left w:val="single" w:sz="6" w:space="0" w:color="auto"/>
              <w:bottom w:val="single" w:sz="6" w:space="0" w:color="auto"/>
              <w:right w:val="single" w:sz="6" w:space="0" w:color="auto"/>
            </w:tcBorders>
          </w:tcPr>
          <w:p w14:paraId="2B9CCB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temperature of combustion products is high.</w:t>
            </w:r>
          </w:p>
        </w:tc>
        <w:tc>
          <w:tcPr>
            <w:tcW w:w="659" w:type="dxa"/>
            <w:tcBorders>
              <w:top w:val="single" w:sz="6" w:space="0" w:color="auto"/>
              <w:left w:val="single" w:sz="6" w:space="0" w:color="auto"/>
              <w:bottom w:val="single" w:sz="6" w:space="0" w:color="auto"/>
              <w:right w:val="single" w:sz="6" w:space="0" w:color="auto"/>
            </w:tcBorders>
          </w:tcPr>
          <w:p w14:paraId="2B9CCB5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5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B5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5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5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účinnost</w:t>
            </w:r>
          </w:p>
        </w:tc>
        <w:tc>
          <w:tcPr>
            <w:tcW w:w="1344" w:type="dxa"/>
            <w:tcBorders>
              <w:top w:val="single" w:sz="6" w:space="0" w:color="auto"/>
              <w:left w:val="single" w:sz="6" w:space="0" w:color="auto"/>
              <w:bottom w:val="single" w:sz="6" w:space="0" w:color="auto"/>
              <w:right w:val="single" w:sz="6" w:space="0" w:color="auto"/>
            </w:tcBorders>
          </w:tcPr>
          <w:p w14:paraId="2B9CCB5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effectivity</w:t>
            </w:r>
          </w:p>
        </w:tc>
        <w:tc>
          <w:tcPr>
            <w:tcW w:w="2338" w:type="dxa"/>
            <w:tcBorders>
              <w:top w:val="single" w:sz="6" w:space="0" w:color="auto"/>
              <w:left w:val="single" w:sz="6" w:space="0" w:color="auto"/>
              <w:bottom w:val="single" w:sz="6" w:space="0" w:color="auto"/>
              <w:right w:val="single" w:sz="6" w:space="0" w:color="auto"/>
            </w:tcBorders>
          </w:tcPr>
          <w:p w14:paraId="2B9CCB5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Kondenzační kotel má vysokou účinnost.</w:t>
            </w:r>
          </w:p>
        </w:tc>
        <w:tc>
          <w:tcPr>
            <w:tcW w:w="2455" w:type="dxa"/>
            <w:tcBorders>
              <w:top w:val="single" w:sz="6" w:space="0" w:color="auto"/>
              <w:left w:val="single" w:sz="6" w:space="0" w:color="auto"/>
              <w:bottom w:val="single" w:sz="6" w:space="0" w:color="auto"/>
              <w:right w:val="single" w:sz="6" w:space="0" w:color="auto"/>
            </w:tcBorders>
          </w:tcPr>
          <w:p w14:paraId="2B9CCB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condensing boiler has a high effectivity.</w:t>
            </w:r>
          </w:p>
        </w:tc>
        <w:tc>
          <w:tcPr>
            <w:tcW w:w="659" w:type="dxa"/>
            <w:tcBorders>
              <w:top w:val="single" w:sz="6" w:space="0" w:color="auto"/>
              <w:left w:val="single" w:sz="6" w:space="0" w:color="auto"/>
              <w:bottom w:val="single" w:sz="6" w:space="0" w:color="auto"/>
              <w:right w:val="single" w:sz="6" w:space="0" w:color="auto"/>
            </w:tcBorders>
          </w:tcPr>
          <w:p w14:paraId="2B9CCB5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5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B5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6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5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výhřevnost plynu</w:t>
            </w:r>
          </w:p>
        </w:tc>
        <w:tc>
          <w:tcPr>
            <w:tcW w:w="1344" w:type="dxa"/>
            <w:tcBorders>
              <w:top w:val="single" w:sz="6" w:space="0" w:color="auto"/>
              <w:left w:val="single" w:sz="6" w:space="0" w:color="auto"/>
              <w:bottom w:val="single" w:sz="6" w:space="0" w:color="auto"/>
              <w:right w:val="single" w:sz="6" w:space="0" w:color="auto"/>
            </w:tcBorders>
          </w:tcPr>
          <w:p w14:paraId="2B9CCB5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heating value of gas</w:t>
            </w:r>
          </w:p>
        </w:tc>
        <w:tc>
          <w:tcPr>
            <w:tcW w:w="2338" w:type="dxa"/>
            <w:tcBorders>
              <w:top w:val="single" w:sz="6" w:space="0" w:color="auto"/>
              <w:left w:val="single" w:sz="6" w:space="0" w:color="auto"/>
              <w:bottom w:val="single" w:sz="6" w:space="0" w:color="auto"/>
              <w:right w:val="single" w:sz="6" w:space="0" w:color="auto"/>
            </w:tcBorders>
          </w:tcPr>
          <w:p w14:paraId="2B9CCB5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Zemní plyn má dobrou výhřevnost.</w:t>
            </w:r>
          </w:p>
        </w:tc>
        <w:tc>
          <w:tcPr>
            <w:tcW w:w="2455" w:type="dxa"/>
            <w:tcBorders>
              <w:top w:val="single" w:sz="6" w:space="0" w:color="auto"/>
              <w:left w:val="single" w:sz="6" w:space="0" w:color="auto"/>
              <w:bottom w:val="single" w:sz="6" w:space="0" w:color="auto"/>
              <w:right w:val="single" w:sz="6" w:space="0" w:color="auto"/>
            </w:tcBorders>
          </w:tcPr>
          <w:p w14:paraId="2B9CCB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Natural gas has a good heating value.</w:t>
            </w:r>
          </w:p>
        </w:tc>
        <w:tc>
          <w:tcPr>
            <w:tcW w:w="659" w:type="dxa"/>
            <w:tcBorders>
              <w:top w:val="single" w:sz="6" w:space="0" w:color="auto"/>
              <w:left w:val="single" w:sz="6" w:space="0" w:color="auto"/>
              <w:bottom w:val="single" w:sz="6" w:space="0" w:color="auto"/>
              <w:right w:val="single" w:sz="6" w:space="0" w:color="auto"/>
            </w:tcBorders>
          </w:tcPr>
          <w:p w14:paraId="2B9CCB6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6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B6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6B"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B6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kontrolovat</w:t>
            </w:r>
          </w:p>
        </w:tc>
        <w:tc>
          <w:tcPr>
            <w:tcW w:w="1344" w:type="dxa"/>
            <w:tcBorders>
              <w:top w:val="single" w:sz="6" w:space="0" w:color="auto"/>
              <w:left w:val="single" w:sz="6" w:space="0" w:color="auto"/>
              <w:bottom w:val="single" w:sz="6" w:space="0" w:color="auto"/>
              <w:right w:val="single" w:sz="6" w:space="0" w:color="auto"/>
            </w:tcBorders>
          </w:tcPr>
          <w:p w14:paraId="2B9CCB6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control, check</w:t>
            </w:r>
          </w:p>
        </w:tc>
        <w:tc>
          <w:tcPr>
            <w:tcW w:w="2338" w:type="dxa"/>
            <w:tcBorders>
              <w:top w:val="single" w:sz="6" w:space="0" w:color="auto"/>
              <w:left w:val="single" w:sz="6" w:space="0" w:color="auto"/>
              <w:bottom w:val="single" w:sz="6" w:space="0" w:color="auto"/>
              <w:right w:val="single" w:sz="6" w:space="0" w:color="auto"/>
            </w:tcBorders>
          </w:tcPr>
          <w:p w14:paraId="2B9CCB6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Plynař pravidelně kontroluje plynovod.</w:t>
            </w:r>
          </w:p>
        </w:tc>
        <w:tc>
          <w:tcPr>
            <w:tcW w:w="2455" w:type="dxa"/>
            <w:tcBorders>
              <w:top w:val="single" w:sz="6" w:space="0" w:color="auto"/>
              <w:left w:val="single" w:sz="6" w:space="0" w:color="auto"/>
              <w:bottom w:val="single" w:sz="6" w:space="0" w:color="auto"/>
              <w:right w:val="single" w:sz="6" w:space="0" w:color="auto"/>
            </w:tcBorders>
          </w:tcPr>
          <w:p w14:paraId="2B9CCB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gasman regurarly checks the gas pipeline.</w:t>
            </w:r>
          </w:p>
        </w:tc>
        <w:tc>
          <w:tcPr>
            <w:tcW w:w="659" w:type="dxa"/>
            <w:tcBorders>
              <w:top w:val="single" w:sz="6" w:space="0" w:color="auto"/>
              <w:left w:val="single" w:sz="6" w:space="0" w:color="auto"/>
              <w:bottom w:val="single" w:sz="6" w:space="0" w:color="auto"/>
              <w:right w:val="single" w:sz="6" w:space="0" w:color="auto"/>
            </w:tcBorders>
          </w:tcPr>
          <w:p w14:paraId="2B9CCB6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6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B6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technologie spojování potrubí</w:t>
            </w:r>
          </w:p>
        </w:tc>
      </w:tr>
      <w:tr w:rsidR="00B86672" w:rsidRPr="00A0020C" w14:paraId="2B9CCB7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6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lepit</w:t>
            </w:r>
          </w:p>
        </w:tc>
        <w:tc>
          <w:tcPr>
            <w:tcW w:w="1344" w:type="dxa"/>
            <w:tcBorders>
              <w:top w:val="single" w:sz="6" w:space="0" w:color="auto"/>
              <w:left w:val="single" w:sz="6" w:space="0" w:color="auto"/>
              <w:bottom w:val="single" w:sz="6" w:space="0" w:color="auto"/>
              <w:right w:val="single" w:sz="6" w:space="0" w:color="auto"/>
            </w:tcBorders>
          </w:tcPr>
          <w:p w14:paraId="2B9CCB6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glue, bond</w:t>
            </w:r>
          </w:p>
        </w:tc>
        <w:tc>
          <w:tcPr>
            <w:tcW w:w="2338" w:type="dxa"/>
            <w:tcBorders>
              <w:top w:val="single" w:sz="6" w:space="0" w:color="auto"/>
              <w:left w:val="single" w:sz="6" w:space="0" w:color="auto"/>
              <w:bottom w:val="single" w:sz="6" w:space="0" w:color="auto"/>
              <w:right w:val="single" w:sz="6" w:space="0" w:color="auto"/>
            </w:tcBorders>
          </w:tcPr>
          <w:p w14:paraId="2B9CCB6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Instalatér lepí PVC potrubí.</w:t>
            </w:r>
          </w:p>
        </w:tc>
        <w:tc>
          <w:tcPr>
            <w:tcW w:w="2455" w:type="dxa"/>
            <w:tcBorders>
              <w:top w:val="single" w:sz="6" w:space="0" w:color="auto"/>
              <w:left w:val="single" w:sz="6" w:space="0" w:color="auto"/>
              <w:bottom w:val="single" w:sz="6" w:space="0" w:color="auto"/>
              <w:right w:val="single" w:sz="6" w:space="0" w:color="auto"/>
            </w:tcBorders>
          </w:tcPr>
          <w:p w14:paraId="2B9CCB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plumber bonds the PVC pipeline.</w:t>
            </w:r>
          </w:p>
        </w:tc>
        <w:tc>
          <w:tcPr>
            <w:tcW w:w="659" w:type="dxa"/>
            <w:tcBorders>
              <w:top w:val="single" w:sz="6" w:space="0" w:color="auto"/>
              <w:left w:val="single" w:sz="6" w:space="0" w:color="auto"/>
              <w:bottom w:val="single" w:sz="6" w:space="0" w:color="auto"/>
              <w:right w:val="single" w:sz="6" w:space="0" w:color="auto"/>
            </w:tcBorders>
          </w:tcPr>
          <w:p w14:paraId="2B9CCB7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7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B7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7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7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pájet</w:t>
            </w:r>
          </w:p>
        </w:tc>
        <w:tc>
          <w:tcPr>
            <w:tcW w:w="1344" w:type="dxa"/>
            <w:tcBorders>
              <w:top w:val="single" w:sz="6" w:space="0" w:color="auto"/>
              <w:left w:val="single" w:sz="6" w:space="0" w:color="auto"/>
              <w:bottom w:val="single" w:sz="6" w:space="0" w:color="auto"/>
              <w:right w:val="single" w:sz="6" w:space="0" w:color="auto"/>
            </w:tcBorders>
          </w:tcPr>
          <w:p w14:paraId="2B9CCB7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solder, braze</w:t>
            </w:r>
          </w:p>
        </w:tc>
        <w:tc>
          <w:tcPr>
            <w:tcW w:w="2338" w:type="dxa"/>
            <w:tcBorders>
              <w:top w:val="single" w:sz="6" w:space="0" w:color="auto"/>
              <w:left w:val="single" w:sz="6" w:space="0" w:color="auto"/>
              <w:bottom w:val="single" w:sz="6" w:space="0" w:color="auto"/>
              <w:right w:val="single" w:sz="6" w:space="0" w:color="auto"/>
            </w:tcBorders>
          </w:tcPr>
          <w:p w14:paraId="2B9CCB7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pájet ocel a měď?</w:t>
            </w:r>
          </w:p>
        </w:tc>
        <w:tc>
          <w:tcPr>
            <w:tcW w:w="2455" w:type="dxa"/>
            <w:tcBorders>
              <w:top w:val="single" w:sz="6" w:space="0" w:color="auto"/>
              <w:left w:val="single" w:sz="6" w:space="0" w:color="auto"/>
              <w:bottom w:val="single" w:sz="6" w:space="0" w:color="auto"/>
              <w:right w:val="single" w:sz="6" w:space="0" w:color="auto"/>
            </w:tcBorders>
          </w:tcPr>
          <w:p w14:paraId="2B9CCB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you solder steel and copper?</w:t>
            </w:r>
          </w:p>
        </w:tc>
        <w:tc>
          <w:tcPr>
            <w:tcW w:w="659" w:type="dxa"/>
            <w:tcBorders>
              <w:top w:val="single" w:sz="6" w:space="0" w:color="auto"/>
              <w:left w:val="single" w:sz="6" w:space="0" w:color="auto"/>
              <w:bottom w:val="single" w:sz="6" w:space="0" w:color="auto"/>
              <w:right w:val="single" w:sz="6" w:space="0" w:color="auto"/>
            </w:tcBorders>
          </w:tcPr>
          <w:p w14:paraId="2B9CCB7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7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B7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8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7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spojovat</w:t>
            </w:r>
          </w:p>
        </w:tc>
        <w:tc>
          <w:tcPr>
            <w:tcW w:w="1344" w:type="dxa"/>
            <w:tcBorders>
              <w:top w:val="single" w:sz="6" w:space="0" w:color="auto"/>
              <w:left w:val="single" w:sz="6" w:space="0" w:color="auto"/>
              <w:bottom w:val="single" w:sz="6" w:space="0" w:color="auto"/>
              <w:right w:val="single" w:sz="6" w:space="0" w:color="auto"/>
            </w:tcBorders>
          </w:tcPr>
          <w:p w14:paraId="2B9CCB7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join, connect</w:t>
            </w:r>
          </w:p>
        </w:tc>
        <w:tc>
          <w:tcPr>
            <w:tcW w:w="2338" w:type="dxa"/>
            <w:tcBorders>
              <w:top w:val="single" w:sz="6" w:space="0" w:color="auto"/>
              <w:left w:val="single" w:sz="6" w:space="0" w:color="auto"/>
              <w:bottom w:val="single" w:sz="6" w:space="0" w:color="auto"/>
              <w:right w:val="single" w:sz="6" w:space="0" w:color="auto"/>
            </w:tcBorders>
          </w:tcPr>
          <w:p w14:paraId="2B9CCB7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Montér spojuje spotřebič a plynovod.</w:t>
            </w:r>
          </w:p>
        </w:tc>
        <w:tc>
          <w:tcPr>
            <w:tcW w:w="2455" w:type="dxa"/>
            <w:tcBorders>
              <w:top w:val="single" w:sz="6" w:space="0" w:color="auto"/>
              <w:left w:val="single" w:sz="6" w:space="0" w:color="auto"/>
              <w:bottom w:val="single" w:sz="6" w:space="0" w:color="auto"/>
              <w:right w:val="single" w:sz="6" w:space="0" w:color="auto"/>
            </w:tcBorders>
          </w:tcPr>
          <w:p w14:paraId="2B9CCB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mounter joins the appliance and the gas pipeline.</w:t>
            </w:r>
          </w:p>
        </w:tc>
        <w:tc>
          <w:tcPr>
            <w:tcW w:w="659" w:type="dxa"/>
            <w:tcBorders>
              <w:top w:val="single" w:sz="6" w:space="0" w:color="auto"/>
              <w:left w:val="single" w:sz="6" w:space="0" w:color="auto"/>
              <w:bottom w:val="single" w:sz="6" w:space="0" w:color="auto"/>
              <w:right w:val="single" w:sz="6" w:space="0" w:color="auto"/>
            </w:tcBorders>
          </w:tcPr>
          <w:p w14:paraId="2B9CCB8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8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B8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8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8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svařovat</w:t>
            </w:r>
          </w:p>
        </w:tc>
        <w:tc>
          <w:tcPr>
            <w:tcW w:w="1344" w:type="dxa"/>
            <w:tcBorders>
              <w:top w:val="single" w:sz="6" w:space="0" w:color="auto"/>
              <w:left w:val="single" w:sz="6" w:space="0" w:color="auto"/>
              <w:bottom w:val="single" w:sz="6" w:space="0" w:color="auto"/>
              <w:right w:val="single" w:sz="6" w:space="0" w:color="auto"/>
            </w:tcBorders>
          </w:tcPr>
          <w:p w14:paraId="2B9CCB8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weld</w:t>
            </w:r>
          </w:p>
        </w:tc>
        <w:tc>
          <w:tcPr>
            <w:tcW w:w="2338" w:type="dxa"/>
            <w:tcBorders>
              <w:top w:val="single" w:sz="6" w:space="0" w:color="auto"/>
              <w:left w:val="single" w:sz="6" w:space="0" w:color="auto"/>
              <w:bottom w:val="single" w:sz="6" w:space="0" w:color="auto"/>
              <w:right w:val="single" w:sz="6" w:space="0" w:color="auto"/>
            </w:tcBorders>
          </w:tcPr>
          <w:p w14:paraId="2B9CCB8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 svařuje kovy i plasty.</w:t>
            </w:r>
          </w:p>
        </w:tc>
        <w:tc>
          <w:tcPr>
            <w:tcW w:w="2455" w:type="dxa"/>
            <w:tcBorders>
              <w:top w:val="single" w:sz="6" w:space="0" w:color="auto"/>
              <w:left w:val="single" w:sz="6" w:space="0" w:color="auto"/>
              <w:bottom w:val="single" w:sz="6" w:space="0" w:color="auto"/>
              <w:right w:val="single" w:sz="6" w:space="0" w:color="auto"/>
            </w:tcBorders>
          </w:tcPr>
          <w:p w14:paraId="2B9CCB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welder welds metals as well as plastics.</w:t>
            </w:r>
          </w:p>
        </w:tc>
        <w:tc>
          <w:tcPr>
            <w:tcW w:w="659" w:type="dxa"/>
            <w:tcBorders>
              <w:top w:val="single" w:sz="6" w:space="0" w:color="auto"/>
              <w:left w:val="single" w:sz="6" w:space="0" w:color="auto"/>
              <w:bottom w:val="single" w:sz="6" w:space="0" w:color="auto"/>
              <w:right w:val="single" w:sz="6" w:space="0" w:color="auto"/>
            </w:tcBorders>
          </w:tcPr>
          <w:p w14:paraId="2B9CCB8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8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B8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9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8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hořák</w:t>
            </w:r>
          </w:p>
        </w:tc>
        <w:tc>
          <w:tcPr>
            <w:tcW w:w="1344" w:type="dxa"/>
            <w:tcBorders>
              <w:top w:val="single" w:sz="6" w:space="0" w:color="auto"/>
              <w:left w:val="single" w:sz="6" w:space="0" w:color="auto"/>
              <w:bottom w:val="single" w:sz="6" w:space="0" w:color="auto"/>
              <w:right w:val="single" w:sz="6" w:space="0" w:color="auto"/>
            </w:tcBorders>
          </w:tcPr>
          <w:p w14:paraId="2B9CCB8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burner</w:t>
            </w:r>
          </w:p>
        </w:tc>
        <w:tc>
          <w:tcPr>
            <w:tcW w:w="2338" w:type="dxa"/>
            <w:tcBorders>
              <w:top w:val="single" w:sz="6" w:space="0" w:color="auto"/>
              <w:left w:val="single" w:sz="6" w:space="0" w:color="auto"/>
              <w:bottom w:val="single" w:sz="6" w:space="0" w:color="auto"/>
              <w:right w:val="single" w:sz="6" w:space="0" w:color="auto"/>
            </w:tcBorders>
          </w:tcPr>
          <w:p w14:paraId="2B9CCB8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Spaluje atmosférický hořák dobře ?</w:t>
            </w:r>
          </w:p>
        </w:tc>
        <w:tc>
          <w:tcPr>
            <w:tcW w:w="2455" w:type="dxa"/>
            <w:tcBorders>
              <w:top w:val="single" w:sz="6" w:space="0" w:color="auto"/>
              <w:left w:val="single" w:sz="6" w:space="0" w:color="auto"/>
              <w:bottom w:val="single" w:sz="6" w:space="0" w:color="auto"/>
              <w:right w:val="single" w:sz="6" w:space="0" w:color="auto"/>
            </w:tcBorders>
          </w:tcPr>
          <w:p w14:paraId="2B9CCB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Does the atmospheric burner burn well?</w:t>
            </w:r>
          </w:p>
        </w:tc>
        <w:tc>
          <w:tcPr>
            <w:tcW w:w="659" w:type="dxa"/>
            <w:tcBorders>
              <w:top w:val="single" w:sz="6" w:space="0" w:color="auto"/>
              <w:left w:val="single" w:sz="6" w:space="0" w:color="auto"/>
              <w:bottom w:val="single" w:sz="6" w:space="0" w:color="auto"/>
              <w:right w:val="single" w:sz="6" w:space="0" w:color="auto"/>
            </w:tcBorders>
          </w:tcPr>
          <w:p w14:paraId="2B9CCB9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9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B9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plynové hořáky</w:t>
            </w:r>
          </w:p>
        </w:tc>
      </w:tr>
      <w:tr w:rsidR="00B86672" w:rsidRPr="00A0020C" w14:paraId="2B9CCB9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9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plamen</w:t>
            </w:r>
          </w:p>
        </w:tc>
        <w:tc>
          <w:tcPr>
            <w:tcW w:w="1344" w:type="dxa"/>
            <w:tcBorders>
              <w:top w:val="single" w:sz="6" w:space="0" w:color="auto"/>
              <w:left w:val="single" w:sz="6" w:space="0" w:color="auto"/>
              <w:bottom w:val="single" w:sz="6" w:space="0" w:color="auto"/>
              <w:right w:val="single" w:sz="6" w:space="0" w:color="auto"/>
            </w:tcBorders>
          </w:tcPr>
          <w:p w14:paraId="2B9CCB9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flame</w:t>
            </w:r>
          </w:p>
        </w:tc>
        <w:tc>
          <w:tcPr>
            <w:tcW w:w="2338" w:type="dxa"/>
            <w:tcBorders>
              <w:top w:val="single" w:sz="6" w:space="0" w:color="auto"/>
              <w:left w:val="single" w:sz="6" w:space="0" w:color="auto"/>
              <w:bottom w:val="single" w:sz="6" w:space="0" w:color="auto"/>
              <w:right w:val="single" w:sz="6" w:space="0" w:color="auto"/>
            </w:tcBorders>
          </w:tcPr>
          <w:p w14:paraId="2B9CCB9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Svařovací plamen je neutrální.</w:t>
            </w:r>
          </w:p>
        </w:tc>
        <w:tc>
          <w:tcPr>
            <w:tcW w:w="2455" w:type="dxa"/>
            <w:tcBorders>
              <w:top w:val="single" w:sz="6" w:space="0" w:color="auto"/>
              <w:left w:val="single" w:sz="6" w:space="0" w:color="auto"/>
              <w:bottom w:val="single" w:sz="6" w:space="0" w:color="auto"/>
              <w:right w:val="single" w:sz="6" w:space="0" w:color="auto"/>
            </w:tcBorders>
          </w:tcPr>
          <w:p w14:paraId="2B9CCB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welding flame is neutral.</w:t>
            </w:r>
          </w:p>
        </w:tc>
        <w:tc>
          <w:tcPr>
            <w:tcW w:w="659" w:type="dxa"/>
            <w:tcBorders>
              <w:top w:val="single" w:sz="6" w:space="0" w:color="auto"/>
              <w:left w:val="single" w:sz="6" w:space="0" w:color="auto"/>
              <w:bottom w:val="single" w:sz="6" w:space="0" w:color="auto"/>
              <w:right w:val="single" w:sz="6" w:space="0" w:color="auto"/>
            </w:tcBorders>
          </w:tcPr>
          <w:p w14:paraId="2B9CCB9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9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B9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A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9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přídavný materiál</w:t>
            </w:r>
          </w:p>
        </w:tc>
        <w:tc>
          <w:tcPr>
            <w:tcW w:w="1344" w:type="dxa"/>
            <w:tcBorders>
              <w:top w:val="single" w:sz="6" w:space="0" w:color="auto"/>
              <w:left w:val="single" w:sz="6" w:space="0" w:color="auto"/>
              <w:bottom w:val="single" w:sz="6" w:space="0" w:color="auto"/>
              <w:right w:val="single" w:sz="6" w:space="0" w:color="auto"/>
            </w:tcBorders>
          </w:tcPr>
          <w:p w14:paraId="2B9CCB9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filler material</w:t>
            </w:r>
          </w:p>
        </w:tc>
        <w:tc>
          <w:tcPr>
            <w:tcW w:w="2338" w:type="dxa"/>
            <w:tcBorders>
              <w:top w:val="single" w:sz="6" w:space="0" w:color="auto"/>
              <w:left w:val="single" w:sz="6" w:space="0" w:color="auto"/>
              <w:bottom w:val="single" w:sz="6" w:space="0" w:color="auto"/>
              <w:right w:val="single" w:sz="6" w:space="0" w:color="auto"/>
            </w:tcBorders>
          </w:tcPr>
          <w:p w14:paraId="2B9CCB9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Tento přídavný materiál není vhodný.</w:t>
            </w:r>
          </w:p>
        </w:tc>
        <w:tc>
          <w:tcPr>
            <w:tcW w:w="2455" w:type="dxa"/>
            <w:tcBorders>
              <w:top w:val="single" w:sz="6" w:space="0" w:color="auto"/>
              <w:left w:val="single" w:sz="6" w:space="0" w:color="auto"/>
              <w:bottom w:val="single" w:sz="6" w:space="0" w:color="auto"/>
              <w:right w:val="single" w:sz="6" w:space="0" w:color="auto"/>
            </w:tcBorders>
          </w:tcPr>
          <w:p w14:paraId="2B9CCB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This filler material isn´t right.</w:t>
            </w:r>
          </w:p>
        </w:tc>
        <w:tc>
          <w:tcPr>
            <w:tcW w:w="659" w:type="dxa"/>
            <w:tcBorders>
              <w:top w:val="single" w:sz="6" w:space="0" w:color="auto"/>
              <w:left w:val="single" w:sz="6" w:space="0" w:color="auto"/>
              <w:bottom w:val="single" w:sz="6" w:space="0" w:color="auto"/>
              <w:right w:val="single" w:sz="6" w:space="0" w:color="auto"/>
            </w:tcBorders>
          </w:tcPr>
          <w:p w14:paraId="2B9CCBA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A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BA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A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A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w:t>
            </w:r>
          </w:p>
        </w:tc>
        <w:tc>
          <w:tcPr>
            <w:tcW w:w="1344" w:type="dxa"/>
            <w:tcBorders>
              <w:top w:val="single" w:sz="6" w:space="0" w:color="auto"/>
              <w:left w:val="single" w:sz="6" w:space="0" w:color="auto"/>
              <w:bottom w:val="single" w:sz="6" w:space="0" w:color="auto"/>
              <w:right w:val="single" w:sz="6" w:space="0" w:color="auto"/>
            </w:tcBorders>
          </w:tcPr>
          <w:p w14:paraId="2B9CCBA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weld</w:t>
            </w:r>
          </w:p>
        </w:tc>
        <w:tc>
          <w:tcPr>
            <w:tcW w:w="2338" w:type="dxa"/>
            <w:tcBorders>
              <w:top w:val="single" w:sz="6" w:space="0" w:color="auto"/>
              <w:left w:val="single" w:sz="6" w:space="0" w:color="auto"/>
              <w:bottom w:val="single" w:sz="6" w:space="0" w:color="auto"/>
              <w:right w:val="single" w:sz="6" w:space="0" w:color="auto"/>
            </w:tcBorders>
          </w:tcPr>
          <w:p w14:paraId="2B9CCBA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tento svar koutový ?</w:t>
            </w:r>
          </w:p>
        </w:tc>
        <w:tc>
          <w:tcPr>
            <w:tcW w:w="2455" w:type="dxa"/>
            <w:tcBorders>
              <w:top w:val="single" w:sz="6" w:space="0" w:color="auto"/>
              <w:left w:val="single" w:sz="6" w:space="0" w:color="auto"/>
              <w:bottom w:val="single" w:sz="6" w:space="0" w:color="auto"/>
              <w:right w:val="single" w:sz="6" w:space="0" w:color="auto"/>
            </w:tcBorders>
          </w:tcPr>
          <w:p w14:paraId="2B9CCB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this a square tee joint?</w:t>
            </w:r>
          </w:p>
        </w:tc>
        <w:tc>
          <w:tcPr>
            <w:tcW w:w="659" w:type="dxa"/>
            <w:tcBorders>
              <w:top w:val="single" w:sz="6" w:space="0" w:color="auto"/>
              <w:left w:val="single" w:sz="6" w:space="0" w:color="auto"/>
              <w:bottom w:val="single" w:sz="6" w:space="0" w:color="auto"/>
              <w:right w:val="single" w:sz="6" w:space="0" w:color="auto"/>
            </w:tcBorders>
          </w:tcPr>
          <w:p w14:paraId="2B9CCBA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A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BA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B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A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w:t>
            </w:r>
          </w:p>
        </w:tc>
        <w:tc>
          <w:tcPr>
            <w:tcW w:w="1344" w:type="dxa"/>
            <w:tcBorders>
              <w:top w:val="single" w:sz="6" w:space="0" w:color="auto"/>
              <w:left w:val="single" w:sz="6" w:space="0" w:color="auto"/>
              <w:bottom w:val="single" w:sz="6" w:space="0" w:color="auto"/>
              <w:right w:val="single" w:sz="6" w:space="0" w:color="auto"/>
            </w:tcBorders>
          </w:tcPr>
          <w:p w14:paraId="2B9CCBA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pressure</w:t>
            </w:r>
          </w:p>
        </w:tc>
        <w:tc>
          <w:tcPr>
            <w:tcW w:w="2338" w:type="dxa"/>
            <w:tcBorders>
              <w:top w:val="single" w:sz="6" w:space="0" w:color="auto"/>
              <w:left w:val="single" w:sz="6" w:space="0" w:color="auto"/>
              <w:bottom w:val="single" w:sz="6" w:space="0" w:color="auto"/>
              <w:right w:val="single" w:sz="6" w:space="0" w:color="auto"/>
            </w:tcBorders>
          </w:tcPr>
          <w:p w14:paraId="2B9CCBA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Domovní plynovod nemá velký tlak.</w:t>
            </w:r>
          </w:p>
        </w:tc>
        <w:tc>
          <w:tcPr>
            <w:tcW w:w="2455" w:type="dxa"/>
            <w:tcBorders>
              <w:top w:val="single" w:sz="6" w:space="0" w:color="auto"/>
              <w:left w:val="single" w:sz="6" w:space="0" w:color="auto"/>
              <w:bottom w:val="single" w:sz="6" w:space="0" w:color="auto"/>
              <w:right w:val="single" w:sz="6" w:space="0" w:color="auto"/>
            </w:tcBorders>
          </w:tcPr>
          <w:p w14:paraId="2B9CCB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installation pipework hasn´t got a high pressure.</w:t>
            </w:r>
          </w:p>
        </w:tc>
        <w:tc>
          <w:tcPr>
            <w:tcW w:w="659" w:type="dxa"/>
            <w:tcBorders>
              <w:top w:val="single" w:sz="6" w:space="0" w:color="auto"/>
              <w:left w:val="single" w:sz="6" w:space="0" w:color="auto"/>
              <w:bottom w:val="single" w:sz="6" w:space="0" w:color="auto"/>
              <w:right w:val="single" w:sz="6" w:space="0" w:color="auto"/>
            </w:tcBorders>
          </w:tcPr>
          <w:p w14:paraId="2B9CCBB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B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BB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BB"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BB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ochladit</w:t>
            </w:r>
          </w:p>
        </w:tc>
        <w:tc>
          <w:tcPr>
            <w:tcW w:w="1344" w:type="dxa"/>
            <w:tcBorders>
              <w:top w:val="single" w:sz="6" w:space="0" w:color="auto"/>
              <w:left w:val="single" w:sz="6" w:space="0" w:color="auto"/>
              <w:bottom w:val="single" w:sz="6" w:space="0" w:color="auto"/>
              <w:right w:val="single" w:sz="6" w:space="0" w:color="auto"/>
            </w:tcBorders>
          </w:tcPr>
          <w:p w14:paraId="2B9CCBB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cool</w:t>
            </w:r>
          </w:p>
        </w:tc>
        <w:tc>
          <w:tcPr>
            <w:tcW w:w="2338" w:type="dxa"/>
            <w:tcBorders>
              <w:top w:val="single" w:sz="6" w:space="0" w:color="auto"/>
              <w:left w:val="single" w:sz="6" w:space="0" w:color="auto"/>
              <w:bottom w:val="single" w:sz="6" w:space="0" w:color="auto"/>
              <w:right w:val="single" w:sz="6" w:space="0" w:color="auto"/>
            </w:tcBorders>
          </w:tcPr>
          <w:p w14:paraId="2B9CCBB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Pájený spoj nesmíš rychle ochladit!</w:t>
            </w:r>
          </w:p>
        </w:tc>
        <w:tc>
          <w:tcPr>
            <w:tcW w:w="2455" w:type="dxa"/>
            <w:tcBorders>
              <w:top w:val="single" w:sz="6" w:space="0" w:color="auto"/>
              <w:left w:val="single" w:sz="6" w:space="0" w:color="auto"/>
              <w:bottom w:val="single" w:sz="6" w:space="0" w:color="auto"/>
              <w:right w:val="single" w:sz="6" w:space="0" w:color="auto"/>
            </w:tcBorders>
          </w:tcPr>
          <w:p w14:paraId="2B9CCB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You mustn´t cool the soldered joint quickly!</w:t>
            </w:r>
          </w:p>
        </w:tc>
        <w:tc>
          <w:tcPr>
            <w:tcW w:w="659" w:type="dxa"/>
            <w:tcBorders>
              <w:top w:val="single" w:sz="6" w:space="0" w:color="auto"/>
              <w:left w:val="single" w:sz="6" w:space="0" w:color="auto"/>
              <w:bottom w:val="single" w:sz="6" w:space="0" w:color="auto"/>
              <w:right w:val="single" w:sz="6" w:space="0" w:color="auto"/>
            </w:tcBorders>
          </w:tcPr>
          <w:p w14:paraId="2B9CCBB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B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BB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součásti otopné soustavy</w:t>
            </w:r>
          </w:p>
        </w:tc>
      </w:tr>
      <w:tr w:rsidR="00B86672" w:rsidRPr="00A0020C" w14:paraId="2B9CCBC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B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připevnit</w:t>
            </w:r>
          </w:p>
        </w:tc>
        <w:tc>
          <w:tcPr>
            <w:tcW w:w="1344" w:type="dxa"/>
            <w:tcBorders>
              <w:top w:val="single" w:sz="6" w:space="0" w:color="auto"/>
              <w:left w:val="single" w:sz="6" w:space="0" w:color="auto"/>
              <w:bottom w:val="single" w:sz="6" w:space="0" w:color="auto"/>
              <w:right w:val="single" w:sz="6" w:space="0" w:color="auto"/>
            </w:tcBorders>
          </w:tcPr>
          <w:p w14:paraId="2B9CCBB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fix</w:t>
            </w:r>
          </w:p>
        </w:tc>
        <w:tc>
          <w:tcPr>
            <w:tcW w:w="2338" w:type="dxa"/>
            <w:tcBorders>
              <w:top w:val="single" w:sz="6" w:space="0" w:color="auto"/>
              <w:left w:val="single" w:sz="6" w:space="0" w:color="auto"/>
              <w:bottom w:val="single" w:sz="6" w:space="0" w:color="auto"/>
              <w:right w:val="single" w:sz="6" w:space="0" w:color="auto"/>
            </w:tcBorders>
          </w:tcPr>
          <w:p w14:paraId="2B9CCBB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Připevni potrubí na zeď!</w:t>
            </w:r>
          </w:p>
        </w:tc>
        <w:tc>
          <w:tcPr>
            <w:tcW w:w="2455" w:type="dxa"/>
            <w:tcBorders>
              <w:top w:val="single" w:sz="6" w:space="0" w:color="auto"/>
              <w:left w:val="single" w:sz="6" w:space="0" w:color="auto"/>
              <w:bottom w:val="single" w:sz="6" w:space="0" w:color="auto"/>
              <w:right w:val="single" w:sz="6" w:space="0" w:color="auto"/>
            </w:tcBorders>
          </w:tcPr>
          <w:p w14:paraId="2B9CCB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Fix the pipeline on the wall!</w:t>
            </w:r>
          </w:p>
        </w:tc>
        <w:tc>
          <w:tcPr>
            <w:tcW w:w="659" w:type="dxa"/>
            <w:tcBorders>
              <w:top w:val="single" w:sz="6" w:space="0" w:color="auto"/>
              <w:left w:val="single" w:sz="6" w:space="0" w:color="auto"/>
              <w:bottom w:val="single" w:sz="6" w:space="0" w:color="auto"/>
              <w:right w:val="single" w:sz="6" w:space="0" w:color="auto"/>
            </w:tcBorders>
          </w:tcPr>
          <w:p w14:paraId="2B9CCBC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C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BC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C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C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tlakovat</w:t>
            </w:r>
          </w:p>
        </w:tc>
        <w:tc>
          <w:tcPr>
            <w:tcW w:w="1344" w:type="dxa"/>
            <w:tcBorders>
              <w:top w:val="single" w:sz="6" w:space="0" w:color="auto"/>
              <w:left w:val="single" w:sz="6" w:space="0" w:color="auto"/>
              <w:bottom w:val="single" w:sz="6" w:space="0" w:color="auto"/>
              <w:right w:val="single" w:sz="6" w:space="0" w:color="auto"/>
            </w:tcBorders>
          </w:tcPr>
          <w:p w14:paraId="2B9CCBC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compress</w:t>
            </w:r>
          </w:p>
        </w:tc>
        <w:tc>
          <w:tcPr>
            <w:tcW w:w="2338" w:type="dxa"/>
            <w:tcBorders>
              <w:top w:val="single" w:sz="6" w:space="0" w:color="auto"/>
              <w:left w:val="single" w:sz="6" w:space="0" w:color="auto"/>
              <w:bottom w:val="single" w:sz="6" w:space="0" w:color="auto"/>
              <w:right w:val="single" w:sz="6" w:space="0" w:color="auto"/>
            </w:tcBorders>
          </w:tcPr>
          <w:p w14:paraId="2B9CCBC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Instalatér bude tlakovat potrubí vodou.</w:t>
            </w:r>
          </w:p>
        </w:tc>
        <w:tc>
          <w:tcPr>
            <w:tcW w:w="2455" w:type="dxa"/>
            <w:tcBorders>
              <w:top w:val="single" w:sz="6" w:space="0" w:color="auto"/>
              <w:left w:val="single" w:sz="6" w:space="0" w:color="auto"/>
              <w:bottom w:val="single" w:sz="6" w:space="0" w:color="auto"/>
              <w:right w:val="single" w:sz="6" w:space="0" w:color="auto"/>
            </w:tcBorders>
          </w:tcPr>
          <w:p w14:paraId="2B9CCB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plumber is going to compress the pipeline by water.</w:t>
            </w:r>
          </w:p>
        </w:tc>
        <w:tc>
          <w:tcPr>
            <w:tcW w:w="659" w:type="dxa"/>
            <w:tcBorders>
              <w:top w:val="single" w:sz="6" w:space="0" w:color="auto"/>
              <w:left w:val="single" w:sz="6" w:space="0" w:color="auto"/>
              <w:bottom w:val="single" w:sz="6" w:space="0" w:color="auto"/>
              <w:right w:val="single" w:sz="6" w:space="0" w:color="auto"/>
            </w:tcBorders>
          </w:tcPr>
          <w:p w14:paraId="2B9CCBC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C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BC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D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C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vypustit</w:t>
            </w:r>
          </w:p>
        </w:tc>
        <w:tc>
          <w:tcPr>
            <w:tcW w:w="1344" w:type="dxa"/>
            <w:tcBorders>
              <w:top w:val="single" w:sz="6" w:space="0" w:color="auto"/>
              <w:left w:val="single" w:sz="6" w:space="0" w:color="auto"/>
              <w:bottom w:val="single" w:sz="6" w:space="0" w:color="auto"/>
              <w:right w:val="single" w:sz="6" w:space="0" w:color="auto"/>
            </w:tcBorders>
          </w:tcPr>
          <w:p w14:paraId="2B9CCBC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drain</w:t>
            </w:r>
          </w:p>
        </w:tc>
        <w:tc>
          <w:tcPr>
            <w:tcW w:w="2338" w:type="dxa"/>
            <w:tcBorders>
              <w:top w:val="single" w:sz="6" w:space="0" w:color="auto"/>
              <w:left w:val="single" w:sz="6" w:space="0" w:color="auto"/>
              <w:bottom w:val="single" w:sz="6" w:space="0" w:color="auto"/>
              <w:right w:val="single" w:sz="6" w:space="0" w:color="auto"/>
            </w:tcBorders>
          </w:tcPr>
          <w:p w14:paraId="2B9CCBC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Kondenzát vypustíme do sudu.</w:t>
            </w:r>
          </w:p>
        </w:tc>
        <w:tc>
          <w:tcPr>
            <w:tcW w:w="2455" w:type="dxa"/>
            <w:tcBorders>
              <w:top w:val="single" w:sz="6" w:space="0" w:color="auto"/>
              <w:left w:val="single" w:sz="6" w:space="0" w:color="auto"/>
              <w:bottom w:val="single" w:sz="6" w:space="0" w:color="auto"/>
              <w:right w:val="single" w:sz="6" w:space="0" w:color="auto"/>
            </w:tcBorders>
          </w:tcPr>
          <w:p w14:paraId="2B9CCB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 will drain the condensate to the barrel.</w:t>
            </w:r>
          </w:p>
        </w:tc>
        <w:tc>
          <w:tcPr>
            <w:tcW w:w="659" w:type="dxa"/>
            <w:tcBorders>
              <w:top w:val="single" w:sz="6" w:space="0" w:color="auto"/>
              <w:left w:val="single" w:sz="6" w:space="0" w:color="auto"/>
              <w:bottom w:val="single" w:sz="6" w:space="0" w:color="auto"/>
              <w:right w:val="single" w:sz="6" w:space="0" w:color="auto"/>
            </w:tcBorders>
          </w:tcPr>
          <w:p w14:paraId="2B9CCBD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D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BD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D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D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zahřát</w:t>
            </w:r>
          </w:p>
        </w:tc>
        <w:tc>
          <w:tcPr>
            <w:tcW w:w="1344" w:type="dxa"/>
            <w:tcBorders>
              <w:top w:val="single" w:sz="6" w:space="0" w:color="auto"/>
              <w:left w:val="single" w:sz="6" w:space="0" w:color="auto"/>
              <w:bottom w:val="single" w:sz="6" w:space="0" w:color="auto"/>
              <w:right w:val="single" w:sz="6" w:space="0" w:color="auto"/>
            </w:tcBorders>
          </w:tcPr>
          <w:p w14:paraId="2B9CCBD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warm up</w:t>
            </w:r>
          </w:p>
        </w:tc>
        <w:tc>
          <w:tcPr>
            <w:tcW w:w="2338" w:type="dxa"/>
            <w:tcBorders>
              <w:top w:val="single" w:sz="6" w:space="0" w:color="auto"/>
              <w:left w:val="single" w:sz="6" w:space="0" w:color="auto"/>
              <w:bottom w:val="single" w:sz="6" w:space="0" w:color="auto"/>
              <w:right w:val="single" w:sz="6" w:space="0" w:color="auto"/>
            </w:tcBorders>
          </w:tcPr>
          <w:p w14:paraId="2B9CCBD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musíš spoj dobře zahřát?</w:t>
            </w:r>
          </w:p>
        </w:tc>
        <w:tc>
          <w:tcPr>
            <w:tcW w:w="2455" w:type="dxa"/>
            <w:tcBorders>
              <w:top w:val="single" w:sz="6" w:space="0" w:color="auto"/>
              <w:left w:val="single" w:sz="6" w:space="0" w:color="auto"/>
              <w:bottom w:val="single" w:sz="6" w:space="0" w:color="auto"/>
              <w:right w:val="single" w:sz="6" w:space="0" w:color="auto"/>
            </w:tcBorders>
          </w:tcPr>
          <w:p w14:paraId="2B9CCB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must you warm up the joint well?</w:t>
            </w:r>
          </w:p>
        </w:tc>
        <w:tc>
          <w:tcPr>
            <w:tcW w:w="659" w:type="dxa"/>
            <w:tcBorders>
              <w:top w:val="single" w:sz="6" w:space="0" w:color="auto"/>
              <w:left w:val="single" w:sz="6" w:space="0" w:color="auto"/>
              <w:bottom w:val="single" w:sz="6" w:space="0" w:color="auto"/>
              <w:right w:val="single" w:sz="6" w:space="0" w:color="auto"/>
            </w:tcBorders>
          </w:tcPr>
          <w:p w14:paraId="2B9CCBD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D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BD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E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D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hrdlo tvarovky</w:t>
            </w:r>
          </w:p>
        </w:tc>
        <w:tc>
          <w:tcPr>
            <w:tcW w:w="1344" w:type="dxa"/>
            <w:tcBorders>
              <w:top w:val="single" w:sz="6" w:space="0" w:color="auto"/>
              <w:left w:val="single" w:sz="6" w:space="0" w:color="auto"/>
              <w:bottom w:val="single" w:sz="6" w:space="0" w:color="auto"/>
              <w:right w:val="single" w:sz="6" w:space="0" w:color="auto"/>
            </w:tcBorders>
          </w:tcPr>
          <w:p w14:paraId="2B9CCBD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conduit fitting socket</w:t>
            </w:r>
          </w:p>
        </w:tc>
        <w:tc>
          <w:tcPr>
            <w:tcW w:w="2338" w:type="dxa"/>
            <w:tcBorders>
              <w:top w:val="single" w:sz="6" w:space="0" w:color="auto"/>
              <w:left w:val="single" w:sz="6" w:space="0" w:color="auto"/>
              <w:bottom w:val="single" w:sz="6" w:space="0" w:color="auto"/>
              <w:right w:val="single" w:sz="6" w:space="0" w:color="auto"/>
            </w:tcBorders>
          </w:tcPr>
          <w:p w14:paraId="2B9CCBD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Před lepením čistíme hrdlo tvarovky.</w:t>
            </w:r>
          </w:p>
        </w:tc>
        <w:tc>
          <w:tcPr>
            <w:tcW w:w="2455" w:type="dxa"/>
            <w:tcBorders>
              <w:top w:val="single" w:sz="6" w:space="0" w:color="auto"/>
              <w:left w:val="single" w:sz="6" w:space="0" w:color="auto"/>
              <w:bottom w:val="single" w:sz="6" w:space="0" w:color="auto"/>
              <w:right w:val="single" w:sz="6" w:space="0" w:color="auto"/>
            </w:tcBorders>
          </w:tcPr>
          <w:p w14:paraId="2B9CCB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 clean the conduit fitting socket before bonding.</w:t>
            </w:r>
          </w:p>
        </w:tc>
        <w:tc>
          <w:tcPr>
            <w:tcW w:w="659" w:type="dxa"/>
            <w:tcBorders>
              <w:top w:val="single" w:sz="6" w:space="0" w:color="auto"/>
              <w:left w:val="single" w:sz="6" w:space="0" w:color="auto"/>
              <w:bottom w:val="single" w:sz="6" w:space="0" w:color="auto"/>
              <w:right w:val="single" w:sz="6" w:space="0" w:color="auto"/>
            </w:tcBorders>
          </w:tcPr>
          <w:p w14:paraId="2B9CCBE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E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BE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potrubní tvarovky</w:t>
            </w:r>
          </w:p>
        </w:tc>
      </w:tr>
      <w:tr w:rsidR="00B86672" w:rsidRPr="00A0020C" w14:paraId="2B9CCBE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E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w:t>
            </w:r>
          </w:p>
        </w:tc>
        <w:tc>
          <w:tcPr>
            <w:tcW w:w="1344" w:type="dxa"/>
            <w:tcBorders>
              <w:top w:val="single" w:sz="6" w:space="0" w:color="auto"/>
              <w:left w:val="single" w:sz="6" w:space="0" w:color="auto"/>
              <w:bottom w:val="single" w:sz="6" w:space="0" w:color="auto"/>
              <w:right w:val="single" w:sz="6" w:space="0" w:color="auto"/>
            </w:tcBorders>
          </w:tcPr>
          <w:p w14:paraId="2B9CCBE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pipeline</w:t>
            </w:r>
          </w:p>
        </w:tc>
        <w:tc>
          <w:tcPr>
            <w:tcW w:w="2338" w:type="dxa"/>
            <w:tcBorders>
              <w:top w:val="single" w:sz="6" w:space="0" w:color="auto"/>
              <w:left w:val="single" w:sz="6" w:space="0" w:color="auto"/>
              <w:bottom w:val="single" w:sz="6" w:space="0" w:color="auto"/>
              <w:right w:val="single" w:sz="6" w:space="0" w:color="auto"/>
            </w:tcBorders>
          </w:tcPr>
          <w:p w14:paraId="2B9CCBE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není z nerez oceli.</w:t>
            </w:r>
          </w:p>
        </w:tc>
        <w:tc>
          <w:tcPr>
            <w:tcW w:w="2455" w:type="dxa"/>
            <w:tcBorders>
              <w:top w:val="single" w:sz="6" w:space="0" w:color="auto"/>
              <w:left w:val="single" w:sz="6" w:space="0" w:color="auto"/>
              <w:bottom w:val="single" w:sz="6" w:space="0" w:color="auto"/>
              <w:right w:val="single" w:sz="6" w:space="0" w:color="auto"/>
            </w:tcBorders>
          </w:tcPr>
          <w:p w14:paraId="2B9CCB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pipeline isn´t of stainless steel.</w:t>
            </w:r>
          </w:p>
        </w:tc>
        <w:tc>
          <w:tcPr>
            <w:tcW w:w="659" w:type="dxa"/>
            <w:tcBorders>
              <w:top w:val="single" w:sz="6" w:space="0" w:color="auto"/>
              <w:left w:val="single" w:sz="6" w:space="0" w:color="auto"/>
              <w:bottom w:val="single" w:sz="6" w:space="0" w:color="auto"/>
              <w:right w:val="single" w:sz="6" w:space="0" w:color="auto"/>
            </w:tcBorders>
          </w:tcPr>
          <w:p w14:paraId="2B9CCBE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E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BE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F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E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tloušťka stěny</w:t>
            </w:r>
          </w:p>
        </w:tc>
        <w:tc>
          <w:tcPr>
            <w:tcW w:w="1344" w:type="dxa"/>
            <w:tcBorders>
              <w:top w:val="single" w:sz="6" w:space="0" w:color="auto"/>
              <w:left w:val="single" w:sz="6" w:space="0" w:color="auto"/>
              <w:bottom w:val="single" w:sz="6" w:space="0" w:color="auto"/>
              <w:right w:val="single" w:sz="6" w:space="0" w:color="auto"/>
            </w:tcBorders>
          </w:tcPr>
          <w:p w14:paraId="2B9CCBE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wall thickness</w:t>
            </w:r>
          </w:p>
        </w:tc>
        <w:tc>
          <w:tcPr>
            <w:tcW w:w="2338" w:type="dxa"/>
            <w:tcBorders>
              <w:top w:val="single" w:sz="6" w:space="0" w:color="auto"/>
              <w:left w:val="single" w:sz="6" w:space="0" w:color="auto"/>
              <w:bottom w:val="single" w:sz="6" w:space="0" w:color="auto"/>
              <w:right w:val="single" w:sz="6" w:space="0" w:color="auto"/>
            </w:tcBorders>
          </w:tcPr>
          <w:p w14:paraId="2B9CCBE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 kontroluje tloušťku stěny tvarovky.</w:t>
            </w:r>
          </w:p>
        </w:tc>
        <w:tc>
          <w:tcPr>
            <w:tcW w:w="2455" w:type="dxa"/>
            <w:tcBorders>
              <w:top w:val="single" w:sz="6" w:space="0" w:color="auto"/>
              <w:left w:val="single" w:sz="6" w:space="0" w:color="auto"/>
              <w:bottom w:val="single" w:sz="6" w:space="0" w:color="auto"/>
              <w:right w:val="single" w:sz="6" w:space="0" w:color="auto"/>
            </w:tcBorders>
          </w:tcPr>
          <w:p w14:paraId="2B9CCB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welder checks the wall thickness of a conduit fitting.</w:t>
            </w:r>
          </w:p>
        </w:tc>
        <w:tc>
          <w:tcPr>
            <w:tcW w:w="659" w:type="dxa"/>
            <w:tcBorders>
              <w:top w:val="single" w:sz="6" w:space="0" w:color="auto"/>
              <w:left w:val="single" w:sz="6" w:space="0" w:color="auto"/>
              <w:bottom w:val="single" w:sz="6" w:space="0" w:color="auto"/>
              <w:right w:val="single" w:sz="6" w:space="0" w:color="auto"/>
            </w:tcBorders>
          </w:tcPr>
          <w:p w14:paraId="2B9CCBF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F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BF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BF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F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vnější průměr</w:t>
            </w:r>
          </w:p>
        </w:tc>
        <w:tc>
          <w:tcPr>
            <w:tcW w:w="1344" w:type="dxa"/>
            <w:tcBorders>
              <w:top w:val="single" w:sz="6" w:space="0" w:color="auto"/>
              <w:left w:val="single" w:sz="6" w:space="0" w:color="auto"/>
              <w:bottom w:val="single" w:sz="6" w:space="0" w:color="auto"/>
              <w:right w:val="single" w:sz="6" w:space="0" w:color="auto"/>
            </w:tcBorders>
          </w:tcPr>
          <w:p w14:paraId="2B9CCBF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outside diameter</w:t>
            </w:r>
          </w:p>
        </w:tc>
        <w:tc>
          <w:tcPr>
            <w:tcW w:w="2338" w:type="dxa"/>
            <w:tcBorders>
              <w:top w:val="single" w:sz="6" w:space="0" w:color="auto"/>
              <w:left w:val="single" w:sz="6" w:space="0" w:color="auto"/>
              <w:bottom w:val="single" w:sz="6" w:space="0" w:color="auto"/>
              <w:right w:val="single" w:sz="6" w:space="0" w:color="auto"/>
            </w:tcBorders>
          </w:tcPr>
          <w:p w14:paraId="2B9CCBF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Vnější průměr potrubí z PE-HD je 110 mm.</w:t>
            </w:r>
          </w:p>
        </w:tc>
        <w:tc>
          <w:tcPr>
            <w:tcW w:w="2455" w:type="dxa"/>
            <w:tcBorders>
              <w:top w:val="single" w:sz="6" w:space="0" w:color="auto"/>
              <w:left w:val="single" w:sz="6" w:space="0" w:color="auto"/>
              <w:bottom w:val="single" w:sz="6" w:space="0" w:color="auto"/>
              <w:right w:val="single" w:sz="6" w:space="0" w:color="auto"/>
            </w:tcBorders>
          </w:tcPr>
          <w:p w14:paraId="2B9CCB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outside diameter of a PE-HD pipeline is 110 mm.</w:t>
            </w:r>
          </w:p>
        </w:tc>
        <w:tc>
          <w:tcPr>
            <w:tcW w:w="659" w:type="dxa"/>
            <w:tcBorders>
              <w:top w:val="single" w:sz="6" w:space="0" w:color="auto"/>
              <w:left w:val="single" w:sz="6" w:space="0" w:color="auto"/>
              <w:bottom w:val="single" w:sz="6" w:space="0" w:color="auto"/>
              <w:right w:val="single" w:sz="6" w:space="0" w:color="auto"/>
            </w:tcBorders>
          </w:tcPr>
          <w:p w14:paraId="2B9CCBF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BF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BF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0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BF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vnitřní průměr</w:t>
            </w:r>
          </w:p>
        </w:tc>
        <w:tc>
          <w:tcPr>
            <w:tcW w:w="1344" w:type="dxa"/>
            <w:tcBorders>
              <w:top w:val="single" w:sz="6" w:space="0" w:color="auto"/>
              <w:left w:val="single" w:sz="6" w:space="0" w:color="auto"/>
              <w:bottom w:val="single" w:sz="6" w:space="0" w:color="auto"/>
              <w:right w:val="single" w:sz="6" w:space="0" w:color="auto"/>
            </w:tcBorders>
          </w:tcPr>
          <w:p w14:paraId="2B9CCBF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inside diameter</w:t>
            </w:r>
          </w:p>
        </w:tc>
        <w:tc>
          <w:tcPr>
            <w:tcW w:w="2338" w:type="dxa"/>
            <w:tcBorders>
              <w:top w:val="single" w:sz="6" w:space="0" w:color="auto"/>
              <w:left w:val="single" w:sz="6" w:space="0" w:color="auto"/>
              <w:bottom w:val="single" w:sz="6" w:space="0" w:color="auto"/>
              <w:right w:val="single" w:sz="6" w:space="0" w:color="auto"/>
            </w:tcBorders>
          </w:tcPr>
          <w:p w14:paraId="2B9CCBF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vnitřní průměr potrubí 15 mm?</w:t>
            </w:r>
          </w:p>
        </w:tc>
        <w:tc>
          <w:tcPr>
            <w:tcW w:w="2455" w:type="dxa"/>
            <w:tcBorders>
              <w:top w:val="single" w:sz="6" w:space="0" w:color="auto"/>
              <w:left w:val="single" w:sz="6" w:space="0" w:color="auto"/>
              <w:bottom w:val="single" w:sz="6" w:space="0" w:color="auto"/>
              <w:right w:val="single" w:sz="6" w:space="0" w:color="auto"/>
            </w:tcBorders>
          </w:tcPr>
          <w:p w14:paraId="2B9CCB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the inside diameter 15 mm?</w:t>
            </w:r>
          </w:p>
        </w:tc>
        <w:tc>
          <w:tcPr>
            <w:tcW w:w="659" w:type="dxa"/>
            <w:tcBorders>
              <w:top w:val="single" w:sz="6" w:space="0" w:color="auto"/>
              <w:left w:val="single" w:sz="6" w:space="0" w:color="auto"/>
              <w:bottom w:val="single" w:sz="6" w:space="0" w:color="auto"/>
              <w:right w:val="single" w:sz="6" w:space="0" w:color="auto"/>
            </w:tcBorders>
          </w:tcPr>
          <w:p w14:paraId="2B9CCC0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C0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C0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0B"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C0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dusík</w:t>
            </w:r>
          </w:p>
        </w:tc>
        <w:tc>
          <w:tcPr>
            <w:tcW w:w="1344" w:type="dxa"/>
            <w:tcBorders>
              <w:top w:val="single" w:sz="6" w:space="0" w:color="auto"/>
              <w:left w:val="single" w:sz="6" w:space="0" w:color="auto"/>
              <w:bottom w:val="single" w:sz="6" w:space="0" w:color="auto"/>
              <w:right w:val="single" w:sz="6" w:space="0" w:color="auto"/>
            </w:tcBorders>
          </w:tcPr>
          <w:p w14:paraId="2B9CCC0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nitrogen</w:t>
            </w:r>
          </w:p>
        </w:tc>
        <w:tc>
          <w:tcPr>
            <w:tcW w:w="2338" w:type="dxa"/>
            <w:tcBorders>
              <w:top w:val="single" w:sz="6" w:space="0" w:color="auto"/>
              <w:left w:val="single" w:sz="6" w:space="0" w:color="auto"/>
              <w:bottom w:val="single" w:sz="6" w:space="0" w:color="auto"/>
              <w:right w:val="single" w:sz="6" w:space="0" w:color="auto"/>
            </w:tcBorders>
          </w:tcPr>
          <w:p w14:paraId="2B9CCC0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dusík inertní plyn?</w:t>
            </w:r>
          </w:p>
        </w:tc>
        <w:tc>
          <w:tcPr>
            <w:tcW w:w="2455" w:type="dxa"/>
            <w:tcBorders>
              <w:top w:val="single" w:sz="6" w:space="0" w:color="auto"/>
              <w:left w:val="single" w:sz="6" w:space="0" w:color="auto"/>
              <w:bottom w:val="single" w:sz="6" w:space="0" w:color="auto"/>
              <w:right w:val="single" w:sz="6" w:space="0" w:color="auto"/>
            </w:tcBorders>
          </w:tcPr>
          <w:p w14:paraId="2B9CCC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nitrogen an inert gas?</w:t>
            </w:r>
          </w:p>
        </w:tc>
        <w:tc>
          <w:tcPr>
            <w:tcW w:w="659" w:type="dxa"/>
            <w:tcBorders>
              <w:top w:val="single" w:sz="6" w:space="0" w:color="auto"/>
              <w:left w:val="single" w:sz="6" w:space="0" w:color="auto"/>
              <w:bottom w:val="single" w:sz="6" w:space="0" w:color="auto"/>
              <w:right w:val="single" w:sz="6" w:space="0" w:color="auto"/>
            </w:tcBorders>
          </w:tcPr>
          <w:p w14:paraId="2B9CCC0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C0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C0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chemické složení spalin</w:t>
            </w:r>
          </w:p>
        </w:tc>
      </w:tr>
      <w:tr w:rsidR="00B86672" w:rsidRPr="00A0020C" w14:paraId="2B9CCC1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0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kyslík</w:t>
            </w:r>
          </w:p>
        </w:tc>
        <w:tc>
          <w:tcPr>
            <w:tcW w:w="1344" w:type="dxa"/>
            <w:tcBorders>
              <w:top w:val="single" w:sz="6" w:space="0" w:color="auto"/>
              <w:left w:val="single" w:sz="6" w:space="0" w:color="auto"/>
              <w:bottom w:val="single" w:sz="6" w:space="0" w:color="auto"/>
              <w:right w:val="single" w:sz="6" w:space="0" w:color="auto"/>
            </w:tcBorders>
          </w:tcPr>
          <w:p w14:paraId="2B9CCC0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oxygen</w:t>
            </w:r>
          </w:p>
        </w:tc>
        <w:tc>
          <w:tcPr>
            <w:tcW w:w="2338" w:type="dxa"/>
            <w:tcBorders>
              <w:top w:val="single" w:sz="6" w:space="0" w:color="auto"/>
              <w:left w:val="single" w:sz="6" w:space="0" w:color="auto"/>
              <w:bottom w:val="single" w:sz="6" w:space="0" w:color="auto"/>
              <w:right w:val="single" w:sz="6" w:space="0" w:color="auto"/>
            </w:tcBorders>
          </w:tcPr>
          <w:p w14:paraId="2B9CCC0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dýchat kyslík?</w:t>
            </w:r>
          </w:p>
        </w:tc>
        <w:tc>
          <w:tcPr>
            <w:tcW w:w="2455" w:type="dxa"/>
            <w:tcBorders>
              <w:top w:val="single" w:sz="6" w:space="0" w:color="auto"/>
              <w:left w:val="single" w:sz="6" w:space="0" w:color="auto"/>
              <w:bottom w:val="single" w:sz="6" w:space="0" w:color="auto"/>
              <w:right w:val="single" w:sz="6" w:space="0" w:color="auto"/>
            </w:tcBorders>
          </w:tcPr>
          <w:p w14:paraId="2B9CCC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you breathe oxygen?</w:t>
            </w:r>
          </w:p>
        </w:tc>
        <w:tc>
          <w:tcPr>
            <w:tcW w:w="659" w:type="dxa"/>
            <w:tcBorders>
              <w:top w:val="single" w:sz="6" w:space="0" w:color="auto"/>
              <w:left w:val="single" w:sz="6" w:space="0" w:color="auto"/>
              <w:bottom w:val="single" w:sz="6" w:space="0" w:color="auto"/>
              <w:right w:val="single" w:sz="6" w:space="0" w:color="auto"/>
            </w:tcBorders>
          </w:tcPr>
          <w:p w14:paraId="2B9CCC1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C1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C1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1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1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uhličitý</w:t>
            </w:r>
          </w:p>
        </w:tc>
        <w:tc>
          <w:tcPr>
            <w:tcW w:w="1344" w:type="dxa"/>
            <w:tcBorders>
              <w:top w:val="single" w:sz="6" w:space="0" w:color="auto"/>
              <w:left w:val="single" w:sz="6" w:space="0" w:color="auto"/>
              <w:bottom w:val="single" w:sz="6" w:space="0" w:color="auto"/>
              <w:right w:val="single" w:sz="6" w:space="0" w:color="auto"/>
            </w:tcBorders>
          </w:tcPr>
          <w:p w14:paraId="2B9CCC1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Carbon dioxid</w:t>
            </w:r>
          </w:p>
        </w:tc>
        <w:tc>
          <w:tcPr>
            <w:tcW w:w="2338" w:type="dxa"/>
            <w:tcBorders>
              <w:top w:val="single" w:sz="6" w:space="0" w:color="auto"/>
              <w:left w:val="single" w:sz="6" w:space="0" w:color="auto"/>
              <w:bottom w:val="single" w:sz="6" w:space="0" w:color="auto"/>
              <w:right w:val="single" w:sz="6" w:space="0" w:color="auto"/>
            </w:tcBorders>
          </w:tcPr>
          <w:p w14:paraId="2B9CCC1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uhličitý je v tlakové lahvi.</w:t>
            </w:r>
          </w:p>
        </w:tc>
        <w:tc>
          <w:tcPr>
            <w:tcW w:w="2455" w:type="dxa"/>
            <w:tcBorders>
              <w:top w:val="single" w:sz="6" w:space="0" w:color="auto"/>
              <w:left w:val="single" w:sz="6" w:space="0" w:color="auto"/>
              <w:bottom w:val="single" w:sz="6" w:space="0" w:color="auto"/>
              <w:right w:val="single" w:sz="6" w:space="0" w:color="auto"/>
            </w:tcBorders>
          </w:tcPr>
          <w:p w14:paraId="2B9CCC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Carbon dioxid in in the pressure cylinder.</w:t>
            </w:r>
          </w:p>
        </w:tc>
        <w:tc>
          <w:tcPr>
            <w:tcW w:w="659" w:type="dxa"/>
            <w:tcBorders>
              <w:top w:val="single" w:sz="6" w:space="0" w:color="auto"/>
              <w:left w:val="single" w:sz="6" w:space="0" w:color="auto"/>
              <w:bottom w:val="single" w:sz="6" w:space="0" w:color="auto"/>
              <w:right w:val="single" w:sz="6" w:space="0" w:color="auto"/>
            </w:tcBorders>
          </w:tcPr>
          <w:p w14:paraId="2B9CCC1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C1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C1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2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1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voda</w:t>
            </w:r>
          </w:p>
        </w:tc>
        <w:tc>
          <w:tcPr>
            <w:tcW w:w="1344" w:type="dxa"/>
            <w:tcBorders>
              <w:top w:val="single" w:sz="6" w:space="0" w:color="auto"/>
              <w:left w:val="single" w:sz="6" w:space="0" w:color="auto"/>
              <w:bottom w:val="single" w:sz="6" w:space="0" w:color="auto"/>
              <w:right w:val="single" w:sz="6" w:space="0" w:color="auto"/>
            </w:tcBorders>
          </w:tcPr>
          <w:p w14:paraId="2B9CCC1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water</w:t>
            </w:r>
          </w:p>
        </w:tc>
        <w:tc>
          <w:tcPr>
            <w:tcW w:w="2338" w:type="dxa"/>
            <w:tcBorders>
              <w:top w:val="single" w:sz="6" w:space="0" w:color="auto"/>
              <w:left w:val="single" w:sz="6" w:space="0" w:color="auto"/>
              <w:bottom w:val="single" w:sz="6" w:space="0" w:color="auto"/>
              <w:right w:val="single" w:sz="6" w:space="0" w:color="auto"/>
            </w:tcBorders>
          </w:tcPr>
          <w:p w14:paraId="2B9CCC1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Voda v tomto potrubí je špinavá.</w:t>
            </w:r>
          </w:p>
        </w:tc>
        <w:tc>
          <w:tcPr>
            <w:tcW w:w="2455" w:type="dxa"/>
            <w:tcBorders>
              <w:top w:val="single" w:sz="6" w:space="0" w:color="auto"/>
              <w:left w:val="single" w:sz="6" w:space="0" w:color="auto"/>
              <w:bottom w:val="single" w:sz="6" w:space="0" w:color="auto"/>
              <w:right w:val="single" w:sz="6" w:space="0" w:color="auto"/>
            </w:tcBorders>
          </w:tcPr>
          <w:p w14:paraId="2B9CCC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Water in this pipeline is dirty.</w:t>
            </w:r>
          </w:p>
        </w:tc>
        <w:tc>
          <w:tcPr>
            <w:tcW w:w="659" w:type="dxa"/>
            <w:tcBorders>
              <w:top w:val="single" w:sz="6" w:space="0" w:color="auto"/>
              <w:left w:val="single" w:sz="6" w:space="0" w:color="auto"/>
              <w:bottom w:val="single" w:sz="6" w:space="0" w:color="auto"/>
              <w:right w:val="single" w:sz="6" w:space="0" w:color="auto"/>
            </w:tcBorders>
          </w:tcPr>
          <w:p w14:paraId="2B9CCC2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C2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C2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2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2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vodík</w:t>
            </w:r>
          </w:p>
        </w:tc>
        <w:tc>
          <w:tcPr>
            <w:tcW w:w="1344" w:type="dxa"/>
            <w:tcBorders>
              <w:top w:val="single" w:sz="6" w:space="0" w:color="auto"/>
              <w:left w:val="single" w:sz="6" w:space="0" w:color="auto"/>
              <w:bottom w:val="single" w:sz="6" w:space="0" w:color="auto"/>
              <w:right w:val="single" w:sz="6" w:space="0" w:color="auto"/>
            </w:tcBorders>
          </w:tcPr>
          <w:p w14:paraId="2B9CCC2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hydrogen</w:t>
            </w:r>
          </w:p>
        </w:tc>
        <w:tc>
          <w:tcPr>
            <w:tcW w:w="2338" w:type="dxa"/>
            <w:tcBorders>
              <w:top w:val="single" w:sz="6" w:space="0" w:color="auto"/>
              <w:left w:val="single" w:sz="6" w:space="0" w:color="auto"/>
              <w:bottom w:val="single" w:sz="6" w:space="0" w:color="auto"/>
              <w:right w:val="single" w:sz="6" w:space="0" w:color="auto"/>
            </w:tcBorders>
          </w:tcPr>
          <w:p w14:paraId="2B9CCC2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vodík nebezpečný plyn ?</w:t>
            </w:r>
          </w:p>
        </w:tc>
        <w:tc>
          <w:tcPr>
            <w:tcW w:w="2455" w:type="dxa"/>
            <w:tcBorders>
              <w:top w:val="single" w:sz="6" w:space="0" w:color="auto"/>
              <w:left w:val="single" w:sz="6" w:space="0" w:color="auto"/>
              <w:bottom w:val="single" w:sz="6" w:space="0" w:color="auto"/>
              <w:right w:val="single" w:sz="6" w:space="0" w:color="auto"/>
            </w:tcBorders>
          </w:tcPr>
          <w:p w14:paraId="2B9CCC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hydrogen a dangerous gas?</w:t>
            </w:r>
          </w:p>
        </w:tc>
        <w:tc>
          <w:tcPr>
            <w:tcW w:w="659" w:type="dxa"/>
            <w:tcBorders>
              <w:top w:val="single" w:sz="6" w:space="0" w:color="auto"/>
              <w:left w:val="single" w:sz="6" w:space="0" w:color="auto"/>
              <w:bottom w:val="single" w:sz="6" w:space="0" w:color="auto"/>
              <w:right w:val="single" w:sz="6" w:space="0" w:color="auto"/>
            </w:tcBorders>
          </w:tcPr>
          <w:p w14:paraId="2B9CCC2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C2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C2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3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2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opravit</w:t>
            </w:r>
          </w:p>
        </w:tc>
        <w:tc>
          <w:tcPr>
            <w:tcW w:w="1344" w:type="dxa"/>
            <w:tcBorders>
              <w:top w:val="single" w:sz="6" w:space="0" w:color="auto"/>
              <w:left w:val="single" w:sz="6" w:space="0" w:color="auto"/>
              <w:bottom w:val="single" w:sz="6" w:space="0" w:color="auto"/>
              <w:right w:val="single" w:sz="6" w:space="0" w:color="auto"/>
            </w:tcBorders>
          </w:tcPr>
          <w:p w14:paraId="2B9CCC2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repair</w:t>
            </w:r>
          </w:p>
        </w:tc>
        <w:tc>
          <w:tcPr>
            <w:tcW w:w="2338" w:type="dxa"/>
            <w:tcBorders>
              <w:top w:val="single" w:sz="6" w:space="0" w:color="auto"/>
              <w:left w:val="single" w:sz="6" w:space="0" w:color="auto"/>
              <w:bottom w:val="single" w:sz="6" w:space="0" w:color="auto"/>
              <w:right w:val="single" w:sz="6" w:space="0" w:color="auto"/>
            </w:tcBorders>
          </w:tcPr>
          <w:p w14:paraId="2B9CCC2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Umíte opravit lokální plynové topidlo?</w:t>
            </w:r>
          </w:p>
        </w:tc>
        <w:tc>
          <w:tcPr>
            <w:tcW w:w="2455" w:type="dxa"/>
            <w:tcBorders>
              <w:top w:val="single" w:sz="6" w:space="0" w:color="auto"/>
              <w:left w:val="single" w:sz="6" w:space="0" w:color="auto"/>
              <w:bottom w:val="single" w:sz="6" w:space="0" w:color="auto"/>
              <w:right w:val="single" w:sz="6" w:space="0" w:color="auto"/>
            </w:tcBorders>
          </w:tcPr>
          <w:p w14:paraId="2B9CCC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you repair the local gas heater?</w:t>
            </w:r>
          </w:p>
        </w:tc>
        <w:tc>
          <w:tcPr>
            <w:tcW w:w="659" w:type="dxa"/>
            <w:tcBorders>
              <w:top w:val="single" w:sz="6" w:space="0" w:color="auto"/>
              <w:left w:val="single" w:sz="6" w:space="0" w:color="auto"/>
              <w:bottom w:val="single" w:sz="6" w:space="0" w:color="auto"/>
              <w:right w:val="single" w:sz="6" w:space="0" w:color="auto"/>
            </w:tcBorders>
          </w:tcPr>
          <w:p w14:paraId="2B9CCC3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C3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C3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opravy</w:t>
            </w:r>
          </w:p>
        </w:tc>
      </w:tr>
      <w:tr w:rsidR="00B86672" w:rsidRPr="00A0020C" w14:paraId="2B9CCC3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3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snížit</w:t>
            </w:r>
          </w:p>
        </w:tc>
        <w:tc>
          <w:tcPr>
            <w:tcW w:w="1344" w:type="dxa"/>
            <w:tcBorders>
              <w:top w:val="single" w:sz="6" w:space="0" w:color="auto"/>
              <w:left w:val="single" w:sz="6" w:space="0" w:color="auto"/>
              <w:bottom w:val="single" w:sz="6" w:space="0" w:color="auto"/>
              <w:right w:val="single" w:sz="6" w:space="0" w:color="auto"/>
            </w:tcBorders>
          </w:tcPr>
          <w:p w14:paraId="2B9CCC3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decrease</w:t>
            </w:r>
          </w:p>
        </w:tc>
        <w:tc>
          <w:tcPr>
            <w:tcW w:w="2338" w:type="dxa"/>
            <w:tcBorders>
              <w:top w:val="single" w:sz="6" w:space="0" w:color="auto"/>
              <w:left w:val="single" w:sz="6" w:space="0" w:color="auto"/>
              <w:bottom w:val="single" w:sz="6" w:space="0" w:color="auto"/>
              <w:right w:val="single" w:sz="6" w:space="0" w:color="auto"/>
            </w:tcBorders>
          </w:tcPr>
          <w:p w14:paraId="2B9CCC3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Instalatér snižuje tlak v potrubí.</w:t>
            </w:r>
          </w:p>
        </w:tc>
        <w:tc>
          <w:tcPr>
            <w:tcW w:w="2455" w:type="dxa"/>
            <w:tcBorders>
              <w:top w:val="single" w:sz="6" w:space="0" w:color="auto"/>
              <w:left w:val="single" w:sz="6" w:space="0" w:color="auto"/>
              <w:bottom w:val="single" w:sz="6" w:space="0" w:color="auto"/>
              <w:right w:val="single" w:sz="6" w:space="0" w:color="auto"/>
            </w:tcBorders>
          </w:tcPr>
          <w:p w14:paraId="2B9CCC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plumber decreases the pressure inside the pipeline.</w:t>
            </w:r>
          </w:p>
        </w:tc>
        <w:tc>
          <w:tcPr>
            <w:tcW w:w="659" w:type="dxa"/>
            <w:tcBorders>
              <w:top w:val="single" w:sz="6" w:space="0" w:color="auto"/>
              <w:left w:val="single" w:sz="6" w:space="0" w:color="auto"/>
              <w:bottom w:val="single" w:sz="6" w:space="0" w:color="auto"/>
              <w:right w:val="single" w:sz="6" w:space="0" w:color="auto"/>
            </w:tcBorders>
          </w:tcPr>
          <w:p w14:paraId="2B9CCC3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C3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C3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4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3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vyměnit</w:t>
            </w:r>
          </w:p>
        </w:tc>
        <w:tc>
          <w:tcPr>
            <w:tcW w:w="1344" w:type="dxa"/>
            <w:tcBorders>
              <w:top w:val="single" w:sz="6" w:space="0" w:color="auto"/>
              <w:left w:val="single" w:sz="6" w:space="0" w:color="auto"/>
              <w:bottom w:val="single" w:sz="6" w:space="0" w:color="auto"/>
              <w:right w:val="single" w:sz="6" w:space="0" w:color="auto"/>
            </w:tcBorders>
          </w:tcPr>
          <w:p w14:paraId="2B9CCC3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change</w:t>
            </w:r>
          </w:p>
        </w:tc>
        <w:tc>
          <w:tcPr>
            <w:tcW w:w="2338" w:type="dxa"/>
            <w:tcBorders>
              <w:top w:val="single" w:sz="6" w:space="0" w:color="auto"/>
              <w:left w:val="single" w:sz="6" w:space="0" w:color="auto"/>
              <w:bottom w:val="single" w:sz="6" w:space="0" w:color="auto"/>
              <w:right w:val="single" w:sz="6" w:space="0" w:color="auto"/>
            </w:tcBorders>
          </w:tcPr>
          <w:p w14:paraId="2B9CCC3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Montér vymění čerpadlo ve sklepě.</w:t>
            </w:r>
          </w:p>
        </w:tc>
        <w:tc>
          <w:tcPr>
            <w:tcW w:w="2455" w:type="dxa"/>
            <w:tcBorders>
              <w:top w:val="single" w:sz="6" w:space="0" w:color="auto"/>
              <w:left w:val="single" w:sz="6" w:space="0" w:color="auto"/>
              <w:bottom w:val="single" w:sz="6" w:space="0" w:color="auto"/>
              <w:right w:val="single" w:sz="6" w:space="0" w:color="auto"/>
            </w:tcBorders>
          </w:tcPr>
          <w:p w14:paraId="2B9CCC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mounter will change the pump in the cellar.</w:t>
            </w:r>
          </w:p>
        </w:tc>
        <w:tc>
          <w:tcPr>
            <w:tcW w:w="659" w:type="dxa"/>
            <w:tcBorders>
              <w:top w:val="single" w:sz="6" w:space="0" w:color="auto"/>
              <w:left w:val="single" w:sz="6" w:space="0" w:color="auto"/>
              <w:bottom w:val="single" w:sz="6" w:space="0" w:color="auto"/>
              <w:right w:val="single" w:sz="6" w:space="0" w:color="auto"/>
            </w:tcBorders>
          </w:tcPr>
          <w:p w14:paraId="2B9CCC4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C4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C4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4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4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vyzkoušet</w:t>
            </w:r>
          </w:p>
        </w:tc>
        <w:tc>
          <w:tcPr>
            <w:tcW w:w="1344" w:type="dxa"/>
            <w:tcBorders>
              <w:top w:val="single" w:sz="6" w:space="0" w:color="auto"/>
              <w:left w:val="single" w:sz="6" w:space="0" w:color="auto"/>
              <w:bottom w:val="single" w:sz="6" w:space="0" w:color="auto"/>
              <w:right w:val="single" w:sz="6" w:space="0" w:color="auto"/>
            </w:tcBorders>
          </w:tcPr>
          <w:p w14:paraId="2B9CCC4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test</w:t>
            </w:r>
          </w:p>
        </w:tc>
        <w:tc>
          <w:tcPr>
            <w:tcW w:w="2338" w:type="dxa"/>
            <w:tcBorders>
              <w:top w:val="single" w:sz="6" w:space="0" w:color="auto"/>
              <w:left w:val="single" w:sz="6" w:space="0" w:color="auto"/>
              <w:bottom w:val="single" w:sz="6" w:space="0" w:color="auto"/>
              <w:right w:val="single" w:sz="6" w:space="0" w:color="auto"/>
            </w:tcBorders>
          </w:tcPr>
          <w:p w14:paraId="2B9CCC4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Vyzkoušej ten přístroj dobře!</w:t>
            </w:r>
          </w:p>
        </w:tc>
        <w:tc>
          <w:tcPr>
            <w:tcW w:w="2455" w:type="dxa"/>
            <w:tcBorders>
              <w:top w:val="single" w:sz="6" w:space="0" w:color="auto"/>
              <w:left w:val="single" w:sz="6" w:space="0" w:color="auto"/>
              <w:bottom w:val="single" w:sz="6" w:space="0" w:color="auto"/>
              <w:right w:val="single" w:sz="6" w:space="0" w:color="auto"/>
            </w:tcBorders>
          </w:tcPr>
          <w:p w14:paraId="2B9CCC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Test the appliance well!</w:t>
            </w:r>
          </w:p>
        </w:tc>
        <w:tc>
          <w:tcPr>
            <w:tcW w:w="659" w:type="dxa"/>
            <w:tcBorders>
              <w:top w:val="single" w:sz="6" w:space="0" w:color="auto"/>
              <w:left w:val="single" w:sz="6" w:space="0" w:color="auto"/>
              <w:bottom w:val="single" w:sz="6" w:space="0" w:color="auto"/>
              <w:right w:val="single" w:sz="6" w:space="0" w:color="auto"/>
            </w:tcBorders>
          </w:tcPr>
          <w:p w14:paraId="2B9CCC4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C4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C4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53"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C4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zvýšit</w:t>
            </w:r>
          </w:p>
        </w:tc>
        <w:tc>
          <w:tcPr>
            <w:tcW w:w="1344" w:type="dxa"/>
            <w:tcBorders>
              <w:top w:val="single" w:sz="6" w:space="0" w:color="auto"/>
              <w:left w:val="single" w:sz="6" w:space="0" w:color="auto"/>
              <w:bottom w:val="single" w:sz="6" w:space="0" w:color="auto"/>
              <w:right w:val="single" w:sz="6" w:space="0" w:color="auto"/>
            </w:tcBorders>
          </w:tcPr>
          <w:p w14:paraId="2B9CCC4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increase</w:t>
            </w:r>
          </w:p>
        </w:tc>
        <w:tc>
          <w:tcPr>
            <w:tcW w:w="2338" w:type="dxa"/>
            <w:tcBorders>
              <w:top w:val="single" w:sz="6" w:space="0" w:color="auto"/>
              <w:left w:val="single" w:sz="6" w:space="0" w:color="auto"/>
              <w:bottom w:val="single" w:sz="6" w:space="0" w:color="auto"/>
              <w:right w:val="single" w:sz="6" w:space="0" w:color="auto"/>
            </w:tcBorders>
          </w:tcPr>
          <w:p w14:paraId="2B9CCC4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 opravě můžete zvýšit tlak plynu v potrubí.</w:t>
            </w:r>
          </w:p>
        </w:tc>
        <w:tc>
          <w:tcPr>
            <w:tcW w:w="2455" w:type="dxa"/>
            <w:tcBorders>
              <w:top w:val="single" w:sz="6" w:space="0" w:color="auto"/>
              <w:left w:val="single" w:sz="6" w:space="0" w:color="auto"/>
              <w:bottom w:val="single" w:sz="6" w:space="0" w:color="auto"/>
              <w:right w:val="single" w:sz="6" w:space="0" w:color="auto"/>
            </w:tcBorders>
          </w:tcPr>
          <w:p w14:paraId="2B9CCC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You can increase the pressure of gas inside the pipeline after the repair.</w:t>
            </w:r>
          </w:p>
        </w:tc>
        <w:tc>
          <w:tcPr>
            <w:tcW w:w="659" w:type="dxa"/>
            <w:tcBorders>
              <w:top w:val="single" w:sz="6" w:space="0" w:color="auto"/>
              <w:left w:val="single" w:sz="6" w:space="0" w:color="auto"/>
              <w:bottom w:val="single" w:sz="6" w:space="0" w:color="auto"/>
              <w:right w:val="single" w:sz="6" w:space="0" w:color="auto"/>
            </w:tcBorders>
          </w:tcPr>
          <w:p w14:paraId="2B9CCC5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AJ-2M-2pol</w:t>
            </w:r>
          </w:p>
        </w:tc>
        <w:tc>
          <w:tcPr>
            <w:tcW w:w="643" w:type="dxa"/>
            <w:tcBorders>
              <w:top w:val="single" w:sz="6" w:space="0" w:color="auto"/>
              <w:left w:val="single" w:sz="6" w:space="0" w:color="auto"/>
              <w:bottom w:val="single" w:sz="6" w:space="0" w:color="auto"/>
              <w:right w:val="single" w:sz="6" w:space="0" w:color="auto"/>
            </w:tcBorders>
          </w:tcPr>
          <w:p w14:paraId="2B9CCC5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C5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5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5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CNG</w:t>
            </w:r>
          </w:p>
        </w:tc>
        <w:tc>
          <w:tcPr>
            <w:tcW w:w="1344" w:type="dxa"/>
            <w:tcBorders>
              <w:top w:val="single" w:sz="6" w:space="0" w:color="auto"/>
              <w:left w:val="single" w:sz="6" w:space="0" w:color="auto"/>
              <w:bottom w:val="single" w:sz="6" w:space="0" w:color="auto"/>
              <w:right w:val="single" w:sz="6" w:space="0" w:color="auto"/>
            </w:tcBorders>
          </w:tcPr>
          <w:p w14:paraId="2B9CCC5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compressed natural gas</w:t>
            </w:r>
          </w:p>
        </w:tc>
        <w:tc>
          <w:tcPr>
            <w:tcW w:w="2338" w:type="dxa"/>
            <w:tcBorders>
              <w:top w:val="single" w:sz="6" w:space="0" w:color="auto"/>
              <w:left w:val="single" w:sz="6" w:space="0" w:color="auto"/>
              <w:bottom w:val="single" w:sz="6" w:space="0" w:color="auto"/>
              <w:right w:val="single" w:sz="6" w:space="0" w:color="auto"/>
            </w:tcBorders>
          </w:tcPr>
          <w:p w14:paraId="2B9CCC5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Stlačený zemní plyn v nádrži.</w:t>
            </w:r>
          </w:p>
        </w:tc>
        <w:tc>
          <w:tcPr>
            <w:tcW w:w="2455" w:type="dxa"/>
            <w:tcBorders>
              <w:top w:val="single" w:sz="6" w:space="0" w:color="auto"/>
              <w:left w:val="single" w:sz="6" w:space="0" w:color="auto"/>
              <w:bottom w:val="single" w:sz="6" w:space="0" w:color="auto"/>
              <w:right w:val="single" w:sz="6" w:space="0" w:color="auto"/>
            </w:tcBorders>
          </w:tcPr>
          <w:p w14:paraId="2B9CCC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Compressed natural gas in the fuel tank.</w:t>
            </w:r>
          </w:p>
        </w:tc>
        <w:tc>
          <w:tcPr>
            <w:tcW w:w="659" w:type="dxa"/>
            <w:tcBorders>
              <w:top w:val="single" w:sz="6" w:space="0" w:color="auto"/>
              <w:left w:val="single" w:sz="6" w:space="0" w:color="auto"/>
              <w:bottom w:val="single" w:sz="6" w:space="0" w:color="auto"/>
              <w:right w:val="single" w:sz="6" w:space="0" w:color="auto"/>
            </w:tcBorders>
          </w:tcPr>
          <w:p w14:paraId="2B9CCC5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5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C5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ekologická paliva</w:t>
            </w:r>
          </w:p>
        </w:tc>
      </w:tr>
      <w:tr w:rsidR="00B86672" w:rsidRPr="00A0020C" w14:paraId="2B9CCC6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5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ekologické aktivity</w:t>
            </w:r>
          </w:p>
        </w:tc>
        <w:tc>
          <w:tcPr>
            <w:tcW w:w="1344" w:type="dxa"/>
            <w:tcBorders>
              <w:top w:val="single" w:sz="6" w:space="0" w:color="auto"/>
              <w:left w:val="single" w:sz="6" w:space="0" w:color="auto"/>
              <w:bottom w:val="single" w:sz="6" w:space="0" w:color="auto"/>
              <w:right w:val="single" w:sz="6" w:space="0" w:color="auto"/>
            </w:tcBorders>
          </w:tcPr>
          <w:p w14:paraId="2B9CCC5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ecological activities</w:t>
            </w:r>
          </w:p>
        </w:tc>
        <w:tc>
          <w:tcPr>
            <w:tcW w:w="2338" w:type="dxa"/>
            <w:tcBorders>
              <w:top w:val="single" w:sz="6" w:space="0" w:color="auto"/>
              <w:left w:val="single" w:sz="6" w:space="0" w:color="auto"/>
              <w:bottom w:val="single" w:sz="6" w:space="0" w:color="auto"/>
              <w:right w:val="single" w:sz="6" w:space="0" w:color="auto"/>
            </w:tcBorders>
          </w:tcPr>
          <w:p w14:paraId="2B9CCC5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Jsou ekologické aktivity důležité?</w:t>
            </w:r>
          </w:p>
        </w:tc>
        <w:tc>
          <w:tcPr>
            <w:tcW w:w="2455" w:type="dxa"/>
            <w:tcBorders>
              <w:top w:val="single" w:sz="6" w:space="0" w:color="auto"/>
              <w:left w:val="single" w:sz="6" w:space="0" w:color="auto"/>
              <w:bottom w:val="single" w:sz="6" w:space="0" w:color="auto"/>
              <w:right w:val="single" w:sz="6" w:space="0" w:color="auto"/>
            </w:tcBorders>
          </w:tcPr>
          <w:p w14:paraId="2B9CCC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Are ecological activities important?</w:t>
            </w:r>
          </w:p>
        </w:tc>
        <w:tc>
          <w:tcPr>
            <w:tcW w:w="659" w:type="dxa"/>
            <w:tcBorders>
              <w:top w:val="single" w:sz="6" w:space="0" w:color="auto"/>
              <w:left w:val="single" w:sz="6" w:space="0" w:color="auto"/>
              <w:bottom w:val="single" w:sz="6" w:space="0" w:color="auto"/>
              <w:right w:val="single" w:sz="6" w:space="0" w:color="auto"/>
            </w:tcBorders>
          </w:tcPr>
          <w:p w14:paraId="2B9CCC6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6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C6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6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6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LNG</w:t>
            </w:r>
          </w:p>
        </w:tc>
        <w:tc>
          <w:tcPr>
            <w:tcW w:w="1344" w:type="dxa"/>
            <w:tcBorders>
              <w:top w:val="single" w:sz="6" w:space="0" w:color="auto"/>
              <w:left w:val="single" w:sz="6" w:space="0" w:color="auto"/>
              <w:bottom w:val="single" w:sz="6" w:space="0" w:color="auto"/>
              <w:right w:val="single" w:sz="6" w:space="0" w:color="auto"/>
            </w:tcBorders>
          </w:tcPr>
          <w:p w14:paraId="2B9CCC6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liquefied natural gas</w:t>
            </w:r>
          </w:p>
        </w:tc>
        <w:tc>
          <w:tcPr>
            <w:tcW w:w="2338" w:type="dxa"/>
            <w:tcBorders>
              <w:top w:val="single" w:sz="6" w:space="0" w:color="auto"/>
              <w:left w:val="single" w:sz="6" w:space="0" w:color="auto"/>
              <w:bottom w:val="single" w:sz="6" w:space="0" w:color="auto"/>
              <w:right w:val="single" w:sz="6" w:space="0" w:color="auto"/>
            </w:tcBorders>
          </w:tcPr>
          <w:p w14:paraId="2B9CCC6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Jak přepravujeme zkapalněný zemní plyn?</w:t>
            </w:r>
          </w:p>
        </w:tc>
        <w:tc>
          <w:tcPr>
            <w:tcW w:w="2455" w:type="dxa"/>
            <w:tcBorders>
              <w:top w:val="single" w:sz="6" w:space="0" w:color="auto"/>
              <w:left w:val="single" w:sz="6" w:space="0" w:color="auto"/>
              <w:bottom w:val="single" w:sz="6" w:space="0" w:color="auto"/>
              <w:right w:val="single" w:sz="6" w:space="0" w:color="auto"/>
            </w:tcBorders>
          </w:tcPr>
          <w:p w14:paraId="2B9CCC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do we transport liquefied natural gas?</w:t>
            </w:r>
          </w:p>
        </w:tc>
        <w:tc>
          <w:tcPr>
            <w:tcW w:w="659" w:type="dxa"/>
            <w:tcBorders>
              <w:top w:val="single" w:sz="6" w:space="0" w:color="auto"/>
              <w:left w:val="single" w:sz="6" w:space="0" w:color="auto"/>
              <w:bottom w:val="single" w:sz="6" w:space="0" w:color="auto"/>
              <w:right w:val="single" w:sz="6" w:space="0" w:color="auto"/>
            </w:tcBorders>
          </w:tcPr>
          <w:p w14:paraId="2B9CCC6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6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C6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7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6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plastová fólie</w:t>
            </w:r>
          </w:p>
        </w:tc>
        <w:tc>
          <w:tcPr>
            <w:tcW w:w="1344" w:type="dxa"/>
            <w:tcBorders>
              <w:top w:val="single" w:sz="6" w:space="0" w:color="auto"/>
              <w:left w:val="single" w:sz="6" w:space="0" w:color="auto"/>
              <w:bottom w:val="single" w:sz="6" w:space="0" w:color="auto"/>
              <w:right w:val="single" w:sz="6" w:space="0" w:color="auto"/>
            </w:tcBorders>
          </w:tcPr>
          <w:p w14:paraId="2B9CCC6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plastic film</w:t>
            </w:r>
          </w:p>
        </w:tc>
        <w:tc>
          <w:tcPr>
            <w:tcW w:w="2338" w:type="dxa"/>
            <w:tcBorders>
              <w:top w:val="single" w:sz="6" w:space="0" w:color="auto"/>
              <w:left w:val="single" w:sz="6" w:space="0" w:color="auto"/>
              <w:bottom w:val="single" w:sz="6" w:space="0" w:color="auto"/>
              <w:right w:val="single" w:sz="6" w:space="0" w:color="auto"/>
            </w:tcBorders>
          </w:tcPr>
          <w:p w14:paraId="2B9CCC6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 skládce je plastová fólie.</w:t>
            </w:r>
          </w:p>
        </w:tc>
        <w:tc>
          <w:tcPr>
            <w:tcW w:w="2455" w:type="dxa"/>
            <w:tcBorders>
              <w:top w:val="single" w:sz="6" w:space="0" w:color="auto"/>
              <w:left w:val="single" w:sz="6" w:space="0" w:color="auto"/>
              <w:bottom w:val="single" w:sz="6" w:space="0" w:color="auto"/>
              <w:right w:val="single" w:sz="6" w:space="0" w:color="auto"/>
            </w:tcBorders>
          </w:tcPr>
          <w:p w14:paraId="2B9CCC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There is a plastic film in the waste dump.</w:t>
            </w:r>
          </w:p>
        </w:tc>
        <w:tc>
          <w:tcPr>
            <w:tcW w:w="659" w:type="dxa"/>
            <w:tcBorders>
              <w:top w:val="single" w:sz="6" w:space="0" w:color="auto"/>
              <w:left w:val="single" w:sz="6" w:space="0" w:color="auto"/>
              <w:bottom w:val="single" w:sz="6" w:space="0" w:color="auto"/>
              <w:right w:val="single" w:sz="6" w:space="0" w:color="auto"/>
            </w:tcBorders>
          </w:tcPr>
          <w:p w14:paraId="2B9CCC7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7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C7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7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7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recyklovaný plast</w:t>
            </w:r>
          </w:p>
        </w:tc>
        <w:tc>
          <w:tcPr>
            <w:tcW w:w="1344" w:type="dxa"/>
            <w:tcBorders>
              <w:top w:val="single" w:sz="6" w:space="0" w:color="auto"/>
              <w:left w:val="single" w:sz="6" w:space="0" w:color="auto"/>
              <w:bottom w:val="single" w:sz="6" w:space="0" w:color="auto"/>
              <w:right w:val="single" w:sz="6" w:space="0" w:color="auto"/>
            </w:tcBorders>
          </w:tcPr>
          <w:p w14:paraId="2B9CCC7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recycled plastic</w:t>
            </w:r>
          </w:p>
        </w:tc>
        <w:tc>
          <w:tcPr>
            <w:tcW w:w="2338" w:type="dxa"/>
            <w:tcBorders>
              <w:top w:val="single" w:sz="6" w:space="0" w:color="auto"/>
              <w:left w:val="single" w:sz="6" w:space="0" w:color="auto"/>
              <w:bottom w:val="single" w:sz="6" w:space="0" w:color="auto"/>
              <w:right w:val="single" w:sz="6" w:space="0" w:color="auto"/>
            </w:tcBorders>
          </w:tcPr>
          <w:p w14:paraId="2B9CCC7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používáte recyklovaný plast ve firmě?</w:t>
            </w:r>
          </w:p>
        </w:tc>
        <w:tc>
          <w:tcPr>
            <w:tcW w:w="2455" w:type="dxa"/>
            <w:tcBorders>
              <w:top w:val="single" w:sz="6" w:space="0" w:color="auto"/>
              <w:left w:val="single" w:sz="6" w:space="0" w:color="auto"/>
              <w:bottom w:val="single" w:sz="6" w:space="0" w:color="auto"/>
              <w:right w:val="single" w:sz="6" w:space="0" w:color="auto"/>
            </w:tcBorders>
          </w:tcPr>
          <w:p w14:paraId="2B9CCC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do you use recycled plastic in your firm?</w:t>
            </w:r>
          </w:p>
        </w:tc>
        <w:tc>
          <w:tcPr>
            <w:tcW w:w="659" w:type="dxa"/>
            <w:tcBorders>
              <w:top w:val="single" w:sz="6" w:space="0" w:color="auto"/>
              <w:left w:val="single" w:sz="6" w:space="0" w:color="auto"/>
              <w:bottom w:val="single" w:sz="6" w:space="0" w:color="auto"/>
              <w:right w:val="single" w:sz="6" w:space="0" w:color="auto"/>
            </w:tcBorders>
          </w:tcPr>
          <w:p w14:paraId="2B9CCC7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7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C7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8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7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autobusy na zemní plyn</w:t>
            </w:r>
          </w:p>
        </w:tc>
        <w:tc>
          <w:tcPr>
            <w:tcW w:w="1344" w:type="dxa"/>
            <w:tcBorders>
              <w:top w:val="single" w:sz="6" w:space="0" w:color="auto"/>
              <w:left w:val="single" w:sz="6" w:space="0" w:color="auto"/>
              <w:bottom w:val="single" w:sz="6" w:space="0" w:color="auto"/>
              <w:right w:val="single" w:sz="6" w:space="0" w:color="auto"/>
            </w:tcBorders>
          </w:tcPr>
          <w:p w14:paraId="2B9CCC7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CNG buses</w:t>
            </w:r>
          </w:p>
        </w:tc>
        <w:tc>
          <w:tcPr>
            <w:tcW w:w="2338" w:type="dxa"/>
            <w:tcBorders>
              <w:top w:val="single" w:sz="6" w:space="0" w:color="auto"/>
              <w:left w:val="single" w:sz="6" w:space="0" w:color="auto"/>
              <w:bottom w:val="single" w:sz="6" w:space="0" w:color="auto"/>
              <w:right w:val="single" w:sz="6" w:space="0" w:color="auto"/>
            </w:tcBorders>
          </w:tcPr>
          <w:p w14:paraId="2B9CCC7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Autobusy na plyn jezdí ve městech.</w:t>
            </w:r>
          </w:p>
        </w:tc>
        <w:tc>
          <w:tcPr>
            <w:tcW w:w="2455" w:type="dxa"/>
            <w:tcBorders>
              <w:top w:val="single" w:sz="6" w:space="0" w:color="auto"/>
              <w:left w:val="single" w:sz="6" w:space="0" w:color="auto"/>
              <w:bottom w:val="single" w:sz="6" w:space="0" w:color="auto"/>
              <w:right w:val="single" w:sz="6" w:space="0" w:color="auto"/>
            </w:tcBorders>
          </w:tcPr>
          <w:p w14:paraId="2B9CCC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CNG buses run in towns.</w:t>
            </w:r>
          </w:p>
        </w:tc>
        <w:tc>
          <w:tcPr>
            <w:tcW w:w="659" w:type="dxa"/>
            <w:tcBorders>
              <w:top w:val="single" w:sz="6" w:space="0" w:color="auto"/>
              <w:left w:val="single" w:sz="6" w:space="0" w:color="auto"/>
              <w:bottom w:val="single" w:sz="6" w:space="0" w:color="auto"/>
              <w:right w:val="single" w:sz="6" w:space="0" w:color="auto"/>
            </w:tcBorders>
          </w:tcPr>
          <w:p w14:paraId="2B9CCC8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8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C8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 v dopravě</w:t>
            </w:r>
          </w:p>
        </w:tc>
      </w:tr>
      <w:tr w:rsidR="00B86672" w:rsidRPr="00A0020C" w14:paraId="2B9CCC8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8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emise</w:t>
            </w:r>
          </w:p>
        </w:tc>
        <w:tc>
          <w:tcPr>
            <w:tcW w:w="1344" w:type="dxa"/>
            <w:tcBorders>
              <w:top w:val="single" w:sz="6" w:space="0" w:color="auto"/>
              <w:left w:val="single" w:sz="6" w:space="0" w:color="auto"/>
              <w:bottom w:val="single" w:sz="6" w:space="0" w:color="auto"/>
              <w:right w:val="single" w:sz="6" w:space="0" w:color="auto"/>
            </w:tcBorders>
          </w:tcPr>
          <w:p w14:paraId="2B9CCC8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emissions</w:t>
            </w:r>
          </w:p>
        </w:tc>
        <w:tc>
          <w:tcPr>
            <w:tcW w:w="2338" w:type="dxa"/>
            <w:tcBorders>
              <w:top w:val="single" w:sz="6" w:space="0" w:color="auto"/>
              <w:left w:val="single" w:sz="6" w:space="0" w:color="auto"/>
              <w:bottom w:val="single" w:sz="6" w:space="0" w:color="auto"/>
              <w:right w:val="single" w:sz="6" w:space="0" w:color="auto"/>
            </w:tcBorders>
          </w:tcPr>
          <w:p w14:paraId="2B9CCC8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CNG auta mají nízké emise.</w:t>
            </w:r>
          </w:p>
        </w:tc>
        <w:tc>
          <w:tcPr>
            <w:tcW w:w="2455" w:type="dxa"/>
            <w:tcBorders>
              <w:top w:val="single" w:sz="6" w:space="0" w:color="auto"/>
              <w:left w:val="single" w:sz="6" w:space="0" w:color="auto"/>
              <w:bottom w:val="single" w:sz="6" w:space="0" w:color="auto"/>
              <w:right w:val="single" w:sz="6" w:space="0" w:color="auto"/>
            </w:tcBorders>
          </w:tcPr>
          <w:p w14:paraId="2B9CCC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CNG cars have low emissions.</w:t>
            </w:r>
          </w:p>
        </w:tc>
        <w:tc>
          <w:tcPr>
            <w:tcW w:w="659" w:type="dxa"/>
            <w:tcBorders>
              <w:top w:val="single" w:sz="6" w:space="0" w:color="auto"/>
              <w:left w:val="single" w:sz="6" w:space="0" w:color="auto"/>
              <w:bottom w:val="single" w:sz="6" w:space="0" w:color="auto"/>
              <w:right w:val="single" w:sz="6" w:space="0" w:color="auto"/>
            </w:tcBorders>
          </w:tcPr>
          <w:p w14:paraId="2B9CCC8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8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C8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9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8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palivový systém</w:t>
            </w:r>
          </w:p>
        </w:tc>
        <w:tc>
          <w:tcPr>
            <w:tcW w:w="1344" w:type="dxa"/>
            <w:tcBorders>
              <w:top w:val="single" w:sz="6" w:space="0" w:color="auto"/>
              <w:left w:val="single" w:sz="6" w:space="0" w:color="auto"/>
              <w:bottom w:val="single" w:sz="6" w:space="0" w:color="auto"/>
              <w:right w:val="single" w:sz="6" w:space="0" w:color="auto"/>
            </w:tcBorders>
          </w:tcPr>
          <w:p w14:paraId="2B9CCC8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fuel system</w:t>
            </w:r>
          </w:p>
        </w:tc>
        <w:tc>
          <w:tcPr>
            <w:tcW w:w="2338" w:type="dxa"/>
            <w:tcBorders>
              <w:top w:val="single" w:sz="6" w:space="0" w:color="auto"/>
              <w:left w:val="single" w:sz="6" w:space="0" w:color="auto"/>
              <w:bottom w:val="single" w:sz="6" w:space="0" w:color="auto"/>
              <w:right w:val="single" w:sz="6" w:space="0" w:color="auto"/>
            </w:tcBorders>
          </w:tcPr>
          <w:p w14:paraId="2B9CCC8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 každém autě je palivový systém.</w:t>
            </w:r>
          </w:p>
        </w:tc>
        <w:tc>
          <w:tcPr>
            <w:tcW w:w="2455" w:type="dxa"/>
            <w:tcBorders>
              <w:top w:val="single" w:sz="6" w:space="0" w:color="auto"/>
              <w:left w:val="single" w:sz="6" w:space="0" w:color="auto"/>
              <w:bottom w:val="single" w:sz="6" w:space="0" w:color="auto"/>
              <w:right w:val="single" w:sz="6" w:space="0" w:color="auto"/>
            </w:tcBorders>
          </w:tcPr>
          <w:p w14:paraId="2B9CCC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There is a fuel system in every car.</w:t>
            </w:r>
          </w:p>
        </w:tc>
        <w:tc>
          <w:tcPr>
            <w:tcW w:w="659" w:type="dxa"/>
            <w:tcBorders>
              <w:top w:val="single" w:sz="6" w:space="0" w:color="auto"/>
              <w:left w:val="single" w:sz="6" w:space="0" w:color="auto"/>
              <w:bottom w:val="single" w:sz="6" w:space="0" w:color="auto"/>
              <w:right w:val="single" w:sz="6" w:space="0" w:color="auto"/>
            </w:tcBorders>
          </w:tcPr>
          <w:p w14:paraId="2B9CCC9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9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C9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9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9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pojistka</w:t>
            </w:r>
          </w:p>
        </w:tc>
        <w:tc>
          <w:tcPr>
            <w:tcW w:w="1344" w:type="dxa"/>
            <w:tcBorders>
              <w:top w:val="single" w:sz="6" w:space="0" w:color="auto"/>
              <w:left w:val="single" w:sz="6" w:space="0" w:color="auto"/>
              <w:bottom w:val="single" w:sz="6" w:space="0" w:color="auto"/>
              <w:right w:val="single" w:sz="6" w:space="0" w:color="auto"/>
            </w:tcBorders>
          </w:tcPr>
          <w:p w14:paraId="2B9CCC9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safeguard</w:t>
            </w:r>
          </w:p>
        </w:tc>
        <w:tc>
          <w:tcPr>
            <w:tcW w:w="2338" w:type="dxa"/>
            <w:tcBorders>
              <w:top w:val="single" w:sz="6" w:space="0" w:color="auto"/>
              <w:left w:val="single" w:sz="6" w:space="0" w:color="auto"/>
              <w:bottom w:val="single" w:sz="6" w:space="0" w:color="auto"/>
              <w:right w:val="single" w:sz="6" w:space="0" w:color="auto"/>
            </w:tcBorders>
          </w:tcPr>
          <w:p w14:paraId="2B9CCC9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 být pojistka u tlakové nádrže?</w:t>
            </w:r>
          </w:p>
        </w:tc>
        <w:tc>
          <w:tcPr>
            <w:tcW w:w="2455" w:type="dxa"/>
            <w:tcBorders>
              <w:top w:val="single" w:sz="6" w:space="0" w:color="auto"/>
              <w:left w:val="single" w:sz="6" w:space="0" w:color="auto"/>
              <w:bottom w:val="single" w:sz="6" w:space="0" w:color="auto"/>
              <w:right w:val="single" w:sz="6" w:space="0" w:color="auto"/>
            </w:tcBorders>
          </w:tcPr>
          <w:p w14:paraId="2B9CCC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Must the fuel tank have a safeguard?</w:t>
            </w:r>
          </w:p>
        </w:tc>
        <w:tc>
          <w:tcPr>
            <w:tcW w:w="659" w:type="dxa"/>
            <w:tcBorders>
              <w:top w:val="single" w:sz="6" w:space="0" w:color="auto"/>
              <w:left w:val="single" w:sz="6" w:space="0" w:color="auto"/>
              <w:bottom w:val="single" w:sz="6" w:space="0" w:color="auto"/>
              <w:right w:val="single" w:sz="6" w:space="0" w:color="auto"/>
            </w:tcBorders>
          </w:tcPr>
          <w:p w14:paraId="2B9CCC9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9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C9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A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9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 v nádrži</w:t>
            </w:r>
          </w:p>
        </w:tc>
        <w:tc>
          <w:tcPr>
            <w:tcW w:w="1344" w:type="dxa"/>
            <w:tcBorders>
              <w:top w:val="single" w:sz="6" w:space="0" w:color="auto"/>
              <w:left w:val="single" w:sz="6" w:space="0" w:color="auto"/>
              <w:bottom w:val="single" w:sz="6" w:space="0" w:color="auto"/>
              <w:right w:val="single" w:sz="6" w:space="0" w:color="auto"/>
            </w:tcBorders>
          </w:tcPr>
          <w:p w14:paraId="2B9CCC9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tank pressure</w:t>
            </w:r>
          </w:p>
        </w:tc>
        <w:tc>
          <w:tcPr>
            <w:tcW w:w="2338" w:type="dxa"/>
            <w:tcBorders>
              <w:top w:val="single" w:sz="6" w:space="0" w:color="auto"/>
              <w:left w:val="single" w:sz="6" w:space="0" w:color="auto"/>
              <w:bottom w:val="single" w:sz="6" w:space="0" w:color="auto"/>
              <w:right w:val="single" w:sz="6" w:space="0" w:color="auto"/>
            </w:tcBorders>
          </w:tcPr>
          <w:p w14:paraId="2B9CCC9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 v nádrži je 200 bar.</w:t>
            </w:r>
          </w:p>
        </w:tc>
        <w:tc>
          <w:tcPr>
            <w:tcW w:w="2455" w:type="dxa"/>
            <w:tcBorders>
              <w:top w:val="single" w:sz="6" w:space="0" w:color="auto"/>
              <w:left w:val="single" w:sz="6" w:space="0" w:color="auto"/>
              <w:bottom w:val="single" w:sz="6" w:space="0" w:color="auto"/>
              <w:right w:val="single" w:sz="6" w:space="0" w:color="auto"/>
            </w:tcBorders>
          </w:tcPr>
          <w:p w14:paraId="2B9CCC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pressure in the tank is 200 bar.</w:t>
            </w:r>
          </w:p>
        </w:tc>
        <w:tc>
          <w:tcPr>
            <w:tcW w:w="659" w:type="dxa"/>
            <w:tcBorders>
              <w:top w:val="single" w:sz="6" w:space="0" w:color="auto"/>
              <w:left w:val="single" w:sz="6" w:space="0" w:color="auto"/>
              <w:bottom w:val="single" w:sz="6" w:space="0" w:color="auto"/>
              <w:right w:val="single" w:sz="6" w:space="0" w:color="auto"/>
            </w:tcBorders>
          </w:tcPr>
          <w:p w14:paraId="2B9CCCA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A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CA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AB"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CA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hořák</w:t>
            </w:r>
          </w:p>
        </w:tc>
        <w:tc>
          <w:tcPr>
            <w:tcW w:w="1344" w:type="dxa"/>
            <w:tcBorders>
              <w:top w:val="single" w:sz="6" w:space="0" w:color="auto"/>
              <w:left w:val="single" w:sz="6" w:space="0" w:color="auto"/>
              <w:bottom w:val="single" w:sz="6" w:space="0" w:color="auto"/>
              <w:right w:val="single" w:sz="6" w:space="0" w:color="auto"/>
            </w:tcBorders>
          </w:tcPr>
          <w:p w14:paraId="2B9CCCA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burner</w:t>
            </w:r>
          </w:p>
        </w:tc>
        <w:tc>
          <w:tcPr>
            <w:tcW w:w="2338" w:type="dxa"/>
            <w:tcBorders>
              <w:top w:val="single" w:sz="6" w:space="0" w:color="auto"/>
              <w:left w:val="single" w:sz="6" w:space="0" w:color="auto"/>
              <w:bottom w:val="single" w:sz="6" w:space="0" w:color="auto"/>
              <w:right w:val="single" w:sz="6" w:space="0" w:color="auto"/>
            </w:tcBorders>
          </w:tcPr>
          <w:p w14:paraId="2B9CCCA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nespaluje tento hořák dobře?</w:t>
            </w:r>
          </w:p>
        </w:tc>
        <w:tc>
          <w:tcPr>
            <w:tcW w:w="2455" w:type="dxa"/>
            <w:tcBorders>
              <w:top w:val="single" w:sz="6" w:space="0" w:color="auto"/>
              <w:left w:val="single" w:sz="6" w:space="0" w:color="auto"/>
              <w:bottom w:val="single" w:sz="6" w:space="0" w:color="auto"/>
              <w:right w:val="single" w:sz="6" w:space="0" w:color="auto"/>
            </w:tcBorders>
          </w:tcPr>
          <w:p w14:paraId="2B9CCC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doesn´t this burner burn well?</w:t>
            </w:r>
          </w:p>
        </w:tc>
        <w:tc>
          <w:tcPr>
            <w:tcW w:w="659" w:type="dxa"/>
            <w:tcBorders>
              <w:top w:val="single" w:sz="6" w:space="0" w:color="auto"/>
              <w:left w:val="single" w:sz="6" w:space="0" w:color="auto"/>
              <w:bottom w:val="single" w:sz="6" w:space="0" w:color="auto"/>
              <w:right w:val="single" w:sz="6" w:space="0" w:color="auto"/>
            </w:tcBorders>
          </w:tcPr>
          <w:p w14:paraId="2B9CCCA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A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CA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části plynových spotřebičů</w:t>
            </w:r>
          </w:p>
        </w:tc>
      </w:tr>
      <w:tr w:rsidR="00B86672" w:rsidRPr="00A0020C" w14:paraId="2B9CCCB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A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kouřovod</w:t>
            </w:r>
          </w:p>
        </w:tc>
        <w:tc>
          <w:tcPr>
            <w:tcW w:w="1344" w:type="dxa"/>
            <w:tcBorders>
              <w:top w:val="single" w:sz="6" w:space="0" w:color="auto"/>
              <w:left w:val="single" w:sz="6" w:space="0" w:color="auto"/>
              <w:bottom w:val="single" w:sz="6" w:space="0" w:color="auto"/>
              <w:right w:val="single" w:sz="6" w:space="0" w:color="auto"/>
            </w:tcBorders>
          </w:tcPr>
          <w:p w14:paraId="2B9CCCA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smoke flue</w:t>
            </w:r>
          </w:p>
        </w:tc>
        <w:tc>
          <w:tcPr>
            <w:tcW w:w="2338" w:type="dxa"/>
            <w:tcBorders>
              <w:top w:val="single" w:sz="6" w:space="0" w:color="auto"/>
              <w:left w:val="single" w:sz="6" w:space="0" w:color="auto"/>
              <w:bottom w:val="single" w:sz="6" w:space="0" w:color="auto"/>
              <w:right w:val="single" w:sz="6" w:space="0" w:color="auto"/>
            </w:tcBorders>
          </w:tcPr>
          <w:p w14:paraId="2B9CCCA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Kominík kontroluje kouřovod každý rok.</w:t>
            </w:r>
          </w:p>
        </w:tc>
        <w:tc>
          <w:tcPr>
            <w:tcW w:w="2455" w:type="dxa"/>
            <w:tcBorders>
              <w:top w:val="single" w:sz="6" w:space="0" w:color="auto"/>
              <w:left w:val="single" w:sz="6" w:space="0" w:color="auto"/>
              <w:bottom w:val="single" w:sz="6" w:space="0" w:color="auto"/>
              <w:right w:val="single" w:sz="6" w:space="0" w:color="auto"/>
            </w:tcBorders>
          </w:tcPr>
          <w:p w14:paraId="2B9CCC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chimney sweep checks the smoke flue every year.</w:t>
            </w:r>
          </w:p>
        </w:tc>
        <w:tc>
          <w:tcPr>
            <w:tcW w:w="659" w:type="dxa"/>
            <w:tcBorders>
              <w:top w:val="single" w:sz="6" w:space="0" w:color="auto"/>
              <w:left w:val="single" w:sz="6" w:space="0" w:color="auto"/>
              <w:bottom w:val="single" w:sz="6" w:space="0" w:color="auto"/>
              <w:right w:val="single" w:sz="6" w:space="0" w:color="auto"/>
            </w:tcBorders>
          </w:tcPr>
          <w:p w14:paraId="2B9CCCB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B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CB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B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B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plynová armatura</w:t>
            </w:r>
          </w:p>
        </w:tc>
        <w:tc>
          <w:tcPr>
            <w:tcW w:w="1344" w:type="dxa"/>
            <w:tcBorders>
              <w:top w:val="single" w:sz="6" w:space="0" w:color="auto"/>
              <w:left w:val="single" w:sz="6" w:space="0" w:color="auto"/>
              <w:bottom w:val="single" w:sz="6" w:space="0" w:color="auto"/>
              <w:right w:val="single" w:sz="6" w:space="0" w:color="auto"/>
            </w:tcBorders>
          </w:tcPr>
          <w:p w14:paraId="2B9CCCB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 fitting</w:t>
            </w:r>
          </w:p>
        </w:tc>
        <w:tc>
          <w:tcPr>
            <w:tcW w:w="2338" w:type="dxa"/>
            <w:tcBorders>
              <w:top w:val="single" w:sz="6" w:space="0" w:color="auto"/>
              <w:left w:val="single" w:sz="6" w:space="0" w:color="auto"/>
              <w:bottom w:val="single" w:sz="6" w:space="0" w:color="auto"/>
              <w:right w:val="single" w:sz="6" w:space="0" w:color="auto"/>
            </w:tcBorders>
          </w:tcPr>
          <w:p w14:paraId="2B9CCCB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Plynové armatury vyrábí firma Junkers.</w:t>
            </w:r>
          </w:p>
        </w:tc>
        <w:tc>
          <w:tcPr>
            <w:tcW w:w="2455" w:type="dxa"/>
            <w:tcBorders>
              <w:top w:val="single" w:sz="6" w:space="0" w:color="auto"/>
              <w:left w:val="single" w:sz="6" w:space="0" w:color="auto"/>
              <w:bottom w:val="single" w:sz="6" w:space="0" w:color="auto"/>
              <w:right w:val="single" w:sz="6" w:space="0" w:color="auto"/>
            </w:tcBorders>
          </w:tcPr>
          <w:p w14:paraId="2B9CCC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 fittings are made by the company Junkers .</w:t>
            </w:r>
          </w:p>
        </w:tc>
        <w:tc>
          <w:tcPr>
            <w:tcW w:w="659" w:type="dxa"/>
            <w:tcBorders>
              <w:top w:val="single" w:sz="6" w:space="0" w:color="auto"/>
              <w:left w:val="single" w:sz="6" w:space="0" w:color="auto"/>
              <w:bottom w:val="single" w:sz="6" w:space="0" w:color="auto"/>
              <w:right w:val="single" w:sz="6" w:space="0" w:color="auto"/>
            </w:tcBorders>
          </w:tcPr>
          <w:p w14:paraId="2B9CCCB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B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CB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C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B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spotřebič</w:t>
            </w:r>
          </w:p>
        </w:tc>
        <w:tc>
          <w:tcPr>
            <w:tcW w:w="1344" w:type="dxa"/>
            <w:tcBorders>
              <w:top w:val="single" w:sz="6" w:space="0" w:color="auto"/>
              <w:left w:val="single" w:sz="6" w:space="0" w:color="auto"/>
              <w:bottom w:val="single" w:sz="6" w:space="0" w:color="auto"/>
              <w:right w:val="single" w:sz="6" w:space="0" w:color="auto"/>
            </w:tcBorders>
          </w:tcPr>
          <w:p w14:paraId="2B9CCCB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 appliance</w:t>
            </w:r>
          </w:p>
        </w:tc>
        <w:tc>
          <w:tcPr>
            <w:tcW w:w="2338" w:type="dxa"/>
            <w:tcBorders>
              <w:top w:val="single" w:sz="6" w:space="0" w:color="auto"/>
              <w:left w:val="single" w:sz="6" w:space="0" w:color="auto"/>
              <w:bottom w:val="single" w:sz="6" w:space="0" w:color="auto"/>
              <w:right w:val="single" w:sz="6" w:space="0" w:color="auto"/>
            </w:tcBorders>
          </w:tcPr>
          <w:p w14:paraId="2B9CCCB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má tvůj strýc plynových spotřebičů?</w:t>
            </w:r>
          </w:p>
        </w:tc>
        <w:tc>
          <w:tcPr>
            <w:tcW w:w="2455" w:type="dxa"/>
            <w:tcBorders>
              <w:top w:val="single" w:sz="6" w:space="0" w:color="auto"/>
              <w:left w:val="single" w:sz="6" w:space="0" w:color="auto"/>
              <w:bottom w:val="single" w:sz="6" w:space="0" w:color="auto"/>
              <w:right w:val="single" w:sz="6" w:space="0" w:color="auto"/>
            </w:tcBorders>
          </w:tcPr>
          <w:p w14:paraId="2B9CCC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gas appliances has your uncle got?</w:t>
            </w:r>
          </w:p>
        </w:tc>
        <w:tc>
          <w:tcPr>
            <w:tcW w:w="659" w:type="dxa"/>
            <w:tcBorders>
              <w:top w:val="single" w:sz="6" w:space="0" w:color="auto"/>
              <w:left w:val="single" w:sz="6" w:space="0" w:color="auto"/>
              <w:bottom w:val="single" w:sz="6" w:space="0" w:color="auto"/>
              <w:right w:val="single" w:sz="6" w:space="0" w:color="auto"/>
            </w:tcBorders>
          </w:tcPr>
          <w:p w14:paraId="2B9CCCC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C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CC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C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C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spalovací komora</w:t>
            </w:r>
          </w:p>
        </w:tc>
        <w:tc>
          <w:tcPr>
            <w:tcW w:w="1344" w:type="dxa"/>
            <w:tcBorders>
              <w:top w:val="single" w:sz="6" w:space="0" w:color="auto"/>
              <w:left w:val="single" w:sz="6" w:space="0" w:color="auto"/>
              <w:bottom w:val="single" w:sz="6" w:space="0" w:color="auto"/>
              <w:right w:val="single" w:sz="6" w:space="0" w:color="auto"/>
            </w:tcBorders>
          </w:tcPr>
          <w:p w14:paraId="2B9CCCC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combustion chamber</w:t>
            </w:r>
          </w:p>
        </w:tc>
        <w:tc>
          <w:tcPr>
            <w:tcW w:w="2338" w:type="dxa"/>
            <w:tcBorders>
              <w:top w:val="single" w:sz="6" w:space="0" w:color="auto"/>
              <w:left w:val="single" w:sz="6" w:space="0" w:color="auto"/>
              <w:bottom w:val="single" w:sz="6" w:space="0" w:color="auto"/>
              <w:right w:val="single" w:sz="6" w:space="0" w:color="auto"/>
            </w:tcBorders>
          </w:tcPr>
          <w:p w14:paraId="2B9CCCC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Spalovací komora je vyrobena z oceli.</w:t>
            </w:r>
          </w:p>
        </w:tc>
        <w:tc>
          <w:tcPr>
            <w:tcW w:w="2455" w:type="dxa"/>
            <w:tcBorders>
              <w:top w:val="single" w:sz="6" w:space="0" w:color="auto"/>
              <w:left w:val="single" w:sz="6" w:space="0" w:color="auto"/>
              <w:bottom w:val="single" w:sz="6" w:space="0" w:color="auto"/>
              <w:right w:val="single" w:sz="6" w:space="0" w:color="auto"/>
            </w:tcBorders>
          </w:tcPr>
          <w:p w14:paraId="2B9CCC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combustion chamber is made of steel.</w:t>
            </w:r>
          </w:p>
        </w:tc>
        <w:tc>
          <w:tcPr>
            <w:tcW w:w="659" w:type="dxa"/>
            <w:tcBorders>
              <w:top w:val="single" w:sz="6" w:space="0" w:color="auto"/>
              <w:left w:val="single" w:sz="6" w:space="0" w:color="auto"/>
              <w:bottom w:val="single" w:sz="6" w:space="0" w:color="auto"/>
              <w:right w:val="single" w:sz="6" w:space="0" w:color="auto"/>
            </w:tcBorders>
          </w:tcPr>
          <w:p w14:paraId="2B9CCCC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C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CC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D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C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bojler</w:t>
            </w:r>
          </w:p>
        </w:tc>
        <w:tc>
          <w:tcPr>
            <w:tcW w:w="1344" w:type="dxa"/>
            <w:tcBorders>
              <w:top w:val="single" w:sz="6" w:space="0" w:color="auto"/>
              <w:left w:val="single" w:sz="6" w:space="0" w:color="auto"/>
              <w:bottom w:val="single" w:sz="6" w:space="0" w:color="auto"/>
              <w:right w:val="single" w:sz="6" w:space="0" w:color="auto"/>
            </w:tcBorders>
          </w:tcPr>
          <w:p w14:paraId="2B9CCCC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boiler</w:t>
            </w:r>
          </w:p>
        </w:tc>
        <w:tc>
          <w:tcPr>
            <w:tcW w:w="2338" w:type="dxa"/>
            <w:tcBorders>
              <w:top w:val="single" w:sz="6" w:space="0" w:color="auto"/>
              <w:left w:val="single" w:sz="6" w:space="0" w:color="auto"/>
              <w:bottom w:val="single" w:sz="6" w:space="0" w:color="auto"/>
              <w:right w:val="single" w:sz="6" w:space="0" w:color="auto"/>
            </w:tcBorders>
          </w:tcPr>
          <w:p w14:paraId="2B9CCCC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jsi nekoupila lepší bojler?</w:t>
            </w:r>
          </w:p>
        </w:tc>
        <w:tc>
          <w:tcPr>
            <w:tcW w:w="2455" w:type="dxa"/>
            <w:tcBorders>
              <w:top w:val="single" w:sz="6" w:space="0" w:color="auto"/>
              <w:left w:val="single" w:sz="6" w:space="0" w:color="auto"/>
              <w:bottom w:val="single" w:sz="6" w:space="0" w:color="auto"/>
              <w:right w:val="single" w:sz="6" w:space="0" w:color="auto"/>
            </w:tcBorders>
          </w:tcPr>
          <w:p w14:paraId="2B9CCC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didn´t you buy a better boiler?</w:t>
            </w:r>
          </w:p>
        </w:tc>
        <w:tc>
          <w:tcPr>
            <w:tcW w:w="659" w:type="dxa"/>
            <w:tcBorders>
              <w:top w:val="single" w:sz="6" w:space="0" w:color="auto"/>
              <w:left w:val="single" w:sz="6" w:space="0" w:color="auto"/>
              <w:bottom w:val="single" w:sz="6" w:space="0" w:color="auto"/>
              <w:right w:val="single" w:sz="6" w:space="0" w:color="auto"/>
            </w:tcBorders>
          </w:tcPr>
          <w:p w14:paraId="2B9CCCD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D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CD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složení spalin</w:t>
            </w:r>
          </w:p>
        </w:tc>
      </w:tr>
      <w:tr w:rsidR="00B86672" w:rsidRPr="00A0020C" w14:paraId="2B9CCCD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D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uhelnatý</w:t>
            </w:r>
          </w:p>
        </w:tc>
        <w:tc>
          <w:tcPr>
            <w:tcW w:w="1344" w:type="dxa"/>
            <w:tcBorders>
              <w:top w:val="single" w:sz="6" w:space="0" w:color="auto"/>
              <w:left w:val="single" w:sz="6" w:space="0" w:color="auto"/>
              <w:bottom w:val="single" w:sz="6" w:space="0" w:color="auto"/>
              <w:right w:val="single" w:sz="6" w:space="0" w:color="auto"/>
            </w:tcBorders>
          </w:tcPr>
          <w:p w14:paraId="2B9CCCD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carbon monoxid</w:t>
            </w:r>
          </w:p>
        </w:tc>
        <w:tc>
          <w:tcPr>
            <w:tcW w:w="2338" w:type="dxa"/>
            <w:tcBorders>
              <w:top w:val="single" w:sz="6" w:space="0" w:color="auto"/>
              <w:left w:val="single" w:sz="6" w:space="0" w:color="auto"/>
              <w:bottom w:val="single" w:sz="6" w:space="0" w:color="auto"/>
              <w:right w:val="single" w:sz="6" w:space="0" w:color="auto"/>
            </w:tcBorders>
          </w:tcPr>
          <w:p w14:paraId="2B9CCCD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dýchat oxid uhelnatý?</w:t>
            </w:r>
          </w:p>
        </w:tc>
        <w:tc>
          <w:tcPr>
            <w:tcW w:w="2455" w:type="dxa"/>
            <w:tcBorders>
              <w:top w:val="single" w:sz="6" w:space="0" w:color="auto"/>
              <w:left w:val="single" w:sz="6" w:space="0" w:color="auto"/>
              <w:bottom w:val="single" w:sz="6" w:space="0" w:color="auto"/>
              <w:right w:val="single" w:sz="6" w:space="0" w:color="auto"/>
            </w:tcBorders>
          </w:tcPr>
          <w:p w14:paraId="2B9CCC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you breathe carbon monoxid?</w:t>
            </w:r>
          </w:p>
        </w:tc>
        <w:tc>
          <w:tcPr>
            <w:tcW w:w="659" w:type="dxa"/>
            <w:tcBorders>
              <w:top w:val="single" w:sz="6" w:space="0" w:color="auto"/>
              <w:left w:val="single" w:sz="6" w:space="0" w:color="auto"/>
              <w:bottom w:val="single" w:sz="6" w:space="0" w:color="auto"/>
              <w:right w:val="single" w:sz="6" w:space="0" w:color="auto"/>
            </w:tcBorders>
          </w:tcPr>
          <w:p w14:paraId="2B9CCCD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D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CD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E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D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oxid uhličitý</w:t>
            </w:r>
          </w:p>
        </w:tc>
        <w:tc>
          <w:tcPr>
            <w:tcW w:w="1344" w:type="dxa"/>
            <w:tcBorders>
              <w:top w:val="single" w:sz="6" w:space="0" w:color="auto"/>
              <w:left w:val="single" w:sz="6" w:space="0" w:color="auto"/>
              <w:bottom w:val="single" w:sz="6" w:space="0" w:color="auto"/>
              <w:right w:val="single" w:sz="6" w:space="0" w:color="auto"/>
            </w:tcBorders>
          </w:tcPr>
          <w:p w14:paraId="2B9CCCD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carbon dioxide</w:t>
            </w:r>
          </w:p>
        </w:tc>
        <w:tc>
          <w:tcPr>
            <w:tcW w:w="2338" w:type="dxa"/>
            <w:tcBorders>
              <w:top w:val="single" w:sz="6" w:space="0" w:color="auto"/>
              <w:left w:val="single" w:sz="6" w:space="0" w:color="auto"/>
              <w:bottom w:val="single" w:sz="6" w:space="0" w:color="auto"/>
              <w:right w:val="single" w:sz="6" w:space="0" w:color="auto"/>
            </w:tcBorders>
          </w:tcPr>
          <w:p w14:paraId="2B9CCCD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oxid uhličitý bezpečný plyn?</w:t>
            </w:r>
          </w:p>
        </w:tc>
        <w:tc>
          <w:tcPr>
            <w:tcW w:w="2455" w:type="dxa"/>
            <w:tcBorders>
              <w:top w:val="single" w:sz="6" w:space="0" w:color="auto"/>
              <w:left w:val="single" w:sz="6" w:space="0" w:color="auto"/>
              <w:bottom w:val="single" w:sz="6" w:space="0" w:color="auto"/>
              <w:right w:val="single" w:sz="6" w:space="0" w:color="auto"/>
            </w:tcBorders>
          </w:tcPr>
          <w:p w14:paraId="2B9CCC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carbon dioxide a safe gas?</w:t>
            </w:r>
          </w:p>
        </w:tc>
        <w:tc>
          <w:tcPr>
            <w:tcW w:w="659" w:type="dxa"/>
            <w:tcBorders>
              <w:top w:val="single" w:sz="6" w:space="0" w:color="auto"/>
              <w:left w:val="single" w:sz="6" w:space="0" w:color="auto"/>
              <w:bottom w:val="single" w:sz="6" w:space="0" w:color="auto"/>
              <w:right w:val="single" w:sz="6" w:space="0" w:color="auto"/>
            </w:tcBorders>
          </w:tcPr>
          <w:p w14:paraId="2B9CCCE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E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CE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E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E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spaliny</w:t>
            </w:r>
          </w:p>
        </w:tc>
        <w:tc>
          <w:tcPr>
            <w:tcW w:w="1344" w:type="dxa"/>
            <w:tcBorders>
              <w:top w:val="single" w:sz="6" w:space="0" w:color="auto"/>
              <w:left w:val="single" w:sz="6" w:space="0" w:color="auto"/>
              <w:bottom w:val="single" w:sz="6" w:space="0" w:color="auto"/>
              <w:right w:val="single" w:sz="6" w:space="0" w:color="auto"/>
            </w:tcBorders>
          </w:tcPr>
          <w:p w14:paraId="2B9CCCE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combustion products</w:t>
            </w:r>
          </w:p>
        </w:tc>
        <w:tc>
          <w:tcPr>
            <w:tcW w:w="2338" w:type="dxa"/>
            <w:tcBorders>
              <w:top w:val="single" w:sz="6" w:space="0" w:color="auto"/>
              <w:left w:val="single" w:sz="6" w:space="0" w:color="auto"/>
              <w:bottom w:val="single" w:sz="6" w:space="0" w:color="auto"/>
              <w:right w:val="single" w:sz="6" w:space="0" w:color="auto"/>
            </w:tcBorders>
          </w:tcPr>
          <w:p w14:paraId="2B9CCCE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Spaliny odvádíme do kouřovodu.</w:t>
            </w:r>
          </w:p>
        </w:tc>
        <w:tc>
          <w:tcPr>
            <w:tcW w:w="2455" w:type="dxa"/>
            <w:tcBorders>
              <w:top w:val="single" w:sz="6" w:space="0" w:color="auto"/>
              <w:left w:val="single" w:sz="6" w:space="0" w:color="auto"/>
              <w:bottom w:val="single" w:sz="6" w:space="0" w:color="auto"/>
              <w:right w:val="single" w:sz="6" w:space="0" w:color="auto"/>
            </w:tcBorders>
          </w:tcPr>
          <w:p w14:paraId="2B9CCC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 conduct the combustion products into the chimney flue.</w:t>
            </w:r>
          </w:p>
        </w:tc>
        <w:tc>
          <w:tcPr>
            <w:tcW w:w="659" w:type="dxa"/>
            <w:tcBorders>
              <w:top w:val="single" w:sz="6" w:space="0" w:color="auto"/>
              <w:left w:val="single" w:sz="6" w:space="0" w:color="auto"/>
              <w:bottom w:val="single" w:sz="6" w:space="0" w:color="auto"/>
              <w:right w:val="single" w:sz="6" w:space="0" w:color="auto"/>
            </w:tcBorders>
          </w:tcPr>
          <w:p w14:paraId="2B9CCCE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E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CE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F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E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vodní pára</w:t>
            </w:r>
          </w:p>
        </w:tc>
        <w:tc>
          <w:tcPr>
            <w:tcW w:w="1344" w:type="dxa"/>
            <w:tcBorders>
              <w:top w:val="single" w:sz="6" w:space="0" w:color="auto"/>
              <w:left w:val="single" w:sz="6" w:space="0" w:color="auto"/>
              <w:bottom w:val="single" w:sz="6" w:space="0" w:color="auto"/>
              <w:right w:val="single" w:sz="6" w:space="0" w:color="auto"/>
            </w:tcBorders>
          </w:tcPr>
          <w:p w14:paraId="2B9CCCE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water vapour</w:t>
            </w:r>
          </w:p>
        </w:tc>
        <w:tc>
          <w:tcPr>
            <w:tcW w:w="2338" w:type="dxa"/>
            <w:tcBorders>
              <w:top w:val="single" w:sz="6" w:space="0" w:color="auto"/>
              <w:left w:val="single" w:sz="6" w:space="0" w:color="auto"/>
              <w:bottom w:val="single" w:sz="6" w:space="0" w:color="auto"/>
              <w:right w:val="single" w:sz="6" w:space="0" w:color="auto"/>
            </w:tcBorders>
          </w:tcPr>
          <w:p w14:paraId="2B9CCCE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vodní pára nebezpečná pro komín?</w:t>
            </w:r>
          </w:p>
        </w:tc>
        <w:tc>
          <w:tcPr>
            <w:tcW w:w="2455" w:type="dxa"/>
            <w:tcBorders>
              <w:top w:val="single" w:sz="6" w:space="0" w:color="auto"/>
              <w:left w:val="single" w:sz="6" w:space="0" w:color="auto"/>
              <w:bottom w:val="single" w:sz="6" w:space="0" w:color="auto"/>
              <w:right w:val="single" w:sz="6" w:space="0" w:color="auto"/>
            </w:tcBorders>
          </w:tcPr>
          <w:p w14:paraId="2B9CCC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water vapour dangerous for the chimney?</w:t>
            </w:r>
          </w:p>
        </w:tc>
        <w:tc>
          <w:tcPr>
            <w:tcW w:w="659" w:type="dxa"/>
            <w:tcBorders>
              <w:top w:val="single" w:sz="6" w:space="0" w:color="auto"/>
              <w:left w:val="single" w:sz="6" w:space="0" w:color="auto"/>
              <w:bottom w:val="single" w:sz="6" w:space="0" w:color="auto"/>
              <w:right w:val="single" w:sz="6" w:space="0" w:color="auto"/>
            </w:tcBorders>
          </w:tcPr>
          <w:p w14:paraId="2B9CCCF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F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CF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CF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F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délka</w:t>
            </w:r>
          </w:p>
        </w:tc>
        <w:tc>
          <w:tcPr>
            <w:tcW w:w="1344" w:type="dxa"/>
            <w:tcBorders>
              <w:top w:val="single" w:sz="6" w:space="0" w:color="auto"/>
              <w:left w:val="single" w:sz="6" w:space="0" w:color="auto"/>
              <w:bottom w:val="single" w:sz="6" w:space="0" w:color="auto"/>
              <w:right w:val="single" w:sz="6" w:space="0" w:color="auto"/>
            </w:tcBorders>
          </w:tcPr>
          <w:p w14:paraId="2B9CCCF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length</w:t>
            </w:r>
          </w:p>
        </w:tc>
        <w:tc>
          <w:tcPr>
            <w:tcW w:w="2338" w:type="dxa"/>
            <w:tcBorders>
              <w:top w:val="single" w:sz="6" w:space="0" w:color="auto"/>
              <w:left w:val="single" w:sz="6" w:space="0" w:color="auto"/>
              <w:bottom w:val="single" w:sz="6" w:space="0" w:color="auto"/>
              <w:right w:val="single" w:sz="6" w:space="0" w:color="auto"/>
            </w:tcBorders>
          </w:tcPr>
          <w:p w14:paraId="2B9CCCF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Délka svarové plochy je dostatečná.</w:t>
            </w:r>
          </w:p>
        </w:tc>
        <w:tc>
          <w:tcPr>
            <w:tcW w:w="2455" w:type="dxa"/>
            <w:tcBorders>
              <w:top w:val="single" w:sz="6" w:space="0" w:color="auto"/>
              <w:left w:val="single" w:sz="6" w:space="0" w:color="auto"/>
              <w:bottom w:val="single" w:sz="6" w:space="0" w:color="auto"/>
              <w:right w:val="single" w:sz="6" w:space="0" w:color="auto"/>
            </w:tcBorders>
          </w:tcPr>
          <w:p w14:paraId="2B9CCC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length of the weld surface is sufficient.</w:t>
            </w:r>
          </w:p>
        </w:tc>
        <w:tc>
          <w:tcPr>
            <w:tcW w:w="659" w:type="dxa"/>
            <w:tcBorders>
              <w:top w:val="single" w:sz="6" w:space="0" w:color="auto"/>
              <w:left w:val="single" w:sz="6" w:space="0" w:color="auto"/>
              <w:bottom w:val="single" w:sz="6" w:space="0" w:color="auto"/>
              <w:right w:val="single" w:sz="6" w:space="0" w:color="auto"/>
            </w:tcBorders>
          </w:tcPr>
          <w:p w14:paraId="2B9CCCF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CF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CF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základní rozměry</w:t>
            </w:r>
          </w:p>
        </w:tc>
      </w:tr>
      <w:tr w:rsidR="00B86672" w:rsidRPr="00A0020C" w14:paraId="2B9CCD0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CF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hloubka</w:t>
            </w:r>
          </w:p>
        </w:tc>
        <w:tc>
          <w:tcPr>
            <w:tcW w:w="1344" w:type="dxa"/>
            <w:tcBorders>
              <w:top w:val="single" w:sz="6" w:space="0" w:color="auto"/>
              <w:left w:val="single" w:sz="6" w:space="0" w:color="auto"/>
              <w:bottom w:val="single" w:sz="6" w:space="0" w:color="auto"/>
              <w:right w:val="single" w:sz="6" w:space="0" w:color="auto"/>
            </w:tcBorders>
          </w:tcPr>
          <w:p w14:paraId="2B9CCCF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depth</w:t>
            </w:r>
          </w:p>
        </w:tc>
        <w:tc>
          <w:tcPr>
            <w:tcW w:w="2338" w:type="dxa"/>
            <w:tcBorders>
              <w:top w:val="single" w:sz="6" w:space="0" w:color="auto"/>
              <w:left w:val="single" w:sz="6" w:space="0" w:color="auto"/>
              <w:bottom w:val="single" w:sz="6" w:space="0" w:color="auto"/>
              <w:right w:val="single" w:sz="6" w:space="0" w:color="auto"/>
            </w:tcBorders>
          </w:tcPr>
          <w:p w14:paraId="2B9CCCF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Hloubka svaru bude 1 cm.</w:t>
            </w:r>
          </w:p>
        </w:tc>
        <w:tc>
          <w:tcPr>
            <w:tcW w:w="2455" w:type="dxa"/>
            <w:tcBorders>
              <w:top w:val="single" w:sz="6" w:space="0" w:color="auto"/>
              <w:left w:val="single" w:sz="6" w:space="0" w:color="auto"/>
              <w:bottom w:val="single" w:sz="6" w:space="0" w:color="auto"/>
              <w:right w:val="single" w:sz="6" w:space="0" w:color="auto"/>
            </w:tcBorders>
          </w:tcPr>
          <w:p w14:paraId="2B9CCC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depth of the weld will be 1 cm.</w:t>
            </w:r>
          </w:p>
        </w:tc>
        <w:tc>
          <w:tcPr>
            <w:tcW w:w="659" w:type="dxa"/>
            <w:tcBorders>
              <w:top w:val="single" w:sz="6" w:space="0" w:color="auto"/>
              <w:left w:val="single" w:sz="6" w:space="0" w:color="auto"/>
              <w:bottom w:val="single" w:sz="6" w:space="0" w:color="auto"/>
              <w:right w:val="single" w:sz="6" w:space="0" w:color="auto"/>
            </w:tcBorders>
          </w:tcPr>
          <w:p w14:paraId="2B9CCD0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0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D0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0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0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průměr</w:t>
            </w:r>
          </w:p>
        </w:tc>
        <w:tc>
          <w:tcPr>
            <w:tcW w:w="1344" w:type="dxa"/>
            <w:tcBorders>
              <w:top w:val="single" w:sz="6" w:space="0" w:color="auto"/>
              <w:left w:val="single" w:sz="6" w:space="0" w:color="auto"/>
              <w:bottom w:val="single" w:sz="6" w:space="0" w:color="auto"/>
              <w:right w:val="single" w:sz="6" w:space="0" w:color="auto"/>
            </w:tcBorders>
          </w:tcPr>
          <w:p w14:paraId="2B9CCD0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diameter</w:t>
            </w:r>
          </w:p>
        </w:tc>
        <w:tc>
          <w:tcPr>
            <w:tcW w:w="2338" w:type="dxa"/>
            <w:tcBorders>
              <w:top w:val="single" w:sz="6" w:space="0" w:color="auto"/>
              <w:left w:val="single" w:sz="6" w:space="0" w:color="auto"/>
              <w:bottom w:val="single" w:sz="6" w:space="0" w:color="auto"/>
              <w:right w:val="single" w:sz="6" w:space="0" w:color="auto"/>
            </w:tcBorders>
          </w:tcPr>
          <w:p w14:paraId="2B9CCD0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průměr potrubí tak malý?</w:t>
            </w:r>
          </w:p>
        </w:tc>
        <w:tc>
          <w:tcPr>
            <w:tcW w:w="2455" w:type="dxa"/>
            <w:tcBorders>
              <w:top w:val="single" w:sz="6" w:space="0" w:color="auto"/>
              <w:left w:val="single" w:sz="6" w:space="0" w:color="auto"/>
              <w:bottom w:val="single" w:sz="6" w:space="0" w:color="auto"/>
              <w:right w:val="single" w:sz="6" w:space="0" w:color="auto"/>
            </w:tcBorders>
          </w:tcPr>
          <w:p w14:paraId="2B9CCD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is the pipeline diameter so small?</w:t>
            </w:r>
          </w:p>
        </w:tc>
        <w:tc>
          <w:tcPr>
            <w:tcW w:w="659" w:type="dxa"/>
            <w:tcBorders>
              <w:top w:val="single" w:sz="6" w:space="0" w:color="auto"/>
              <w:left w:val="single" w:sz="6" w:space="0" w:color="auto"/>
              <w:bottom w:val="single" w:sz="6" w:space="0" w:color="auto"/>
              <w:right w:val="single" w:sz="6" w:space="0" w:color="auto"/>
            </w:tcBorders>
          </w:tcPr>
          <w:p w14:paraId="2B9CCD0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0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D0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1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0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šířka</w:t>
            </w:r>
          </w:p>
        </w:tc>
        <w:tc>
          <w:tcPr>
            <w:tcW w:w="1344" w:type="dxa"/>
            <w:tcBorders>
              <w:top w:val="single" w:sz="6" w:space="0" w:color="auto"/>
              <w:left w:val="single" w:sz="6" w:space="0" w:color="auto"/>
              <w:bottom w:val="single" w:sz="6" w:space="0" w:color="auto"/>
              <w:right w:val="single" w:sz="6" w:space="0" w:color="auto"/>
            </w:tcBorders>
          </w:tcPr>
          <w:p w14:paraId="2B9CCD0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width</w:t>
            </w:r>
          </w:p>
        </w:tc>
        <w:tc>
          <w:tcPr>
            <w:tcW w:w="2338" w:type="dxa"/>
            <w:tcBorders>
              <w:top w:val="single" w:sz="6" w:space="0" w:color="auto"/>
              <w:left w:val="single" w:sz="6" w:space="0" w:color="auto"/>
              <w:bottom w:val="single" w:sz="6" w:space="0" w:color="auto"/>
              <w:right w:val="single" w:sz="6" w:space="0" w:color="auto"/>
            </w:tcBorders>
          </w:tcPr>
          <w:p w14:paraId="2B9CCD0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Šířka plechu byla nevyhovující.</w:t>
            </w:r>
          </w:p>
        </w:tc>
        <w:tc>
          <w:tcPr>
            <w:tcW w:w="2455" w:type="dxa"/>
            <w:tcBorders>
              <w:top w:val="single" w:sz="6" w:space="0" w:color="auto"/>
              <w:left w:val="single" w:sz="6" w:space="0" w:color="auto"/>
              <w:bottom w:val="single" w:sz="6" w:space="0" w:color="auto"/>
              <w:right w:val="single" w:sz="6" w:space="0" w:color="auto"/>
            </w:tcBorders>
          </w:tcPr>
          <w:p w14:paraId="2B9CCD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sheet width wasn´t convenient.</w:t>
            </w:r>
          </w:p>
        </w:tc>
        <w:tc>
          <w:tcPr>
            <w:tcW w:w="659" w:type="dxa"/>
            <w:tcBorders>
              <w:top w:val="single" w:sz="6" w:space="0" w:color="auto"/>
              <w:left w:val="single" w:sz="6" w:space="0" w:color="auto"/>
              <w:bottom w:val="single" w:sz="6" w:space="0" w:color="auto"/>
              <w:right w:val="single" w:sz="6" w:space="0" w:color="auto"/>
            </w:tcBorders>
          </w:tcPr>
          <w:p w14:paraId="2B9CCD1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1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D1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1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1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výška</w:t>
            </w:r>
          </w:p>
        </w:tc>
        <w:tc>
          <w:tcPr>
            <w:tcW w:w="1344" w:type="dxa"/>
            <w:tcBorders>
              <w:top w:val="single" w:sz="6" w:space="0" w:color="auto"/>
              <w:left w:val="single" w:sz="6" w:space="0" w:color="auto"/>
              <w:bottom w:val="single" w:sz="6" w:space="0" w:color="auto"/>
              <w:right w:val="single" w:sz="6" w:space="0" w:color="auto"/>
            </w:tcBorders>
          </w:tcPr>
          <w:p w14:paraId="2B9CCD1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height</w:t>
            </w:r>
          </w:p>
        </w:tc>
        <w:tc>
          <w:tcPr>
            <w:tcW w:w="2338" w:type="dxa"/>
            <w:tcBorders>
              <w:top w:val="single" w:sz="6" w:space="0" w:color="auto"/>
              <w:left w:val="single" w:sz="6" w:space="0" w:color="auto"/>
              <w:bottom w:val="single" w:sz="6" w:space="0" w:color="auto"/>
              <w:right w:val="single" w:sz="6" w:space="0" w:color="auto"/>
            </w:tcBorders>
          </w:tcPr>
          <w:p w14:paraId="2B9CCD1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budeš měřit výšku výrobku?</w:t>
            </w:r>
          </w:p>
        </w:tc>
        <w:tc>
          <w:tcPr>
            <w:tcW w:w="2455" w:type="dxa"/>
            <w:tcBorders>
              <w:top w:val="single" w:sz="6" w:space="0" w:color="auto"/>
              <w:left w:val="single" w:sz="6" w:space="0" w:color="auto"/>
              <w:bottom w:val="single" w:sz="6" w:space="0" w:color="auto"/>
              <w:right w:val="single" w:sz="6" w:space="0" w:color="auto"/>
            </w:tcBorders>
          </w:tcPr>
          <w:p w14:paraId="2B9CCD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Where will you measure the height of the product?</w:t>
            </w:r>
          </w:p>
        </w:tc>
        <w:tc>
          <w:tcPr>
            <w:tcW w:w="659" w:type="dxa"/>
            <w:tcBorders>
              <w:top w:val="single" w:sz="6" w:space="0" w:color="auto"/>
              <w:left w:val="single" w:sz="6" w:space="0" w:color="auto"/>
              <w:bottom w:val="single" w:sz="6" w:space="0" w:color="auto"/>
              <w:right w:val="single" w:sz="6" w:space="0" w:color="auto"/>
            </w:tcBorders>
          </w:tcPr>
          <w:p w14:paraId="2B9CCD1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1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D1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23"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D1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dílna</w:t>
            </w:r>
          </w:p>
        </w:tc>
        <w:tc>
          <w:tcPr>
            <w:tcW w:w="1344" w:type="dxa"/>
            <w:tcBorders>
              <w:top w:val="single" w:sz="6" w:space="0" w:color="auto"/>
              <w:left w:val="single" w:sz="6" w:space="0" w:color="auto"/>
              <w:bottom w:val="single" w:sz="6" w:space="0" w:color="auto"/>
              <w:right w:val="single" w:sz="6" w:space="0" w:color="auto"/>
            </w:tcBorders>
          </w:tcPr>
          <w:p w14:paraId="2B9CCD1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workshop</w:t>
            </w:r>
          </w:p>
        </w:tc>
        <w:tc>
          <w:tcPr>
            <w:tcW w:w="2338" w:type="dxa"/>
            <w:tcBorders>
              <w:top w:val="single" w:sz="6" w:space="0" w:color="auto"/>
              <w:left w:val="single" w:sz="6" w:space="0" w:color="auto"/>
              <w:bottom w:val="single" w:sz="6" w:space="0" w:color="auto"/>
              <w:right w:val="single" w:sz="6" w:space="0" w:color="auto"/>
            </w:tcBorders>
          </w:tcPr>
          <w:p w14:paraId="2B9CCD1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není dílna v přízemí?</w:t>
            </w:r>
          </w:p>
        </w:tc>
        <w:tc>
          <w:tcPr>
            <w:tcW w:w="2455" w:type="dxa"/>
            <w:tcBorders>
              <w:top w:val="single" w:sz="6" w:space="0" w:color="auto"/>
              <w:left w:val="single" w:sz="6" w:space="0" w:color="auto"/>
              <w:bottom w:val="single" w:sz="6" w:space="0" w:color="auto"/>
              <w:right w:val="single" w:sz="6" w:space="0" w:color="auto"/>
            </w:tcBorders>
          </w:tcPr>
          <w:p w14:paraId="2B9CCD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isn´t the workshop on the ground floor?</w:t>
            </w:r>
          </w:p>
        </w:tc>
        <w:tc>
          <w:tcPr>
            <w:tcW w:w="659" w:type="dxa"/>
            <w:tcBorders>
              <w:top w:val="single" w:sz="6" w:space="0" w:color="auto"/>
              <w:left w:val="single" w:sz="6" w:space="0" w:color="auto"/>
              <w:bottom w:val="single" w:sz="6" w:space="0" w:color="auto"/>
              <w:right w:val="single" w:sz="6" w:space="0" w:color="auto"/>
            </w:tcBorders>
          </w:tcPr>
          <w:p w14:paraId="2B9CCD2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2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D2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základy stavebních prací</w:t>
            </w:r>
          </w:p>
        </w:tc>
      </w:tr>
      <w:tr w:rsidR="00B86672" w:rsidRPr="00A0020C" w14:paraId="2B9CCD2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2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hmotnost</w:t>
            </w:r>
          </w:p>
        </w:tc>
        <w:tc>
          <w:tcPr>
            <w:tcW w:w="1344" w:type="dxa"/>
            <w:tcBorders>
              <w:top w:val="single" w:sz="6" w:space="0" w:color="auto"/>
              <w:left w:val="single" w:sz="6" w:space="0" w:color="auto"/>
              <w:bottom w:val="single" w:sz="6" w:space="0" w:color="auto"/>
              <w:right w:val="single" w:sz="6" w:space="0" w:color="auto"/>
            </w:tcBorders>
          </w:tcPr>
          <w:p w14:paraId="2B9CCD2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weight</w:t>
            </w:r>
          </w:p>
        </w:tc>
        <w:tc>
          <w:tcPr>
            <w:tcW w:w="2338" w:type="dxa"/>
            <w:tcBorders>
              <w:top w:val="single" w:sz="6" w:space="0" w:color="auto"/>
              <w:left w:val="single" w:sz="6" w:space="0" w:color="auto"/>
              <w:bottom w:val="single" w:sz="6" w:space="0" w:color="auto"/>
              <w:right w:val="single" w:sz="6" w:space="0" w:color="auto"/>
            </w:tcBorders>
          </w:tcPr>
          <w:p w14:paraId="2B9CCD2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Hmotnost tohoto materiálu není podstatná.</w:t>
            </w:r>
          </w:p>
        </w:tc>
        <w:tc>
          <w:tcPr>
            <w:tcW w:w="2455" w:type="dxa"/>
            <w:tcBorders>
              <w:top w:val="single" w:sz="6" w:space="0" w:color="auto"/>
              <w:left w:val="single" w:sz="6" w:space="0" w:color="auto"/>
              <w:bottom w:val="single" w:sz="6" w:space="0" w:color="auto"/>
              <w:right w:val="single" w:sz="6" w:space="0" w:color="auto"/>
            </w:tcBorders>
          </w:tcPr>
          <w:p w14:paraId="2B9CCD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weight of this product isn´t important.</w:t>
            </w:r>
          </w:p>
        </w:tc>
        <w:tc>
          <w:tcPr>
            <w:tcW w:w="659" w:type="dxa"/>
            <w:tcBorders>
              <w:top w:val="single" w:sz="6" w:space="0" w:color="auto"/>
              <w:left w:val="single" w:sz="6" w:space="0" w:color="auto"/>
              <w:bottom w:val="single" w:sz="6" w:space="0" w:color="auto"/>
              <w:right w:val="single" w:sz="6" w:space="0" w:color="auto"/>
            </w:tcBorders>
          </w:tcPr>
          <w:p w14:paraId="2B9CCD2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2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D2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3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2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hustota</w:t>
            </w:r>
          </w:p>
        </w:tc>
        <w:tc>
          <w:tcPr>
            <w:tcW w:w="1344" w:type="dxa"/>
            <w:tcBorders>
              <w:top w:val="single" w:sz="6" w:space="0" w:color="auto"/>
              <w:left w:val="single" w:sz="6" w:space="0" w:color="auto"/>
              <w:bottom w:val="single" w:sz="6" w:space="0" w:color="auto"/>
              <w:right w:val="single" w:sz="6" w:space="0" w:color="auto"/>
            </w:tcBorders>
          </w:tcPr>
          <w:p w14:paraId="2B9CCD2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density</w:t>
            </w:r>
          </w:p>
        </w:tc>
        <w:tc>
          <w:tcPr>
            <w:tcW w:w="2338" w:type="dxa"/>
            <w:tcBorders>
              <w:top w:val="single" w:sz="6" w:space="0" w:color="auto"/>
              <w:left w:val="single" w:sz="6" w:space="0" w:color="auto"/>
              <w:bottom w:val="single" w:sz="6" w:space="0" w:color="auto"/>
              <w:right w:val="single" w:sz="6" w:space="0" w:color="auto"/>
            </w:tcBorders>
          </w:tcPr>
          <w:p w14:paraId="2B9CCD2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hustota vody velká?</w:t>
            </w:r>
          </w:p>
        </w:tc>
        <w:tc>
          <w:tcPr>
            <w:tcW w:w="2455" w:type="dxa"/>
            <w:tcBorders>
              <w:top w:val="single" w:sz="6" w:space="0" w:color="auto"/>
              <w:left w:val="single" w:sz="6" w:space="0" w:color="auto"/>
              <w:bottom w:val="single" w:sz="6" w:space="0" w:color="auto"/>
              <w:right w:val="single" w:sz="6" w:space="0" w:color="auto"/>
            </w:tcBorders>
          </w:tcPr>
          <w:p w14:paraId="2B9CCD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the water density high?</w:t>
            </w:r>
          </w:p>
        </w:tc>
        <w:tc>
          <w:tcPr>
            <w:tcW w:w="659" w:type="dxa"/>
            <w:tcBorders>
              <w:top w:val="single" w:sz="6" w:space="0" w:color="auto"/>
              <w:left w:val="single" w:sz="6" w:space="0" w:color="auto"/>
              <w:bottom w:val="single" w:sz="6" w:space="0" w:color="auto"/>
              <w:right w:val="single" w:sz="6" w:space="0" w:color="auto"/>
            </w:tcBorders>
          </w:tcPr>
          <w:p w14:paraId="2B9CCD3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3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D3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3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3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konstrukce</w:t>
            </w:r>
          </w:p>
        </w:tc>
        <w:tc>
          <w:tcPr>
            <w:tcW w:w="1344" w:type="dxa"/>
            <w:tcBorders>
              <w:top w:val="single" w:sz="6" w:space="0" w:color="auto"/>
              <w:left w:val="single" w:sz="6" w:space="0" w:color="auto"/>
              <w:bottom w:val="single" w:sz="6" w:space="0" w:color="auto"/>
              <w:right w:val="single" w:sz="6" w:space="0" w:color="auto"/>
            </w:tcBorders>
          </w:tcPr>
          <w:p w14:paraId="2B9CCD3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construction</w:t>
            </w:r>
          </w:p>
        </w:tc>
        <w:tc>
          <w:tcPr>
            <w:tcW w:w="2338" w:type="dxa"/>
            <w:tcBorders>
              <w:top w:val="single" w:sz="6" w:space="0" w:color="auto"/>
              <w:left w:val="single" w:sz="6" w:space="0" w:color="auto"/>
              <w:bottom w:val="single" w:sz="6" w:space="0" w:color="auto"/>
              <w:right w:val="single" w:sz="6" w:space="0" w:color="auto"/>
            </w:tcBorders>
          </w:tcPr>
          <w:p w14:paraId="2B9CCD3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Konstrukce regulátoru byla jednoduchá.</w:t>
            </w:r>
          </w:p>
        </w:tc>
        <w:tc>
          <w:tcPr>
            <w:tcW w:w="2455" w:type="dxa"/>
            <w:tcBorders>
              <w:top w:val="single" w:sz="6" w:space="0" w:color="auto"/>
              <w:left w:val="single" w:sz="6" w:space="0" w:color="auto"/>
              <w:bottom w:val="single" w:sz="6" w:space="0" w:color="auto"/>
              <w:right w:val="single" w:sz="6" w:space="0" w:color="auto"/>
            </w:tcBorders>
          </w:tcPr>
          <w:p w14:paraId="2B9CCD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construction of the regulator was simple.</w:t>
            </w:r>
          </w:p>
        </w:tc>
        <w:tc>
          <w:tcPr>
            <w:tcW w:w="659" w:type="dxa"/>
            <w:tcBorders>
              <w:top w:val="single" w:sz="6" w:space="0" w:color="auto"/>
              <w:left w:val="single" w:sz="6" w:space="0" w:color="auto"/>
              <w:bottom w:val="single" w:sz="6" w:space="0" w:color="auto"/>
              <w:right w:val="single" w:sz="6" w:space="0" w:color="auto"/>
            </w:tcBorders>
          </w:tcPr>
          <w:p w14:paraId="2B9CCD3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3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D3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4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3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stavba</w:t>
            </w:r>
          </w:p>
        </w:tc>
        <w:tc>
          <w:tcPr>
            <w:tcW w:w="1344" w:type="dxa"/>
            <w:tcBorders>
              <w:top w:val="single" w:sz="6" w:space="0" w:color="auto"/>
              <w:left w:val="single" w:sz="6" w:space="0" w:color="auto"/>
              <w:bottom w:val="single" w:sz="6" w:space="0" w:color="auto"/>
              <w:right w:val="single" w:sz="6" w:space="0" w:color="auto"/>
            </w:tcBorders>
          </w:tcPr>
          <w:p w14:paraId="2B9CCD3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building</w:t>
            </w:r>
          </w:p>
        </w:tc>
        <w:tc>
          <w:tcPr>
            <w:tcW w:w="2338" w:type="dxa"/>
            <w:tcBorders>
              <w:top w:val="single" w:sz="6" w:space="0" w:color="auto"/>
              <w:left w:val="single" w:sz="6" w:space="0" w:color="auto"/>
              <w:bottom w:val="single" w:sz="6" w:space="0" w:color="auto"/>
              <w:right w:val="single" w:sz="6" w:space="0" w:color="auto"/>
            </w:tcBorders>
          </w:tcPr>
          <w:p w14:paraId="2B9CCD3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staveb postavila jeho firma za rok?</w:t>
            </w:r>
          </w:p>
        </w:tc>
        <w:tc>
          <w:tcPr>
            <w:tcW w:w="2455" w:type="dxa"/>
            <w:tcBorders>
              <w:top w:val="single" w:sz="6" w:space="0" w:color="auto"/>
              <w:left w:val="single" w:sz="6" w:space="0" w:color="auto"/>
              <w:bottom w:val="single" w:sz="6" w:space="0" w:color="auto"/>
              <w:right w:val="single" w:sz="6" w:space="0" w:color="auto"/>
            </w:tcBorders>
          </w:tcPr>
          <w:p w14:paraId="2B9CCD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buildings did his firm build in one year?</w:t>
            </w:r>
          </w:p>
        </w:tc>
        <w:tc>
          <w:tcPr>
            <w:tcW w:w="659" w:type="dxa"/>
            <w:tcBorders>
              <w:top w:val="single" w:sz="6" w:space="0" w:color="auto"/>
              <w:left w:val="single" w:sz="6" w:space="0" w:color="auto"/>
              <w:bottom w:val="single" w:sz="6" w:space="0" w:color="auto"/>
              <w:right w:val="single" w:sz="6" w:space="0" w:color="auto"/>
            </w:tcBorders>
          </w:tcPr>
          <w:p w14:paraId="2B9CCD4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4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D4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4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4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bioplyn</w:t>
            </w:r>
          </w:p>
        </w:tc>
        <w:tc>
          <w:tcPr>
            <w:tcW w:w="1344" w:type="dxa"/>
            <w:tcBorders>
              <w:top w:val="single" w:sz="6" w:space="0" w:color="auto"/>
              <w:left w:val="single" w:sz="6" w:space="0" w:color="auto"/>
              <w:bottom w:val="single" w:sz="6" w:space="0" w:color="auto"/>
              <w:right w:val="single" w:sz="6" w:space="0" w:color="auto"/>
            </w:tcBorders>
          </w:tcPr>
          <w:p w14:paraId="2B9CCD4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biogas</w:t>
            </w:r>
          </w:p>
        </w:tc>
        <w:tc>
          <w:tcPr>
            <w:tcW w:w="2338" w:type="dxa"/>
            <w:tcBorders>
              <w:top w:val="single" w:sz="6" w:space="0" w:color="auto"/>
              <w:left w:val="single" w:sz="6" w:space="0" w:color="auto"/>
              <w:bottom w:val="single" w:sz="6" w:space="0" w:color="auto"/>
              <w:right w:val="single" w:sz="6" w:space="0" w:color="auto"/>
            </w:tcBorders>
          </w:tcPr>
          <w:p w14:paraId="2B9CCD4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Bioplyn obsahuje metan.</w:t>
            </w:r>
          </w:p>
        </w:tc>
        <w:tc>
          <w:tcPr>
            <w:tcW w:w="2455" w:type="dxa"/>
            <w:tcBorders>
              <w:top w:val="single" w:sz="6" w:space="0" w:color="auto"/>
              <w:left w:val="single" w:sz="6" w:space="0" w:color="auto"/>
              <w:bottom w:val="single" w:sz="6" w:space="0" w:color="auto"/>
              <w:right w:val="single" w:sz="6" w:space="0" w:color="auto"/>
            </w:tcBorders>
          </w:tcPr>
          <w:p w14:paraId="2B9CCD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Biogas contains methane.</w:t>
            </w:r>
          </w:p>
        </w:tc>
        <w:tc>
          <w:tcPr>
            <w:tcW w:w="659" w:type="dxa"/>
            <w:tcBorders>
              <w:top w:val="single" w:sz="6" w:space="0" w:color="auto"/>
              <w:left w:val="single" w:sz="6" w:space="0" w:color="auto"/>
              <w:bottom w:val="single" w:sz="6" w:space="0" w:color="auto"/>
              <w:right w:val="single" w:sz="6" w:space="0" w:color="auto"/>
            </w:tcBorders>
          </w:tcPr>
          <w:p w14:paraId="2B9CCD4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4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D4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technické plyny</w:t>
            </w:r>
          </w:p>
        </w:tc>
      </w:tr>
      <w:tr w:rsidR="00B86672" w:rsidRPr="00A0020C" w14:paraId="2B9CCD5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4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skládkový plyn</w:t>
            </w:r>
          </w:p>
        </w:tc>
        <w:tc>
          <w:tcPr>
            <w:tcW w:w="1344" w:type="dxa"/>
            <w:tcBorders>
              <w:top w:val="single" w:sz="6" w:space="0" w:color="auto"/>
              <w:left w:val="single" w:sz="6" w:space="0" w:color="auto"/>
              <w:bottom w:val="single" w:sz="6" w:space="0" w:color="auto"/>
              <w:right w:val="single" w:sz="6" w:space="0" w:color="auto"/>
            </w:tcBorders>
          </w:tcPr>
          <w:p w14:paraId="2B9CCD4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landfill gas</w:t>
            </w:r>
          </w:p>
        </w:tc>
        <w:tc>
          <w:tcPr>
            <w:tcW w:w="2338" w:type="dxa"/>
            <w:tcBorders>
              <w:top w:val="single" w:sz="6" w:space="0" w:color="auto"/>
              <w:left w:val="single" w:sz="6" w:space="0" w:color="auto"/>
              <w:bottom w:val="single" w:sz="6" w:space="0" w:color="auto"/>
              <w:right w:val="single" w:sz="6" w:space="0" w:color="auto"/>
            </w:tcBorders>
          </w:tcPr>
          <w:p w14:paraId="2B9CCD4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Firma vyrobí velké množství skládkového plynu.</w:t>
            </w:r>
          </w:p>
        </w:tc>
        <w:tc>
          <w:tcPr>
            <w:tcW w:w="2455" w:type="dxa"/>
            <w:tcBorders>
              <w:top w:val="single" w:sz="6" w:space="0" w:color="auto"/>
              <w:left w:val="single" w:sz="6" w:space="0" w:color="auto"/>
              <w:bottom w:val="single" w:sz="6" w:space="0" w:color="auto"/>
              <w:right w:val="single" w:sz="6" w:space="0" w:color="auto"/>
            </w:tcBorders>
          </w:tcPr>
          <w:p w14:paraId="2B9CCD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firm produses a big amount of landfill gas.</w:t>
            </w:r>
          </w:p>
        </w:tc>
        <w:tc>
          <w:tcPr>
            <w:tcW w:w="659" w:type="dxa"/>
            <w:tcBorders>
              <w:top w:val="single" w:sz="6" w:space="0" w:color="auto"/>
              <w:left w:val="single" w:sz="6" w:space="0" w:color="auto"/>
              <w:bottom w:val="single" w:sz="6" w:space="0" w:color="auto"/>
              <w:right w:val="single" w:sz="6" w:space="0" w:color="auto"/>
            </w:tcBorders>
          </w:tcPr>
          <w:p w14:paraId="2B9CCD5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5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D5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5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5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spalovací vzduch</w:t>
            </w:r>
          </w:p>
        </w:tc>
        <w:tc>
          <w:tcPr>
            <w:tcW w:w="1344" w:type="dxa"/>
            <w:tcBorders>
              <w:top w:val="single" w:sz="6" w:space="0" w:color="auto"/>
              <w:left w:val="single" w:sz="6" w:space="0" w:color="auto"/>
              <w:bottom w:val="single" w:sz="6" w:space="0" w:color="auto"/>
              <w:right w:val="single" w:sz="6" w:space="0" w:color="auto"/>
            </w:tcBorders>
          </w:tcPr>
          <w:p w14:paraId="2B9CCD5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combustion air</w:t>
            </w:r>
          </w:p>
        </w:tc>
        <w:tc>
          <w:tcPr>
            <w:tcW w:w="2338" w:type="dxa"/>
            <w:tcBorders>
              <w:top w:val="single" w:sz="6" w:space="0" w:color="auto"/>
              <w:left w:val="single" w:sz="6" w:space="0" w:color="auto"/>
              <w:bottom w:val="single" w:sz="6" w:space="0" w:color="auto"/>
              <w:right w:val="single" w:sz="6" w:space="0" w:color="auto"/>
            </w:tcBorders>
          </w:tcPr>
          <w:p w14:paraId="2B9CCD5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nebyl spalovací vzduch čistý?</w:t>
            </w:r>
          </w:p>
        </w:tc>
        <w:tc>
          <w:tcPr>
            <w:tcW w:w="2455" w:type="dxa"/>
            <w:tcBorders>
              <w:top w:val="single" w:sz="6" w:space="0" w:color="auto"/>
              <w:left w:val="single" w:sz="6" w:space="0" w:color="auto"/>
              <w:bottom w:val="single" w:sz="6" w:space="0" w:color="auto"/>
              <w:right w:val="single" w:sz="6" w:space="0" w:color="auto"/>
            </w:tcBorders>
          </w:tcPr>
          <w:p w14:paraId="2B9CCD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wasn´t the combustion air clean?</w:t>
            </w:r>
          </w:p>
        </w:tc>
        <w:tc>
          <w:tcPr>
            <w:tcW w:w="659" w:type="dxa"/>
            <w:tcBorders>
              <w:top w:val="single" w:sz="6" w:space="0" w:color="auto"/>
              <w:left w:val="single" w:sz="6" w:space="0" w:color="auto"/>
              <w:bottom w:val="single" w:sz="6" w:space="0" w:color="auto"/>
              <w:right w:val="single" w:sz="6" w:space="0" w:color="auto"/>
            </w:tcBorders>
          </w:tcPr>
          <w:p w14:paraId="2B9CCD5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5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D5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6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5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svítiplyn</w:t>
            </w:r>
          </w:p>
        </w:tc>
        <w:tc>
          <w:tcPr>
            <w:tcW w:w="1344" w:type="dxa"/>
            <w:tcBorders>
              <w:top w:val="single" w:sz="6" w:space="0" w:color="auto"/>
              <w:left w:val="single" w:sz="6" w:space="0" w:color="auto"/>
              <w:bottom w:val="single" w:sz="6" w:space="0" w:color="auto"/>
              <w:right w:val="single" w:sz="6" w:space="0" w:color="auto"/>
            </w:tcBorders>
          </w:tcPr>
          <w:p w14:paraId="2B9CCD5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town gas</w:t>
            </w:r>
          </w:p>
        </w:tc>
        <w:tc>
          <w:tcPr>
            <w:tcW w:w="2338" w:type="dxa"/>
            <w:tcBorders>
              <w:top w:val="single" w:sz="6" w:space="0" w:color="auto"/>
              <w:left w:val="single" w:sz="6" w:space="0" w:color="auto"/>
              <w:bottom w:val="single" w:sz="6" w:space="0" w:color="auto"/>
              <w:right w:val="single" w:sz="6" w:space="0" w:color="auto"/>
            </w:tcBorders>
          </w:tcPr>
          <w:p w14:paraId="2B9CCD5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svítiplyn výhřevný plyn?</w:t>
            </w:r>
          </w:p>
        </w:tc>
        <w:tc>
          <w:tcPr>
            <w:tcW w:w="2455" w:type="dxa"/>
            <w:tcBorders>
              <w:top w:val="single" w:sz="6" w:space="0" w:color="auto"/>
              <w:left w:val="single" w:sz="6" w:space="0" w:color="auto"/>
              <w:bottom w:val="single" w:sz="6" w:space="0" w:color="auto"/>
              <w:right w:val="single" w:sz="6" w:space="0" w:color="auto"/>
            </w:tcBorders>
          </w:tcPr>
          <w:p w14:paraId="2B9CCD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town gas a calorific gas?</w:t>
            </w:r>
          </w:p>
        </w:tc>
        <w:tc>
          <w:tcPr>
            <w:tcW w:w="659" w:type="dxa"/>
            <w:tcBorders>
              <w:top w:val="single" w:sz="6" w:space="0" w:color="auto"/>
              <w:left w:val="single" w:sz="6" w:space="0" w:color="auto"/>
              <w:bottom w:val="single" w:sz="6" w:space="0" w:color="auto"/>
              <w:right w:val="single" w:sz="6" w:space="0" w:color="auto"/>
            </w:tcBorders>
          </w:tcPr>
          <w:p w14:paraId="2B9CCD6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6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D6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6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6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vzduchová klapka</w:t>
            </w:r>
          </w:p>
        </w:tc>
        <w:tc>
          <w:tcPr>
            <w:tcW w:w="1344" w:type="dxa"/>
            <w:tcBorders>
              <w:top w:val="single" w:sz="6" w:space="0" w:color="auto"/>
              <w:left w:val="single" w:sz="6" w:space="0" w:color="auto"/>
              <w:bottom w:val="single" w:sz="6" w:space="0" w:color="auto"/>
              <w:right w:val="single" w:sz="6" w:space="0" w:color="auto"/>
            </w:tcBorders>
          </w:tcPr>
          <w:p w14:paraId="2B9CCD6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air flap</w:t>
            </w:r>
          </w:p>
        </w:tc>
        <w:tc>
          <w:tcPr>
            <w:tcW w:w="2338" w:type="dxa"/>
            <w:tcBorders>
              <w:top w:val="single" w:sz="6" w:space="0" w:color="auto"/>
              <w:left w:val="single" w:sz="6" w:space="0" w:color="auto"/>
              <w:bottom w:val="single" w:sz="6" w:space="0" w:color="auto"/>
              <w:right w:val="single" w:sz="6" w:space="0" w:color="auto"/>
            </w:tcBorders>
          </w:tcPr>
          <w:p w14:paraId="2B9CCD6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Vzduchová klapka je za kotlem.</w:t>
            </w:r>
          </w:p>
        </w:tc>
        <w:tc>
          <w:tcPr>
            <w:tcW w:w="2455" w:type="dxa"/>
            <w:tcBorders>
              <w:top w:val="single" w:sz="6" w:space="0" w:color="auto"/>
              <w:left w:val="single" w:sz="6" w:space="0" w:color="auto"/>
              <w:bottom w:val="single" w:sz="6" w:space="0" w:color="auto"/>
              <w:right w:val="single" w:sz="6" w:space="0" w:color="auto"/>
            </w:tcBorders>
          </w:tcPr>
          <w:p w14:paraId="2B9CCD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air flap is behind the boiler.</w:t>
            </w:r>
          </w:p>
        </w:tc>
        <w:tc>
          <w:tcPr>
            <w:tcW w:w="659" w:type="dxa"/>
            <w:tcBorders>
              <w:top w:val="single" w:sz="6" w:space="0" w:color="auto"/>
              <w:left w:val="single" w:sz="6" w:space="0" w:color="auto"/>
              <w:bottom w:val="single" w:sz="6" w:space="0" w:color="auto"/>
              <w:right w:val="single" w:sz="6" w:space="0" w:color="auto"/>
            </w:tcBorders>
          </w:tcPr>
          <w:p w14:paraId="2B9CCD6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6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D6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7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6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dusík</w:t>
            </w:r>
          </w:p>
        </w:tc>
        <w:tc>
          <w:tcPr>
            <w:tcW w:w="1344" w:type="dxa"/>
            <w:tcBorders>
              <w:top w:val="single" w:sz="6" w:space="0" w:color="auto"/>
              <w:left w:val="single" w:sz="6" w:space="0" w:color="auto"/>
              <w:bottom w:val="single" w:sz="6" w:space="0" w:color="auto"/>
              <w:right w:val="single" w:sz="6" w:space="0" w:color="auto"/>
            </w:tcBorders>
          </w:tcPr>
          <w:p w14:paraId="2B9CCD6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nitrogen</w:t>
            </w:r>
          </w:p>
        </w:tc>
        <w:tc>
          <w:tcPr>
            <w:tcW w:w="2338" w:type="dxa"/>
            <w:tcBorders>
              <w:top w:val="single" w:sz="6" w:space="0" w:color="auto"/>
              <w:left w:val="single" w:sz="6" w:space="0" w:color="auto"/>
              <w:bottom w:val="single" w:sz="6" w:space="0" w:color="auto"/>
              <w:right w:val="single" w:sz="6" w:space="0" w:color="auto"/>
            </w:tcBorders>
          </w:tcPr>
          <w:p w14:paraId="2B9CCD6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dusíku spotřebujete každý den?</w:t>
            </w:r>
          </w:p>
        </w:tc>
        <w:tc>
          <w:tcPr>
            <w:tcW w:w="2455" w:type="dxa"/>
            <w:tcBorders>
              <w:top w:val="single" w:sz="6" w:space="0" w:color="auto"/>
              <w:left w:val="single" w:sz="6" w:space="0" w:color="auto"/>
              <w:bottom w:val="single" w:sz="6" w:space="0" w:color="auto"/>
              <w:right w:val="single" w:sz="6" w:space="0" w:color="auto"/>
            </w:tcBorders>
          </w:tcPr>
          <w:p w14:paraId="2B9CCD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much nitrogen do you use every day?</w:t>
            </w:r>
          </w:p>
        </w:tc>
        <w:tc>
          <w:tcPr>
            <w:tcW w:w="659" w:type="dxa"/>
            <w:tcBorders>
              <w:top w:val="single" w:sz="6" w:space="0" w:color="auto"/>
              <w:left w:val="single" w:sz="6" w:space="0" w:color="auto"/>
              <w:bottom w:val="single" w:sz="6" w:space="0" w:color="auto"/>
              <w:right w:val="single" w:sz="6" w:space="0" w:color="auto"/>
            </w:tcBorders>
          </w:tcPr>
          <w:p w14:paraId="2B9CCD7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7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D7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plyny</w:t>
            </w:r>
          </w:p>
        </w:tc>
      </w:tr>
      <w:tr w:rsidR="00B86672" w:rsidRPr="00A0020C" w14:paraId="2B9CCD7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7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etylen</w:t>
            </w:r>
          </w:p>
        </w:tc>
        <w:tc>
          <w:tcPr>
            <w:tcW w:w="1344" w:type="dxa"/>
            <w:tcBorders>
              <w:top w:val="single" w:sz="6" w:space="0" w:color="auto"/>
              <w:left w:val="single" w:sz="6" w:space="0" w:color="auto"/>
              <w:bottom w:val="single" w:sz="6" w:space="0" w:color="auto"/>
              <w:right w:val="single" w:sz="6" w:space="0" w:color="auto"/>
            </w:tcBorders>
          </w:tcPr>
          <w:p w14:paraId="2B9CCD7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etylen</w:t>
            </w:r>
          </w:p>
        </w:tc>
        <w:tc>
          <w:tcPr>
            <w:tcW w:w="2338" w:type="dxa"/>
            <w:tcBorders>
              <w:top w:val="single" w:sz="6" w:space="0" w:color="auto"/>
              <w:left w:val="single" w:sz="6" w:space="0" w:color="auto"/>
              <w:bottom w:val="single" w:sz="6" w:space="0" w:color="auto"/>
              <w:right w:val="single" w:sz="6" w:space="0" w:color="auto"/>
            </w:tcBorders>
          </w:tcPr>
          <w:p w14:paraId="2B9CCD7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etylen užitečný plyn?</w:t>
            </w:r>
          </w:p>
        </w:tc>
        <w:tc>
          <w:tcPr>
            <w:tcW w:w="2455" w:type="dxa"/>
            <w:tcBorders>
              <w:top w:val="single" w:sz="6" w:space="0" w:color="auto"/>
              <w:left w:val="single" w:sz="6" w:space="0" w:color="auto"/>
              <w:bottom w:val="single" w:sz="6" w:space="0" w:color="auto"/>
              <w:right w:val="single" w:sz="6" w:space="0" w:color="auto"/>
            </w:tcBorders>
          </w:tcPr>
          <w:p w14:paraId="2B9CCD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ethylen an useful gas?</w:t>
            </w:r>
          </w:p>
        </w:tc>
        <w:tc>
          <w:tcPr>
            <w:tcW w:w="659" w:type="dxa"/>
            <w:tcBorders>
              <w:top w:val="single" w:sz="6" w:space="0" w:color="auto"/>
              <w:left w:val="single" w:sz="6" w:space="0" w:color="auto"/>
              <w:bottom w:val="single" w:sz="6" w:space="0" w:color="auto"/>
              <w:right w:val="single" w:sz="6" w:space="0" w:color="auto"/>
            </w:tcBorders>
          </w:tcPr>
          <w:p w14:paraId="2B9CCD7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7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D7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8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7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koncentrace</w:t>
            </w:r>
          </w:p>
        </w:tc>
        <w:tc>
          <w:tcPr>
            <w:tcW w:w="1344" w:type="dxa"/>
            <w:tcBorders>
              <w:top w:val="single" w:sz="6" w:space="0" w:color="auto"/>
              <w:left w:val="single" w:sz="6" w:space="0" w:color="auto"/>
              <w:bottom w:val="single" w:sz="6" w:space="0" w:color="auto"/>
              <w:right w:val="single" w:sz="6" w:space="0" w:color="auto"/>
            </w:tcBorders>
          </w:tcPr>
          <w:p w14:paraId="2B9CCD7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concentration</w:t>
            </w:r>
          </w:p>
        </w:tc>
        <w:tc>
          <w:tcPr>
            <w:tcW w:w="2338" w:type="dxa"/>
            <w:tcBorders>
              <w:top w:val="single" w:sz="6" w:space="0" w:color="auto"/>
              <w:left w:val="single" w:sz="6" w:space="0" w:color="auto"/>
              <w:bottom w:val="single" w:sz="6" w:space="0" w:color="auto"/>
              <w:right w:val="single" w:sz="6" w:space="0" w:color="auto"/>
            </w:tcBorders>
          </w:tcPr>
          <w:p w14:paraId="2B9CCD7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Musíme snížit koncentraci plynu ve vzduchu.</w:t>
            </w:r>
          </w:p>
        </w:tc>
        <w:tc>
          <w:tcPr>
            <w:tcW w:w="2455" w:type="dxa"/>
            <w:tcBorders>
              <w:top w:val="single" w:sz="6" w:space="0" w:color="auto"/>
              <w:left w:val="single" w:sz="6" w:space="0" w:color="auto"/>
              <w:bottom w:val="single" w:sz="6" w:space="0" w:color="auto"/>
              <w:right w:val="single" w:sz="6" w:space="0" w:color="auto"/>
            </w:tcBorders>
          </w:tcPr>
          <w:p w14:paraId="2B9CCD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 must reduce the concentration of the gas in the air.</w:t>
            </w:r>
          </w:p>
        </w:tc>
        <w:tc>
          <w:tcPr>
            <w:tcW w:w="659" w:type="dxa"/>
            <w:tcBorders>
              <w:top w:val="single" w:sz="6" w:space="0" w:color="auto"/>
              <w:left w:val="single" w:sz="6" w:space="0" w:color="auto"/>
              <w:bottom w:val="single" w:sz="6" w:space="0" w:color="auto"/>
              <w:right w:val="single" w:sz="6" w:space="0" w:color="auto"/>
            </w:tcBorders>
          </w:tcPr>
          <w:p w14:paraId="2B9CCD8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8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D8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8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8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vodík</w:t>
            </w:r>
          </w:p>
        </w:tc>
        <w:tc>
          <w:tcPr>
            <w:tcW w:w="1344" w:type="dxa"/>
            <w:tcBorders>
              <w:top w:val="single" w:sz="6" w:space="0" w:color="auto"/>
              <w:left w:val="single" w:sz="6" w:space="0" w:color="auto"/>
              <w:bottom w:val="single" w:sz="6" w:space="0" w:color="auto"/>
              <w:right w:val="single" w:sz="6" w:space="0" w:color="auto"/>
            </w:tcBorders>
          </w:tcPr>
          <w:p w14:paraId="2B9CCD8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hydrogen</w:t>
            </w:r>
          </w:p>
        </w:tc>
        <w:tc>
          <w:tcPr>
            <w:tcW w:w="2338" w:type="dxa"/>
            <w:tcBorders>
              <w:top w:val="single" w:sz="6" w:space="0" w:color="auto"/>
              <w:left w:val="single" w:sz="6" w:space="0" w:color="auto"/>
              <w:bottom w:val="single" w:sz="6" w:space="0" w:color="auto"/>
              <w:right w:val="single" w:sz="6" w:space="0" w:color="auto"/>
            </w:tcBorders>
          </w:tcPr>
          <w:p w14:paraId="2B9CCD8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není vodík bezpečný plyn?</w:t>
            </w:r>
          </w:p>
        </w:tc>
        <w:tc>
          <w:tcPr>
            <w:tcW w:w="2455" w:type="dxa"/>
            <w:tcBorders>
              <w:top w:val="single" w:sz="6" w:space="0" w:color="auto"/>
              <w:left w:val="single" w:sz="6" w:space="0" w:color="auto"/>
              <w:bottom w:val="single" w:sz="6" w:space="0" w:color="auto"/>
              <w:right w:val="single" w:sz="6" w:space="0" w:color="auto"/>
            </w:tcBorders>
          </w:tcPr>
          <w:p w14:paraId="2B9CCD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isn´t hydrogen a safe gas?</w:t>
            </w:r>
          </w:p>
        </w:tc>
        <w:tc>
          <w:tcPr>
            <w:tcW w:w="659" w:type="dxa"/>
            <w:tcBorders>
              <w:top w:val="single" w:sz="6" w:space="0" w:color="auto"/>
              <w:left w:val="single" w:sz="6" w:space="0" w:color="auto"/>
              <w:bottom w:val="single" w:sz="6" w:space="0" w:color="auto"/>
              <w:right w:val="single" w:sz="6" w:space="0" w:color="auto"/>
            </w:tcBorders>
          </w:tcPr>
          <w:p w14:paraId="2B9CCD8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8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D8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9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8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výbušný plyn</w:t>
            </w:r>
          </w:p>
        </w:tc>
        <w:tc>
          <w:tcPr>
            <w:tcW w:w="1344" w:type="dxa"/>
            <w:tcBorders>
              <w:top w:val="single" w:sz="6" w:space="0" w:color="auto"/>
              <w:left w:val="single" w:sz="6" w:space="0" w:color="auto"/>
              <w:bottom w:val="single" w:sz="6" w:space="0" w:color="auto"/>
              <w:right w:val="single" w:sz="6" w:space="0" w:color="auto"/>
            </w:tcBorders>
          </w:tcPr>
          <w:p w14:paraId="2B9CCD8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explosive gas</w:t>
            </w:r>
          </w:p>
        </w:tc>
        <w:tc>
          <w:tcPr>
            <w:tcW w:w="2338" w:type="dxa"/>
            <w:tcBorders>
              <w:top w:val="single" w:sz="6" w:space="0" w:color="auto"/>
              <w:left w:val="single" w:sz="6" w:space="0" w:color="auto"/>
              <w:bottom w:val="single" w:sz="6" w:space="0" w:color="auto"/>
              <w:right w:val="single" w:sz="6" w:space="0" w:color="auto"/>
            </w:tcBorders>
          </w:tcPr>
          <w:p w14:paraId="2B9CCD8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Řidič převážel výbušný plyn pouze měsíc.</w:t>
            </w:r>
          </w:p>
        </w:tc>
        <w:tc>
          <w:tcPr>
            <w:tcW w:w="2455" w:type="dxa"/>
            <w:tcBorders>
              <w:top w:val="single" w:sz="6" w:space="0" w:color="auto"/>
              <w:left w:val="single" w:sz="6" w:space="0" w:color="auto"/>
              <w:bottom w:val="single" w:sz="6" w:space="0" w:color="auto"/>
              <w:right w:val="single" w:sz="6" w:space="0" w:color="auto"/>
            </w:tcBorders>
          </w:tcPr>
          <w:p w14:paraId="2B9CCD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driver transported the explosive gas only for one month.</w:t>
            </w:r>
          </w:p>
        </w:tc>
        <w:tc>
          <w:tcPr>
            <w:tcW w:w="659" w:type="dxa"/>
            <w:tcBorders>
              <w:top w:val="single" w:sz="6" w:space="0" w:color="auto"/>
              <w:left w:val="single" w:sz="6" w:space="0" w:color="auto"/>
              <w:bottom w:val="single" w:sz="6" w:space="0" w:color="auto"/>
              <w:right w:val="single" w:sz="6" w:space="0" w:color="auto"/>
            </w:tcBorders>
          </w:tcPr>
          <w:p w14:paraId="2B9CCD9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9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D9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9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9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kladivo</w:t>
            </w:r>
          </w:p>
        </w:tc>
        <w:tc>
          <w:tcPr>
            <w:tcW w:w="1344" w:type="dxa"/>
            <w:tcBorders>
              <w:top w:val="single" w:sz="6" w:space="0" w:color="auto"/>
              <w:left w:val="single" w:sz="6" w:space="0" w:color="auto"/>
              <w:bottom w:val="single" w:sz="6" w:space="0" w:color="auto"/>
              <w:right w:val="single" w:sz="6" w:space="0" w:color="auto"/>
            </w:tcBorders>
          </w:tcPr>
          <w:p w14:paraId="2B9CCD9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hammer</w:t>
            </w:r>
          </w:p>
        </w:tc>
        <w:tc>
          <w:tcPr>
            <w:tcW w:w="2338" w:type="dxa"/>
            <w:tcBorders>
              <w:top w:val="single" w:sz="6" w:space="0" w:color="auto"/>
              <w:left w:val="single" w:sz="6" w:space="0" w:color="auto"/>
              <w:bottom w:val="single" w:sz="6" w:space="0" w:color="auto"/>
              <w:right w:val="single" w:sz="6" w:space="0" w:color="auto"/>
            </w:tcBorders>
          </w:tcPr>
          <w:p w14:paraId="2B9CCD9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jeho kladivo tak těžké?</w:t>
            </w:r>
          </w:p>
        </w:tc>
        <w:tc>
          <w:tcPr>
            <w:tcW w:w="2455" w:type="dxa"/>
            <w:tcBorders>
              <w:top w:val="single" w:sz="6" w:space="0" w:color="auto"/>
              <w:left w:val="single" w:sz="6" w:space="0" w:color="auto"/>
              <w:bottom w:val="single" w:sz="6" w:space="0" w:color="auto"/>
              <w:right w:val="single" w:sz="6" w:space="0" w:color="auto"/>
            </w:tcBorders>
          </w:tcPr>
          <w:p w14:paraId="2B9CCD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is his hammer so heavy?</w:t>
            </w:r>
          </w:p>
        </w:tc>
        <w:tc>
          <w:tcPr>
            <w:tcW w:w="659" w:type="dxa"/>
            <w:tcBorders>
              <w:top w:val="single" w:sz="6" w:space="0" w:color="auto"/>
              <w:left w:val="single" w:sz="6" w:space="0" w:color="auto"/>
              <w:bottom w:val="single" w:sz="6" w:space="0" w:color="auto"/>
              <w:right w:val="single" w:sz="6" w:space="0" w:color="auto"/>
            </w:tcBorders>
          </w:tcPr>
          <w:p w14:paraId="2B9CCD9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9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D9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ruční nářadí</w:t>
            </w:r>
          </w:p>
        </w:tc>
      </w:tr>
      <w:tr w:rsidR="00B86672" w:rsidRPr="00A0020C" w14:paraId="2B9CCDA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9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pilník</w:t>
            </w:r>
          </w:p>
        </w:tc>
        <w:tc>
          <w:tcPr>
            <w:tcW w:w="1344" w:type="dxa"/>
            <w:tcBorders>
              <w:top w:val="single" w:sz="6" w:space="0" w:color="auto"/>
              <w:left w:val="single" w:sz="6" w:space="0" w:color="auto"/>
              <w:bottom w:val="single" w:sz="6" w:space="0" w:color="auto"/>
              <w:right w:val="single" w:sz="6" w:space="0" w:color="auto"/>
            </w:tcBorders>
          </w:tcPr>
          <w:p w14:paraId="2B9CCD9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file</w:t>
            </w:r>
          </w:p>
        </w:tc>
        <w:tc>
          <w:tcPr>
            <w:tcW w:w="2338" w:type="dxa"/>
            <w:tcBorders>
              <w:top w:val="single" w:sz="6" w:space="0" w:color="auto"/>
              <w:left w:val="single" w:sz="6" w:space="0" w:color="auto"/>
              <w:bottom w:val="single" w:sz="6" w:space="0" w:color="auto"/>
              <w:right w:val="single" w:sz="6" w:space="0" w:color="auto"/>
            </w:tcBorders>
          </w:tcPr>
          <w:p w14:paraId="2B9CCD9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 mém stole bylo deset pilníků.</w:t>
            </w:r>
          </w:p>
        </w:tc>
        <w:tc>
          <w:tcPr>
            <w:tcW w:w="2455" w:type="dxa"/>
            <w:tcBorders>
              <w:top w:val="single" w:sz="6" w:space="0" w:color="auto"/>
              <w:left w:val="single" w:sz="6" w:space="0" w:color="auto"/>
              <w:bottom w:val="single" w:sz="6" w:space="0" w:color="auto"/>
              <w:right w:val="single" w:sz="6" w:space="0" w:color="auto"/>
            </w:tcBorders>
          </w:tcPr>
          <w:p w14:paraId="2B9CCD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There were ten files in my desk.</w:t>
            </w:r>
          </w:p>
        </w:tc>
        <w:tc>
          <w:tcPr>
            <w:tcW w:w="659" w:type="dxa"/>
            <w:tcBorders>
              <w:top w:val="single" w:sz="6" w:space="0" w:color="auto"/>
              <w:left w:val="single" w:sz="6" w:space="0" w:color="auto"/>
              <w:bottom w:val="single" w:sz="6" w:space="0" w:color="auto"/>
              <w:right w:val="single" w:sz="6" w:space="0" w:color="auto"/>
            </w:tcBorders>
          </w:tcPr>
          <w:p w14:paraId="2B9CCDA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A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DA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A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A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sekáč</w:t>
            </w:r>
          </w:p>
        </w:tc>
        <w:tc>
          <w:tcPr>
            <w:tcW w:w="1344" w:type="dxa"/>
            <w:tcBorders>
              <w:top w:val="single" w:sz="6" w:space="0" w:color="auto"/>
              <w:left w:val="single" w:sz="6" w:space="0" w:color="auto"/>
              <w:bottom w:val="single" w:sz="6" w:space="0" w:color="auto"/>
              <w:right w:val="single" w:sz="6" w:space="0" w:color="auto"/>
            </w:tcBorders>
          </w:tcPr>
          <w:p w14:paraId="2B9CCDA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chisel</w:t>
            </w:r>
          </w:p>
        </w:tc>
        <w:tc>
          <w:tcPr>
            <w:tcW w:w="2338" w:type="dxa"/>
            <w:tcBorders>
              <w:top w:val="single" w:sz="6" w:space="0" w:color="auto"/>
              <w:left w:val="single" w:sz="6" w:space="0" w:color="auto"/>
              <w:bottom w:val="single" w:sz="6" w:space="0" w:color="auto"/>
              <w:right w:val="single" w:sz="6" w:space="0" w:color="auto"/>
            </w:tcBorders>
          </w:tcPr>
          <w:p w14:paraId="2B9CCDA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Sekáč upadl na podlahu.</w:t>
            </w:r>
          </w:p>
        </w:tc>
        <w:tc>
          <w:tcPr>
            <w:tcW w:w="2455" w:type="dxa"/>
            <w:tcBorders>
              <w:top w:val="single" w:sz="6" w:space="0" w:color="auto"/>
              <w:left w:val="single" w:sz="6" w:space="0" w:color="auto"/>
              <w:bottom w:val="single" w:sz="6" w:space="0" w:color="auto"/>
              <w:right w:val="single" w:sz="6" w:space="0" w:color="auto"/>
            </w:tcBorders>
          </w:tcPr>
          <w:p w14:paraId="2B9CCD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chisel fell to the floor.</w:t>
            </w:r>
          </w:p>
        </w:tc>
        <w:tc>
          <w:tcPr>
            <w:tcW w:w="659" w:type="dxa"/>
            <w:tcBorders>
              <w:top w:val="single" w:sz="6" w:space="0" w:color="auto"/>
              <w:left w:val="single" w:sz="6" w:space="0" w:color="auto"/>
              <w:bottom w:val="single" w:sz="6" w:space="0" w:color="auto"/>
              <w:right w:val="single" w:sz="6" w:space="0" w:color="auto"/>
            </w:tcBorders>
          </w:tcPr>
          <w:p w14:paraId="2B9CCDA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A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DA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B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A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svařovací kleště</w:t>
            </w:r>
          </w:p>
        </w:tc>
        <w:tc>
          <w:tcPr>
            <w:tcW w:w="1344" w:type="dxa"/>
            <w:tcBorders>
              <w:top w:val="single" w:sz="6" w:space="0" w:color="auto"/>
              <w:left w:val="single" w:sz="6" w:space="0" w:color="auto"/>
              <w:bottom w:val="single" w:sz="6" w:space="0" w:color="auto"/>
              <w:right w:val="single" w:sz="6" w:space="0" w:color="auto"/>
            </w:tcBorders>
          </w:tcPr>
          <w:p w14:paraId="2B9CCDA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welding pliers</w:t>
            </w:r>
          </w:p>
        </w:tc>
        <w:tc>
          <w:tcPr>
            <w:tcW w:w="2338" w:type="dxa"/>
            <w:tcBorders>
              <w:top w:val="single" w:sz="6" w:space="0" w:color="auto"/>
              <w:left w:val="single" w:sz="6" w:space="0" w:color="auto"/>
              <w:bottom w:val="single" w:sz="6" w:space="0" w:color="auto"/>
              <w:right w:val="single" w:sz="6" w:space="0" w:color="auto"/>
            </w:tcBorders>
          </w:tcPr>
          <w:p w14:paraId="2B9CCDA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Někdo mi ukradl svařovací kleště.</w:t>
            </w:r>
          </w:p>
        </w:tc>
        <w:tc>
          <w:tcPr>
            <w:tcW w:w="2455" w:type="dxa"/>
            <w:tcBorders>
              <w:top w:val="single" w:sz="6" w:space="0" w:color="auto"/>
              <w:left w:val="single" w:sz="6" w:space="0" w:color="auto"/>
              <w:bottom w:val="single" w:sz="6" w:space="0" w:color="auto"/>
              <w:right w:val="single" w:sz="6" w:space="0" w:color="auto"/>
            </w:tcBorders>
          </w:tcPr>
          <w:p w14:paraId="2B9CCD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Somebody has stolen my welding pliers.</w:t>
            </w:r>
          </w:p>
        </w:tc>
        <w:tc>
          <w:tcPr>
            <w:tcW w:w="659" w:type="dxa"/>
            <w:tcBorders>
              <w:top w:val="single" w:sz="6" w:space="0" w:color="auto"/>
              <w:left w:val="single" w:sz="6" w:space="0" w:color="auto"/>
              <w:bottom w:val="single" w:sz="6" w:space="0" w:color="auto"/>
              <w:right w:val="single" w:sz="6" w:space="0" w:color="auto"/>
            </w:tcBorders>
          </w:tcPr>
          <w:p w14:paraId="2B9CCDB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B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DB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B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B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svorka</w:t>
            </w:r>
          </w:p>
        </w:tc>
        <w:tc>
          <w:tcPr>
            <w:tcW w:w="1344" w:type="dxa"/>
            <w:tcBorders>
              <w:top w:val="single" w:sz="6" w:space="0" w:color="auto"/>
              <w:left w:val="single" w:sz="6" w:space="0" w:color="auto"/>
              <w:bottom w:val="single" w:sz="6" w:space="0" w:color="auto"/>
              <w:right w:val="single" w:sz="6" w:space="0" w:color="auto"/>
            </w:tcBorders>
          </w:tcPr>
          <w:p w14:paraId="2B9CCDB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clamp</w:t>
            </w:r>
          </w:p>
        </w:tc>
        <w:tc>
          <w:tcPr>
            <w:tcW w:w="2338" w:type="dxa"/>
            <w:tcBorders>
              <w:top w:val="single" w:sz="6" w:space="0" w:color="auto"/>
              <w:left w:val="single" w:sz="6" w:space="0" w:color="auto"/>
              <w:bottom w:val="single" w:sz="6" w:space="0" w:color="auto"/>
              <w:right w:val="single" w:sz="6" w:space="0" w:color="auto"/>
            </w:tcBorders>
          </w:tcPr>
          <w:p w14:paraId="2B9CCDB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Běž pro svařovací svorku.</w:t>
            </w:r>
          </w:p>
        </w:tc>
        <w:tc>
          <w:tcPr>
            <w:tcW w:w="2455" w:type="dxa"/>
            <w:tcBorders>
              <w:top w:val="single" w:sz="6" w:space="0" w:color="auto"/>
              <w:left w:val="single" w:sz="6" w:space="0" w:color="auto"/>
              <w:bottom w:val="single" w:sz="6" w:space="0" w:color="auto"/>
              <w:right w:val="single" w:sz="6" w:space="0" w:color="auto"/>
            </w:tcBorders>
          </w:tcPr>
          <w:p w14:paraId="2B9CCD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Go for a welding clamp.</w:t>
            </w:r>
          </w:p>
        </w:tc>
        <w:tc>
          <w:tcPr>
            <w:tcW w:w="659" w:type="dxa"/>
            <w:tcBorders>
              <w:top w:val="single" w:sz="6" w:space="0" w:color="auto"/>
              <w:left w:val="single" w:sz="6" w:space="0" w:color="auto"/>
              <w:bottom w:val="single" w:sz="6" w:space="0" w:color="auto"/>
              <w:right w:val="single" w:sz="6" w:space="0" w:color="auto"/>
            </w:tcBorders>
          </w:tcPr>
          <w:p w14:paraId="2B9CCDB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B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DB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C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B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bruska</w:t>
            </w:r>
          </w:p>
        </w:tc>
        <w:tc>
          <w:tcPr>
            <w:tcW w:w="1344" w:type="dxa"/>
            <w:tcBorders>
              <w:top w:val="single" w:sz="6" w:space="0" w:color="auto"/>
              <w:left w:val="single" w:sz="6" w:space="0" w:color="auto"/>
              <w:bottom w:val="single" w:sz="6" w:space="0" w:color="auto"/>
              <w:right w:val="single" w:sz="6" w:space="0" w:color="auto"/>
            </w:tcBorders>
          </w:tcPr>
          <w:p w14:paraId="2B9CCDB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grinder</w:t>
            </w:r>
          </w:p>
        </w:tc>
        <w:tc>
          <w:tcPr>
            <w:tcW w:w="2338" w:type="dxa"/>
            <w:tcBorders>
              <w:top w:val="single" w:sz="6" w:space="0" w:color="auto"/>
              <w:left w:val="single" w:sz="6" w:space="0" w:color="auto"/>
              <w:bottom w:val="single" w:sz="6" w:space="0" w:color="auto"/>
              <w:right w:val="single" w:sz="6" w:space="0" w:color="auto"/>
            </w:tcBorders>
          </w:tcPr>
          <w:p w14:paraId="2B9CCDB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Bruska je v pravém rohu dílny.</w:t>
            </w:r>
          </w:p>
        </w:tc>
        <w:tc>
          <w:tcPr>
            <w:tcW w:w="2455" w:type="dxa"/>
            <w:tcBorders>
              <w:top w:val="single" w:sz="6" w:space="0" w:color="auto"/>
              <w:left w:val="single" w:sz="6" w:space="0" w:color="auto"/>
              <w:bottom w:val="single" w:sz="6" w:space="0" w:color="auto"/>
              <w:right w:val="single" w:sz="6" w:space="0" w:color="auto"/>
            </w:tcBorders>
          </w:tcPr>
          <w:p w14:paraId="2B9CCD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grinder is in the right corner of the workshop.</w:t>
            </w:r>
          </w:p>
        </w:tc>
        <w:tc>
          <w:tcPr>
            <w:tcW w:w="659" w:type="dxa"/>
            <w:tcBorders>
              <w:top w:val="single" w:sz="6" w:space="0" w:color="auto"/>
              <w:left w:val="single" w:sz="6" w:space="0" w:color="auto"/>
              <w:bottom w:val="single" w:sz="6" w:space="0" w:color="auto"/>
              <w:right w:val="single" w:sz="6" w:space="0" w:color="auto"/>
            </w:tcBorders>
          </w:tcPr>
          <w:p w14:paraId="2B9CCDC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C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DC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obráběcí stroje</w:t>
            </w:r>
          </w:p>
        </w:tc>
      </w:tr>
      <w:tr w:rsidR="00B86672" w:rsidRPr="00A0020C" w14:paraId="2B9CCDC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C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brusný kotouč</w:t>
            </w:r>
          </w:p>
        </w:tc>
        <w:tc>
          <w:tcPr>
            <w:tcW w:w="1344" w:type="dxa"/>
            <w:tcBorders>
              <w:top w:val="single" w:sz="6" w:space="0" w:color="auto"/>
              <w:left w:val="single" w:sz="6" w:space="0" w:color="auto"/>
              <w:bottom w:val="single" w:sz="6" w:space="0" w:color="auto"/>
              <w:right w:val="single" w:sz="6" w:space="0" w:color="auto"/>
            </w:tcBorders>
          </w:tcPr>
          <w:p w14:paraId="2B9CCDC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grindstone</w:t>
            </w:r>
          </w:p>
        </w:tc>
        <w:tc>
          <w:tcPr>
            <w:tcW w:w="2338" w:type="dxa"/>
            <w:tcBorders>
              <w:top w:val="single" w:sz="6" w:space="0" w:color="auto"/>
              <w:left w:val="single" w:sz="6" w:space="0" w:color="auto"/>
              <w:bottom w:val="single" w:sz="6" w:space="0" w:color="auto"/>
              <w:right w:val="single" w:sz="6" w:space="0" w:color="auto"/>
            </w:tcBorders>
          </w:tcPr>
          <w:p w14:paraId="2B9CCDC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jsi dobře neupevnil brusný kotouč?</w:t>
            </w:r>
          </w:p>
        </w:tc>
        <w:tc>
          <w:tcPr>
            <w:tcW w:w="2455" w:type="dxa"/>
            <w:tcBorders>
              <w:top w:val="single" w:sz="6" w:space="0" w:color="auto"/>
              <w:left w:val="single" w:sz="6" w:space="0" w:color="auto"/>
              <w:bottom w:val="single" w:sz="6" w:space="0" w:color="auto"/>
              <w:right w:val="single" w:sz="6" w:space="0" w:color="auto"/>
            </w:tcBorders>
          </w:tcPr>
          <w:p w14:paraId="2B9CCD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didn´t you fasten the grindstone well?</w:t>
            </w:r>
          </w:p>
        </w:tc>
        <w:tc>
          <w:tcPr>
            <w:tcW w:w="659" w:type="dxa"/>
            <w:tcBorders>
              <w:top w:val="single" w:sz="6" w:space="0" w:color="auto"/>
              <w:left w:val="single" w:sz="6" w:space="0" w:color="auto"/>
              <w:bottom w:val="single" w:sz="6" w:space="0" w:color="auto"/>
              <w:right w:val="single" w:sz="6" w:space="0" w:color="auto"/>
            </w:tcBorders>
          </w:tcPr>
          <w:p w14:paraId="2B9CCDC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C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DC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D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C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frézka</w:t>
            </w:r>
          </w:p>
        </w:tc>
        <w:tc>
          <w:tcPr>
            <w:tcW w:w="1344" w:type="dxa"/>
            <w:tcBorders>
              <w:top w:val="single" w:sz="6" w:space="0" w:color="auto"/>
              <w:left w:val="single" w:sz="6" w:space="0" w:color="auto"/>
              <w:bottom w:val="single" w:sz="6" w:space="0" w:color="auto"/>
              <w:right w:val="single" w:sz="6" w:space="0" w:color="auto"/>
            </w:tcBorders>
          </w:tcPr>
          <w:p w14:paraId="2B9CCDC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milling machine</w:t>
            </w:r>
          </w:p>
        </w:tc>
        <w:tc>
          <w:tcPr>
            <w:tcW w:w="2338" w:type="dxa"/>
            <w:tcBorders>
              <w:top w:val="single" w:sz="6" w:space="0" w:color="auto"/>
              <w:left w:val="single" w:sz="6" w:space="0" w:color="auto"/>
              <w:bottom w:val="single" w:sz="6" w:space="0" w:color="auto"/>
              <w:right w:val="single" w:sz="6" w:space="0" w:color="auto"/>
            </w:tcBorders>
          </w:tcPr>
          <w:p w14:paraId="2B9CCDC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stála tato frézka?</w:t>
            </w:r>
          </w:p>
        </w:tc>
        <w:tc>
          <w:tcPr>
            <w:tcW w:w="2455" w:type="dxa"/>
            <w:tcBorders>
              <w:top w:val="single" w:sz="6" w:space="0" w:color="auto"/>
              <w:left w:val="single" w:sz="6" w:space="0" w:color="auto"/>
              <w:bottom w:val="single" w:sz="6" w:space="0" w:color="auto"/>
              <w:right w:val="single" w:sz="6" w:space="0" w:color="auto"/>
            </w:tcBorders>
          </w:tcPr>
          <w:p w14:paraId="2B9CCD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much did this milling machine cost?</w:t>
            </w:r>
          </w:p>
        </w:tc>
        <w:tc>
          <w:tcPr>
            <w:tcW w:w="659" w:type="dxa"/>
            <w:tcBorders>
              <w:top w:val="single" w:sz="6" w:space="0" w:color="auto"/>
              <w:left w:val="single" w:sz="6" w:space="0" w:color="auto"/>
              <w:bottom w:val="single" w:sz="6" w:space="0" w:color="auto"/>
              <w:right w:val="single" w:sz="6" w:space="0" w:color="auto"/>
            </w:tcBorders>
          </w:tcPr>
          <w:p w14:paraId="2B9CCDD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D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DD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D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D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ocelový kartáč</w:t>
            </w:r>
          </w:p>
        </w:tc>
        <w:tc>
          <w:tcPr>
            <w:tcW w:w="1344" w:type="dxa"/>
            <w:tcBorders>
              <w:top w:val="single" w:sz="6" w:space="0" w:color="auto"/>
              <w:left w:val="single" w:sz="6" w:space="0" w:color="auto"/>
              <w:bottom w:val="single" w:sz="6" w:space="0" w:color="auto"/>
              <w:right w:val="single" w:sz="6" w:space="0" w:color="auto"/>
            </w:tcBorders>
          </w:tcPr>
          <w:p w14:paraId="2B9CCDD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steel brush</w:t>
            </w:r>
          </w:p>
        </w:tc>
        <w:tc>
          <w:tcPr>
            <w:tcW w:w="2338" w:type="dxa"/>
            <w:tcBorders>
              <w:top w:val="single" w:sz="6" w:space="0" w:color="auto"/>
              <w:left w:val="single" w:sz="6" w:space="0" w:color="auto"/>
              <w:bottom w:val="single" w:sz="6" w:space="0" w:color="auto"/>
              <w:right w:val="single" w:sz="6" w:space="0" w:color="auto"/>
            </w:tcBorders>
          </w:tcPr>
          <w:p w14:paraId="2B9CCDD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ocelových kartáčů jste objednali?</w:t>
            </w:r>
          </w:p>
        </w:tc>
        <w:tc>
          <w:tcPr>
            <w:tcW w:w="2455" w:type="dxa"/>
            <w:tcBorders>
              <w:top w:val="single" w:sz="6" w:space="0" w:color="auto"/>
              <w:left w:val="single" w:sz="6" w:space="0" w:color="auto"/>
              <w:bottom w:val="single" w:sz="6" w:space="0" w:color="auto"/>
              <w:right w:val="single" w:sz="6" w:space="0" w:color="auto"/>
            </w:tcBorders>
          </w:tcPr>
          <w:p w14:paraId="2B9CCD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steel brushes have you ordered?</w:t>
            </w:r>
          </w:p>
        </w:tc>
        <w:tc>
          <w:tcPr>
            <w:tcW w:w="659" w:type="dxa"/>
            <w:tcBorders>
              <w:top w:val="single" w:sz="6" w:space="0" w:color="auto"/>
              <w:left w:val="single" w:sz="6" w:space="0" w:color="auto"/>
              <w:bottom w:val="single" w:sz="6" w:space="0" w:color="auto"/>
              <w:right w:val="single" w:sz="6" w:space="0" w:color="auto"/>
            </w:tcBorders>
          </w:tcPr>
          <w:p w14:paraId="2B9CCDD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D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DD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E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D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soustruh</w:t>
            </w:r>
          </w:p>
        </w:tc>
        <w:tc>
          <w:tcPr>
            <w:tcW w:w="1344" w:type="dxa"/>
            <w:tcBorders>
              <w:top w:val="single" w:sz="6" w:space="0" w:color="auto"/>
              <w:left w:val="single" w:sz="6" w:space="0" w:color="auto"/>
              <w:bottom w:val="single" w:sz="6" w:space="0" w:color="auto"/>
              <w:right w:val="single" w:sz="6" w:space="0" w:color="auto"/>
            </w:tcBorders>
          </w:tcPr>
          <w:p w14:paraId="2B9CCDD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lathe</w:t>
            </w:r>
          </w:p>
        </w:tc>
        <w:tc>
          <w:tcPr>
            <w:tcW w:w="2338" w:type="dxa"/>
            <w:tcBorders>
              <w:top w:val="single" w:sz="6" w:space="0" w:color="auto"/>
              <w:left w:val="single" w:sz="6" w:space="0" w:color="auto"/>
              <w:bottom w:val="single" w:sz="6" w:space="0" w:color="auto"/>
              <w:right w:val="single" w:sz="6" w:space="0" w:color="auto"/>
            </w:tcBorders>
          </w:tcPr>
          <w:p w14:paraId="2B9CCDD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Náš soustruh není moderní.</w:t>
            </w:r>
          </w:p>
        </w:tc>
        <w:tc>
          <w:tcPr>
            <w:tcW w:w="2455" w:type="dxa"/>
            <w:tcBorders>
              <w:top w:val="single" w:sz="6" w:space="0" w:color="auto"/>
              <w:left w:val="single" w:sz="6" w:space="0" w:color="auto"/>
              <w:bottom w:val="single" w:sz="6" w:space="0" w:color="auto"/>
              <w:right w:val="single" w:sz="6" w:space="0" w:color="auto"/>
            </w:tcBorders>
          </w:tcPr>
          <w:p w14:paraId="2B9CCD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Our lathe isn´t modern.</w:t>
            </w:r>
          </w:p>
        </w:tc>
        <w:tc>
          <w:tcPr>
            <w:tcW w:w="659" w:type="dxa"/>
            <w:tcBorders>
              <w:top w:val="single" w:sz="6" w:space="0" w:color="auto"/>
              <w:left w:val="single" w:sz="6" w:space="0" w:color="auto"/>
              <w:bottom w:val="single" w:sz="6" w:space="0" w:color="auto"/>
              <w:right w:val="single" w:sz="6" w:space="0" w:color="auto"/>
            </w:tcBorders>
          </w:tcPr>
          <w:p w14:paraId="2B9CCDE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Aj-3M-1pol</w:t>
            </w:r>
          </w:p>
        </w:tc>
        <w:tc>
          <w:tcPr>
            <w:tcW w:w="643" w:type="dxa"/>
            <w:tcBorders>
              <w:top w:val="single" w:sz="6" w:space="0" w:color="auto"/>
              <w:left w:val="single" w:sz="6" w:space="0" w:color="auto"/>
              <w:bottom w:val="single" w:sz="6" w:space="0" w:color="auto"/>
              <w:right w:val="single" w:sz="6" w:space="0" w:color="auto"/>
            </w:tcBorders>
          </w:tcPr>
          <w:p w14:paraId="2B9CCDE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DE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E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E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filtr</w:t>
            </w:r>
          </w:p>
        </w:tc>
        <w:tc>
          <w:tcPr>
            <w:tcW w:w="1344" w:type="dxa"/>
            <w:tcBorders>
              <w:top w:val="single" w:sz="6" w:space="0" w:color="auto"/>
              <w:left w:val="single" w:sz="6" w:space="0" w:color="auto"/>
              <w:bottom w:val="single" w:sz="6" w:space="0" w:color="auto"/>
              <w:right w:val="single" w:sz="6" w:space="0" w:color="auto"/>
            </w:tcBorders>
          </w:tcPr>
          <w:p w14:paraId="2B9CCDE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filter</w:t>
            </w:r>
          </w:p>
        </w:tc>
        <w:tc>
          <w:tcPr>
            <w:tcW w:w="2338" w:type="dxa"/>
            <w:tcBorders>
              <w:top w:val="single" w:sz="6" w:space="0" w:color="auto"/>
              <w:left w:val="single" w:sz="6" w:space="0" w:color="auto"/>
              <w:bottom w:val="single" w:sz="6" w:space="0" w:color="auto"/>
              <w:right w:val="single" w:sz="6" w:space="0" w:color="auto"/>
            </w:tcBorders>
          </w:tcPr>
          <w:p w14:paraId="2B9CCDE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Filtr je umístěn v regulační stanici.</w:t>
            </w:r>
          </w:p>
        </w:tc>
        <w:tc>
          <w:tcPr>
            <w:tcW w:w="2455" w:type="dxa"/>
            <w:tcBorders>
              <w:top w:val="single" w:sz="6" w:space="0" w:color="auto"/>
              <w:left w:val="single" w:sz="6" w:space="0" w:color="auto"/>
              <w:bottom w:val="single" w:sz="6" w:space="0" w:color="auto"/>
              <w:right w:val="single" w:sz="6" w:space="0" w:color="auto"/>
            </w:tcBorders>
          </w:tcPr>
          <w:p w14:paraId="2B9CCD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filter is placed in a control (regulating) station.</w:t>
            </w:r>
          </w:p>
        </w:tc>
        <w:tc>
          <w:tcPr>
            <w:tcW w:w="659" w:type="dxa"/>
            <w:tcBorders>
              <w:top w:val="single" w:sz="6" w:space="0" w:color="auto"/>
              <w:left w:val="single" w:sz="6" w:space="0" w:color="auto"/>
              <w:bottom w:val="single" w:sz="6" w:space="0" w:color="auto"/>
              <w:right w:val="single" w:sz="6" w:space="0" w:color="auto"/>
            </w:tcBorders>
          </w:tcPr>
          <w:p w14:paraId="2B9CCDE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DE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DE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regulace tlaku plynu</w:t>
            </w:r>
          </w:p>
        </w:tc>
      </w:tr>
      <w:tr w:rsidR="00B86672" w:rsidRPr="00A0020C" w14:paraId="2B9CCDF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E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pojistný ventil</w:t>
            </w:r>
          </w:p>
        </w:tc>
        <w:tc>
          <w:tcPr>
            <w:tcW w:w="1344" w:type="dxa"/>
            <w:tcBorders>
              <w:top w:val="single" w:sz="6" w:space="0" w:color="auto"/>
              <w:left w:val="single" w:sz="6" w:space="0" w:color="auto"/>
              <w:bottom w:val="single" w:sz="6" w:space="0" w:color="auto"/>
              <w:right w:val="single" w:sz="6" w:space="0" w:color="auto"/>
            </w:tcBorders>
          </w:tcPr>
          <w:p w14:paraId="2B9CCDE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safety valve</w:t>
            </w:r>
          </w:p>
        </w:tc>
        <w:tc>
          <w:tcPr>
            <w:tcW w:w="2338" w:type="dxa"/>
            <w:tcBorders>
              <w:top w:val="single" w:sz="6" w:space="0" w:color="auto"/>
              <w:left w:val="single" w:sz="6" w:space="0" w:color="auto"/>
              <w:bottom w:val="single" w:sz="6" w:space="0" w:color="auto"/>
              <w:right w:val="single" w:sz="6" w:space="0" w:color="auto"/>
            </w:tcBorders>
          </w:tcPr>
          <w:p w14:paraId="2B9CCDE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Pojistný ventil musí být nastaven.</w:t>
            </w:r>
          </w:p>
        </w:tc>
        <w:tc>
          <w:tcPr>
            <w:tcW w:w="2455" w:type="dxa"/>
            <w:tcBorders>
              <w:top w:val="single" w:sz="6" w:space="0" w:color="auto"/>
              <w:left w:val="single" w:sz="6" w:space="0" w:color="auto"/>
              <w:bottom w:val="single" w:sz="6" w:space="0" w:color="auto"/>
              <w:right w:val="single" w:sz="6" w:space="0" w:color="auto"/>
            </w:tcBorders>
          </w:tcPr>
          <w:p w14:paraId="2B9CCD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safety valve must be set.</w:t>
            </w:r>
          </w:p>
        </w:tc>
        <w:tc>
          <w:tcPr>
            <w:tcW w:w="659" w:type="dxa"/>
            <w:tcBorders>
              <w:top w:val="single" w:sz="6" w:space="0" w:color="auto"/>
              <w:left w:val="single" w:sz="6" w:space="0" w:color="auto"/>
              <w:bottom w:val="single" w:sz="6" w:space="0" w:color="auto"/>
              <w:right w:val="single" w:sz="6" w:space="0" w:color="auto"/>
            </w:tcBorders>
          </w:tcPr>
          <w:p w14:paraId="2B9CCDF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DF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DF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DF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F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průtok</w:t>
            </w:r>
          </w:p>
        </w:tc>
        <w:tc>
          <w:tcPr>
            <w:tcW w:w="1344" w:type="dxa"/>
            <w:tcBorders>
              <w:top w:val="single" w:sz="6" w:space="0" w:color="auto"/>
              <w:left w:val="single" w:sz="6" w:space="0" w:color="auto"/>
              <w:bottom w:val="single" w:sz="6" w:space="0" w:color="auto"/>
              <w:right w:val="single" w:sz="6" w:space="0" w:color="auto"/>
            </w:tcBorders>
          </w:tcPr>
          <w:p w14:paraId="2B9CCDF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flow</w:t>
            </w:r>
          </w:p>
        </w:tc>
        <w:tc>
          <w:tcPr>
            <w:tcW w:w="2338" w:type="dxa"/>
            <w:tcBorders>
              <w:top w:val="single" w:sz="6" w:space="0" w:color="auto"/>
              <w:left w:val="single" w:sz="6" w:space="0" w:color="auto"/>
              <w:bottom w:val="single" w:sz="6" w:space="0" w:color="auto"/>
              <w:right w:val="single" w:sz="6" w:space="0" w:color="auto"/>
            </w:tcBorders>
          </w:tcPr>
          <w:p w14:paraId="2B9CCDF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Průtok je často kontrolován.</w:t>
            </w:r>
          </w:p>
        </w:tc>
        <w:tc>
          <w:tcPr>
            <w:tcW w:w="2455" w:type="dxa"/>
            <w:tcBorders>
              <w:top w:val="single" w:sz="6" w:space="0" w:color="auto"/>
              <w:left w:val="single" w:sz="6" w:space="0" w:color="auto"/>
              <w:bottom w:val="single" w:sz="6" w:space="0" w:color="auto"/>
              <w:right w:val="single" w:sz="6" w:space="0" w:color="auto"/>
            </w:tcBorders>
          </w:tcPr>
          <w:p w14:paraId="2B9CCD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flow is often controlled.</w:t>
            </w:r>
          </w:p>
        </w:tc>
        <w:tc>
          <w:tcPr>
            <w:tcW w:w="659" w:type="dxa"/>
            <w:tcBorders>
              <w:top w:val="single" w:sz="6" w:space="0" w:color="auto"/>
              <w:left w:val="single" w:sz="6" w:space="0" w:color="auto"/>
              <w:bottom w:val="single" w:sz="6" w:space="0" w:color="auto"/>
              <w:right w:val="single" w:sz="6" w:space="0" w:color="auto"/>
            </w:tcBorders>
          </w:tcPr>
          <w:p w14:paraId="2B9CCDF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DF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DF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0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DF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regulátor</w:t>
            </w:r>
          </w:p>
        </w:tc>
        <w:tc>
          <w:tcPr>
            <w:tcW w:w="1344" w:type="dxa"/>
            <w:tcBorders>
              <w:top w:val="single" w:sz="6" w:space="0" w:color="auto"/>
              <w:left w:val="single" w:sz="6" w:space="0" w:color="auto"/>
              <w:bottom w:val="single" w:sz="6" w:space="0" w:color="auto"/>
              <w:right w:val="single" w:sz="6" w:space="0" w:color="auto"/>
            </w:tcBorders>
          </w:tcPr>
          <w:p w14:paraId="2B9CCDF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regulator</w:t>
            </w:r>
          </w:p>
        </w:tc>
        <w:tc>
          <w:tcPr>
            <w:tcW w:w="2338" w:type="dxa"/>
            <w:tcBorders>
              <w:top w:val="single" w:sz="6" w:space="0" w:color="auto"/>
              <w:left w:val="single" w:sz="6" w:space="0" w:color="auto"/>
              <w:bottom w:val="single" w:sz="6" w:space="0" w:color="auto"/>
              <w:right w:val="single" w:sz="6" w:space="0" w:color="auto"/>
            </w:tcBorders>
          </w:tcPr>
          <w:p w14:paraId="2B9CCDF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Regulátor snižuje tlak.</w:t>
            </w:r>
          </w:p>
        </w:tc>
        <w:tc>
          <w:tcPr>
            <w:tcW w:w="2455" w:type="dxa"/>
            <w:tcBorders>
              <w:top w:val="single" w:sz="6" w:space="0" w:color="auto"/>
              <w:left w:val="single" w:sz="6" w:space="0" w:color="auto"/>
              <w:bottom w:val="single" w:sz="6" w:space="0" w:color="auto"/>
              <w:right w:val="single" w:sz="6" w:space="0" w:color="auto"/>
            </w:tcBorders>
          </w:tcPr>
          <w:p w14:paraId="2B9CCD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regulator reduces the pressure.</w:t>
            </w:r>
          </w:p>
        </w:tc>
        <w:tc>
          <w:tcPr>
            <w:tcW w:w="659" w:type="dxa"/>
            <w:tcBorders>
              <w:top w:val="single" w:sz="6" w:space="0" w:color="auto"/>
              <w:left w:val="single" w:sz="6" w:space="0" w:color="auto"/>
              <w:bottom w:val="single" w:sz="6" w:space="0" w:color="auto"/>
              <w:right w:val="single" w:sz="6" w:space="0" w:color="auto"/>
            </w:tcBorders>
          </w:tcPr>
          <w:p w14:paraId="2B9CCE0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0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E0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0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0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w:t>
            </w:r>
          </w:p>
        </w:tc>
        <w:tc>
          <w:tcPr>
            <w:tcW w:w="1344" w:type="dxa"/>
            <w:tcBorders>
              <w:top w:val="single" w:sz="6" w:space="0" w:color="auto"/>
              <w:left w:val="single" w:sz="6" w:space="0" w:color="auto"/>
              <w:bottom w:val="single" w:sz="6" w:space="0" w:color="auto"/>
              <w:right w:val="single" w:sz="6" w:space="0" w:color="auto"/>
            </w:tcBorders>
          </w:tcPr>
          <w:p w14:paraId="2B9CCE0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pressure</w:t>
            </w:r>
          </w:p>
        </w:tc>
        <w:tc>
          <w:tcPr>
            <w:tcW w:w="2338" w:type="dxa"/>
            <w:tcBorders>
              <w:top w:val="single" w:sz="6" w:space="0" w:color="auto"/>
              <w:left w:val="single" w:sz="6" w:space="0" w:color="auto"/>
              <w:bottom w:val="single" w:sz="6" w:space="0" w:color="auto"/>
              <w:right w:val="single" w:sz="6" w:space="0" w:color="auto"/>
            </w:tcBorders>
          </w:tcPr>
          <w:p w14:paraId="2B9CCE0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 je snížen na 5 kPa.</w:t>
            </w:r>
          </w:p>
        </w:tc>
        <w:tc>
          <w:tcPr>
            <w:tcW w:w="2455" w:type="dxa"/>
            <w:tcBorders>
              <w:top w:val="single" w:sz="6" w:space="0" w:color="auto"/>
              <w:left w:val="single" w:sz="6" w:space="0" w:color="auto"/>
              <w:bottom w:val="single" w:sz="6" w:space="0" w:color="auto"/>
              <w:right w:val="single" w:sz="6" w:space="0" w:color="auto"/>
            </w:tcBorders>
          </w:tcPr>
          <w:p w14:paraId="2B9CCE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pressure is reduced to 5 kPa (kilopascals).</w:t>
            </w:r>
          </w:p>
        </w:tc>
        <w:tc>
          <w:tcPr>
            <w:tcW w:w="659" w:type="dxa"/>
            <w:tcBorders>
              <w:top w:val="single" w:sz="6" w:space="0" w:color="auto"/>
              <w:left w:val="single" w:sz="6" w:space="0" w:color="auto"/>
              <w:bottom w:val="single" w:sz="6" w:space="0" w:color="auto"/>
              <w:right w:val="single" w:sz="6" w:space="0" w:color="auto"/>
            </w:tcBorders>
          </w:tcPr>
          <w:p w14:paraId="2B9CCE0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0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70" w:type="dxa"/>
            <w:tcBorders>
              <w:top w:val="nil"/>
              <w:left w:val="single" w:sz="6" w:space="0" w:color="auto"/>
              <w:bottom w:val="nil"/>
              <w:right w:val="nil"/>
            </w:tcBorders>
          </w:tcPr>
          <w:p w14:paraId="2B9CCE0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1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0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hadice</w:t>
            </w:r>
          </w:p>
        </w:tc>
        <w:tc>
          <w:tcPr>
            <w:tcW w:w="1344" w:type="dxa"/>
            <w:tcBorders>
              <w:top w:val="single" w:sz="6" w:space="0" w:color="auto"/>
              <w:left w:val="single" w:sz="6" w:space="0" w:color="auto"/>
              <w:bottom w:val="single" w:sz="6" w:space="0" w:color="auto"/>
              <w:right w:val="single" w:sz="6" w:space="0" w:color="auto"/>
            </w:tcBorders>
          </w:tcPr>
          <w:p w14:paraId="2B9CCE0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hose (pipe)</w:t>
            </w:r>
          </w:p>
        </w:tc>
        <w:tc>
          <w:tcPr>
            <w:tcW w:w="2338" w:type="dxa"/>
            <w:tcBorders>
              <w:top w:val="single" w:sz="6" w:space="0" w:color="auto"/>
              <w:left w:val="single" w:sz="6" w:space="0" w:color="auto"/>
              <w:bottom w:val="single" w:sz="6" w:space="0" w:color="auto"/>
              <w:right w:val="single" w:sz="6" w:space="0" w:color="auto"/>
            </w:tcBorders>
          </w:tcPr>
          <w:p w14:paraId="2B9CCE0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Tlakové láhve jsou umístěny v dílně.</w:t>
            </w:r>
          </w:p>
        </w:tc>
        <w:tc>
          <w:tcPr>
            <w:tcW w:w="2455" w:type="dxa"/>
            <w:tcBorders>
              <w:top w:val="single" w:sz="6" w:space="0" w:color="auto"/>
              <w:left w:val="single" w:sz="6" w:space="0" w:color="auto"/>
              <w:bottom w:val="single" w:sz="6" w:space="0" w:color="auto"/>
              <w:right w:val="single" w:sz="6" w:space="0" w:color="auto"/>
            </w:tcBorders>
          </w:tcPr>
          <w:p w14:paraId="2B9CCE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hoses are pressure.</w:t>
            </w:r>
          </w:p>
        </w:tc>
        <w:tc>
          <w:tcPr>
            <w:tcW w:w="659" w:type="dxa"/>
            <w:tcBorders>
              <w:top w:val="single" w:sz="6" w:space="0" w:color="auto"/>
              <w:left w:val="single" w:sz="6" w:space="0" w:color="auto"/>
              <w:bottom w:val="single" w:sz="6" w:space="0" w:color="auto"/>
              <w:right w:val="single" w:sz="6" w:space="0" w:color="auto"/>
            </w:tcBorders>
          </w:tcPr>
          <w:p w14:paraId="2B9CCE1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1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E1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svařování kovů</w:t>
            </w:r>
          </w:p>
        </w:tc>
      </w:tr>
      <w:tr w:rsidR="00B86672" w:rsidRPr="00A0020C" w14:paraId="2B9CCE1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1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ocel</w:t>
            </w:r>
          </w:p>
        </w:tc>
        <w:tc>
          <w:tcPr>
            <w:tcW w:w="1344" w:type="dxa"/>
            <w:tcBorders>
              <w:top w:val="single" w:sz="6" w:space="0" w:color="auto"/>
              <w:left w:val="single" w:sz="6" w:space="0" w:color="auto"/>
              <w:bottom w:val="single" w:sz="6" w:space="0" w:color="auto"/>
              <w:right w:val="single" w:sz="6" w:space="0" w:color="auto"/>
            </w:tcBorders>
          </w:tcPr>
          <w:p w14:paraId="2B9CCE1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steel</w:t>
            </w:r>
          </w:p>
        </w:tc>
        <w:tc>
          <w:tcPr>
            <w:tcW w:w="2338" w:type="dxa"/>
            <w:tcBorders>
              <w:top w:val="single" w:sz="6" w:space="0" w:color="auto"/>
              <w:left w:val="single" w:sz="6" w:space="0" w:color="auto"/>
              <w:bottom w:val="single" w:sz="6" w:space="0" w:color="auto"/>
              <w:right w:val="single" w:sz="6" w:space="0" w:color="auto"/>
            </w:tcBorders>
          </w:tcPr>
          <w:p w14:paraId="2B9CCE1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Ocel je svařitelná.</w:t>
            </w:r>
          </w:p>
        </w:tc>
        <w:tc>
          <w:tcPr>
            <w:tcW w:w="2455" w:type="dxa"/>
            <w:tcBorders>
              <w:top w:val="single" w:sz="6" w:space="0" w:color="auto"/>
              <w:left w:val="single" w:sz="6" w:space="0" w:color="auto"/>
              <w:bottom w:val="single" w:sz="6" w:space="0" w:color="auto"/>
              <w:right w:val="single" w:sz="6" w:space="0" w:color="auto"/>
            </w:tcBorders>
          </w:tcPr>
          <w:p w14:paraId="2B9CCE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steel is weldable.</w:t>
            </w:r>
          </w:p>
        </w:tc>
        <w:tc>
          <w:tcPr>
            <w:tcW w:w="659" w:type="dxa"/>
            <w:tcBorders>
              <w:top w:val="single" w:sz="6" w:space="0" w:color="auto"/>
              <w:left w:val="single" w:sz="6" w:space="0" w:color="auto"/>
              <w:bottom w:val="single" w:sz="6" w:space="0" w:color="auto"/>
              <w:right w:val="single" w:sz="6" w:space="0" w:color="auto"/>
            </w:tcBorders>
          </w:tcPr>
          <w:p w14:paraId="2B9CCE1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1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E1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2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1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plamen</w:t>
            </w:r>
          </w:p>
        </w:tc>
        <w:tc>
          <w:tcPr>
            <w:tcW w:w="1344" w:type="dxa"/>
            <w:tcBorders>
              <w:top w:val="single" w:sz="6" w:space="0" w:color="auto"/>
              <w:left w:val="single" w:sz="6" w:space="0" w:color="auto"/>
              <w:bottom w:val="single" w:sz="6" w:space="0" w:color="auto"/>
              <w:right w:val="single" w:sz="6" w:space="0" w:color="auto"/>
            </w:tcBorders>
          </w:tcPr>
          <w:p w14:paraId="2B9CCE1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flame</w:t>
            </w:r>
          </w:p>
        </w:tc>
        <w:tc>
          <w:tcPr>
            <w:tcW w:w="2338" w:type="dxa"/>
            <w:tcBorders>
              <w:top w:val="single" w:sz="6" w:space="0" w:color="auto"/>
              <w:left w:val="single" w:sz="6" w:space="0" w:color="auto"/>
              <w:bottom w:val="single" w:sz="6" w:space="0" w:color="auto"/>
              <w:right w:val="single" w:sz="6" w:space="0" w:color="auto"/>
            </w:tcBorders>
          </w:tcPr>
          <w:p w14:paraId="2B9CCE1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Plamen musí být stabilní.</w:t>
            </w:r>
          </w:p>
        </w:tc>
        <w:tc>
          <w:tcPr>
            <w:tcW w:w="2455" w:type="dxa"/>
            <w:tcBorders>
              <w:top w:val="single" w:sz="6" w:space="0" w:color="auto"/>
              <w:left w:val="single" w:sz="6" w:space="0" w:color="auto"/>
              <w:bottom w:val="single" w:sz="6" w:space="0" w:color="auto"/>
              <w:right w:val="single" w:sz="6" w:space="0" w:color="auto"/>
            </w:tcBorders>
          </w:tcPr>
          <w:p w14:paraId="2B9CCE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flame must be stable.</w:t>
            </w:r>
          </w:p>
        </w:tc>
        <w:tc>
          <w:tcPr>
            <w:tcW w:w="659" w:type="dxa"/>
            <w:tcBorders>
              <w:top w:val="single" w:sz="6" w:space="0" w:color="auto"/>
              <w:left w:val="single" w:sz="6" w:space="0" w:color="auto"/>
              <w:bottom w:val="single" w:sz="6" w:space="0" w:color="auto"/>
              <w:right w:val="single" w:sz="6" w:space="0" w:color="auto"/>
            </w:tcBorders>
          </w:tcPr>
          <w:p w14:paraId="2B9CCE2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2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E2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2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2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w:t>
            </w:r>
          </w:p>
        </w:tc>
        <w:tc>
          <w:tcPr>
            <w:tcW w:w="1344" w:type="dxa"/>
            <w:tcBorders>
              <w:top w:val="single" w:sz="6" w:space="0" w:color="auto"/>
              <w:left w:val="single" w:sz="6" w:space="0" w:color="auto"/>
              <w:bottom w:val="single" w:sz="6" w:space="0" w:color="auto"/>
              <w:right w:val="single" w:sz="6" w:space="0" w:color="auto"/>
            </w:tcBorders>
          </w:tcPr>
          <w:p w14:paraId="2B9CCE2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weld</w:t>
            </w:r>
          </w:p>
        </w:tc>
        <w:tc>
          <w:tcPr>
            <w:tcW w:w="2338" w:type="dxa"/>
            <w:tcBorders>
              <w:top w:val="single" w:sz="6" w:space="0" w:color="auto"/>
              <w:left w:val="single" w:sz="6" w:space="0" w:color="auto"/>
              <w:bottom w:val="single" w:sz="6" w:space="0" w:color="auto"/>
              <w:right w:val="single" w:sz="6" w:space="0" w:color="auto"/>
            </w:tcBorders>
          </w:tcPr>
          <w:p w14:paraId="2B9CCE2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 musí být pevný.</w:t>
            </w:r>
          </w:p>
        </w:tc>
        <w:tc>
          <w:tcPr>
            <w:tcW w:w="2455" w:type="dxa"/>
            <w:tcBorders>
              <w:top w:val="single" w:sz="6" w:space="0" w:color="auto"/>
              <w:left w:val="single" w:sz="6" w:space="0" w:color="auto"/>
              <w:bottom w:val="single" w:sz="6" w:space="0" w:color="auto"/>
              <w:right w:val="single" w:sz="6" w:space="0" w:color="auto"/>
            </w:tcBorders>
          </w:tcPr>
          <w:p w14:paraId="2B9CCE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weld must be strong.</w:t>
            </w:r>
          </w:p>
        </w:tc>
        <w:tc>
          <w:tcPr>
            <w:tcW w:w="659" w:type="dxa"/>
            <w:tcBorders>
              <w:top w:val="single" w:sz="6" w:space="0" w:color="auto"/>
              <w:left w:val="single" w:sz="6" w:space="0" w:color="auto"/>
              <w:bottom w:val="single" w:sz="6" w:space="0" w:color="auto"/>
              <w:right w:val="single" w:sz="6" w:space="0" w:color="auto"/>
            </w:tcBorders>
          </w:tcPr>
          <w:p w14:paraId="2B9CCE2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2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E2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33"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E2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tlakové lahve</w:t>
            </w:r>
          </w:p>
        </w:tc>
        <w:tc>
          <w:tcPr>
            <w:tcW w:w="1344" w:type="dxa"/>
            <w:tcBorders>
              <w:top w:val="single" w:sz="6" w:space="0" w:color="auto"/>
              <w:left w:val="single" w:sz="6" w:space="0" w:color="auto"/>
              <w:bottom w:val="single" w:sz="6" w:space="0" w:color="auto"/>
              <w:right w:val="single" w:sz="6" w:space="0" w:color="auto"/>
            </w:tcBorders>
          </w:tcPr>
          <w:p w14:paraId="2B9CCE2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cylinders (pressure cylinders)</w:t>
            </w:r>
          </w:p>
        </w:tc>
        <w:tc>
          <w:tcPr>
            <w:tcW w:w="2338" w:type="dxa"/>
            <w:tcBorders>
              <w:top w:val="single" w:sz="6" w:space="0" w:color="auto"/>
              <w:left w:val="single" w:sz="6" w:space="0" w:color="auto"/>
              <w:bottom w:val="single" w:sz="6" w:space="0" w:color="auto"/>
              <w:right w:val="single" w:sz="6" w:space="0" w:color="auto"/>
            </w:tcBorders>
          </w:tcPr>
          <w:p w14:paraId="2B9CCE2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Tlakové láhve jsou umístěny v dílně.</w:t>
            </w:r>
          </w:p>
        </w:tc>
        <w:tc>
          <w:tcPr>
            <w:tcW w:w="2455" w:type="dxa"/>
            <w:tcBorders>
              <w:top w:val="single" w:sz="6" w:space="0" w:color="auto"/>
              <w:left w:val="single" w:sz="6" w:space="0" w:color="auto"/>
              <w:bottom w:val="single" w:sz="6" w:space="0" w:color="auto"/>
              <w:right w:val="single" w:sz="6" w:space="0" w:color="auto"/>
            </w:tcBorders>
          </w:tcPr>
          <w:p w14:paraId="2B9CCE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cylinders are placed in the workshop.</w:t>
            </w:r>
          </w:p>
        </w:tc>
        <w:tc>
          <w:tcPr>
            <w:tcW w:w="659" w:type="dxa"/>
            <w:tcBorders>
              <w:top w:val="single" w:sz="6" w:space="0" w:color="auto"/>
              <w:left w:val="single" w:sz="6" w:space="0" w:color="auto"/>
              <w:bottom w:val="single" w:sz="6" w:space="0" w:color="auto"/>
              <w:right w:val="single" w:sz="6" w:space="0" w:color="auto"/>
            </w:tcBorders>
          </w:tcPr>
          <w:p w14:paraId="2B9CCE3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3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70" w:type="dxa"/>
            <w:tcBorders>
              <w:top w:val="nil"/>
              <w:left w:val="single" w:sz="6" w:space="0" w:color="auto"/>
              <w:bottom w:val="nil"/>
              <w:right w:val="nil"/>
            </w:tcBorders>
          </w:tcPr>
          <w:p w14:paraId="2B9CCE3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3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3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první pomoc</w:t>
            </w:r>
          </w:p>
        </w:tc>
        <w:tc>
          <w:tcPr>
            <w:tcW w:w="1344" w:type="dxa"/>
            <w:tcBorders>
              <w:top w:val="single" w:sz="6" w:space="0" w:color="auto"/>
              <w:left w:val="single" w:sz="6" w:space="0" w:color="auto"/>
              <w:bottom w:val="single" w:sz="6" w:space="0" w:color="auto"/>
              <w:right w:val="single" w:sz="6" w:space="0" w:color="auto"/>
            </w:tcBorders>
          </w:tcPr>
          <w:p w14:paraId="2B9CCE3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First Aid</w:t>
            </w:r>
          </w:p>
        </w:tc>
        <w:tc>
          <w:tcPr>
            <w:tcW w:w="2338" w:type="dxa"/>
            <w:tcBorders>
              <w:top w:val="single" w:sz="6" w:space="0" w:color="auto"/>
              <w:left w:val="single" w:sz="6" w:space="0" w:color="auto"/>
              <w:bottom w:val="single" w:sz="6" w:space="0" w:color="auto"/>
              <w:right w:val="single" w:sz="6" w:space="0" w:color="auto"/>
            </w:tcBorders>
          </w:tcPr>
          <w:p w14:paraId="2B9CCE3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 musí znát první pomoc.</w:t>
            </w:r>
          </w:p>
        </w:tc>
        <w:tc>
          <w:tcPr>
            <w:tcW w:w="2455" w:type="dxa"/>
            <w:tcBorders>
              <w:top w:val="single" w:sz="6" w:space="0" w:color="auto"/>
              <w:left w:val="single" w:sz="6" w:space="0" w:color="auto"/>
              <w:bottom w:val="single" w:sz="6" w:space="0" w:color="auto"/>
              <w:right w:val="single" w:sz="6" w:space="0" w:color="auto"/>
            </w:tcBorders>
          </w:tcPr>
          <w:p w14:paraId="2B9CCE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Welder must be familiar with the first aid.</w:t>
            </w:r>
          </w:p>
        </w:tc>
        <w:tc>
          <w:tcPr>
            <w:tcW w:w="659" w:type="dxa"/>
            <w:tcBorders>
              <w:top w:val="single" w:sz="6" w:space="0" w:color="auto"/>
              <w:left w:val="single" w:sz="6" w:space="0" w:color="auto"/>
              <w:bottom w:val="single" w:sz="6" w:space="0" w:color="auto"/>
              <w:right w:val="single" w:sz="6" w:space="0" w:color="auto"/>
            </w:tcBorders>
          </w:tcPr>
          <w:p w14:paraId="2B9CCE3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3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E3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technické předpisy</w:t>
            </w:r>
          </w:p>
        </w:tc>
      </w:tr>
      <w:tr w:rsidR="00B86672" w:rsidRPr="00A0020C" w14:paraId="2B9CCE4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3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svařitelnost</w:t>
            </w:r>
          </w:p>
        </w:tc>
        <w:tc>
          <w:tcPr>
            <w:tcW w:w="1344" w:type="dxa"/>
            <w:tcBorders>
              <w:top w:val="single" w:sz="6" w:space="0" w:color="auto"/>
              <w:left w:val="single" w:sz="6" w:space="0" w:color="auto"/>
              <w:bottom w:val="single" w:sz="6" w:space="0" w:color="auto"/>
              <w:right w:val="single" w:sz="6" w:space="0" w:color="auto"/>
            </w:tcBorders>
          </w:tcPr>
          <w:p w14:paraId="2B9CCE3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weldability</w:t>
            </w:r>
          </w:p>
        </w:tc>
        <w:tc>
          <w:tcPr>
            <w:tcW w:w="2338" w:type="dxa"/>
            <w:tcBorders>
              <w:top w:val="single" w:sz="6" w:space="0" w:color="auto"/>
              <w:left w:val="single" w:sz="6" w:space="0" w:color="auto"/>
              <w:bottom w:val="single" w:sz="6" w:space="0" w:color="auto"/>
              <w:right w:val="single" w:sz="6" w:space="0" w:color="auto"/>
            </w:tcBorders>
          </w:tcPr>
          <w:p w14:paraId="2B9CCE3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Svařitelnost má vliv na kvalitu svaru.</w:t>
            </w:r>
          </w:p>
        </w:tc>
        <w:tc>
          <w:tcPr>
            <w:tcW w:w="2455" w:type="dxa"/>
            <w:tcBorders>
              <w:top w:val="single" w:sz="6" w:space="0" w:color="auto"/>
              <w:left w:val="single" w:sz="6" w:space="0" w:color="auto"/>
              <w:bottom w:val="single" w:sz="6" w:space="0" w:color="auto"/>
              <w:right w:val="single" w:sz="6" w:space="0" w:color="auto"/>
            </w:tcBorders>
          </w:tcPr>
          <w:p w14:paraId="2B9CCE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Weldability affects the quality of the weld.</w:t>
            </w:r>
          </w:p>
        </w:tc>
        <w:tc>
          <w:tcPr>
            <w:tcW w:w="659" w:type="dxa"/>
            <w:tcBorders>
              <w:top w:val="single" w:sz="6" w:space="0" w:color="auto"/>
              <w:left w:val="single" w:sz="6" w:space="0" w:color="auto"/>
              <w:bottom w:val="single" w:sz="6" w:space="0" w:color="auto"/>
              <w:right w:val="single" w:sz="6" w:space="0" w:color="auto"/>
            </w:tcBorders>
          </w:tcPr>
          <w:p w14:paraId="2B9CCE4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4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E4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4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4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technická norma</w:t>
            </w:r>
          </w:p>
        </w:tc>
        <w:tc>
          <w:tcPr>
            <w:tcW w:w="1344" w:type="dxa"/>
            <w:tcBorders>
              <w:top w:val="single" w:sz="6" w:space="0" w:color="auto"/>
              <w:left w:val="single" w:sz="6" w:space="0" w:color="auto"/>
              <w:bottom w:val="single" w:sz="6" w:space="0" w:color="auto"/>
              <w:right w:val="single" w:sz="6" w:space="0" w:color="auto"/>
            </w:tcBorders>
          </w:tcPr>
          <w:p w14:paraId="2B9CCE4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technical standard</w:t>
            </w:r>
          </w:p>
        </w:tc>
        <w:tc>
          <w:tcPr>
            <w:tcW w:w="2338" w:type="dxa"/>
            <w:tcBorders>
              <w:top w:val="single" w:sz="6" w:space="0" w:color="auto"/>
              <w:left w:val="single" w:sz="6" w:space="0" w:color="auto"/>
              <w:bottom w:val="single" w:sz="6" w:space="0" w:color="auto"/>
              <w:right w:val="single" w:sz="6" w:space="0" w:color="auto"/>
            </w:tcBorders>
          </w:tcPr>
          <w:p w14:paraId="2B9CCE4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Technická norma je důležitá pro technika.</w:t>
            </w:r>
          </w:p>
        </w:tc>
        <w:tc>
          <w:tcPr>
            <w:tcW w:w="2455" w:type="dxa"/>
            <w:tcBorders>
              <w:top w:val="single" w:sz="6" w:space="0" w:color="auto"/>
              <w:left w:val="single" w:sz="6" w:space="0" w:color="auto"/>
              <w:bottom w:val="single" w:sz="6" w:space="0" w:color="auto"/>
              <w:right w:val="single" w:sz="6" w:space="0" w:color="auto"/>
            </w:tcBorders>
          </w:tcPr>
          <w:p w14:paraId="2B9CCE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technical standard is important for an engineer.</w:t>
            </w:r>
          </w:p>
        </w:tc>
        <w:tc>
          <w:tcPr>
            <w:tcW w:w="659" w:type="dxa"/>
            <w:tcBorders>
              <w:top w:val="single" w:sz="6" w:space="0" w:color="auto"/>
              <w:left w:val="single" w:sz="6" w:space="0" w:color="auto"/>
              <w:bottom w:val="single" w:sz="6" w:space="0" w:color="auto"/>
              <w:right w:val="single" w:sz="6" w:space="0" w:color="auto"/>
            </w:tcBorders>
          </w:tcPr>
          <w:p w14:paraId="2B9CCE4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4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E4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5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4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technické plyny</w:t>
            </w:r>
          </w:p>
        </w:tc>
        <w:tc>
          <w:tcPr>
            <w:tcW w:w="1344" w:type="dxa"/>
            <w:tcBorders>
              <w:top w:val="single" w:sz="6" w:space="0" w:color="auto"/>
              <w:left w:val="single" w:sz="6" w:space="0" w:color="auto"/>
              <w:bottom w:val="single" w:sz="6" w:space="0" w:color="auto"/>
              <w:right w:val="single" w:sz="6" w:space="0" w:color="auto"/>
            </w:tcBorders>
          </w:tcPr>
          <w:p w14:paraId="2B9CCE4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technical gases</w:t>
            </w:r>
          </w:p>
        </w:tc>
        <w:tc>
          <w:tcPr>
            <w:tcW w:w="2338" w:type="dxa"/>
            <w:tcBorders>
              <w:top w:val="single" w:sz="6" w:space="0" w:color="auto"/>
              <w:left w:val="single" w:sz="6" w:space="0" w:color="auto"/>
              <w:bottom w:val="single" w:sz="6" w:space="0" w:color="auto"/>
              <w:right w:val="single" w:sz="6" w:space="0" w:color="auto"/>
            </w:tcBorders>
          </w:tcPr>
          <w:p w14:paraId="2B9CCE4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Acetylen patří mezi technické plyny.</w:t>
            </w:r>
          </w:p>
        </w:tc>
        <w:tc>
          <w:tcPr>
            <w:tcW w:w="2455" w:type="dxa"/>
            <w:tcBorders>
              <w:top w:val="single" w:sz="6" w:space="0" w:color="auto"/>
              <w:left w:val="single" w:sz="6" w:space="0" w:color="auto"/>
              <w:bottom w:val="single" w:sz="6" w:space="0" w:color="auto"/>
              <w:right w:val="single" w:sz="6" w:space="0" w:color="auto"/>
            </w:tcBorders>
          </w:tcPr>
          <w:p w14:paraId="2B9CCE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Acetylene is one of the technical gases.</w:t>
            </w:r>
          </w:p>
        </w:tc>
        <w:tc>
          <w:tcPr>
            <w:tcW w:w="659" w:type="dxa"/>
            <w:tcBorders>
              <w:top w:val="single" w:sz="6" w:space="0" w:color="auto"/>
              <w:left w:val="single" w:sz="6" w:space="0" w:color="auto"/>
              <w:bottom w:val="single" w:sz="6" w:space="0" w:color="auto"/>
              <w:right w:val="single" w:sz="6" w:space="0" w:color="auto"/>
            </w:tcBorders>
          </w:tcPr>
          <w:p w14:paraId="2B9CCE5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5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E5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5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5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uzavřený prostor</w:t>
            </w:r>
          </w:p>
        </w:tc>
        <w:tc>
          <w:tcPr>
            <w:tcW w:w="1344" w:type="dxa"/>
            <w:tcBorders>
              <w:top w:val="single" w:sz="6" w:space="0" w:color="auto"/>
              <w:left w:val="single" w:sz="6" w:space="0" w:color="auto"/>
              <w:bottom w:val="single" w:sz="6" w:space="0" w:color="auto"/>
              <w:right w:val="single" w:sz="6" w:space="0" w:color="auto"/>
            </w:tcBorders>
          </w:tcPr>
          <w:p w14:paraId="2B9CCE5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enclosure</w:t>
            </w:r>
          </w:p>
        </w:tc>
        <w:tc>
          <w:tcPr>
            <w:tcW w:w="2338" w:type="dxa"/>
            <w:tcBorders>
              <w:top w:val="single" w:sz="6" w:space="0" w:color="auto"/>
              <w:left w:val="single" w:sz="6" w:space="0" w:color="auto"/>
              <w:bottom w:val="single" w:sz="6" w:space="0" w:color="auto"/>
              <w:right w:val="single" w:sz="6" w:space="0" w:color="auto"/>
            </w:tcBorders>
          </w:tcPr>
          <w:p w14:paraId="2B9CCE5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Uzavřený prostor je nebezpečný při svařování.</w:t>
            </w:r>
          </w:p>
        </w:tc>
        <w:tc>
          <w:tcPr>
            <w:tcW w:w="2455" w:type="dxa"/>
            <w:tcBorders>
              <w:top w:val="single" w:sz="6" w:space="0" w:color="auto"/>
              <w:left w:val="single" w:sz="6" w:space="0" w:color="auto"/>
              <w:bottom w:val="single" w:sz="6" w:space="0" w:color="auto"/>
              <w:right w:val="single" w:sz="6" w:space="0" w:color="auto"/>
            </w:tcBorders>
          </w:tcPr>
          <w:p w14:paraId="2B9CCE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enclose space is dangerous welding.</w:t>
            </w:r>
          </w:p>
        </w:tc>
        <w:tc>
          <w:tcPr>
            <w:tcW w:w="659" w:type="dxa"/>
            <w:tcBorders>
              <w:top w:val="single" w:sz="6" w:space="0" w:color="auto"/>
              <w:left w:val="single" w:sz="6" w:space="0" w:color="auto"/>
              <w:bottom w:val="single" w:sz="6" w:space="0" w:color="auto"/>
              <w:right w:val="single" w:sz="6" w:space="0" w:color="auto"/>
            </w:tcBorders>
          </w:tcPr>
          <w:p w14:paraId="2B9CCE5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5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70" w:type="dxa"/>
            <w:tcBorders>
              <w:top w:val="nil"/>
              <w:left w:val="single" w:sz="6" w:space="0" w:color="auto"/>
              <w:bottom w:val="nil"/>
              <w:right w:val="nil"/>
            </w:tcBorders>
          </w:tcPr>
          <w:p w14:paraId="2B9CCE5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6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5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plynová tryska</w:t>
            </w:r>
          </w:p>
        </w:tc>
        <w:tc>
          <w:tcPr>
            <w:tcW w:w="1344" w:type="dxa"/>
            <w:tcBorders>
              <w:top w:val="single" w:sz="6" w:space="0" w:color="auto"/>
              <w:left w:val="single" w:sz="6" w:space="0" w:color="auto"/>
              <w:bottom w:val="single" w:sz="6" w:space="0" w:color="auto"/>
              <w:right w:val="single" w:sz="6" w:space="0" w:color="auto"/>
            </w:tcBorders>
          </w:tcPr>
          <w:p w14:paraId="2B9CCE5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gas-jet</w:t>
            </w:r>
          </w:p>
        </w:tc>
        <w:tc>
          <w:tcPr>
            <w:tcW w:w="2338" w:type="dxa"/>
            <w:tcBorders>
              <w:top w:val="single" w:sz="6" w:space="0" w:color="auto"/>
              <w:left w:val="single" w:sz="6" w:space="0" w:color="auto"/>
              <w:bottom w:val="single" w:sz="6" w:space="0" w:color="auto"/>
              <w:right w:val="single" w:sz="6" w:space="0" w:color="auto"/>
            </w:tcBorders>
          </w:tcPr>
          <w:p w14:paraId="2B9CCE5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Plynová tryska musí být vždy čistá.</w:t>
            </w:r>
          </w:p>
        </w:tc>
        <w:tc>
          <w:tcPr>
            <w:tcW w:w="2455" w:type="dxa"/>
            <w:tcBorders>
              <w:top w:val="single" w:sz="6" w:space="0" w:color="auto"/>
              <w:left w:val="single" w:sz="6" w:space="0" w:color="auto"/>
              <w:bottom w:val="single" w:sz="6" w:space="0" w:color="auto"/>
              <w:right w:val="single" w:sz="6" w:space="0" w:color="auto"/>
            </w:tcBorders>
          </w:tcPr>
          <w:p w14:paraId="2B9CCE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gas nozzle (gas-jet) must always be clean.</w:t>
            </w:r>
          </w:p>
        </w:tc>
        <w:tc>
          <w:tcPr>
            <w:tcW w:w="659" w:type="dxa"/>
            <w:tcBorders>
              <w:top w:val="single" w:sz="6" w:space="0" w:color="auto"/>
              <w:left w:val="single" w:sz="6" w:space="0" w:color="auto"/>
              <w:bottom w:val="single" w:sz="6" w:space="0" w:color="auto"/>
              <w:right w:val="single" w:sz="6" w:space="0" w:color="auto"/>
            </w:tcBorders>
          </w:tcPr>
          <w:p w14:paraId="2B9CCE6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6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E6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regulace tlaku plynu</w:t>
            </w:r>
          </w:p>
        </w:tc>
      </w:tr>
      <w:tr w:rsidR="00B86672" w:rsidRPr="00A0020C" w14:paraId="2B9CCE6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6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průtok</w:t>
            </w:r>
          </w:p>
        </w:tc>
        <w:tc>
          <w:tcPr>
            <w:tcW w:w="1344" w:type="dxa"/>
            <w:tcBorders>
              <w:top w:val="single" w:sz="6" w:space="0" w:color="auto"/>
              <w:left w:val="single" w:sz="6" w:space="0" w:color="auto"/>
              <w:bottom w:val="single" w:sz="6" w:space="0" w:color="auto"/>
              <w:right w:val="single" w:sz="6" w:space="0" w:color="auto"/>
            </w:tcBorders>
          </w:tcPr>
          <w:p w14:paraId="2B9CCE6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flow</w:t>
            </w:r>
          </w:p>
        </w:tc>
        <w:tc>
          <w:tcPr>
            <w:tcW w:w="2338" w:type="dxa"/>
            <w:tcBorders>
              <w:top w:val="single" w:sz="6" w:space="0" w:color="auto"/>
              <w:left w:val="single" w:sz="6" w:space="0" w:color="auto"/>
              <w:bottom w:val="single" w:sz="6" w:space="0" w:color="auto"/>
              <w:right w:val="single" w:sz="6" w:space="0" w:color="auto"/>
            </w:tcBorders>
          </w:tcPr>
          <w:p w14:paraId="2B9CCE6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Velký průtok plynu způsobuje pokles teploty.</w:t>
            </w:r>
          </w:p>
        </w:tc>
        <w:tc>
          <w:tcPr>
            <w:tcW w:w="2455" w:type="dxa"/>
            <w:tcBorders>
              <w:top w:val="single" w:sz="6" w:space="0" w:color="auto"/>
              <w:left w:val="single" w:sz="6" w:space="0" w:color="auto"/>
              <w:bottom w:val="single" w:sz="6" w:space="0" w:color="auto"/>
              <w:right w:val="single" w:sz="6" w:space="0" w:color="auto"/>
            </w:tcBorders>
          </w:tcPr>
          <w:p w14:paraId="2B9CCE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large flow of gas causes the temperature drop.</w:t>
            </w:r>
          </w:p>
        </w:tc>
        <w:tc>
          <w:tcPr>
            <w:tcW w:w="659" w:type="dxa"/>
            <w:tcBorders>
              <w:top w:val="single" w:sz="6" w:space="0" w:color="auto"/>
              <w:left w:val="single" w:sz="6" w:space="0" w:color="auto"/>
              <w:bottom w:val="single" w:sz="6" w:space="0" w:color="auto"/>
              <w:right w:val="single" w:sz="6" w:space="0" w:color="auto"/>
            </w:tcBorders>
          </w:tcPr>
          <w:p w14:paraId="2B9CCE6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6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E6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7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6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regulační ventil</w:t>
            </w:r>
          </w:p>
        </w:tc>
        <w:tc>
          <w:tcPr>
            <w:tcW w:w="1344" w:type="dxa"/>
            <w:tcBorders>
              <w:top w:val="single" w:sz="6" w:space="0" w:color="auto"/>
              <w:left w:val="single" w:sz="6" w:space="0" w:color="auto"/>
              <w:bottom w:val="single" w:sz="6" w:space="0" w:color="auto"/>
              <w:right w:val="single" w:sz="6" w:space="0" w:color="auto"/>
            </w:tcBorders>
          </w:tcPr>
          <w:p w14:paraId="2B9CCE6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control valve</w:t>
            </w:r>
          </w:p>
        </w:tc>
        <w:tc>
          <w:tcPr>
            <w:tcW w:w="2338" w:type="dxa"/>
            <w:tcBorders>
              <w:top w:val="single" w:sz="6" w:space="0" w:color="auto"/>
              <w:left w:val="single" w:sz="6" w:space="0" w:color="auto"/>
              <w:bottom w:val="single" w:sz="6" w:space="0" w:color="auto"/>
              <w:right w:val="single" w:sz="6" w:space="0" w:color="auto"/>
            </w:tcBorders>
          </w:tcPr>
          <w:p w14:paraId="2B9CCE6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Regulační ventil mění rychlost tekutiny.</w:t>
            </w:r>
          </w:p>
        </w:tc>
        <w:tc>
          <w:tcPr>
            <w:tcW w:w="2455" w:type="dxa"/>
            <w:tcBorders>
              <w:top w:val="single" w:sz="6" w:space="0" w:color="auto"/>
              <w:left w:val="single" w:sz="6" w:space="0" w:color="auto"/>
              <w:bottom w:val="single" w:sz="6" w:space="0" w:color="auto"/>
              <w:right w:val="single" w:sz="6" w:space="0" w:color="auto"/>
            </w:tcBorders>
          </w:tcPr>
          <w:p w14:paraId="2B9CCE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control valve changes the fluid velocity.</w:t>
            </w:r>
          </w:p>
        </w:tc>
        <w:tc>
          <w:tcPr>
            <w:tcW w:w="659" w:type="dxa"/>
            <w:tcBorders>
              <w:top w:val="single" w:sz="6" w:space="0" w:color="auto"/>
              <w:left w:val="single" w:sz="6" w:space="0" w:color="auto"/>
              <w:bottom w:val="single" w:sz="6" w:space="0" w:color="auto"/>
              <w:right w:val="single" w:sz="6" w:space="0" w:color="auto"/>
            </w:tcBorders>
          </w:tcPr>
          <w:p w14:paraId="2B9CCE7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7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E7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7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7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vstupní tlak</w:t>
            </w:r>
          </w:p>
        </w:tc>
        <w:tc>
          <w:tcPr>
            <w:tcW w:w="1344" w:type="dxa"/>
            <w:tcBorders>
              <w:top w:val="single" w:sz="6" w:space="0" w:color="auto"/>
              <w:left w:val="single" w:sz="6" w:space="0" w:color="auto"/>
              <w:bottom w:val="single" w:sz="6" w:space="0" w:color="auto"/>
              <w:right w:val="single" w:sz="6" w:space="0" w:color="auto"/>
            </w:tcBorders>
          </w:tcPr>
          <w:p w14:paraId="2B9CCE7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inlet pressure</w:t>
            </w:r>
          </w:p>
        </w:tc>
        <w:tc>
          <w:tcPr>
            <w:tcW w:w="2338" w:type="dxa"/>
            <w:tcBorders>
              <w:top w:val="single" w:sz="6" w:space="0" w:color="auto"/>
              <w:left w:val="single" w:sz="6" w:space="0" w:color="auto"/>
              <w:bottom w:val="single" w:sz="6" w:space="0" w:color="auto"/>
              <w:right w:val="single" w:sz="6" w:space="0" w:color="auto"/>
            </w:tcBorders>
          </w:tcPr>
          <w:p w14:paraId="2B9CCE7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Regulátor má nízký vstupní tlak</w:t>
            </w:r>
          </w:p>
        </w:tc>
        <w:tc>
          <w:tcPr>
            <w:tcW w:w="2455" w:type="dxa"/>
            <w:tcBorders>
              <w:top w:val="single" w:sz="6" w:space="0" w:color="auto"/>
              <w:left w:val="single" w:sz="6" w:space="0" w:color="auto"/>
              <w:bottom w:val="single" w:sz="6" w:space="0" w:color="auto"/>
              <w:right w:val="single" w:sz="6" w:space="0" w:color="auto"/>
            </w:tcBorders>
          </w:tcPr>
          <w:p w14:paraId="2B9CCE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controller has a low inlet pressure.</w:t>
            </w:r>
          </w:p>
        </w:tc>
        <w:tc>
          <w:tcPr>
            <w:tcW w:w="659" w:type="dxa"/>
            <w:tcBorders>
              <w:top w:val="single" w:sz="6" w:space="0" w:color="auto"/>
              <w:left w:val="single" w:sz="6" w:space="0" w:color="auto"/>
              <w:bottom w:val="single" w:sz="6" w:space="0" w:color="auto"/>
              <w:right w:val="single" w:sz="6" w:space="0" w:color="auto"/>
            </w:tcBorders>
          </w:tcPr>
          <w:p w14:paraId="2B9CCE7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7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E7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8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7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výstupní tlak</w:t>
            </w:r>
          </w:p>
        </w:tc>
        <w:tc>
          <w:tcPr>
            <w:tcW w:w="1344" w:type="dxa"/>
            <w:tcBorders>
              <w:top w:val="single" w:sz="6" w:space="0" w:color="auto"/>
              <w:left w:val="single" w:sz="6" w:space="0" w:color="auto"/>
              <w:bottom w:val="single" w:sz="6" w:space="0" w:color="auto"/>
              <w:right w:val="single" w:sz="6" w:space="0" w:color="auto"/>
            </w:tcBorders>
          </w:tcPr>
          <w:p w14:paraId="2B9CCE7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outlet pressure</w:t>
            </w:r>
          </w:p>
        </w:tc>
        <w:tc>
          <w:tcPr>
            <w:tcW w:w="2338" w:type="dxa"/>
            <w:tcBorders>
              <w:top w:val="single" w:sz="6" w:space="0" w:color="auto"/>
              <w:left w:val="single" w:sz="6" w:space="0" w:color="auto"/>
              <w:bottom w:val="single" w:sz="6" w:space="0" w:color="auto"/>
              <w:right w:val="single" w:sz="6" w:space="0" w:color="auto"/>
            </w:tcBorders>
          </w:tcPr>
          <w:p w14:paraId="2B9CCE7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Kompresor má vysoký výstupní tlak.</w:t>
            </w:r>
          </w:p>
        </w:tc>
        <w:tc>
          <w:tcPr>
            <w:tcW w:w="2455" w:type="dxa"/>
            <w:tcBorders>
              <w:top w:val="single" w:sz="6" w:space="0" w:color="auto"/>
              <w:left w:val="single" w:sz="6" w:space="0" w:color="auto"/>
              <w:bottom w:val="single" w:sz="6" w:space="0" w:color="auto"/>
              <w:right w:val="single" w:sz="6" w:space="0" w:color="auto"/>
            </w:tcBorders>
          </w:tcPr>
          <w:p w14:paraId="2B9CCE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compressor has a high output pressure.</w:t>
            </w:r>
          </w:p>
        </w:tc>
        <w:tc>
          <w:tcPr>
            <w:tcW w:w="659" w:type="dxa"/>
            <w:tcBorders>
              <w:top w:val="single" w:sz="6" w:space="0" w:color="auto"/>
              <w:left w:val="single" w:sz="6" w:space="0" w:color="auto"/>
              <w:bottom w:val="single" w:sz="6" w:space="0" w:color="auto"/>
              <w:right w:val="single" w:sz="6" w:space="0" w:color="auto"/>
            </w:tcBorders>
          </w:tcPr>
          <w:p w14:paraId="2B9CCE8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8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70" w:type="dxa"/>
            <w:tcBorders>
              <w:top w:val="nil"/>
              <w:left w:val="single" w:sz="6" w:space="0" w:color="auto"/>
              <w:bottom w:val="nil"/>
              <w:right w:val="nil"/>
            </w:tcBorders>
          </w:tcPr>
          <w:p w14:paraId="2B9CCE8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8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8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měřit</w:t>
            </w:r>
          </w:p>
        </w:tc>
        <w:tc>
          <w:tcPr>
            <w:tcW w:w="1344" w:type="dxa"/>
            <w:tcBorders>
              <w:top w:val="single" w:sz="6" w:space="0" w:color="auto"/>
              <w:left w:val="single" w:sz="6" w:space="0" w:color="auto"/>
              <w:bottom w:val="single" w:sz="6" w:space="0" w:color="auto"/>
              <w:right w:val="single" w:sz="6" w:space="0" w:color="auto"/>
            </w:tcBorders>
          </w:tcPr>
          <w:p w14:paraId="2B9CCE8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measure</w:t>
            </w:r>
          </w:p>
        </w:tc>
        <w:tc>
          <w:tcPr>
            <w:tcW w:w="2338" w:type="dxa"/>
            <w:tcBorders>
              <w:top w:val="single" w:sz="6" w:space="0" w:color="auto"/>
              <w:left w:val="single" w:sz="6" w:space="0" w:color="auto"/>
              <w:bottom w:val="single" w:sz="6" w:space="0" w:color="auto"/>
              <w:right w:val="single" w:sz="6" w:space="0" w:color="auto"/>
            </w:tcBorders>
          </w:tcPr>
          <w:p w14:paraId="2B9CCE8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Jak často měří montér?</w:t>
            </w:r>
          </w:p>
        </w:tc>
        <w:tc>
          <w:tcPr>
            <w:tcW w:w="2455" w:type="dxa"/>
            <w:tcBorders>
              <w:top w:val="single" w:sz="6" w:space="0" w:color="auto"/>
              <w:left w:val="single" w:sz="6" w:space="0" w:color="auto"/>
              <w:bottom w:val="single" w:sz="6" w:space="0" w:color="auto"/>
              <w:right w:val="single" w:sz="6" w:space="0" w:color="auto"/>
            </w:tcBorders>
          </w:tcPr>
          <w:p w14:paraId="2B9CCE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often does the fitter measure?</w:t>
            </w:r>
          </w:p>
        </w:tc>
        <w:tc>
          <w:tcPr>
            <w:tcW w:w="659" w:type="dxa"/>
            <w:tcBorders>
              <w:top w:val="single" w:sz="6" w:space="0" w:color="auto"/>
              <w:left w:val="single" w:sz="6" w:space="0" w:color="auto"/>
              <w:bottom w:val="single" w:sz="6" w:space="0" w:color="auto"/>
              <w:right w:val="single" w:sz="6" w:space="0" w:color="auto"/>
            </w:tcBorders>
          </w:tcPr>
          <w:p w14:paraId="2B9CCE8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8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E8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montážní práce</w:t>
            </w:r>
          </w:p>
        </w:tc>
      </w:tr>
      <w:tr w:rsidR="00B86672" w:rsidRPr="00A0020C" w14:paraId="2B9CCE9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8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připojovat</w:t>
            </w:r>
          </w:p>
        </w:tc>
        <w:tc>
          <w:tcPr>
            <w:tcW w:w="1344" w:type="dxa"/>
            <w:tcBorders>
              <w:top w:val="single" w:sz="6" w:space="0" w:color="auto"/>
              <w:left w:val="single" w:sz="6" w:space="0" w:color="auto"/>
              <w:bottom w:val="single" w:sz="6" w:space="0" w:color="auto"/>
              <w:right w:val="single" w:sz="6" w:space="0" w:color="auto"/>
            </w:tcBorders>
          </w:tcPr>
          <w:p w14:paraId="2B9CCE8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join</w:t>
            </w:r>
          </w:p>
        </w:tc>
        <w:tc>
          <w:tcPr>
            <w:tcW w:w="2338" w:type="dxa"/>
            <w:tcBorders>
              <w:top w:val="single" w:sz="6" w:space="0" w:color="auto"/>
              <w:left w:val="single" w:sz="6" w:space="0" w:color="auto"/>
              <w:bottom w:val="single" w:sz="6" w:space="0" w:color="auto"/>
              <w:right w:val="single" w:sz="6" w:space="0" w:color="auto"/>
            </w:tcBorders>
          </w:tcPr>
          <w:p w14:paraId="2B9CCE8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Plynař připojuje regulátor na plynovod.</w:t>
            </w:r>
          </w:p>
        </w:tc>
        <w:tc>
          <w:tcPr>
            <w:tcW w:w="2455" w:type="dxa"/>
            <w:tcBorders>
              <w:top w:val="single" w:sz="6" w:space="0" w:color="auto"/>
              <w:left w:val="single" w:sz="6" w:space="0" w:color="auto"/>
              <w:bottom w:val="single" w:sz="6" w:space="0" w:color="auto"/>
              <w:right w:val="single" w:sz="6" w:space="0" w:color="auto"/>
            </w:tcBorders>
          </w:tcPr>
          <w:p w14:paraId="2B9CCE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Gasman connects to the gas tubing the regulator.</w:t>
            </w:r>
          </w:p>
        </w:tc>
        <w:tc>
          <w:tcPr>
            <w:tcW w:w="659" w:type="dxa"/>
            <w:tcBorders>
              <w:top w:val="single" w:sz="6" w:space="0" w:color="auto"/>
              <w:left w:val="single" w:sz="6" w:space="0" w:color="auto"/>
              <w:bottom w:val="single" w:sz="6" w:space="0" w:color="auto"/>
              <w:right w:val="single" w:sz="6" w:space="0" w:color="auto"/>
            </w:tcBorders>
          </w:tcPr>
          <w:p w14:paraId="2B9CCE9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9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E9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9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9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vypínat</w:t>
            </w:r>
          </w:p>
        </w:tc>
        <w:tc>
          <w:tcPr>
            <w:tcW w:w="1344" w:type="dxa"/>
            <w:tcBorders>
              <w:top w:val="single" w:sz="6" w:space="0" w:color="auto"/>
              <w:left w:val="single" w:sz="6" w:space="0" w:color="auto"/>
              <w:bottom w:val="single" w:sz="6" w:space="0" w:color="auto"/>
              <w:right w:val="single" w:sz="6" w:space="0" w:color="auto"/>
            </w:tcBorders>
          </w:tcPr>
          <w:p w14:paraId="2B9CCE9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turn off</w:t>
            </w:r>
          </w:p>
        </w:tc>
        <w:tc>
          <w:tcPr>
            <w:tcW w:w="2338" w:type="dxa"/>
            <w:tcBorders>
              <w:top w:val="single" w:sz="6" w:space="0" w:color="auto"/>
              <w:left w:val="single" w:sz="6" w:space="0" w:color="auto"/>
              <w:bottom w:val="single" w:sz="6" w:space="0" w:color="auto"/>
              <w:right w:val="single" w:sz="6" w:space="0" w:color="auto"/>
            </w:tcBorders>
          </w:tcPr>
          <w:p w14:paraId="2B9CCE9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Každý plynový spotřebič při opravě vypínáme.</w:t>
            </w:r>
          </w:p>
        </w:tc>
        <w:tc>
          <w:tcPr>
            <w:tcW w:w="2455" w:type="dxa"/>
            <w:tcBorders>
              <w:top w:val="single" w:sz="6" w:space="0" w:color="auto"/>
              <w:left w:val="single" w:sz="6" w:space="0" w:color="auto"/>
              <w:bottom w:val="single" w:sz="6" w:space="0" w:color="auto"/>
              <w:right w:val="single" w:sz="6" w:space="0" w:color="auto"/>
            </w:tcBorders>
          </w:tcPr>
          <w:p w14:paraId="2B9CCE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Each gas appliance is switched off during the repair.</w:t>
            </w:r>
          </w:p>
        </w:tc>
        <w:tc>
          <w:tcPr>
            <w:tcW w:w="659" w:type="dxa"/>
            <w:tcBorders>
              <w:top w:val="single" w:sz="6" w:space="0" w:color="auto"/>
              <w:left w:val="single" w:sz="6" w:space="0" w:color="auto"/>
              <w:bottom w:val="single" w:sz="6" w:space="0" w:color="auto"/>
              <w:right w:val="single" w:sz="6" w:space="0" w:color="auto"/>
            </w:tcBorders>
          </w:tcPr>
          <w:p w14:paraId="2B9CCE9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9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E9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A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9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zapínat</w:t>
            </w:r>
          </w:p>
        </w:tc>
        <w:tc>
          <w:tcPr>
            <w:tcW w:w="1344" w:type="dxa"/>
            <w:tcBorders>
              <w:top w:val="single" w:sz="6" w:space="0" w:color="auto"/>
              <w:left w:val="single" w:sz="6" w:space="0" w:color="auto"/>
              <w:bottom w:val="single" w:sz="6" w:space="0" w:color="auto"/>
              <w:right w:val="single" w:sz="6" w:space="0" w:color="auto"/>
            </w:tcBorders>
          </w:tcPr>
          <w:p w14:paraId="2B9CCE9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turn on</w:t>
            </w:r>
          </w:p>
        </w:tc>
        <w:tc>
          <w:tcPr>
            <w:tcW w:w="2338" w:type="dxa"/>
            <w:tcBorders>
              <w:top w:val="single" w:sz="6" w:space="0" w:color="auto"/>
              <w:left w:val="single" w:sz="6" w:space="0" w:color="auto"/>
              <w:bottom w:val="single" w:sz="6" w:space="0" w:color="auto"/>
              <w:right w:val="single" w:sz="6" w:space="0" w:color="auto"/>
            </w:tcBorders>
          </w:tcPr>
          <w:p w14:paraId="2B9CCE9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 montér zapnout regulátor plynu?</w:t>
            </w:r>
          </w:p>
        </w:tc>
        <w:tc>
          <w:tcPr>
            <w:tcW w:w="2455" w:type="dxa"/>
            <w:tcBorders>
              <w:top w:val="single" w:sz="6" w:space="0" w:color="auto"/>
              <w:left w:val="single" w:sz="6" w:space="0" w:color="auto"/>
              <w:bottom w:val="single" w:sz="6" w:space="0" w:color="auto"/>
              <w:right w:val="single" w:sz="6" w:space="0" w:color="auto"/>
            </w:tcBorders>
          </w:tcPr>
          <w:p w14:paraId="2B9CCE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Does the installer have to turn on the gas regulátor?</w:t>
            </w:r>
          </w:p>
        </w:tc>
        <w:tc>
          <w:tcPr>
            <w:tcW w:w="659" w:type="dxa"/>
            <w:tcBorders>
              <w:top w:val="single" w:sz="6" w:space="0" w:color="auto"/>
              <w:left w:val="single" w:sz="6" w:space="0" w:color="auto"/>
              <w:bottom w:val="single" w:sz="6" w:space="0" w:color="auto"/>
              <w:right w:val="single" w:sz="6" w:space="0" w:color="auto"/>
            </w:tcBorders>
          </w:tcPr>
          <w:p w14:paraId="2B9CCEA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A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EA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A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A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zkoušet</w:t>
            </w:r>
          </w:p>
        </w:tc>
        <w:tc>
          <w:tcPr>
            <w:tcW w:w="1344" w:type="dxa"/>
            <w:tcBorders>
              <w:top w:val="single" w:sz="6" w:space="0" w:color="auto"/>
              <w:left w:val="single" w:sz="6" w:space="0" w:color="auto"/>
              <w:bottom w:val="single" w:sz="6" w:space="0" w:color="auto"/>
              <w:right w:val="single" w:sz="6" w:space="0" w:color="auto"/>
            </w:tcBorders>
          </w:tcPr>
          <w:p w14:paraId="2B9CCEA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test</w:t>
            </w:r>
          </w:p>
        </w:tc>
        <w:tc>
          <w:tcPr>
            <w:tcW w:w="2338" w:type="dxa"/>
            <w:tcBorders>
              <w:top w:val="single" w:sz="6" w:space="0" w:color="auto"/>
              <w:left w:val="single" w:sz="6" w:space="0" w:color="auto"/>
              <w:bottom w:val="single" w:sz="6" w:space="0" w:color="auto"/>
              <w:right w:val="single" w:sz="6" w:space="0" w:color="auto"/>
            </w:tcBorders>
          </w:tcPr>
          <w:p w14:paraId="2B9CCEA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Jak instalatér zkouší domovní vodovod?</w:t>
            </w:r>
          </w:p>
        </w:tc>
        <w:tc>
          <w:tcPr>
            <w:tcW w:w="2455" w:type="dxa"/>
            <w:tcBorders>
              <w:top w:val="single" w:sz="6" w:space="0" w:color="auto"/>
              <w:left w:val="single" w:sz="6" w:space="0" w:color="auto"/>
              <w:bottom w:val="single" w:sz="6" w:space="0" w:color="auto"/>
              <w:right w:val="single" w:sz="6" w:space="0" w:color="auto"/>
            </w:tcBorders>
          </w:tcPr>
          <w:p w14:paraId="2B9CCE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does a plumber try the household water supply?</w:t>
            </w:r>
          </w:p>
        </w:tc>
        <w:tc>
          <w:tcPr>
            <w:tcW w:w="659" w:type="dxa"/>
            <w:tcBorders>
              <w:top w:val="single" w:sz="6" w:space="0" w:color="auto"/>
              <w:left w:val="single" w:sz="6" w:space="0" w:color="auto"/>
              <w:bottom w:val="single" w:sz="6" w:space="0" w:color="auto"/>
              <w:right w:val="single" w:sz="6" w:space="0" w:color="auto"/>
            </w:tcBorders>
          </w:tcPr>
          <w:p w14:paraId="2B9CCEA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A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70" w:type="dxa"/>
            <w:tcBorders>
              <w:top w:val="nil"/>
              <w:left w:val="single" w:sz="6" w:space="0" w:color="auto"/>
              <w:bottom w:val="nil"/>
              <w:right w:val="nil"/>
            </w:tcBorders>
          </w:tcPr>
          <w:p w14:paraId="2B9CCEA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B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A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absolutní tlak</w:t>
            </w:r>
          </w:p>
        </w:tc>
        <w:tc>
          <w:tcPr>
            <w:tcW w:w="1344" w:type="dxa"/>
            <w:tcBorders>
              <w:top w:val="single" w:sz="6" w:space="0" w:color="auto"/>
              <w:left w:val="single" w:sz="6" w:space="0" w:color="auto"/>
              <w:bottom w:val="single" w:sz="6" w:space="0" w:color="auto"/>
              <w:right w:val="single" w:sz="6" w:space="0" w:color="auto"/>
            </w:tcBorders>
          </w:tcPr>
          <w:p w14:paraId="2B9CCEA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absolute pressure</w:t>
            </w:r>
          </w:p>
        </w:tc>
        <w:tc>
          <w:tcPr>
            <w:tcW w:w="2338" w:type="dxa"/>
            <w:tcBorders>
              <w:top w:val="single" w:sz="6" w:space="0" w:color="auto"/>
              <w:left w:val="single" w:sz="6" w:space="0" w:color="auto"/>
              <w:bottom w:val="single" w:sz="6" w:space="0" w:color="auto"/>
              <w:right w:val="single" w:sz="6" w:space="0" w:color="auto"/>
            </w:tcBorders>
          </w:tcPr>
          <w:p w14:paraId="2B9CCEA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Absolutní tlak je 5 MPa.</w:t>
            </w:r>
          </w:p>
        </w:tc>
        <w:tc>
          <w:tcPr>
            <w:tcW w:w="2455" w:type="dxa"/>
            <w:tcBorders>
              <w:top w:val="single" w:sz="6" w:space="0" w:color="auto"/>
              <w:left w:val="single" w:sz="6" w:space="0" w:color="auto"/>
              <w:bottom w:val="single" w:sz="6" w:space="0" w:color="auto"/>
              <w:right w:val="single" w:sz="6" w:space="0" w:color="auto"/>
            </w:tcBorders>
          </w:tcPr>
          <w:p w14:paraId="2B9CCE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Absolute pressure is 5 Mega Pascal.</w:t>
            </w:r>
          </w:p>
        </w:tc>
        <w:tc>
          <w:tcPr>
            <w:tcW w:w="659" w:type="dxa"/>
            <w:tcBorders>
              <w:top w:val="single" w:sz="6" w:space="0" w:color="auto"/>
              <w:left w:val="single" w:sz="6" w:space="0" w:color="auto"/>
              <w:bottom w:val="single" w:sz="6" w:space="0" w:color="auto"/>
              <w:right w:val="single" w:sz="6" w:space="0" w:color="auto"/>
            </w:tcBorders>
          </w:tcPr>
          <w:p w14:paraId="2B9CCEB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B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EB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části regulátorů</w:t>
            </w:r>
          </w:p>
        </w:tc>
      </w:tr>
      <w:tr w:rsidR="00B86672" w:rsidRPr="00A0020C" w14:paraId="2B9CCEB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B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impulzní potrubí</w:t>
            </w:r>
          </w:p>
        </w:tc>
        <w:tc>
          <w:tcPr>
            <w:tcW w:w="1344" w:type="dxa"/>
            <w:tcBorders>
              <w:top w:val="single" w:sz="6" w:space="0" w:color="auto"/>
              <w:left w:val="single" w:sz="6" w:space="0" w:color="auto"/>
              <w:bottom w:val="single" w:sz="6" w:space="0" w:color="auto"/>
              <w:right w:val="single" w:sz="6" w:space="0" w:color="auto"/>
            </w:tcBorders>
          </w:tcPr>
          <w:p w14:paraId="2B9CCEB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impulsive line</w:t>
            </w:r>
          </w:p>
        </w:tc>
        <w:tc>
          <w:tcPr>
            <w:tcW w:w="2338" w:type="dxa"/>
            <w:tcBorders>
              <w:top w:val="single" w:sz="6" w:space="0" w:color="auto"/>
              <w:left w:val="single" w:sz="6" w:space="0" w:color="auto"/>
              <w:bottom w:val="single" w:sz="6" w:space="0" w:color="auto"/>
              <w:right w:val="single" w:sz="6" w:space="0" w:color="auto"/>
            </w:tcBorders>
          </w:tcPr>
          <w:p w14:paraId="2B9CCEB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 regulační řadě je několik impluzních potrubí.</w:t>
            </w:r>
          </w:p>
        </w:tc>
        <w:tc>
          <w:tcPr>
            <w:tcW w:w="2455" w:type="dxa"/>
            <w:tcBorders>
              <w:top w:val="single" w:sz="6" w:space="0" w:color="auto"/>
              <w:left w:val="single" w:sz="6" w:space="0" w:color="auto"/>
              <w:bottom w:val="single" w:sz="6" w:space="0" w:color="auto"/>
              <w:right w:val="single" w:sz="6" w:space="0" w:color="auto"/>
            </w:tcBorders>
          </w:tcPr>
          <w:p w14:paraId="2B9CCE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There are several process lines on the regulátory board.</w:t>
            </w:r>
          </w:p>
        </w:tc>
        <w:tc>
          <w:tcPr>
            <w:tcW w:w="659" w:type="dxa"/>
            <w:tcBorders>
              <w:top w:val="single" w:sz="6" w:space="0" w:color="auto"/>
              <w:left w:val="single" w:sz="6" w:space="0" w:color="auto"/>
              <w:bottom w:val="single" w:sz="6" w:space="0" w:color="auto"/>
              <w:right w:val="single" w:sz="6" w:space="0" w:color="auto"/>
            </w:tcBorders>
          </w:tcPr>
          <w:p w14:paraId="2B9CCEB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B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EB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C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B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matice</w:t>
            </w:r>
          </w:p>
        </w:tc>
        <w:tc>
          <w:tcPr>
            <w:tcW w:w="1344" w:type="dxa"/>
            <w:tcBorders>
              <w:top w:val="single" w:sz="6" w:space="0" w:color="auto"/>
              <w:left w:val="single" w:sz="6" w:space="0" w:color="auto"/>
              <w:bottom w:val="single" w:sz="6" w:space="0" w:color="auto"/>
              <w:right w:val="single" w:sz="6" w:space="0" w:color="auto"/>
            </w:tcBorders>
          </w:tcPr>
          <w:p w14:paraId="2B9CCEB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nut</w:t>
            </w:r>
          </w:p>
        </w:tc>
        <w:tc>
          <w:tcPr>
            <w:tcW w:w="2338" w:type="dxa"/>
            <w:tcBorders>
              <w:top w:val="single" w:sz="6" w:space="0" w:color="auto"/>
              <w:left w:val="single" w:sz="6" w:space="0" w:color="auto"/>
              <w:bottom w:val="single" w:sz="6" w:space="0" w:color="auto"/>
              <w:right w:val="single" w:sz="6" w:space="0" w:color="auto"/>
            </w:tcBorders>
          </w:tcPr>
          <w:p w14:paraId="2B9CCEB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matic je na přírubovém spoji?</w:t>
            </w:r>
          </w:p>
        </w:tc>
        <w:tc>
          <w:tcPr>
            <w:tcW w:w="2455" w:type="dxa"/>
            <w:tcBorders>
              <w:top w:val="single" w:sz="6" w:space="0" w:color="auto"/>
              <w:left w:val="single" w:sz="6" w:space="0" w:color="auto"/>
              <w:bottom w:val="single" w:sz="6" w:space="0" w:color="auto"/>
              <w:right w:val="single" w:sz="6" w:space="0" w:color="auto"/>
            </w:tcBorders>
          </w:tcPr>
          <w:p w14:paraId="2B9CCE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nuts are on the flanged joints?</w:t>
            </w:r>
          </w:p>
        </w:tc>
        <w:tc>
          <w:tcPr>
            <w:tcW w:w="659" w:type="dxa"/>
            <w:tcBorders>
              <w:top w:val="single" w:sz="6" w:space="0" w:color="auto"/>
              <w:left w:val="single" w:sz="6" w:space="0" w:color="auto"/>
              <w:bottom w:val="single" w:sz="6" w:space="0" w:color="auto"/>
              <w:right w:val="single" w:sz="6" w:space="0" w:color="auto"/>
            </w:tcBorders>
          </w:tcPr>
          <w:p w14:paraId="2B9CCEC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C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EC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C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C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pružina</w:t>
            </w:r>
          </w:p>
        </w:tc>
        <w:tc>
          <w:tcPr>
            <w:tcW w:w="1344" w:type="dxa"/>
            <w:tcBorders>
              <w:top w:val="single" w:sz="6" w:space="0" w:color="auto"/>
              <w:left w:val="single" w:sz="6" w:space="0" w:color="auto"/>
              <w:bottom w:val="single" w:sz="6" w:space="0" w:color="auto"/>
              <w:right w:val="single" w:sz="6" w:space="0" w:color="auto"/>
            </w:tcBorders>
          </w:tcPr>
          <w:p w14:paraId="2B9CCEC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spring</w:t>
            </w:r>
          </w:p>
        </w:tc>
        <w:tc>
          <w:tcPr>
            <w:tcW w:w="2338" w:type="dxa"/>
            <w:tcBorders>
              <w:top w:val="single" w:sz="6" w:space="0" w:color="auto"/>
              <w:left w:val="single" w:sz="6" w:space="0" w:color="auto"/>
              <w:bottom w:val="single" w:sz="6" w:space="0" w:color="auto"/>
              <w:right w:val="single" w:sz="6" w:space="0" w:color="auto"/>
            </w:tcBorders>
          </w:tcPr>
          <w:p w14:paraId="2B9CCEC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 domovním regulátoru je kvalitní pružina.</w:t>
            </w:r>
          </w:p>
        </w:tc>
        <w:tc>
          <w:tcPr>
            <w:tcW w:w="2455" w:type="dxa"/>
            <w:tcBorders>
              <w:top w:val="single" w:sz="6" w:space="0" w:color="auto"/>
              <w:left w:val="single" w:sz="6" w:space="0" w:color="auto"/>
              <w:bottom w:val="single" w:sz="6" w:space="0" w:color="auto"/>
              <w:right w:val="single" w:sz="6" w:space="0" w:color="auto"/>
            </w:tcBorders>
          </w:tcPr>
          <w:p w14:paraId="2B9CCE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There is a quality spring in the house controller.</w:t>
            </w:r>
          </w:p>
        </w:tc>
        <w:tc>
          <w:tcPr>
            <w:tcW w:w="659" w:type="dxa"/>
            <w:tcBorders>
              <w:top w:val="single" w:sz="6" w:space="0" w:color="auto"/>
              <w:left w:val="single" w:sz="6" w:space="0" w:color="auto"/>
              <w:bottom w:val="single" w:sz="6" w:space="0" w:color="auto"/>
              <w:right w:val="single" w:sz="6" w:space="0" w:color="auto"/>
            </w:tcBorders>
          </w:tcPr>
          <w:p w14:paraId="2B9CCEC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C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EC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D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C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šroub</w:t>
            </w:r>
          </w:p>
        </w:tc>
        <w:tc>
          <w:tcPr>
            <w:tcW w:w="1344" w:type="dxa"/>
            <w:tcBorders>
              <w:top w:val="single" w:sz="6" w:space="0" w:color="auto"/>
              <w:left w:val="single" w:sz="6" w:space="0" w:color="auto"/>
              <w:bottom w:val="single" w:sz="6" w:space="0" w:color="auto"/>
              <w:right w:val="single" w:sz="6" w:space="0" w:color="auto"/>
            </w:tcBorders>
          </w:tcPr>
          <w:p w14:paraId="2B9CCEC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screw</w:t>
            </w:r>
          </w:p>
        </w:tc>
        <w:tc>
          <w:tcPr>
            <w:tcW w:w="2338" w:type="dxa"/>
            <w:tcBorders>
              <w:top w:val="single" w:sz="6" w:space="0" w:color="auto"/>
              <w:left w:val="single" w:sz="6" w:space="0" w:color="auto"/>
              <w:bottom w:val="single" w:sz="6" w:space="0" w:color="auto"/>
              <w:right w:val="single" w:sz="6" w:space="0" w:color="auto"/>
            </w:tcBorders>
          </w:tcPr>
          <w:p w14:paraId="2B9CCEC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Tento šroub je z plastu.</w:t>
            </w:r>
          </w:p>
        </w:tc>
        <w:tc>
          <w:tcPr>
            <w:tcW w:w="2455" w:type="dxa"/>
            <w:tcBorders>
              <w:top w:val="single" w:sz="6" w:space="0" w:color="auto"/>
              <w:left w:val="single" w:sz="6" w:space="0" w:color="auto"/>
              <w:bottom w:val="single" w:sz="6" w:space="0" w:color="auto"/>
              <w:right w:val="single" w:sz="6" w:space="0" w:color="auto"/>
            </w:tcBorders>
          </w:tcPr>
          <w:p w14:paraId="2B9CCE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This screw is made of plastic.</w:t>
            </w:r>
          </w:p>
        </w:tc>
        <w:tc>
          <w:tcPr>
            <w:tcW w:w="659" w:type="dxa"/>
            <w:tcBorders>
              <w:top w:val="single" w:sz="6" w:space="0" w:color="auto"/>
              <w:left w:val="single" w:sz="6" w:space="0" w:color="auto"/>
              <w:bottom w:val="single" w:sz="6" w:space="0" w:color="auto"/>
              <w:right w:val="single" w:sz="6" w:space="0" w:color="auto"/>
            </w:tcBorders>
          </w:tcPr>
          <w:p w14:paraId="2B9CCED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D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70" w:type="dxa"/>
            <w:tcBorders>
              <w:top w:val="nil"/>
              <w:left w:val="single" w:sz="6" w:space="0" w:color="auto"/>
              <w:bottom w:val="nil"/>
              <w:right w:val="nil"/>
            </w:tcBorders>
          </w:tcPr>
          <w:p w14:paraId="2B9CCED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D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D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lepit</w:t>
            </w:r>
          </w:p>
        </w:tc>
        <w:tc>
          <w:tcPr>
            <w:tcW w:w="1344" w:type="dxa"/>
            <w:tcBorders>
              <w:top w:val="single" w:sz="6" w:space="0" w:color="auto"/>
              <w:left w:val="single" w:sz="6" w:space="0" w:color="auto"/>
              <w:bottom w:val="single" w:sz="6" w:space="0" w:color="auto"/>
              <w:right w:val="single" w:sz="6" w:space="0" w:color="auto"/>
            </w:tcBorders>
          </w:tcPr>
          <w:p w14:paraId="2B9CCED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glue</w:t>
            </w:r>
          </w:p>
        </w:tc>
        <w:tc>
          <w:tcPr>
            <w:tcW w:w="2338" w:type="dxa"/>
            <w:tcBorders>
              <w:top w:val="single" w:sz="6" w:space="0" w:color="auto"/>
              <w:left w:val="single" w:sz="6" w:space="0" w:color="auto"/>
              <w:bottom w:val="single" w:sz="6" w:space="0" w:color="auto"/>
              <w:right w:val="single" w:sz="6" w:space="0" w:color="auto"/>
            </w:tcBorders>
          </w:tcPr>
          <w:p w14:paraId="2B9CCED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Montér lepí odpadní potrubí z PVC.</w:t>
            </w:r>
          </w:p>
        </w:tc>
        <w:tc>
          <w:tcPr>
            <w:tcW w:w="2455" w:type="dxa"/>
            <w:tcBorders>
              <w:top w:val="single" w:sz="6" w:space="0" w:color="auto"/>
              <w:left w:val="single" w:sz="6" w:space="0" w:color="auto"/>
              <w:bottom w:val="single" w:sz="6" w:space="0" w:color="auto"/>
              <w:right w:val="single" w:sz="6" w:space="0" w:color="auto"/>
            </w:tcBorders>
          </w:tcPr>
          <w:p w14:paraId="2B9CCE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fitter glues PVC drain pipe.</w:t>
            </w:r>
          </w:p>
        </w:tc>
        <w:tc>
          <w:tcPr>
            <w:tcW w:w="659" w:type="dxa"/>
            <w:tcBorders>
              <w:top w:val="single" w:sz="6" w:space="0" w:color="auto"/>
              <w:left w:val="single" w:sz="6" w:space="0" w:color="auto"/>
              <w:bottom w:val="single" w:sz="6" w:space="0" w:color="auto"/>
              <w:right w:val="single" w:sz="6" w:space="0" w:color="auto"/>
            </w:tcBorders>
          </w:tcPr>
          <w:p w14:paraId="2B9CCED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D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ED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montážní práce</w:t>
            </w:r>
          </w:p>
        </w:tc>
      </w:tr>
      <w:tr w:rsidR="00B86672" w:rsidRPr="00A0020C" w14:paraId="2B9CCEE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D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nalézt</w:t>
            </w:r>
          </w:p>
        </w:tc>
        <w:tc>
          <w:tcPr>
            <w:tcW w:w="1344" w:type="dxa"/>
            <w:tcBorders>
              <w:top w:val="single" w:sz="6" w:space="0" w:color="auto"/>
              <w:left w:val="single" w:sz="6" w:space="0" w:color="auto"/>
              <w:bottom w:val="single" w:sz="6" w:space="0" w:color="auto"/>
              <w:right w:val="single" w:sz="6" w:space="0" w:color="auto"/>
            </w:tcBorders>
          </w:tcPr>
          <w:p w14:paraId="2B9CCED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find</w:t>
            </w:r>
          </w:p>
        </w:tc>
        <w:tc>
          <w:tcPr>
            <w:tcW w:w="2338" w:type="dxa"/>
            <w:tcBorders>
              <w:top w:val="single" w:sz="6" w:space="0" w:color="auto"/>
              <w:left w:val="single" w:sz="6" w:space="0" w:color="auto"/>
              <w:bottom w:val="single" w:sz="6" w:space="0" w:color="auto"/>
              <w:right w:val="single" w:sz="6" w:space="0" w:color="auto"/>
            </w:tcBorders>
          </w:tcPr>
          <w:p w14:paraId="2B9CCED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Únik plynu musíte vždy nalézt.</w:t>
            </w:r>
          </w:p>
        </w:tc>
        <w:tc>
          <w:tcPr>
            <w:tcW w:w="2455" w:type="dxa"/>
            <w:tcBorders>
              <w:top w:val="single" w:sz="6" w:space="0" w:color="auto"/>
              <w:left w:val="single" w:sz="6" w:space="0" w:color="auto"/>
              <w:bottom w:val="single" w:sz="6" w:space="0" w:color="auto"/>
              <w:right w:val="single" w:sz="6" w:space="0" w:color="auto"/>
            </w:tcBorders>
          </w:tcPr>
          <w:p w14:paraId="2B9CCE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You must always find a gas leak.</w:t>
            </w:r>
          </w:p>
        </w:tc>
        <w:tc>
          <w:tcPr>
            <w:tcW w:w="659" w:type="dxa"/>
            <w:tcBorders>
              <w:top w:val="single" w:sz="6" w:space="0" w:color="auto"/>
              <w:left w:val="single" w:sz="6" w:space="0" w:color="auto"/>
              <w:bottom w:val="single" w:sz="6" w:space="0" w:color="auto"/>
              <w:right w:val="single" w:sz="6" w:space="0" w:color="auto"/>
            </w:tcBorders>
          </w:tcPr>
          <w:p w14:paraId="2B9CCEE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E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EE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E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E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regulovat</w:t>
            </w:r>
          </w:p>
        </w:tc>
        <w:tc>
          <w:tcPr>
            <w:tcW w:w="1344" w:type="dxa"/>
            <w:tcBorders>
              <w:top w:val="single" w:sz="6" w:space="0" w:color="auto"/>
              <w:left w:val="single" w:sz="6" w:space="0" w:color="auto"/>
              <w:bottom w:val="single" w:sz="6" w:space="0" w:color="auto"/>
              <w:right w:val="single" w:sz="6" w:space="0" w:color="auto"/>
            </w:tcBorders>
          </w:tcPr>
          <w:p w14:paraId="2B9CCEE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regulate</w:t>
            </w:r>
          </w:p>
        </w:tc>
        <w:tc>
          <w:tcPr>
            <w:tcW w:w="2338" w:type="dxa"/>
            <w:tcBorders>
              <w:top w:val="single" w:sz="6" w:space="0" w:color="auto"/>
              <w:left w:val="single" w:sz="6" w:space="0" w:color="auto"/>
              <w:bottom w:val="single" w:sz="6" w:space="0" w:color="auto"/>
              <w:right w:val="single" w:sz="6" w:space="0" w:color="auto"/>
            </w:tcBorders>
          </w:tcPr>
          <w:p w14:paraId="2B9CCEE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Firma reguluje topnou soustavu.</w:t>
            </w:r>
          </w:p>
        </w:tc>
        <w:tc>
          <w:tcPr>
            <w:tcW w:w="2455" w:type="dxa"/>
            <w:tcBorders>
              <w:top w:val="single" w:sz="6" w:space="0" w:color="auto"/>
              <w:left w:val="single" w:sz="6" w:space="0" w:color="auto"/>
              <w:bottom w:val="single" w:sz="6" w:space="0" w:color="auto"/>
              <w:right w:val="single" w:sz="6" w:space="0" w:color="auto"/>
            </w:tcBorders>
          </w:tcPr>
          <w:p w14:paraId="2B9CCE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company controls the rating system.</w:t>
            </w:r>
          </w:p>
        </w:tc>
        <w:tc>
          <w:tcPr>
            <w:tcW w:w="659" w:type="dxa"/>
            <w:tcBorders>
              <w:top w:val="single" w:sz="6" w:space="0" w:color="auto"/>
              <w:left w:val="single" w:sz="6" w:space="0" w:color="auto"/>
              <w:bottom w:val="single" w:sz="6" w:space="0" w:color="auto"/>
              <w:right w:val="single" w:sz="6" w:space="0" w:color="auto"/>
            </w:tcBorders>
          </w:tcPr>
          <w:p w14:paraId="2B9CCEE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E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EE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F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E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umístit</w:t>
            </w:r>
          </w:p>
        </w:tc>
        <w:tc>
          <w:tcPr>
            <w:tcW w:w="1344" w:type="dxa"/>
            <w:tcBorders>
              <w:top w:val="single" w:sz="6" w:space="0" w:color="auto"/>
              <w:left w:val="single" w:sz="6" w:space="0" w:color="auto"/>
              <w:bottom w:val="single" w:sz="6" w:space="0" w:color="auto"/>
              <w:right w:val="single" w:sz="6" w:space="0" w:color="auto"/>
            </w:tcBorders>
          </w:tcPr>
          <w:p w14:paraId="2B9CCEE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locate</w:t>
            </w:r>
          </w:p>
        </w:tc>
        <w:tc>
          <w:tcPr>
            <w:tcW w:w="2338" w:type="dxa"/>
            <w:tcBorders>
              <w:top w:val="single" w:sz="6" w:space="0" w:color="auto"/>
              <w:left w:val="single" w:sz="6" w:space="0" w:color="auto"/>
              <w:bottom w:val="single" w:sz="6" w:space="0" w:color="auto"/>
              <w:right w:val="single" w:sz="6" w:space="0" w:color="auto"/>
            </w:tcBorders>
          </w:tcPr>
          <w:p w14:paraId="2B9CCEE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Vanu umístěte do rohu.</w:t>
            </w:r>
          </w:p>
        </w:tc>
        <w:tc>
          <w:tcPr>
            <w:tcW w:w="2455" w:type="dxa"/>
            <w:tcBorders>
              <w:top w:val="single" w:sz="6" w:space="0" w:color="auto"/>
              <w:left w:val="single" w:sz="6" w:space="0" w:color="auto"/>
              <w:bottom w:val="single" w:sz="6" w:space="0" w:color="auto"/>
              <w:right w:val="single" w:sz="6" w:space="0" w:color="auto"/>
            </w:tcBorders>
          </w:tcPr>
          <w:p w14:paraId="2B9CCE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Locate the bath tub in the corner.</w:t>
            </w:r>
          </w:p>
        </w:tc>
        <w:tc>
          <w:tcPr>
            <w:tcW w:w="659" w:type="dxa"/>
            <w:tcBorders>
              <w:top w:val="single" w:sz="6" w:space="0" w:color="auto"/>
              <w:left w:val="single" w:sz="6" w:space="0" w:color="auto"/>
              <w:bottom w:val="single" w:sz="6" w:space="0" w:color="auto"/>
              <w:right w:val="single" w:sz="6" w:space="0" w:color="auto"/>
            </w:tcBorders>
          </w:tcPr>
          <w:p w14:paraId="2B9CCEF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F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EF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EF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EF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vyzkoušet</w:t>
            </w:r>
          </w:p>
        </w:tc>
        <w:tc>
          <w:tcPr>
            <w:tcW w:w="1344" w:type="dxa"/>
            <w:tcBorders>
              <w:top w:val="single" w:sz="6" w:space="0" w:color="auto"/>
              <w:left w:val="single" w:sz="6" w:space="0" w:color="auto"/>
              <w:bottom w:val="single" w:sz="6" w:space="0" w:color="auto"/>
              <w:right w:val="single" w:sz="6" w:space="0" w:color="auto"/>
            </w:tcBorders>
          </w:tcPr>
          <w:p w14:paraId="2B9CCEF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test</w:t>
            </w:r>
          </w:p>
        </w:tc>
        <w:tc>
          <w:tcPr>
            <w:tcW w:w="2338" w:type="dxa"/>
            <w:tcBorders>
              <w:top w:val="single" w:sz="6" w:space="0" w:color="auto"/>
              <w:left w:val="single" w:sz="6" w:space="0" w:color="auto"/>
              <w:bottom w:val="single" w:sz="6" w:space="0" w:color="auto"/>
              <w:right w:val="single" w:sz="6" w:space="0" w:color="auto"/>
            </w:tcBorders>
          </w:tcPr>
          <w:p w14:paraId="2B9CCEF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vyzkoušet plynový sporák?</w:t>
            </w:r>
          </w:p>
        </w:tc>
        <w:tc>
          <w:tcPr>
            <w:tcW w:w="2455" w:type="dxa"/>
            <w:tcBorders>
              <w:top w:val="single" w:sz="6" w:space="0" w:color="auto"/>
              <w:left w:val="single" w:sz="6" w:space="0" w:color="auto"/>
              <w:bottom w:val="single" w:sz="6" w:space="0" w:color="auto"/>
              <w:right w:val="single" w:sz="6" w:space="0" w:color="auto"/>
            </w:tcBorders>
          </w:tcPr>
          <w:p w14:paraId="2B9CCE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you test the gas stove?</w:t>
            </w:r>
          </w:p>
        </w:tc>
        <w:tc>
          <w:tcPr>
            <w:tcW w:w="659" w:type="dxa"/>
            <w:tcBorders>
              <w:top w:val="single" w:sz="6" w:space="0" w:color="auto"/>
              <w:left w:val="single" w:sz="6" w:space="0" w:color="auto"/>
              <w:bottom w:val="single" w:sz="6" w:space="0" w:color="auto"/>
              <w:right w:val="single" w:sz="6" w:space="0" w:color="auto"/>
            </w:tcBorders>
          </w:tcPr>
          <w:p w14:paraId="2B9CCEF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EF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70" w:type="dxa"/>
            <w:tcBorders>
              <w:top w:val="nil"/>
              <w:left w:val="single" w:sz="6" w:space="0" w:color="auto"/>
              <w:bottom w:val="nil"/>
              <w:right w:val="nil"/>
            </w:tcBorders>
          </w:tcPr>
          <w:p w14:paraId="2B9CCEF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03" w14:textId="77777777" w:rsidTr="00C23FFC">
        <w:trPr>
          <w:trHeight w:val="742"/>
        </w:trPr>
        <w:tc>
          <w:tcPr>
            <w:tcW w:w="1168" w:type="dxa"/>
            <w:tcBorders>
              <w:top w:val="single" w:sz="6" w:space="0" w:color="auto"/>
              <w:left w:val="single" w:sz="6" w:space="0" w:color="auto"/>
              <w:bottom w:val="single" w:sz="6" w:space="0" w:color="auto"/>
              <w:right w:val="single" w:sz="6" w:space="0" w:color="auto"/>
            </w:tcBorders>
          </w:tcPr>
          <w:p w14:paraId="2B9CCEF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čerpadlo</w:t>
            </w:r>
          </w:p>
        </w:tc>
        <w:tc>
          <w:tcPr>
            <w:tcW w:w="1344" w:type="dxa"/>
            <w:tcBorders>
              <w:top w:val="single" w:sz="6" w:space="0" w:color="auto"/>
              <w:left w:val="single" w:sz="6" w:space="0" w:color="auto"/>
              <w:bottom w:val="single" w:sz="6" w:space="0" w:color="auto"/>
              <w:right w:val="single" w:sz="6" w:space="0" w:color="auto"/>
            </w:tcBorders>
          </w:tcPr>
          <w:p w14:paraId="2B9CCEF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pump</w:t>
            </w:r>
          </w:p>
        </w:tc>
        <w:tc>
          <w:tcPr>
            <w:tcW w:w="2338" w:type="dxa"/>
            <w:tcBorders>
              <w:top w:val="single" w:sz="6" w:space="0" w:color="auto"/>
              <w:left w:val="single" w:sz="6" w:space="0" w:color="auto"/>
              <w:bottom w:val="single" w:sz="6" w:space="0" w:color="auto"/>
              <w:right w:val="single" w:sz="6" w:space="0" w:color="auto"/>
            </w:tcBorders>
          </w:tcPr>
          <w:p w14:paraId="2B9CCEF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čerpadel má vodojem?</w:t>
            </w:r>
          </w:p>
        </w:tc>
        <w:tc>
          <w:tcPr>
            <w:tcW w:w="2455" w:type="dxa"/>
            <w:tcBorders>
              <w:top w:val="single" w:sz="6" w:space="0" w:color="auto"/>
              <w:left w:val="single" w:sz="6" w:space="0" w:color="auto"/>
              <w:bottom w:val="single" w:sz="6" w:space="0" w:color="auto"/>
              <w:right w:val="single" w:sz="6" w:space="0" w:color="auto"/>
            </w:tcBorders>
          </w:tcPr>
          <w:p w14:paraId="2B9CCE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How many pumps are in the tank?</w:t>
            </w:r>
          </w:p>
        </w:tc>
        <w:tc>
          <w:tcPr>
            <w:tcW w:w="659" w:type="dxa"/>
            <w:tcBorders>
              <w:top w:val="single" w:sz="6" w:space="0" w:color="auto"/>
              <w:left w:val="single" w:sz="6" w:space="0" w:color="auto"/>
              <w:bottom w:val="single" w:sz="6" w:space="0" w:color="auto"/>
              <w:right w:val="single" w:sz="6" w:space="0" w:color="auto"/>
            </w:tcBorders>
          </w:tcPr>
          <w:p w14:paraId="2B9CCF0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0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F0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provoz otopné soustavy</w:t>
            </w:r>
          </w:p>
        </w:tc>
      </w:tr>
      <w:tr w:rsidR="00B86672" w:rsidRPr="00A0020C" w14:paraId="2B9CCF0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0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dilatace</w:t>
            </w:r>
          </w:p>
        </w:tc>
        <w:tc>
          <w:tcPr>
            <w:tcW w:w="1344" w:type="dxa"/>
            <w:tcBorders>
              <w:top w:val="single" w:sz="6" w:space="0" w:color="auto"/>
              <w:left w:val="single" w:sz="6" w:space="0" w:color="auto"/>
              <w:bottom w:val="single" w:sz="6" w:space="0" w:color="auto"/>
              <w:right w:val="single" w:sz="6" w:space="0" w:color="auto"/>
            </w:tcBorders>
          </w:tcPr>
          <w:p w14:paraId="2B9CCF0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dilatation</w:t>
            </w:r>
          </w:p>
        </w:tc>
        <w:tc>
          <w:tcPr>
            <w:tcW w:w="2338" w:type="dxa"/>
            <w:tcBorders>
              <w:top w:val="single" w:sz="6" w:space="0" w:color="auto"/>
              <w:left w:val="single" w:sz="6" w:space="0" w:color="auto"/>
              <w:bottom w:val="single" w:sz="6" w:space="0" w:color="auto"/>
              <w:right w:val="single" w:sz="6" w:space="0" w:color="auto"/>
            </w:tcBorders>
          </w:tcPr>
          <w:p w14:paraId="2B9CCF0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Dilatace potrubí způsobuje únik vody.</w:t>
            </w:r>
          </w:p>
        </w:tc>
        <w:tc>
          <w:tcPr>
            <w:tcW w:w="2455" w:type="dxa"/>
            <w:tcBorders>
              <w:top w:val="single" w:sz="6" w:space="0" w:color="auto"/>
              <w:left w:val="single" w:sz="6" w:space="0" w:color="auto"/>
              <w:bottom w:val="single" w:sz="6" w:space="0" w:color="auto"/>
              <w:right w:val="single" w:sz="6" w:space="0" w:color="auto"/>
            </w:tcBorders>
          </w:tcPr>
          <w:p w14:paraId="2B9CCF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Dilatation of the pipe causes a water leak.</w:t>
            </w:r>
          </w:p>
        </w:tc>
        <w:tc>
          <w:tcPr>
            <w:tcW w:w="659" w:type="dxa"/>
            <w:tcBorders>
              <w:top w:val="single" w:sz="6" w:space="0" w:color="auto"/>
              <w:left w:val="single" w:sz="6" w:space="0" w:color="auto"/>
              <w:bottom w:val="single" w:sz="6" w:space="0" w:color="auto"/>
              <w:right w:val="single" w:sz="6" w:space="0" w:color="auto"/>
            </w:tcBorders>
          </w:tcPr>
          <w:p w14:paraId="2B9CCF0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0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F0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1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0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kompenzátor</w:t>
            </w:r>
          </w:p>
        </w:tc>
        <w:tc>
          <w:tcPr>
            <w:tcW w:w="1344" w:type="dxa"/>
            <w:tcBorders>
              <w:top w:val="single" w:sz="6" w:space="0" w:color="auto"/>
              <w:left w:val="single" w:sz="6" w:space="0" w:color="auto"/>
              <w:bottom w:val="single" w:sz="6" w:space="0" w:color="auto"/>
              <w:right w:val="single" w:sz="6" w:space="0" w:color="auto"/>
            </w:tcBorders>
          </w:tcPr>
          <w:p w14:paraId="2B9CCF0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compensator</w:t>
            </w:r>
          </w:p>
        </w:tc>
        <w:tc>
          <w:tcPr>
            <w:tcW w:w="2338" w:type="dxa"/>
            <w:tcBorders>
              <w:top w:val="single" w:sz="6" w:space="0" w:color="auto"/>
              <w:left w:val="single" w:sz="6" w:space="0" w:color="auto"/>
              <w:bottom w:val="single" w:sz="6" w:space="0" w:color="auto"/>
              <w:right w:val="single" w:sz="6" w:space="0" w:color="auto"/>
            </w:tcBorders>
          </w:tcPr>
          <w:p w14:paraId="2B9CCF0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Kompenzátor bude pod stropem.</w:t>
            </w:r>
          </w:p>
        </w:tc>
        <w:tc>
          <w:tcPr>
            <w:tcW w:w="2455" w:type="dxa"/>
            <w:tcBorders>
              <w:top w:val="single" w:sz="6" w:space="0" w:color="auto"/>
              <w:left w:val="single" w:sz="6" w:space="0" w:color="auto"/>
              <w:bottom w:val="single" w:sz="6" w:space="0" w:color="auto"/>
              <w:right w:val="single" w:sz="6" w:space="0" w:color="auto"/>
            </w:tcBorders>
          </w:tcPr>
          <w:p w14:paraId="2B9CCF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Compensator will be under the ceiling.</w:t>
            </w:r>
          </w:p>
        </w:tc>
        <w:tc>
          <w:tcPr>
            <w:tcW w:w="659" w:type="dxa"/>
            <w:tcBorders>
              <w:top w:val="single" w:sz="6" w:space="0" w:color="auto"/>
              <w:left w:val="single" w:sz="6" w:space="0" w:color="auto"/>
              <w:bottom w:val="single" w:sz="6" w:space="0" w:color="auto"/>
              <w:right w:val="single" w:sz="6" w:space="0" w:color="auto"/>
            </w:tcBorders>
          </w:tcPr>
          <w:p w14:paraId="2B9CCF1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1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F1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1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1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tlaková nádoba</w:t>
            </w:r>
          </w:p>
        </w:tc>
        <w:tc>
          <w:tcPr>
            <w:tcW w:w="1344" w:type="dxa"/>
            <w:tcBorders>
              <w:top w:val="single" w:sz="6" w:space="0" w:color="auto"/>
              <w:left w:val="single" w:sz="6" w:space="0" w:color="auto"/>
              <w:bottom w:val="single" w:sz="6" w:space="0" w:color="auto"/>
              <w:right w:val="single" w:sz="6" w:space="0" w:color="auto"/>
            </w:tcBorders>
          </w:tcPr>
          <w:p w14:paraId="2B9CCF1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Pressure vessel</w:t>
            </w:r>
          </w:p>
        </w:tc>
        <w:tc>
          <w:tcPr>
            <w:tcW w:w="2338" w:type="dxa"/>
            <w:tcBorders>
              <w:top w:val="single" w:sz="6" w:space="0" w:color="auto"/>
              <w:left w:val="single" w:sz="6" w:space="0" w:color="auto"/>
              <w:bottom w:val="single" w:sz="6" w:space="0" w:color="auto"/>
              <w:right w:val="single" w:sz="6" w:space="0" w:color="auto"/>
            </w:tcBorders>
          </w:tcPr>
          <w:p w14:paraId="2B9CCF1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Tlaková nádoba byla v automobilu.</w:t>
            </w:r>
          </w:p>
        </w:tc>
        <w:tc>
          <w:tcPr>
            <w:tcW w:w="2455" w:type="dxa"/>
            <w:tcBorders>
              <w:top w:val="single" w:sz="6" w:space="0" w:color="auto"/>
              <w:left w:val="single" w:sz="6" w:space="0" w:color="auto"/>
              <w:bottom w:val="single" w:sz="6" w:space="0" w:color="auto"/>
              <w:right w:val="single" w:sz="6" w:space="0" w:color="auto"/>
            </w:tcBorders>
          </w:tcPr>
          <w:p w14:paraId="2B9CCF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pressure vessel was in the car.</w:t>
            </w:r>
          </w:p>
        </w:tc>
        <w:tc>
          <w:tcPr>
            <w:tcW w:w="659" w:type="dxa"/>
            <w:tcBorders>
              <w:top w:val="single" w:sz="6" w:space="0" w:color="auto"/>
              <w:left w:val="single" w:sz="6" w:space="0" w:color="auto"/>
              <w:bottom w:val="single" w:sz="6" w:space="0" w:color="auto"/>
              <w:right w:val="single" w:sz="6" w:space="0" w:color="auto"/>
            </w:tcBorders>
          </w:tcPr>
          <w:p w14:paraId="2B9CCF1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1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F1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2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1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životnost</w:t>
            </w:r>
          </w:p>
        </w:tc>
        <w:tc>
          <w:tcPr>
            <w:tcW w:w="1344" w:type="dxa"/>
            <w:tcBorders>
              <w:top w:val="single" w:sz="6" w:space="0" w:color="auto"/>
              <w:left w:val="single" w:sz="6" w:space="0" w:color="auto"/>
              <w:bottom w:val="single" w:sz="6" w:space="0" w:color="auto"/>
              <w:right w:val="single" w:sz="6" w:space="0" w:color="auto"/>
            </w:tcBorders>
          </w:tcPr>
          <w:p w14:paraId="2B9CCF1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durability</w:t>
            </w:r>
          </w:p>
        </w:tc>
        <w:tc>
          <w:tcPr>
            <w:tcW w:w="2338" w:type="dxa"/>
            <w:tcBorders>
              <w:top w:val="single" w:sz="6" w:space="0" w:color="auto"/>
              <w:left w:val="single" w:sz="6" w:space="0" w:color="auto"/>
              <w:bottom w:val="single" w:sz="6" w:space="0" w:color="auto"/>
              <w:right w:val="single" w:sz="6" w:space="0" w:color="auto"/>
            </w:tcBorders>
          </w:tcPr>
          <w:p w14:paraId="2B9CCF1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nemá plynovod životnost 100 let?</w:t>
            </w:r>
          </w:p>
        </w:tc>
        <w:tc>
          <w:tcPr>
            <w:tcW w:w="2455" w:type="dxa"/>
            <w:tcBorders>
              <w:top w:val="single" w:sz="6" w:space="0" w:color="auto"/>
              <w:left w:val="single" w:sz="6" w:space="0" w:color="auto"/>
              <w:bottom w:val="single" w:sz="6" w:space="0" w:color="auto"/>
              <w:right w:val="single" w:sz="6" w:space="0" w:color="auto"/>
            </w:tcBorders>
          </w:tcPr>
          <w:p w14:paraId="2B9CCF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does not the gas-pipeline life of 100 years?</w:t>
            </w:r>
          </w:p>
        </w:tc>
        <w:tc>
          <w:tcPr>
            <w:tcW w:w="659" w:type="dxa"/>
            <w:tcBorders>
              <w:top w:val="single" w:sz="6" w:space="0" w:color="auto"/>
              <w:left w:val="single" w:sz="6" w:space="0" w:color="auto"/>
              <w:bottom w:val="single" w:sz="6" w:space="0" w:color="auto"/>
              <w:right w:val="single" w:sz="6" w:space="0" w:color="auto"/>
            </w:tcBorders>
          </w:tcPr>
          <w:p w14:paraId="2B9CCF2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2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70" w:type="dxa"/>
            <w:tcBorders>
              <w:top w:val="nil"/>
              <w:left w:val="single" w:sz="6" w:space="0" w:color="auto"/>
              <w:bottom w:val="nil"/>
              <w:right w:val="nil"/>
            </w:tcBorders>
          </w:tcPr>
          <w:p w14:paraId="2B9CCF2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2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2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hořák</w:t>
            </w:r>
          </w:p>
        </w:tc>
        <w:tc>
          <w:tcPr>
            <w:tcW w:w="1344" w:type="dxa"/>
            <w:tcBorders>
              <w:top w:val="single" w:sz="6" w:space="0" w:color="auto"/>
              <w:left w:val="single" w:sz="6" w:space="0" w:color="auto"/>
              <w:bottom w:val="single" w:sz="6" w:space="0" w:color="auto"/>
              <w:right w:val="single" w:sz="6" w:space="0" w:color="auto"/>
            </w:tcBorders>
          </w:tcPr>
          <w:p w14:paraId="2B9CCF2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torch</w:t>
            </w:r>
          </w:p>
        </w:tc>
        <w:tc>
          <w:tcPr>
            <w:tcW w:w="2338" w:type="dxa"/>
            <w:tcBorders>
              <w:top w:val="single" w:sz="6" w:space="0" w:color="auto"/>
              <w:left w:val="single" w:sz="6" w:space="0" w:color="auto"/>
              <w:bottom w:val="single" w:sz="6" w:space="0" w:color="auto"/>
              <w:right w:val="single" w:sz="6" w:space="0" w:color="auto"/>
            </w:tcBorders>
          </w:tcPr>
          <w:p w14:paraId="2B9CCF2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je tvůj svařovací hořák?</w:t>
            </w:r>
          </w:p>
        </w:tc>
        <w:tc>
          <w:tcPr>
            <w:tcW w:w="2455" w:type="dxa"/>
            <w:tcBorders>
              <w:top w:val="single" w:sz="6" w:space="0" w:color="auto"/>
              <w:left w:val="single" w:sz="6" w:space="0" w:color="auto"/>
              <w:bottom w:val="single" w:sz="6" w:space="0" w:color="auto"/>
              <w:right w:val="single" w:sz="6" w:space="0" w:color="auto"/>
            </w:tcBorders>
          </w:tcPr>
          <w:p w14:paraId="2B9CCF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Where is your welding torch?</w:t>
            </w:r>
          </w:p>
        </w:tc>
        <w:tc>
          <w:tcPr>
            <w:tcW w:w="659" w:type="dxa"/>
            <w:tcBorders>
              <w:top w:val="single" w:sz="6" w:space="0" w:color="auto"/>
              <w:left w:val="single" w:sz="6" w:space="0" w:color="auto"/>
              <w:bottom w:val="single" w:sz="6" w:space="0" w:color="auto"/>
              <w:right w:val="single" w:sz="6" w:space="0" w:color="auto"/>
            </w:tcBorders>
          </w:tcPr>
          <w:p w14:paraId="2B9CCF2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2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F2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pájení mědi</w:t>
            </w:r>
          </w:p>
        </w:tc>
      </w:tr>
      <w:tr w:rsidR="00B86672" w:rsidRPr="00A0020C" w14:paraId="2B9CCF3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2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hořlavina</w:t>
            </w:r>
          </w:p>
        </w:tc>
        <w:tc>
          <w:tcPr>
            <w:tcW w:w="1344" w:type="dxa"/>
            <w:tcBorders>
              <w:top w:val="single" w:sz="6" w:space="0" w:color="auto"/>
              <w:left w:val="single" w:sz="6" w:space="0" w:color="auto"/>
              <w:bottom w:val="single" w:sz="6" w:space="0" w:color="auto"/>
              <w:right w:val="single" w:sz="6" w:space="0" w:color="auto"/>
            </w:tcBorders>
          </w:tcPr>
          <w:p w14:paraId="2B9CCF2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flammable substances</w:t>
            </w:r>
          </w:p>
        </w:tc>
        <w:tc>
          <w:tcPr>
            <w:tcW w:w="2338" w:type="dxa"/>
            <w:tcBorders>
              <w:top w:val="single" w:sz="6" w:space="0" w:color="auto"/>
              <w:left w:val="single" w:sz="6" w:space="0" w:color="auto"/>
              <w:bottom w:val="single" w:sz="6" w:space="0" w:color="auto"/>
              <w:right w:val="single" w:sz="6" w:space="0" w:color="auto"/>
            </w:tcBorders>
          </w:tcPr>
          <w:p w14:paraId="2B9CCF2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benzín hořlavina?</w:t>
            </w:r>
          </w:p>
        </w:tc>
        <w:tc>
          <w:tcPr>
            <w:tcW w:w="2455" w:type="dxa"/>
            <w:tcBorders>
              <w:top w:val="single" w:sz="6" w:space="0" w:color="auto"/>
              <w:left w:val="single" w:sz="6" w:space="0" w:color="auto"/>
              <w:bottom w:val="single" w:sz="6" w:space="0" w:color="auto"/>
              <w:right w:val="single" w:sz="6" w:space="0" w:color="auto"/>
            </w:tcBorders>
          </w:tcPr>
          <w:p w14:paraId="2B9CCF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 gasoline a flammable substance?</w:t>
            </w:r>
          </w:p>
        </w:tc>
        <w:tc>
          <w:tcPr>
            <w:tcW w:w="659" w:type="dxa"/>
            <w:tcBorders>
              <w:top w:val="single" w:sz="6" w:space="0" w:color="auto"/>
              <w:left w:val="single" w:sz="6" w:space="0" w:color="auto"/>
              <w:bottom w:val="single" w:sz="6" w:space="0" w:color="auto"/>
              <w:right w:val="single" w:sz="6" w:space="0" w:color="auto"/>
            </w:tcBorders>
          </w:tcPr>
          <w:p w14:paraId="2B9CCF3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3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F3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3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3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měkké pájení</w:t>
            </w:r>
          </w:p>
        </w:tc>
        <w:tc>
          <w:tcPr>
            <w:tcW w:w="1344" w:type="dxa"/>
            <w:tcBorders>
              <w:top w:val="single" w:sz="6" w:space="0" w:color="auto"/>
              <w:left w:val="single" w:sz="6" w:space="0" w:color="auto"/>
              <w:bottom w:val="single" w:sz="6" w:space="0" w:color="auto"/>
              <w:right w:val="single" w:sz="6" w:space="0" w:color="auto"/>
            </w:tcBorders>
          </w:tcPr>
          <w:p w14:paraId="2B9CCF3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soft soldering</w:t>
            </w:r>
          </w:p>
        </w:tc>
        <w:tc>
          <w:tcPr>
            <w:tcW w:w="2338" w:type="dxa"/>
            <w:tcBorders>
              <w:top w:val="single" w:sz="6" w:space="0" w:color="auto"/>
              <w:left w:val="single" w:sz="6" w:space="0" w:color="auto"/>
              <w:bottom w:val="single" w:sz="6" w:space="0" w:color="auto"/>
              <w:right w:val="single" w:sz="6" w:space="0" w:color="auto"/>
            </w:tcBorders>
          </w:tcPr>
          <w:p w14:paraId="2B9CCF3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Teplota měkkého pájení je asi 200°C.</w:t>
            </w:r>
          </w:p>
        </w:tc>
        <w:tc>
          <w:tcPr>
            <w:tcW w:w="2455" w:type="dxa"/>
            <w:tcBorders>
              <w:top w:val="single" w:sz="6" w:space="0" w:color="auto"/>
              <w:left w:val="single" w:sz="6" w:space="0" w:color="auto"/>
              <w:bottom w:val="single" w:sz="6" w:space="0" w:color="auto"/>
              <w:right w:val="single" w:sz="6" w:space="0" w:color="auto"/>
            </w:tcBorders>
          </w:tcPr>
          <w:p w14:paraId="2B9CCF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temperature of soft soldering is about 200°C.</w:t>
            </w:r>
          </w:p>
        </w:tc>
        <w:tc>
          <w:tcPr>
            <w:tcW w:w="659" w:type="dxa"/>
            <w:tcBorders>
              <w:top w:val="single" w:sz="6" w:space="0" w:color="auto"/>
              <w:left w:val="single" w:sz="6" w:space="0" w:color="auto"/>
              <w:bottom w:val="single" w:sz="6" w:space="0" w:color="auto"/>
              <w:right w:val="single" w:sz="6" w:space="0" w:color="auto"/>
            </w:tcBorders>
          </w:tcPr>
          <w:p w14:paraId="2B9CCF3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3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F3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4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3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toxické látky</w:t>
            </w:r>
          </w:p>
        </w:tc>
        <w:tc>
          <w:tcPr>
            <w:tcW w:w="1344" w:type="dxa"/>
            <w:tcBorders>
              <w:top w:val="single" w:sz="6" w:space="0" w:color="auto"/>
              <w:left w:val="single" w:sz="6" w:space="0" w:color="auto"/>
              <w:bottom w:val="single" w:sz="6" w:space="0" w:color="auto"/>
              <w:right w:val="single" w:sz="6" w:space="0" w:color="auto"/>
            </w:tcBorders>
          </w:tcPr>
          <w:p w14:paraId="2B9CCF3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toxic substances</w:t>
            </w:r>
          </w:p>
        </w:tc>
        <w:tc>
          <w:tcPr>
            <w:tcW w:w="2338" w:type="dxa"/>
            <w:tcBorders>
              <w:top w:val="single" w:sz="6" w:space="0" w:color="auto"/>
              <w:left w:val="single" w:sz="6" w:space="0" w:color="auto"/>
              <w:bottom w:val="single" w:sz="6" w:space="0" w:color="auto"/>
              <w:right w:val="single" w:sz="6" w:space="0" w:color="auto"/>
            </w:tcBorders>
          </w:tcPr>
          <w:p w14:paraId="2B9CCF3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Firmy vypouští toxické látky do řeky.</w:t>
            </w:r>
          </w:p>
        </w:tc>
        <w:tc>
          <w:tcPr>
            <w:tcW w:w="2455" w:type="dxa"/>
            <w:tcBorders>
              <w:top w:val="single" w:sz="6" w:space="0" w:color="auto"/>
              <w:left w:val="single" w:sz="6" w:space="0" w:color="auto"/>
              <w:bottom w:val="single" w:sz="6" w:space="0" w:color="auto"/>
              <w:right w:val="single" w:sz="6" w:space="0" w:color="auto"/>
            </w:tcBorders>
          </w:tcPr>
          <w:p w14:paraId="2B9CCF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Firms let out toxic substances into the river.</w:t>
            </w:r>
          </w:p>
        </w:tc>
        <w:tc>
          <w:tcPr>
            <w:tcW w:w="659" w:type="dxa"/>
            <w:tcBorders>
              <w:top w:val="single" w:sz="6" w:space="0" w:color="auto"/>
              <w:left w:val="single" w:sz="6" w:space="0" w:color="auto"/>
              <w:bottom w:val="single" w:sz="6" w:space="0" w:color="auto"/>
              <w:right w:val="single" w:sz="6" w:space="0" w:color="auto"/>
            </w:tcBorders>
          </w:tcPr>
          <w:p w14:paraId="2B9CCF4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4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F4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4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4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tvrdé pájení</w:t>
            </w:r>
          </w:p>
        </w:tc>
        <w:tc>
          <w:tcPr>
            <w:tcW w:w="1344" w:type="dxa"/>
            <w:tcBorders>
              <w:top w:val="single" w:sz="6" w:space="0" w:color="auto"/>
              <w:left w:val="single" w:sz="6" w:space="0" w:color="auto"/>
              <w:bottom w:val="single" w:sz="6" w:space="0" w:color="auto"/>
              <w:right w:val="single" w:sz="6" w:space="0" w:color="auto"/>
            </w:tcBorders>
          </w:tcPr>
          <w:p w14:paraId="2B9CCF4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hard soldering</w:t>
            </w:r>
          </w:p>
        </w:tc>
        <w:tc>
          <w:tcPr>
            <w:tcW w:w="2338" w:type="dxa"/>
            <w:tcBorders>
              <w:top w:val="single" w:sz="6" w:space="0" w:color="auto"/>
              <w:left w:val="single" w:sz="6" w:space="0" w:color="auto"/>
              <w:bottom w:val="single" w:sz="6" w:space="0" w:color="auto"/>
              <w:right w:val="single" w:sz="6" w:space="0" w:color="auto"/>
            </w:tcBorders>
          </w:tcPr>
          <w:p w14:paraId="2B9CCF4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používáme tvrdé pájení na plynovody?</w:t>
            </w:r>
          </w:p>
        </w:tc>
        <w:tc>
          <w:tcPr>
            <w:tcW w:w="2455" w:type="dxa"/>
            <w:tcBorders>
              <w:top w:val="single" w:sz="6" w:space="0" w:color="auto"/>
              <w:left w:val="single" w:sz="6" w:space="0" w:color="auto"/>
              <w:bottom w:val="single" w:sz="6" w:space="0" w:color="auto"/>
              <w:right w:val="single" w:sz="6" w:space="0" w:color="auto"/>
            </w:tcBorders>
          </w:tcPr>
          <w:p w14:paraId="2B9CCF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Why do we use the hard soldering for gas pipelines?</w:t>
            </w:r>
          </w:p>
        </w:tc>
        <w:tc>
          <w:tcPr>
            <w:tcW w:w="659" w:type="dxa"/>
            <w:tcBorders>
              <w:top w:val="single" w:sz="6" w:space="0" w:color="auto"/>
              <w:left w:val="single" w:sz="6" w:space="0" w:color="auto"/>
              <w:bottom w:val="single" w:sz="6" w:space="0" w:color="auto"/>
              <w:right w:val="single" w:sz="6" w:space="0" w:color="auto"/>
            </w:tcBorders>
          </w:tcPr>
          <w:p w14:paraId="2B9CCF4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4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70" w:type="dxa"/>
            <w:tcBorders>
              <w:top w:val="nil"/>
              <w:left w:val="single" w:sz="6" w:space="0" w:color="auto"/>
              <w:bottom w:val="nil"/>
              <w:right w:val="nil"/>
            </w:tcBorders>
          </w:tcPr>
          <w:p w14:paraId="2B9CCF4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5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4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odsávat</w:t>
            </w:r>
          </w:p>
        </w:tc>
        <w:tc>
          <w:tcPr>
            <w:tcW w:w="1344" w:type="dxa"/>
            <w:tcBorders>
              <w:top w:val="single" w:sz="6" w:space="0" w:color="auto"/>
              <w:left w:val="single" w:sz="6" w:space="0" w:color="auto"/>
              <w:bottom w:val="single" w:sz="6" w:space="0" w:color="auto"/>
              <w:right w:val="single" w:sz="6" w:space="0" w:color="auto"/>
            </w:tcBorders>
          </w:tcPr>
          <w:p w14:paraId="2B9CCF4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exhaust</w:t>
            </w:r>
          </w:p>
        </w:tc>
        <w:tc>
          <w:tcPr>
            <w:tcW w:w="2338" w:type="dxa"/>
            <w:tcBorders>
              <w:top w:val="single" w:sz="6" w:space="0" w:color="auto"/>
              <w:left w:val="single" w:sz="6" w:space="0" w:color="auto"/>
              <w:bottom w:val="single" w:sz="6" w:space="0" w:color="auto"/>
              <w:right w:val="single" w:sz="6" w:space="0" w:color="auto"/>
            </w:tcBorders>
          </w:tcPr>
          <w:p w14:paraId="2B9CCF4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Ventilátor odsává spaliny.</w:t>
            </w:r>
          </w:p>
        </w:tc>
        <w:tc>
          <w:tcPr>
            <w:tcW w:w="2455" w:type="dxa"/>
            <w:tcBorders>
              <w:top w:val="single" w:sz="6" w:space="0" w:color="auto"/>
              <w:left w:val="single" w:sz="6" w:space="0" w:color="auto"/>
              <w:bottom w:val="single" w:sz="6" w:space="0" w:color="auto"/>
              <w:right w:val="single" w:sz="6" w:space="0" w:color="auto"/>
            </w:tcBorders>
          </w:tcPr>
          <w:p w14:paraId="2B9CCF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fan exhausts combusion products.</w:t>
            </w:r>
          </w:p>
        </w:tc>
        <w:tc>
          <w:tcPr>
            <w:tcW w:w="659" w:type="dxa"/>
            <w:tcBorders>
              <w:top w:val="single" w:sz="6" w:space="0" w:color="auto"/>
              <w:left w:val="single" w:sz="6" w:space="0" w:color="auto"/>
              <w:bottom w:val="single" w:sz="6" w:space="0" w:color="auto"/>
              <w:right w:val="single" w:sz="6" w:space="0" w:color="auto"/>
            </w:tcBorders>
          </w:tcPr>
          <w:p w14:paraId="2B9CCF5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5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F5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montáž, demontáž</w:t>
            </w:r>
          </w:p>
        </w:tc>
      </w:tr>
      <w:tr w:rsidR="00B86672" w:rsidRPr="00A0020C" w14:paraId="2B9CCF5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5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opravit</w:t>
            </w:r>
          </w:p>
        </w:tc>
        <w:tc>
          <w:tcPr>
            <w:tcW w:w="1344" w:type="dxa"/>
            <w:tcBorders>
              <w:top w:val="single" w:sz="6" w:space="0" w:color="auto"/>
              <w:left w:val="single" w:sz="6" w:space="0" w:color="auto"/>
              <w:bottom w:val="single" w:sz="6" w:space="0" w:color="auto"/>
              <w:right w:val="single" w:sz="6" w:space="0" w:color="auto"/>
            </w:tcBorders>
          </w:tcPr>
          <w:p w14:paraId="2B9CCF5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repair</w:t>
            </w:r>
          </w:p>
        </w:tc>
        <w:tc>
          <w:tcPr>
            <w:tcW w:w="2338" w:type="dxa"/>
            <w:tcBorders>
              <w:top w:val="single" w:sz="6" w:space="0" w:color="auto"/>
              <w:left w:val="single" w:sz="6" w:space="0" w:color="auto"/>
              <w:bottom w:val="single" w:sz="6" w:space="0" w:color="auto"/>
              <w:right w:val="single" w:sz="6" w:space="0" w:color="auto"/>
            </w:tcBorders>
          </w:tcPr>
          <w:p w14:paraId="2B9CCF5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Montér opraví bojler v pátek.</w:t>
            </w:r>
          </w:p>
        </w:tc>
        <w:tc>
          <w:tcPr>
            <w:tcW w:w="2455" w:type="dxa"/>
            <w:tcBorders>
              <w:top w:val="single" w:sz="6" w:space="0" w:color="auto"/>
              <w:left w:val="single" w:sz="6" w:space="0" w:color="auto"/>
              <w:bottom w:val="single" w:sz="6" w:space="0" w:color="auto"/>
              <w:right w:val="single" w:sz="6" w:space="0" w:color="auto"/>
            </w:tcBorders>
          </w:tcPr>
          <w:p w14:paraId="2B9CCF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fitter will repair the boiler on Friday.</w:t>
            </w:r>
          </w:p>
        </w:tc>
        <w:tc>
          <w:tcPr>
            <w:tcW w:w="659" w:type="dxa"/>
            <w:tcBorders>
              <w:top w:val="single" w:sz="6" w:space="0" w:color="auto"/>
              <w:left w:val="single" w:sz="6" w:space="0" w:color="auto"/>
              <w:bottom w:val="single" w:sz="6" w:space="0" w:color="auto"/>
              <w:right w:val="single" w:sz="6" w:space="0" w:color="auto"/>
            </w:tcBorders>
          </w:tcPr>
          <w:p w14:paraId="2B9CCF5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5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F5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6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5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rozebrat</w:t>
            </w:r>
          </w:p>
        </w:tc>
        <w:tc>
          <w:tcPr>
            <w:tcW w:w="1344" w:type="dxa"/>
            <w:tcBorders>
              <w:top w:val="single" w:sz="6" w:space="0" w:color="auto"/>
              <w:left w:val="single" w:sz="6" w:space="0" w:color="auto"/>
              <w:bottom w:val="single" w:sz="6" w:space="0" w:color="auto"/>
              <w:right w:val="single" w:sz="6" w:space="0" w:color="auto"/>
            </w:tcBorders>
          </w:tcPr>
          <w:p w14:paraId="2B9CCF5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dismantle</w:t>
            </w:r>
          </w:p>
        </w:tc>
        <w:tc>
          <w:tcPr>
            <w:tcW w:w="2338" w:type="dxa"/>
            <w:tcBorders>
              <w:top w:val="single" w:sz="6" w:space="0" w:color="auto"/>
              <w:left w:val="single" w:sz="6" w:space="0" w:color="auto"/>
              <w:bottom w:val="single" w:sz="6" w:space="0" w:color="auto"/>
              <w:right w:val="single" w:sz="6" w:space="0" w:color="auto"/>
            </w:tcBorders>
          </w:tcPr>
          <w:p w14:paraId="2B9CCF5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Umíš rozebrat plynový sporák?</w:t>
            </w:r>
          </w:p>
        </w:tc>
        <w:tc>
          <w:tcPr>
            <w:tcW w:w="2455" w:type="dxa"/>
            <w:tcBorders>
              <w:top w:val="single" w:sz="6" w:space="0" w:color="auto"/>
              <w:left w:val="single" w:sz="6" w:space="0" w:color="auto"/>
              <w:bottom w:val="single" w:sz="6" w:space="0" w:color="auto"/>
              <w:right w:val="single" w:sz="6" w:space="0" w:color="auto"/>
            </w:tcBorders>
          </w:tcPr>
          <w:p w14:paraId="2B9CCF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Can you dismantle a gas stove?</w:t>
            </w:r>
          </w:p>
        </w:tc>
        <w:tc>
          <w:tcPr>
            <w:tcW w:w="659" w:type="dxa"/>
            <w:tcBorders>
              <w:top w:val="single" w:sz="6" w:space="0" w:color="auto"/>
              <w:left w:val="single" w:sz="6" w:space="0" w:color="auto"/>
              <w:bottom w:val="single" w:sz="6" w:space="0" w:color="auto"/>
              <w:right w:val="single" w:sz="6" w:space="0" w:color="auto"/>
            </w:tcBorders>
          </w:tcPr>
          <w:p w14:paraId="2B9CCF6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6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F6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6B"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64"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roztavit</w:t>
            </w:r>
          </w:p>
        </w:tc>
        <w:tc>
          <w:tcPr>
            <w:tcW w:w="1344" w:type="dxa"/>
            <w:tcBorders>
              <w:top w:val="single" w:sz="6" w:space="0" w:color="auto"/>
              <w:left w:val="single" w:sz="6" w:space="0" w:color="auto"/>
              <w:bottom w:val="single" w:sz="6" w:space="0" w:color="auto"/>
              <w:right w:val="single" w:sz="6" w:space="0" w:color="auto"/>
            </w:tcBorders>
          </w:tcPr>
          <w:p w14:paraId="2B9CCF65"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melt</w:t>
            </w:r>
          </w:p>
        </w:tc>
        <w:tc>
          <w:tcPr>
            <w:tcW w:w="2338" w:type="dxa"/>
            <w:tcBorders>
              <w:top w:val="single" w:sz="6" w:space="0" w:color="auto"/>
              <w:left w:val="single" w:sz="6" w:space="0" w:color="auto"/>
              <w:bottom w:val="single" w:sz="6" w:space="0" w:color="auto"/>
              <w:right w:val="single" w:sz="6" w:space="0" w:color="auto"/>
            </w:tcBorders>
          </w:tcPr>
          <w:p w14:paraId="2B9CCF66"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 roztaví spojované plochy.</w:t>
            </w:r>
          </w:p>
        </w:tc>
        <w:tc>
          <w:tcPr>
            <w:tcW w:w="2455" w:type="dxa"/>
            <w:tcBorders>
              <w:top w:val="single" w:sz="6" w:space="0" w:color="auto"/>
              <w:left w:val="single" w:sz="6" w:space="0" w:color="auto"/>
              <w:bottom w:val="single" w:sz="6" w:space="0" w:color="auto"/>
              <w:right w:val="single" w:sz="6" w:space="0" w:color="auto"/>
            </w:tcBorders>
          </w:tcPr>
          <w:p w14:paraId="2B9CCF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welder will melt the connected areas.</w:t>
            </w:r>
          </w:p>
        </w:tc>
        <w:tc>
          <w:tcPr>
            <w:tcW w:w="659" w:type="dxa"/>
            <w:tcBorders>
              <w:top w:val="single" w:sz="6" w:space="0" w:color="auto"/>
              <w:left w:val="single" w:sz="6" w:space="0" w:color="auto"/>
              <w:bottom w:val="single" w:sz="6" w:space="0" w:color="auto"/>
              <w:right w:val="single" w:sz="6" w:space="0" w:color="auto"/>
            </w:tcBorders>
          </w:tcPr>
          <w:p w14:paraId="2B9CCF68"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69"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F6A"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73" w14:textId="77777777" w:rsidTr="00C23FFC">
        <w:trPr>
          <w:trHeight w:val="494"/>
        </w:trPr>
        <w:tc>
          <w:tcPr>
            <w:tcW w:w="1168" w:type="dxa"/>
            <w:tcBorders>
              <w:top w:val="single" w:sz="6" w:space="0" w:color="auto"/>
              <w:left w:val="single" w:sz="6" w:space="0" w:color="auto"/>
              <w:bottom w:val="single" w:sz="6" w:space="0" w:color="auto"/>
              <w:right w:val="single" w:sz="6" w:space="0" w:color="auto"/>
            </w:tcBorders>
          </w:tcPr>
          <w:p w14:paraId="2B9CCF6C"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složit</w:t>
            </w:r>
          </w:p>
        </w:tc>
        <w:tc>
          <w:tcPr>
            <w:tcW w:w="1344" w:type="dxa"/>
            <w:tcBorders>
              <w:top w:val="single" w:sz="6" w:space="0" w:color="auto"/>
              <w:left w:val="single" w:sz="6" w:space="0" w:color="auto"/>
              <w:bottom w:val="single" w:sz="6" w:space="0" w:color="auto"/>
              <w:right w:val="single" w:sz="6" w:space="0" w:color="auto"/>
            </w:tcBorders>
          </w:tcPr>
          <w:p w14:paraId="2B9CCF6D"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set up</w:t>
            </w:r>
          </w:p>
        </w:tc>
        <w:tc>
          <w:tcPr>
            <w:tcW w:w="2338" w:type="dxa"/>
            <w:tcBorders>
              <w:top w:val="single" w:sz="6" w:space="0" w:color="auto"/>
              <w:left w:val="single" w:sz="6" w:space="0" w:color="auto"/>
              <w:bottom w:val="single" w:sz="6" w:space="0" w:color="auto"/>
              <w:right w:val="single" w:sz="6" w:space="0" w:color="auto"/>
            </w:tcBorders>
          </w:tcPr>
          <w:p w14:paraId="2B9CCF6E"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Instalatér musí složit splachovač.</w:t>
            </w:r>
          </w:p>
        </w:tc>
        <w:tc>
          <w:tcPr>
            <w:tcW w:w="2455" w:type="dxa"/>
            <w:tcBorders>
              <w:top w:val="single" w:sz="6" w:space="0" w:color="auto"/>
              <w:left w:val="single" w:sz="6" w:space="0" w:color="auto"/>
              <w:bottom w:val="single" w:sz="6" w:space="0" w:color="auto"/>
              <w:right w:val="single" w:sz="6" w:space="0" w:color="auto"/>
            </w:tcBorders>
          </w:tcPr>
          <w:p w14:paraId="2B9CCF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The plumber must set up the flush.</w:t>
            </w:r>
          </w:p>
        </w:tc>
        <w:tc>
          <w:tcPr>
            <w:tcW w:w="659" w:type="dxa"/>
            <w:tcBorders>
              <w:top w:val="single" w:sz="6" w:space="0" w:color="auto"/>
              <w:left w:val="single" w:sz="6" w:space="0" w:color="auto"/>
              <w:bottom w:val="single" w:sz="6" w:space="0" w:color="auto"/>
              <w:right w:val="single" w:sz="6" w:space="0" w:color="auto"/>
            </w:tcBorders>
          </w:tcPr>
          <w:p w14:paraId="2B9CCF70"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AJ-3M-2pol</w:t>
            </w:r>
          </w:p>
        </w:tc>
        <w:tc>
          <w:tcPr>
            <w:tcW w:w="643" w:type="dxa"/>
            <w:tcBorders>
              <w:top w:val="single" w:sz="6" w:space="0" w:color="auto"/>
              <w:left w:val="single" w:sz="6" w:space="0" w:color="auto"/>
              <w:bottom w:val="single" w:sz="6" w:space="0" w:color="auto"/>
              <w:right w:val="single" w:sz="6" w:space="0" w:color="auto"/>
            </w:tcBorders>
          </w:tcPr>
          <w:p w14:paraId="2B9CCF71"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70" w:type="dxa"/>
            <w:tcBorders>
              <w:top w:val="nil"/>
              <w:left w:val="single" w:sz="6" w:space="0" w:color="auto"/>
              <w:bottom w:val="nil"/>
              <w:right w:val="nil"/>
            </w:tcBorders>
          </w:tcPr>
          <w:p w14:paraId="2B9CCF72"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bl>
    <w:p w14:paraId="2B9CCF74" w14:textId="77777777" w:rsidR="00B86672" w:rsidRPr="00A0020C" w:rsidRDefault="00B86672" w:rsidP="00B86672">
      <w:pPr>
        <w:spacing w:line="288" w:lineRule="auto"/>
        <w:rPr>
          <w:rFonts w:ascii="Arial" w:hAnsi="Arial" w:cs="Arial"/>
          <w:b/>
          <w:color w:val="000000" w:themeColor="text1"/>
          <w:sz w:val="18"/>
          <w:szCs w:val="18"/>
        </w:rPr>
        <w:sectPr w:rsidR="00B86672" w:rsidRPr="00A0020C">
          <w:footerReference w:type="even" r:id="rId10"/>
          <w:footerReference w:type="default" r:id="rId11"/>
          <w:type w:val="continuous"/>
          <w:pgSz w:w="11906" w:h="16838" w:code="9"/>
          <w:pgMar w:top="1134" w:right="851" w:bottom="1134" w:left="1418" w:header="567" w:footer="737" w:gutter="0"/>
          <w:cols w:space="708"/>
          <w:docGrid w:linePitch="360"/>
        </w:sectPr>
      </w:pPr>
    </w:p>
    <w:p w14:paraId="2B9CCF75" w14:textId="77777777" w:rsidR="00B86672" w:rsidRPr="00A0020C" w:rsidRDefault="00B86672" w:rsidP="00B86672">
      <w:pPr>
        <w:pStyle w:val="vpodrka-"/>
        <w:numPr>
          <w:ilvl w:val="0"/>
          <w:numId w:val="0"/>
        </w:numPr>
        <w:rPr>
          <w:color w:val="000000" w:themeColor="text1"/>
        </w:rPr>
      </w:pPr>
    </w:p>
    <w:bookmarkStart w:id="117" w:name="NJ"/>
    <w:bookmarkEnd w:id="117"/>
    <w:p w14:paraId="2B9CCF76" w14:textId="77777777" w:rsidR="00B86672" w:rsidRPr="00A0020C" w:rsidRDefault="00B86672" w:rsidP="00B86672">
      <w:pPr>
        <w:pStyle w:val="vpodrka-"/>
        <w:numPr>
          <w:ilvl w:val="0"/>
          <w:numId w:val="0"/>
        </w:numPr>
        <w:spacing w:before="120" w:after="120"/>
        <w:rPr>
          <w:b/>
          <w:color w:val="000000" w:themeColor="text1"/>
          <w:u w:val="single"/>
        </w:rPr>
      </w:pPr>
      <w:r w:rsidRPr="00A0020C">
        <w:rPr>
          <w:b/>
          <w:color w:val="000000" w:themeColor="text1"/>
          <w:u w:val="single"/>
        </w:rPr>
        <w:fldChar w:fldCharType="begin"/>
      </w:r>
      <w:r w:rsidRPr="00A0020C">
        <w:rPr>
          <w:b/>
          <w:color w:val="000000" w:themeColor="text1"/>
          <w:u w:val="single"/>
        </w:rPr>
        <w:instrText xml:space="preserve"> REF OLE_LINK1 \h </w:instrText>
      </w:r>
      <w:r w:rsidRPr="00A0020C">
        <w:rPr>
          <w:b/>
          <w:color w:val="000000" w:themeColor="text1"/>
          <w:u w:val="single"/>
        </w:rPr>
      </w:r>
      <w:r w:rsidRPr="00A0020C">
        <w:rPr>
          <w:b/>
          <w:color w:val="000000" w:themeColor="text1"/>
          <w:u w:val="single"/>
        </w:rPr>
        <w:fldChar w:fldCharType="end"/>
      </w:r>
      <w:r w:rsidRPr="00A0020C">
        <w:rPr>
          <w:b/>
          <w:color w:val="000000" w:themeColor="text1"/>
          <w:u w:val="single"/>
        </w:rPr>
        <w:t>Německý jazyk – obor Instalatér:</w:t>
      </w:r>
    </w:p>
    <w:tbl>
      <w:tblPr>
        <w:tblW w:w="5000" w:type="pct"/>
        <w:tblCellMar>
          <w:left w:w="70" w:type="dxa"/>
          <w:right w:w="70" w:type="dxa"/>
        </w:tblCellMar>
        <w:tblLook w:val="0000" w:firstRow="0" w:lastRow="0" w:firstColumn="0" w:lastColumn="0" w:noHBand="0" w:noVBand="0"/>
      </w:tblPr>
      <w:tblGrid>
        <w:gridCol w:w="1130"/>
        <w:gridCol w:w="1964"/>
        <w:gridCol w:w="1766"/>
        <w:gridCol w:w="2374"/>
        <w:gridCol w:w="655"/>
        <w:gridCol w:w="620"/>
        <w:gridCol w:w="1112"/>
      </w:tblGrid>
      <w:tr w:rsidR="00B86672" w:rsidRPr="00A0020C" w14:paraId="2B9CCF7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77"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Slovo</w:t>
            </w:r>
          </w:p>
        </w:tc>
        <w:tc>
          <w:tcPr>
            <w:tcW w:w="1871" w:type="dxa"/>
            <w:tcBorders>
              <w:top w:val="single" w:sz="6" w:space="0" w:color="auto"/>
              <w:left w:val="single" w:sz="6" w:space="0" w:color="auto"/>
              <w:bottom w:val="single" w:sz="6" w:space="0" w:color="auto"/>
              <w:right w:val="single" w:sz="6" w:space="0" w:color="auto"/>
            </w:tcBorders>
          </w:tcPr>
          <w:p w14:paraId="2B9CCF78"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Slovo - překlad</w:t>
            </w:r>
          </w:p>
        </w:tc>
        <w:tc>
          <w:tcPr>
            <w:tcW w:w="1865" w:type="dxa"/>
            <w:tcBorders>
              <w:top w:val="single" w:sz="6" w:space="0" w:color="auto"/>
              <w:left w:val="single" w:sz="6" w:space="0" w:color="auto"/>
              <w:bottom w:val="single" w:sz="6" w:space="0" w:color="auto"/>
              <w:right w:val="single" w:sz="6" w:space="0" w:color="auto"/>
            </w:tcBorders>
          </w:tcPr>
          <w:p w14:paraId="2B9CCF79"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Věta</w:t>
            </w:r>
          </w:p>
        </w:tc>
        <w:tc>
          <w:tcPr>
            <w:tcW w:w="2438" w:type="dxa"/>
            <w:tcBorders>
              <w:top w:val="single" w:sz="6" w:space="0" w:color="auto"/>
              <w:left w:val="single" w:sz="6" w:space="0" w:color="auto"/>
              <w:bottom w:val="single" w:sz="6" w:space="0" w:color="auto"/>
              <w:right w:val="single" w:sz="6" w:space="0" w:color="auto"/>
            </w:tcBorders>
          </w:tcPr>
          <w:p w14:paraId="2B9CCF7A"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Věta - překlad</w:t>
            </w:r>
          </w:p>
        </w:tc>
        <w:tc>
          <w:tcPr>
            <w:tcW w:w="680" w:type="dxa"/>
            <w:tcBorders>
              <w:top w:val="single" w:sz="6" w:space="0" w:color="auto"/>
              <w:left w:val="single" w:sz="6" w:space="0" w:color="auto"/>
              <w:bottom w:val="single" w:sz="6" w:space="0" w:color="auto"/>
              <w:right w:val="single" w:sz="6" w:space="0" w:color="auto"/>
            </w:tcBorders>
          </w:tcPr>
          <w:p w14:paraId="2B9CCF7B"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Kurz</w:t>
            </w:r>
          </w:p>
        </w:tc>
        <w:tc>
          <w:tcPr>
            <w:tcW w:w="624" w:type="dxa"/>
            <w:tcBorders>
              <w:top w:val="single" w:sz="6" w:space="0" w:color="auto"/>
              <w:left w:val="single" w:sz="6" w:space="0" w:color="auto"/>
              <w:bottom w:val="single" w:sz="6" w:space="0" w:color="auto"/>
              <w:right w:val="single" w:sz="6" w:space="0" w:color="auto"/>
            </w:tcBorders>
          </w:tcPr>
          <w:p w14:paraId="2B9CCF7C"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Lekce</w:t>
            </w:r>
          </w:p>
        </w:tc>
        <w:tc>
          <w:tcPr>
            <w:tcW w:w="1132" w:type="dxa"/>
            <w:tcBorders>
              <w:top w:val="single" w:sz="6" w:space="0" w:color="auto"/>
              <w:left w:val="single" w:sz="6" w:space="0" w:color="auto"/>
              <w:bottom w:val="single" w:sz="6" w:space="0" w:color="auto"/>
              <w:right w:val="single" w:sz="6" w:space="0" w:color="auto"/>
            </w:tcBorders>
          </w:tcPr>
          <w:p w14:paraId="2B9CCF7D" w14:textId="77777777" w:rsidR="00B86672" w:rsidRPr="00A0020C" w:rsidRDefault="00B86672" w:rsidP="00C23FFC">
            <w:pPr>
              <w:autoSpaceDE w:val="0"/>
              <w:autoSpaceDN w:val="0"/>
              <w:adjustRightInd w:val="0"/>
              <w:jc w:val="center"/>
              <w:rPr>
                <w:rFonts w:ascii="Arial" w:hAnsi="Arial" w:cs="Arial"/>
                <w:b/>
                <w:bCs/>
                <w:color w:val="000000" w:themeColor="text1"/>
                <w:sz w:val="16"/>
                <w:szCs w:val="16"/>
              </w:rPr>
            </w:pPr>
            <w:r w:rsidRPr="00A0020C">
              <w:rPr>
                <w:rFonts w:ascii="Arial" w:hAnsi="Arial" w:cs="Arial"/>
                <w:b/>
                <w:bCs/>
                <w:color w:val="000000" w:themeColor="text1"/>
                <w:sz w:val="16"/>
                <w:szCs w:val="16"/>
              </w:rPr>
              <w:t>Tématický název</w:t>
            </w:r>
          </w:p>
        </w:tc>
      </w:tr>
      <w:tr w:rsidR="00B86672" w:rsidRPr="00A0020C" w14:paraId="2B9CCF8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ekologické palivo</w:t>
            </w:r>
          </w:p>
        </w:tc>
        <w:tc>
          <w:tcPr>
            <w:tcW w:w="1871" w:type="dxa"/>
            <w:tcBorders>
              <w:top w:val="single" w:sz="6" w:space="0" w:color="auto"/>
              <w:left w:val="single" w:sz="6" w:space="0" w:color="auto"/>
              <w:bottom w:val="single" w:sz="6" w:space="0" w:color="auto"/>
              <w:right w:val="single" w:sz="6" w:space="0" w:color="auto"/>
            </w:tcBorders>
          </w:tcPr>
          <w:p w14:paraId="2B9CCF8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umweltfreundlicher Kraftstoff</w:t>
            </w:r>
          </w:p>
        </w:tc>
        <w:tc>
          <w:tcPr>
            <w:tcW w:w="1865" w:type="dxa"/>
            <w:tcBorders>
              <w:top w:val="single" w:sz="6" w:space="0" w:color="auto"/>
              <w:left w:val="single" w:sz="6" w:space="0" w:color="auto"/>
              <w:bottom w:val="single" w:sz="6" w:space="0" w:color="auto"/>
              <w:right w:val="single" w:sz="6" w:space="0" w:color="auto"/>
            </w:tcBorders>
          </w:tcPr>
          <w:p w14:paraId="2B9CCF8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propan-butan ekologické palivo?</w:t>
            </w:r>
          </w:p>
        </w:tc>
        <w:tc>
          <w:tcPr>
            <w:tcW w:w="2438" w:type="dxa"/>
            <w:tcBorders>
              <w:top w:val="single" w:sz="6" w:space="0" w:color="auto"/>
              <w:left w:val="single" w:sz="6" w:space="0" w:color="auto"/>
              <w:bottom w:val="single" w:sz="6" w:space="0" w:color="auto"/>
              <w:right w:val="single" w:sz="6" w:space="0" w:color="auto"/>
            </w:tcBorders>
          </w:tcPr>
          <w:p w14:paraId="2B9CCF8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das Propan-Butan ein umweltfreundlicher Kraftstoff?</w:t>
            </w:r>
          </w:p>
        </w:tc>
        <w:tc>
          <w:tcPr>
            <w:tcW w:w="680" w:type="dxa"/>
            <w:tcBorders>
              <w:top w:val="single" w:sz="6" w:space="0" w:color="auto"/>
              <w:left w:val="single" w:sz="6" w:space="0" w:color="auto"/>
              <w:bottom w:val="single" w:sz="6" w:space="0" w:color="auto"/>
              <w:right w:val="single" w:sz="6" w:space="0" w:color="auto"/>
            </w:tcBorders>
          </w:tcPr>
          <w:p w14:paraId="2B9CCF8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8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top w:val="single" w:sz="6" w:space="0" w:color="auto"/>
              <w:left w:val="single" w:sz="6" w:space="0" w:color="auto"/>
            </w:tcBorders>
          </w:tcPr>
          <w:p w14:paraId="2B9CCF8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ochrana životního prostředí</w:t>
            </w:r>
          </w:p>
        </w:tc>
      </w:tr>
      <w:tr w:rsidR="00B86672" w:rsidRPr="00A0020C" w14:paraId="2B9CCF8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granulát</w:t>
            </w:r>
          </w:p>
        </w:tc>
        <w:tc>
          <w:tcPr>
            <w:tcW w:w="1871" w:type="dxa"/>
            <w:tcBorders>
              <w:top w:val="single" w:sz="6" w:space="0" w:color="auto"/>
              <w:left w:val="single" w:sz="6" w:space="0" w:color="auto"/>
              <w:bottom w:val="single" w:sz="6" w:space="0" w:color="auto"/>
              <w:right w:val="single" w:sz="6" w:space="0" w:color="auto"/>
            </w:tcBorders>
          </w:tcPr>
          <w:p w14:paraId="2B9CCF8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Granulat</w:t>
            </w:r>
          </w:p>
        </w:tc>
        <w:tc>
          <w:tcPr>
            <w:tcW w:w="1865" w:type="dxa"/>
            <w:tcBorders>
              <w:top w:val="single" w:sz="6" w:space="0" w:color="auto"/>
              <w:left w:val="single" w:sz="6" w:space="0" w:color="auto"/>
              <w:bottom w:val="single" w:sz="6" w:space="0" w:color="auto"/>
              <w:right w:val="single" w:sz="6" w:space="0" w:color="auto"/>
            </w:tcBorders>
          </w:tcPr>
          <w:p w14:paraId="2B9CCF8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toto granulát na plastové desky?</w:t>
            </w:r>
          </w:p>
        </w:tc>
        <w:tc>
          <w:tcPr>
            <w:tcW w:w="2438" w:type="dxa"/>
            <w:tcBorders>
              <w:top w:val="single" w:sz="6" w:space="0" w:color="auto"/>
              <w:left w:val="single" w:sz="6" w:space="0" w:color="auto"/>
              <w:bottom w:val="single" w:sz="6" w:space="0" w:color="auto"/>
              <w:right w:val="single" w:sz="6" w:space="0" w:color="auto"/>
            </w:tcBorders>
          </w:tcPr>
          <w:p w14:paraId="2B9CCF8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das ein Granulat für Kunststoffplatten?</w:t>
            </w:r>
          </w:p>
        </w:tc>
        <w:tc>
          <w:tcPr>
            <w:tcW w:w="680" w:type="dxa"/>
            <w:tcBorders>
              <w:top w:val="single" w:sz="6" w:space="0" w:color="auto"/>
              <w:left w:val="single" w:sz="6" w:space="0" w:color="auto"/>
              <w:bottom w:val="single" w:sz="6" w:space="0" w:color="auto"/>
              <w:right w:val="single" w:sz="6" w:space="0" w:color="auto"/>
            </w:tcBorders>
          </w:tcPr>
          <w:p w14:paraId="2B9CCF8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8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CF8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9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plasty</w:t>
            </w:r>
          </w:p>
        </w:tc>
        <w:tc>
          <w:tcPr>
            <w:tcW w:w="1871" w:type="dxa"/>
            <w:tcBorders>
              <w:top w:val="single" w:sz="6" w:space="0" w:color="auto"/>
              <w:left w:val="single" w:sz="6" w:space="0" w:color="auto"/>
              <w:bottom w:val="single" w:sz="6" w:space="0" w:color="auto"/>
              <w:right w:val="single" w:sz="6" w:space="0" w:color="auto"/>
            </w:tcBorders>
          </w:tcPr>
          <w:p w14:paraId="2B9CCF9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Kunststoffe</w:t>
            </w:r>
          </w:p>
        </w:tc>
        <w:tc>
          <w:tcPr>
            <w:tcW w:w="1865" w:type="dxa"/>
            <w:tcBorders>
              <w:top w:val="single" w:sz="6" w:space="0" w:color="auto"/>
              <w:left w:val="single" w:sz="6" w:space="0" w:color="auto"/>
              <w:bottom w:val="single" w:sz="6" w:space="0" w:color="auto"/>
              <w:right w:val="single" w:sz="6" w:space="0" w:color="auto"/>
            </w:tcBorders>
          </w:tcPr>
          <w:p w14:paraId="2B9CCF9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Plasty jsou ekologické.</w:t>
            </w:r>
          </w:p>
        </w:tc>
        <w:tc>
          <w:tcPr>
            <w:tcW w:w="2438" w:type="dxa"/>
            <w:tcBorders>
              <w:top w:val="single" w:sz="6" w:space="0" w:color="auto"/>
              <w:left w:val="single" w:sz="6" w:space="0" w:color="auto"/>
              <w:bottom w:val="single" w:sz="6" w:space="0" w:color="auto"/>
              <w:right w:val="single" w:sz="6" w:space="0" w:color="auto"/>
            </w:tcBorders>
          </w:tcPr>
          <w:p w14:paraId="2B9CCF9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Kunststoffe sind umweltfreundlich.</w:t>
            </w:r>
          </w:p>
        </w:tc>
        <w:tc>
          <w:tcPr>
            <w:tcW w:w="680" w:type="dxa"/>
            <w:tcBorders>
              <w:top w:val="single" w:sz="6" w:space="0" w:color="auto"/>
              <w:left w:val="single" w:sz="6" w:space="0" w:color="auto"/>
              <w:bottom w:val="single" w:sz="6" w:space="0" w:color="auto"/>
              <w:right w:val="single" w:sz="6" w:space="0" w:color="auto"/>
            </w:tcBorders>
          </w:tcPr>
          <w:p w14:paraId="2B9CCF9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9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CF9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9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polymerace</w:t>
            </w:r>
          </w:p>
        </w:tc>
        <w:tc>
          <w:tcPr>
            <w:tcW w:w="1871" w:type="dxa"/>
            <w:tcBorders>
              <w:top w:val="single" w:sz="6" w:space="0" w:color="auto"/>
              <w:left w:val="single" w:sz="6" w:space="0" w:color="auto"/>
              <w:bottom w:val="single" w:sz="6" w:space="0" w:color="auto"/>
              <w:right w:val="single" w:sz="6" w:space="0" w:color="auto"/>
            </w:tcBorders>
          </w:tcPr>
          <w:p w14:paraId="2B9CCF9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Polymerisation</w:t>
            </w:r>
          </w:p>
        </w:tc>
        <w:tc>
          <w:tcPr>
            <w:tcW w:w="1865" w:type="dxa"/>
            <w:tcBorders>
              <w:top w:val="single" w:sz="6" w:space="0" w:color="auto"/>
              <w:left w:val="single" w:sz="6" w:space="0" w:color="auto"/>
              <w:bottom w:val="single" w:sz="6" w:space="0" w:color="auto"/>
              <w:right w:val="single" w:sz="6" w:space="0" w:color="auto"/>
            </w:tcBorders>
          </w:tcPr>
          <w:p w14:paraId="2B9CCF9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Polymerace je postup výroby plastů.</w:t>
            </w:r>
          </w:p>
        </w:tc>
        <w:tc>
          <w:tcPr>
            <w:tcW w:w="2438" w:type="dxa"/>
            <w:tcBorders>
              <w:top w:val="single" w:sz="6" w:space="0" w:color="auto"/>
              <w:left w:val="single" w:sz="6" w:space="0" w:color="auto"/>
              <w:bottom w:val="single" w:sz="6" w:space="0" w:color="auto"/>
              <w:right w:val="single" w:sz="6" w:space="0" w:color="auto"/>
            </w:tcBorders>
          </w:tcPr>
          <w:p w14:paraId="2B9CCF9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Polymerisation ist ein Verfahren zur Herstellung von Kunststoffen.</w:t>
            </w:r>
          </w:p>
        </w:tc>
        <w:tc>
          <w:tcPr>
            <w:tcW w:w="680" w:type="dxa"/>
            <w:tcBorders>
              <w:top w:val="single" w:sz="6" w:space="0" w:color="auto"/>
              <w:left w:val="single" w:sz="6" w:space="0" w:color="auto"/>
              <w:bottom w:val="single" w:sz="6" w:space="0" w:color="auto"/>
              <w:right w:val="single" w:sz="6" w:space="0" w:color="auto"/>
            </w:tcBorders>
          </w:tcPr>
          <w:p w14:paraId="2B9CCF9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9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CF9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A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životní prostředí</w:t>
            </w:r>
          </w:p>
        </w:tc>
        <w:tc>
          <w:tcPr>
            <w:tcW w:w="1871" w:type="dxa"/>
            <w:tcBorders>
              <w:top w:val="single" w:sz="6" w:space="0" w:color="auto"/>
              <w:left w:val="single" w:sz="6" w:space="0" w:color="auto"/>
              <w:bottom w:val="single" w:sz="6" w:space="0" w:color="auto"/>
              <w:right w:val="single" w:sz="6" w:space="0" w:color="auto"/>
            </w:tcBorders>
          </w:tcPr>
          <w:p w14:paraId="2B9CCFA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Umwelt</w:t>
            </w:r>
          </w:p>
        </w:tc>
        <w:tc>
          <w:tcPr>
            <w:tcW w:w="1865" w:type="dxa"/>
            <w:tcBorders>
              <w:top w:val="single" w:sz="6" w:space="0" w:color="auto"/>
              <w:left w:val="single" w:sz="6" w:space="0" w:color="auto"/>
              <w:bottom w:val="single" w:sz="6" w:space="0" w:color="auto"/>
              <w:right w:val="single" w:sz="6" w:space="0" w:color="auto"/>
            </w:tcBorders>
          </w:tcPr>
          <w:p w14:paraId="2B9CCFA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musíme chránit životní prostředí?</w:t>
            </w:r>
          </w:p>
        </w:tc>
        <w:tc>
          <w:tcPr>
            <w:tcW w:w="2438" w:type="dxa"/>
            <w:tcBorders>
              <w:top w:val="single" w:sz="6" w:space="0" w:color="auto"/>
              <w:left w:val="single" w:sz="6" w:space="0" w:color="auto"/>
              <w:bottom w:val="single" w:sz="6" w:space="0" w:color="auto"/>
              <w:right w:val="single" w:sz="6" w:space="0" w:color="auto"/>
            </w:tcBorders>
          </w:tcPr>
          <w:p w14:paraId="2B9CCFA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muss die Umwelt geschützt werden?</w:t>
            </w:r>
          </w:p>
        </w:tc>
        <w:tc>
          <w:tcPr>
            <w:tcW w:w="680" w:type="dxa"/>
            <w:tcBorders>
              <w:top w:val="single" w:sz="6" w:space="0" w:color="auto"/>
              <w:left w:val="single" w:sz="6" w:space="0" w:color="auto"/>
              <w:bottom w:val="single" w:sz="6" w:space="0" w:color="auto"/>
              <w:right w:val="single" w:sz="6" w:space="0" w:color="auto"/>
            </w:tcBorders>
          </w:tcPr>
          <w:p w14:paraId="2B9CCFA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A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CFA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A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kapalný plyn</w:t>
            </w:r>
          </w:p>
        </w:tc>
        <w:tc>
          <w:tcPr>
            <w:tcW w:w="1871" w:type="dxa"/>
            <w:tcBorders>
              <w:top w:val="single" w:sz="6" w:space="0" w:color="auto"/>
              <w:left w:val="single" w:sz="6" w:space="0" w:color="auto"/>
              <w:bottom w:val="single" w:sz="6" w:space="0" w:color="auto"/>
              <w:right w:val="single" w:sz="6" w:space="0" w:color="auto"/>
            </w:tcBorders>
          </w:tcPr>
          <w:p w14:paraId="2B9CCFA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flüssiges Gas</w:t>
            </w:r>
          </w:p>
        </w:tc>
        <w:tc>
          <w:tcPr>
            <w:tcW w:w="1865" w:type="dxa"/>
            <w:tcBorders>
              <w:top w:val="single" w:sz="6" w:space="0" w:color="auto"/>
              <w:left w:val="single" w:sz="6" w:space="0" w:color="auto"/>
              <w:bottom w:val="single" w:sz="6" w:space="0" w:color="auto"/>
              <w:right w:val="single" w:sz="6" w:space="0" w:color="auto"/>
            </w:tcBorders>
          </w:tcPr>
          <w:p w14:paraId="2B9CCFA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propan butan kapalný plyn?</w:t>
            </w:r>
          </w:p>
        </w:tc>
        <w:tc>
          <w:tcPr>
            <w:tcW w:w="2438" w:type="dxa"/>
            <w:tcBorders>
              <w:top w:val="single" w:sz="6" w:space="0" w:color="auto"/>
              <w:left w:val="single" w:sz="6" w:space="0" w:color="auto"/>
              <w:bottom w:val="single" w:sz="6" w:space="0" w:color="auto"/>
              <w:right w:val="single" w:sz="6" w:space="0" w:color="auto"/>
            </w:tcBorders>
          </w:tcPr>
          <w:p w14:paraId="2B9CCFA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Propan-Butan ein flüssiges Gas?</w:t>
            </w:r>
          </w:p>
        </w:tc>
        <w:tc>
          <w:tcPr>
            <w:tcW w:w="680" w:type="dxa"/>
            <w:tcBorders>
              <w:top w:val="single" w:sz="6" w:space="0" w:color="auto"/>
              <w:left w:val="single" w:sz="6" w:space="0" w:color="auto"/>
              <w:bottom w:val="single" w:sz="6" w:space="0" w:color="auto"/>
              <w:right w:val="single" w:sz="6" w:space="0" w:color="auto"/>
            </w:tcBorders>
          </w:tcPr>
          <w:p w14:paraId="2B9CCFA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A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CFA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plynná paliva</w:t>
            </w:r>
          </w:p>
        </w:tc>
      </w:tr>
      <w:tr w:rsidR="00B86672" w:rsidRPr="00A0020C" w14:paraId="2B9CCFB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likvidace odpadů</w:t>
            </w:r>
          </w:p>
        </w:tc>
        <w:tc>
          <w:tcPr>
            <w:tcW w:w="1871" w:type="dxa"/>
            <w:tcBorders>
              <w:top w:val="single" w:sz="6" w:space="0" w:color="auto"/>
              <w:left w:val="single" w:sz="6" w:space="0" w:color="auto"/>
              <w:bottom w:val="single" w:sz="6" w:space="0" w:color="auto"/>
              <w:right w:val="single" w:sz="6" w:space="0" w:color="auto"/>
            </w:tcBorders>
          </w:tcPr>
          <w:p w14:paraId="2B9CCFB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Müllentsorgung</w:t>
            </w:r>
          </w:p>
        </w:tc>
        <w:tc>
          <w:tcPr>
            <w:tcW w:w="1865" w:type="dxa"/>
            <w:tcBorders>
              <w:top w:val="single" w:sz="6" w:space="0" w:color="auto"/>
              <w:left w:val="single" w:sz="6" w:space="0" w:color="auto"/>
              <w:bottom w:val="single" w:sz="6" w:space="0" w:color="auto"/>
              <w:right w:val="single" w:sz="6" w:space="0" w:color="auto"/>
            </w:tcBorders>
          </w:tcPr>
          <w:p w14:paraId="2B9CCFB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 této firmě provádíme likvidaci odpadů.</w:t>
            </w:r>
          </w:p>
        </w:tc>
        <w:tc>
          <w:tcPr>
            <w:tcW w:w="2438" w:type="dxa"/>
            <w:tcBorders>
              <w:top w:val="single" w:sz="6" w:space="0" w:color="auto"/>
              <w:left w:val="single" w:sz="6" w:space="0" w:color="auto"/>
              <w:bottom w:val="single" w:sz="6" w:space="0" w:color="auto"/>
              <w:right w:val="single" w:sz="6" w:space="0" w:color="auto"/>
            </w:tcBorders>
          </w:tcPr>
          <w:p w14:paraId="2B9CCFB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 dieser Firma erfolgt die Müllentsorgung.</w:t>
            </w:r>
          </w:p>
        </w:tc>
        <w:tc>
          <w:tcPr>
            <w:tcW w:w="680" w:type="dxa"/>
            <w:tcBorders>
              <w:top w:val="single" w:sz="6" w:space="0" w:color="auto"/>
              <w:left w:val="single" w:sz="6" w:space="0" w:color="auto"/>
              <w:bottom w:val="single" w:sz="6" w:space="0" w:color="auto"/>
              <w:right w:val="single" w:sz="6" w:space="0" w:color="auto"/>
            </w:tcBorders>
          </w:tcPr>
          <w:p w14:paraId="2B9CCFB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B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CFB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B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stlačený zemní plyn</w:t>
            </w:r>
          </w:p>
        </w:tc>
        <w:tc>
          <w:tcPr>
            <w:tcW w:w="1871" w:type="dxa"/>
            <w:tcBorders>
              <w:top w:val="single" w:sz="6" w:space="0" w:color="auto"/>
              <w:left w:val="single" w:sz="6" w:space="0" w:color="auto"/>
              <w:bottom w:val="single" w:sz="6" w:space="0" w:color="auto"/>
              <w:right w:val="single" w:sz="6" w:space="0" w:color="auto"/>
            </w:tcBorders>
          </w:tcPr>
          <w:p w14:paraId="2B9CCFB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verdichtetes Erdgas</w:t>
            </w:r>
          </w:p>
        </w:tc>
        <w:tc>
          <w:tcPr>
            <w:tcW w:w="1865" w:type="dxa"/>
            <w:tcBorders>
              <w:top w:val="single" w:sz="6" w:space="0" w:color="auto"/>
              <w:left w:val="single" w:sz="6" w:space="0" w:color="auto"/>
              <w:bottom w:val="single" w:sz="6" w:space="0" w:color="auto"/>
              <w:right w:val="single" w:sz="6" w:space="0" w:color="auto"/>
            </w:tcBorders>
          </w:tcPr>
          <w:p w14:paraId="2B9CCFB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Zemní plyn je stlačený v potrubí na 70 bar.</w:t>
            </w:r>
          </w:p>
        </w:tc>
        <w:tc>
          <w:tcPr>
            <w:tcW w:w="2438" w:type="dxa"/>
            <w:tcBorders>
              <w:top w:val="single" w:sz="6" w:space="0" w:color="auto"/>
              <w:left w:val="single" w:sz="6" w:space="0" w:color="auto"/>
              <w:bottom w:val="single" w:sz="6" w:space="0" w:color="auto"/>
              <w:right w:val="single" w:sz="6" w:space="0" w:color="auto"/>
            </w:tcBorders>
          </w:tcPr>
          <w:p w14:paraId="2B9CCFB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Erdgas ist in der Leitung auf 70 bar verdichtet.</w:t>
            </w:r>
          </w:p>
        </w:tc>
        <w:tc>
          <w:tcPr>
            <w:tcW w:w="680" w:type="dxa"/>
            <w:tcBorders>
              <w:top w:val="single" w:sz="6" w:space="0" w:color="auto"/>
              <w:left w:val="single" w:sz="6" w:space="0" w:color="auto"/>
              <w:bottom w:val="single" w:sz="6" w:space="0" w:color="auto"/>
              <w:right w:val="single" w:sz="6" w:space="0" w:color="auto"/>
            </w:tcBorders>
          </w:tcPr>
          <w:p w14:paraId="2B9CCFB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B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CFB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C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tlakové nádrže</w:t>
            </w:r>
          </w:p>
        </w:tc>
        <w:tc>
          <w:tcPr>
            <w:tcW w:w="1871" w:type="dxa"/>
            <w:tcBorders>
              <w:top w:val="single" w:sz="6" w:space="0" w:color="auto"/>
              <w:left w:val="single" w:sz="6" w:space="0" w:color="auto"/>
              <w:bottom w:val="single" w:sz="6" w:space="0" w:color="auto"/>
              <w:right w:val="single" w:sz="6" w:space="0" w:color="auto"/>
            </w:tcBorders>
          </w:tcPr>
          <w:p w14:paraId="2B9CCFC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Druckbehälter</w:t>
            </w:r>
          </w:p>
        </w:tc>
        <w:tc>
          <w:tcPr>
            <w:tcW w:w="1865" w:type="dxa"/>
            <w:tcBorders>
              <w:top w:val="single" w:sz="6" w:space="0" w:color="auto"/>
              <w:left w:val="single" w:sz="6" w:space="0" w:color="auto"/>
              <w:bottom w:val="single" w:sz="6" w:space="0" w:color="auto"/>
              <w:right w:val="single" w:sz="6" w:space="0" w:color="auto"/>
            </w:tcBorders>
          </w:tcPr>
          <w:p w14:paraId="2B9CCFC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Pod autem jsou tři tlakové nádrže na zemní plyn.</w:t>
            </w:r>
          </w:p>
        </w:tc>
        <w:tc>
          <w:tcPr>
            <w:tcW w:w="2438" w:type="dxa"/>
            <w:tcBorders>
              <w:top w:val="single" w:sz="6" w:space="0" w:color="auto"/>
              <w:left w:val="single" w:sz="6" w:space="0" w:color="auto"/>
              <w:bottom w:val="single" w:sz="6" w:space="0" w:color="auto"/>
              <w:right w:val="single" w:sz="6" w:space="0" w:color="auto"/>
            </w:tcBorders>
          </w:tcPr>
          <w:p w14:paraId="2B9CCFC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Unterhalb des Autos gibt es drei Druckbehälter mit Erdgas.</w:t>
            </w:r>
          </w:p>
        </w:tc>
        <w:tc>
          <w:tcPr>
            <w:tcW w:w="680" w:type="dxa"/>
            <w:tcBorders>
              <w:top w:val="single" w:sz="6" w:space="0" w:color="auto"/>
              <w:left w:val="single" w:sz="6" w:space="0" w:color="auto"/>
              <w:bottom w:val="single" w:sz="6" w:space="0" w:color="auto"/>
              <w:right w:val="single" w:sz="6" w:space="0" w:color="auto"/>
            </w:tcBorders>
          </w:tcPr>
          <w:p w14:paraId="2B9CCFC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C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CFC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C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únik paliva</w:t>
            </w:r>
          </w:p>
        </w:tc>
        <w:tc>
          <w:tcPr>
            <w:tcW w:w="1871" w:type="dxa"/>
            <w:tcBorders>
              <w:top w:val="single" w:sz="6" w:space="0" w:color="auto"/>
              <w:left w:val="single" w:sz="6" w:space="0" w:color="auto"/>
              <w:bottom w:val="single" w:sz="6" w:space="0" w:color="auto"/>
              <w:right w:val="single" w:sz="6" w:space="0" w:color="auto"/>
            </w:tcBorders>
          </w:tcPr>
          <w:p w14:paraId="2B9CCFC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Kraftstoffauslauf</w:t>
            </w:r>
          </w:p>
        </w:tc>
        <w:tc>
          <w:tcPr>
            <w:tcW w:w="1865" w:type="dxa"/>
            <w:tcBorders>
              <w:top w:val="single" w:sz="6" w:space="0" w:color="auto"/>
              <w:left w:val="single" w:sz="6" w:space="0" w:color="auto"/>
              <w:bottom w:val="single" w:sz="6" w:space="0" w:color="auto"/>
              <w:right w:val="single" w:sz="6" w:space="0" w:color="auto"/>
            </w:tcBorders>
          </w:tcPr>
          <w:p w14:paraId="2B9CCFC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Musíte zabránit úniku paliva v garáži.</w:t>
            </w:r>
          </w:p>
        </w:tc>
        <w:tc>
          <w:tcPr>
            <w:tcW w:w="2438" w:type="dxa"/>
            <w:tcBorders>
              <w:top w:val="single" w:sz="6" w:space="0" w:color="auto"/>
              <w:left w:val="single" w:sz="6" w:space="0" w:color="auto"/>
              <w:bottom w:val="single" w:sz="6" w:space="0" w:color="auto"/>
              <w:right w:val="single" w:sz="6" w:space="0" w:color="auto"/>
            </w:tcBorders>
          </w:tcPr>
          <w:p w14:paraId="2B9CCFC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Sie müssen den Kraftstoffauslauf in der Garage verhüten.</w:t>
            </w:r>
          </w:p>
        </w:tc>
        <w:tc>
          <w:tcPr>
            <w:tcW w:w="680" w:type="dxa"/>
            <w:tcBorders>
              <w:top w:val="single" w:sz="6" w:space="0" w:color="auto"/>
              <w:left w:val="single" w:sz="6" w:space="0" w:color="auto"/>
              <w:bottom w:val="single" w:sz="6" w:space="0" w:color="auto"/>
              <w:right w:val="single" w:sz="6" w:space="0" w:color="auto"/>
            </w:tcBorders>
          </w:tcPr>
          <w:p w14:paraId="2B9CCFC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C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CFC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D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levý závit</w:t>
            </w:r>
          </w:p>
        </w:tc>
        <w:tc>
          <w:tcPr>
            <w:tcW w:w="1871" w:type="dxa"/>
            <w:tcBorders>
              <w:top w:val="single" w:sz="6" w:space="0" w:color="auto"/>
              <w:left w:val="single" w:sz="6" w:space="0" w:color="auto"/>
              <w:bottom w:val="single" w:sz="6" w:space="0" w:color="auto"/>
              <w:right w:val="single" w:sz="6" w:space="0" w:color="auto"/>
            </w:tcBorders>
          </w:tcPr>
          <w:p w14:paraId="2B9CCFD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linkes Gewinde</w:t>
            </w:r>
          </w:p>
        </w:tc>
        <w:tc>
          <w:tcPr>
            <w:tcW w:w="1865" w:type="dxa"/>
            <w:tcBorders>
              <w:top w:val="single" w:sz="6" w:space="0" w:color="auto"/>
              <w:left w:val="single" w:sz="6" w:space="0" w:color="auto"/>
              <w:bottom w:val="single" w:sz="6" w:space="0" w:color="auto"/>
              <w:right w:val="single" w:sz="6" w:space="0" w:color="auto"/>
            </w:tcBorders>
          </w:tcPr>
          <w:p w14:paraId="2B9CCFD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musíte použít levý závit?</w:t>
            </w:r>
          </w:p>
        </w:tc>
        <w:tc>
          <w:tcPr>
            <w:tcW w:w="2438" w:type="dxa"/>
            <w:tcBorders>
              <w:top w:val="single" w:sz="6" w:space="0" w:color="auto"/>
              <w:left w:val="single" w:sz="6" w:space="0" w:color="auto"/>
              <w:bottom w:val="single" w:sz="6" w:space="0" w:color="auto"/>
              <w:right w:val="single" w:sz="6" w:space="0" w:color="auto"/>
            </w:tcBorders>
          </w:tcPr>
          <w:p w14:paraId="2B9CCFD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 muss ein linkes Gewinde verwendet werden?</w:t>
            </w:r>
          </w:p>
        </w:tc>
        <w:tc>
          <w:tcPr>
            <w:tcW w:w="680" w:type="dxa"/>
            <w:tcBorders>
              <w:top w:val="single" w:sz="6" w:space="0" w:color="auto"/>
              <w:left w:val="single" w:sz="6" w:space="0" w:color="auto"/>
              <w:bottom w:val="single" w:sz="6" w:space="0" w:color="auto"/>
              <w:right w:val="single" w:sz="6" w:space="0" w:color="auto"/>
            </w:tcBorders>
          </w:tcPr>
          <w:p w14:paraId="2B9CCFD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D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CFD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závity</w:t>
            </w:r>
          </w:p>
        </w:tc>
      </w:tr>
      <w:tr w:rsidR="00B86672" w:rsidRPr="00A0020C" w14:paraId="2B9CCFD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matice</w:t>
            </w:r>
          </w:p>
        </w:tc>
        <w:tc>
          <w:tcPr>
            <w:tcW w:w="1871" w:type="dxa"/>
            <w:tcBorders>
              <w:top w:val="single" w:sz="6" w:space="0" w:color="auto"/>
              <w:left w:val="single" w:sz="6" w:space="0" w:color="auto"/>
              <w:bottom w:val="single" w:sz="6" w:space="0" w:color="auto"/>
              <w:right w:val="single" w:sz="6" w:space="0" w:color="auto"/>
            </w:tcBorders>
          </w:tcPr>
          <w:p w14:paraId="2B9CCFD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Mutter</w:t>
            </w:r>
          </w:p>
        </w:tc>
        <w:tc>
          <w:tcPr>
            <w:tcW w:w="1865" w:type="dxa"/>
            <w:tcBorders>
              <w:top w:val="single" w:sz="6" w:space="0" w:color="auto"/>
              <w:left w:val="single" w:sz="6" w:space="0" w:color="auto"/>
              <w:bottom w:val="single" w:sz="6" w:space="0" w:color="auto"/>
              <w:right w:val="single" w:sz="6" w:space="0" w:color="auto"/>
            </w:tcBorders>
          </w:tcPr>
          <w:p w14:paraId="2B9CCFD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matic je na pracovním stole?</w:t>
            </w:r>
          </w:p>
        </w:tc>
        <w:tc>
          <w:tcPr>
            <w:tcW w:w="2438" w:type="dxa"/>
            <w:tcBorders>
              <w:top w:val="single" w:sz="6" w:space="0" w:color="auto"/>
              <w:left w:val="single" w:sz="6" w:space="0" w:color="auto"/>
              <w:bottom w:val="single" w:sz="6" w:space="0" w:color="auto"/>
              <w:right w:val="single" w:sz="6" w:space="0" w:color="auto"/>
            </w:tcBorders>
          </w:tcPr>
          <w:p w14:paraId="2B9CCFD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Muttern gibt es auf dem Arbeitstisch?</w:t>
            </w:r>
          </w:p>
        </w:tc>
        <w:tc>
          <w:tcPr>
            <w:tcW w:w="680" w:type="dxa"/>
            <w:tcBorders>
              <w:top w:val="single" w:sz="6" w:space="0" w:color="auto"/>
              <w:left w:val="single" w:sz="6" w:space="0" w:color="auto"/>
              <w:bottom w:val="single" w:sz="6" w:space="0" w:color="auto"/>
              <w:right w:val="single" w:sz="6" w:space="0" w:color="auto"/>
            </w:tcBorders>
          </w:tcPr>
          <w:p w14:paraId="2B9CCFD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D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CFD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E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pravý závit</w:t>
            </w:r>
          </w:p>
        </w:tc>
        <w:tc>
          <w:tcPr>
            <w:tcW w:w="1871" w:type="dxa"/>
            <w:tcBorders>
              <w:top w:val="single" w:sz="6" w:space="0" w:color="auto"/>
              <w:left w:val="single" w:sz="6" w:space="0" w:color="auto"/>
              <w:bottom w:val="single" w:sz="6" w:space="0" w:color="auto"/>
              <w:right w:val="single" w:sz="6" w:space="0" w:color="auto"/>
            </w:tcBorders>
          </w:tcPr>
          <w:p w14:paraId="2B9CCFE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rechtes Gewinde</w:t>
            </w:r>
          </w:p>
        </w:tc>
        <w:tc>
          <w:tcPr>
            <w:tcW w:w="1865" w:type="dxa"/>
            <w:tcBorders>
              <w:top w:val="single" w:sz="6" w:space="0" w:color="auto"/>
              <w:left w:val="single" w:sz="6" w:space="0" w:color="auto"/>
              <w:bottom w:val="single" w:sz="6" w:space="0" w:color="auto"/>
              <w:right w:val="single" w:sz="6" w:space="0" w:color="auto"/>
            </w:tcBorders>
          </w:tcPr>
          <w:p w14:paraId="2B9CCFE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na tomto šroubu pravý závit?</w:t>
            </w:r>
          </w:p>
        </w:tc>
        <w:tc>
          <w:tcPr>
            <w:tcW w:w="2438" w:type="dxa"/>
            <w:tcBorders>
              <w:top w:val="single" w:sz="6" w:space="0" w:color="auto"/>
              <w:left w:val="single" w:sz="6" w:space="0" w:color="auto"/>
              <w:bottom w:val="single" w:sz="6" w:space="0" w:color="auto"/>
              <w:right w:val="single" w:sz="6" w:space="0" w:color="auto"/>
            </w:tcBorders>
          </w:tcPr>
          <w:p w14:paraId="2B9CCFE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Gibt es an dieser Schraube ein rechtes Gewinde?</w:t>
            </w:r>
          </w:p>
        </w:tc>
        <w:tc>
          <w:tcPr>
            <w:tcW w:w="680" w:type="dxa"/>
            <w:tcBorders>
              <w:top w:val="single" w:sz="6" w:space="0" w:color="auto"/>
              <w:left w:val="single" w:sz="6" w:space="0" w:color="auto"/>
              <w:bottom w:val="single" w:sz="6" w:space="0" w:color="auto"/>
              <w:right w:val="single" w:sz="6" w:space="0" w:color="auto"/>
            </w:tcBorders>
          </w:tcPr>
          <w:p w14:paraId="2B9CCFE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E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CFE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E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šroub</w:t>
            </w:r>
          </w:p>
        </w:tc>
        <w:tc>
          <w:tcPr>
            <w:tcW w:w="1871" w:type="dxa"/>
            <w:tcBorders>
              <w:top w:val="single" w:sz="6" w:space="0" w:color="auto"/>
              <w:left w:val="single" w:sz="6" w:space="0" w:color="auto"/>
              <w:bottom w:val="single" w:sz="6" w:space="0" w:color="auto"/>
              <w:right w:val="single" w:sz="6" w:space="0" w:color="auto"/>
            </w:tcBorders>
          </w:tcPr>
          <w:p w14:paraId="2B9CCFE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Schraube</w:t>
            </w:r>
          </w:p>
        </w:tc>
        <w:tc>
          <w:tcPr>
            <w:tcW w:w="1865" w:type="dxa"/>
            <w:tcBorders>
              <w:top w:val="single" w:sz="6" w:space="0" w:color="auto"/>
              <w:left w:val="single" w:sz="6" w:space="0" w:color="auto"/>
              <w:bottom w:val="single" w:sz="6" w:space="0" w:color="auto"/>
              <w:right w:val="single" w:sz="6" w:space="0" w:color="auto"/>
            </w:tcBorders>
          </w:tcPr>
          <w:p w14:paraId="2B9CCFE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Tento ocelový šroub je krátký.</w:t>
            </w:r>
          </w:p>
        </w:tc>
        <w:tc>
          <w:tcPr>
            <w:tcW w:w="2438" w:type="dxa"/>
            <w:tcBorders>
              <w:top w:val="single" w:sz="6" w:space="0" w:color="auto"/>
              <w:left w:val="single" w:sz="6" w:space="0" w:color="auto"/>
              <w:bottom w:val="single" w:sz="6" w:space="0" w:color="auto"/>
              <w:right w:val="single" w:sz="6" w:space="0" w:color="auto"/>
            </w:tcBorders>
          </w:tcPr>
          <w:p w14:paraId="2B9CCFE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Diese Stahlschraube ist kurz.</w:t>
            </w:r>
          </w:p>
        </w:tc>
        <w:tc>
          <w:tcPr>
            <w:tcW w:w="680" w:type="dxa"/>
            <w:tcBorders>
              <w:top w:val="single" w:sz="6" w:space="0" w:color="auto"/>
              <w:left w:val="single" w:sz="6" w:space="0" w:color="auto"/>
              <w:bottom w:val="single" w:sz="6" w:space="0" w:color="auto"/>
              <w:right w:val="single" w:sz="6" w:space="0" w:color="auto"/>
            </w:tcBorders>
          </w:tcPr>
          <w:p w14:paraId="2B9CCFE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E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CFE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F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vnitřní závit</w:t>
            </w:r>
          </w:p>
        </w:tc>
        <w:tc>
          <w:tcPr>
            <w:tcW w:w="1871" w:type="dxa"/>
            <w:tcBorders>
              <w:top w:val="single" w:sz="6" w:space="0" w:color="auto"/>
              <w:left w:val="single" w:sz="6" w:space="0" w:color="auto"/>
              <w:bottom w:val="single" w:sz="6" w:space="0" w:color="auto"/>
              <w:right w:val="single" w:sz="6" w:space="0" w:color="auto"/>
            </w:tcBorders>
          </w:tcPr>
          <w:p w14:paraId="2B9CCFF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Innengewinde</w:t>
            </w:r>
          </w:p>
        </w:tc>
        <w:tc>
          <w:tcPr>
            <w:tcW w:w="1865" w:type="dxa"/>
            <w:tcBorders>
              <w:top w:val="single" w:sz="6" w:space="0" w:color="auto"/>
              <w:left w:val="single" w:sz="6" w:space="0" w:color="auto"/>
              <w:bottom w:val="single" w:sz="6" w:space="0" w:color="auto"/>
              <w:right w:val="single" w:sz="6" w:space="0" w:color="auto"/>
            </w:tcBorders>
          </w:tcPr>
          <w:p w14:paraId="2B9CCFF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Matice má vnitřní závit.</w:t>
            </w:r>
          </w:p>
        </w:tc>
        <w:tc>
          <w:tcPr>
            <w:tcW w:w="2438" w:type="dxa"/>
            <w:tcBorders>
              <w:top w:val="single" w:sz="6" w:space="0" w:color="auto"/>
              <w:left w:val="single" w:sz="6" w:space="0" w:color="auto"/>
              <w:bottom w:val="single" w:sz="6" w:space="0" w:color="auto"/>
              <w:right w:val="single" w:sz="6" w:space="0" w:color="auto"/>
            </w:tcBorders>
          </w:tcPr>
          <w:p w14:paraId="2B9CCFF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Mutter hat ein Innengewinde.</w:t>
            </w:r>
          </w:p>
        </w:tc>
        <w:tc>
          <w:tcPr>
            <w:tcW w:w="680" w:type="dxa"/>
            <w:tcBorders>
              <w:top w:val="single" w:sz="6" w:space="0" w:color="auto"/>
              <w:left w:val="single" w:sz="6" w:space="0" w:color="auto"/>
              <w:bottom w:val="single" w:sz="6" w:space="0" w:color="auto"/>
              <w:right w:val="single" w:sz="6" w:space="0" w:color="auto"/>
            </w:tcBorders>
          </w:tcPr>
          <w:p w14:paraId="2B9CCFF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F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CFF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CFF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ochranné brýle</w:t>
            </w:r>
          </w:p>
        </w:tc>
        <w:tc>
          <w:tcPr>
            <w:tcW w:w="1871" w:type="dxa"/>
            <w:tcBorders>
              <w:top w:val="single" w:sz="6" w:space="0" w:color="auto"/>
              <w:left w:val="single" w:sz="6" w:space="0" w:color="auto"/>
              <w:bottom w:val="single" w:sz="6" w:space="0" w:color="auto"/>
              <w:right w:val="single" w:sz="6" w:space="0" w:color="auto"/>
            </w:tcBorders>
          </w:tcPr>
          <w:p w14:paraId="2B9CCFF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Schutzbrille</w:t>
            </w:r>
          </w:p>
        </w:tc>
        <w:tc>
          <w:tcPr>
            <w:tcW w:w="1865" w:type="dxa"/>
            <w:tcBorders>
              <w:top w:val="single" w:sz="6" w:space="0" w:color="auto"/>
              <w:left w:val="single" w:sz="6" w:space="0" w:color="auto"/>
              <w:bottom w:val="single" w:sz="6" w:space="0" w:color="auto"/>
              <w:right w:val="single" w:sz="6" w:space="0" w:color="auto"/>
            </w:tcBorders>
          </w:tcPr>
          <w:p w14:paraId="2B9CCFF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Nevíte, kde jsou mé ochranné brýle?</w:t>
            </w:r>
          </w:p>
        </w:tc>
        <w:tc>
          <w:tcPr>
            <w:tcW w:w="2438" w:type="dxa"/>
            <w:tcBorders>
              <w:top w:val="single" w:sz="6" w:space="0" w:color="auto"/>
              <w:left w:val="single" w:sz="6" w:space="0" w:color="auto"/>
              <w:bottom w:val="single" w:sz="6" w:space="0" w:color="auto"/>
              <w:right w:val="single" w:sz="6" w:space="0" w:color="auto"/>
            </w:tcBorders>
          </w:tcPr>
          <w:p w14:paraId="2B9CCFF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Wissen sie nicht, wo meine Schutzbrille ist?</w:t>
            </w:r>
          </w:p>
        </w:tc>
        <w:tc>
          <w:tcPr>
            <w:tcW w:w="680" w:type="dxa"/>
            <w:tcBorders>
              <w:top w:val="single" w:sz="6" w:space="0" w:color="auto"/>
              <w:left w:val="single" w:sz="6" w:space="0" w:color="auto"/>
              <w:bottom w:val="single" w:sz="6" w:space="0" w:color="auto"/>
              <w:right w:val="single" w:sz="6" w:space="0" w:color="auto"/>
            </w:tcBorders>
          </w:tcPr>
          <w:p w14:paraId="2B9CCFF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CFF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CFF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BOZP</w:t>
            </w:r>
          </w:p>
        </w:tc>
      </w:tr>
      <w:tr w:rsidR="00B86672" w:rsidRPr="00A0020C" w14:paraId="2B9CD00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CF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pracovní rukavice</w:t>
            </w:r>
          </w:p>
        </w:tc>
        <w:tc>
          <w:tcPr>
            <w:tcW w:w="1871" w:type="dxa"/>
            <w:tcBorders>
              <w:top w:val="single" w:sz="6" w:space="0" w:color="auto"/>
              <w:left w:val="single" w:sz="6" w:space="0" w:color="auto"/>
              <w:bottom w:val="single" w:sz="6" w:space="0" w:color="auto"/>
              <w:right w:val="single" w:sz="6" w:space="0" w:color="auto"/>
            </w:tcBorders>
          </w:tcPr>
          <w:p w14:paraId="2B9CD00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Arbeitshandschuhe</w:t>
            </w:r>
          </w:p>
        </w:tc>
        <w:tc>
          <w:tcPr>
            <w:tcW w:w="1865" w:type="dxa"/>
            <w:tcBorders>
              <w:top w:val="single" w:sz="6" w:space="0" w:color="auto"/>
              <w:left w:val="single" w:sz="6" w:space="0" w:color="auto"/>
              <w:bottom w:val="single" w:sz="6" w:space="0" w:color="auto"/>
              <w:right w:val="single" w:sz="6" w:space="0" w:color="auto"/>
            </w:tcBorders>
          </w:tcPr>
          <w:p w14:paraId="2B9CD00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Používejte pracovní rukavice.</w:t>
            </w:r>
          </w:p>
        </w:tc>
        <w:tc>
          <w:tcPr>
            <w:tcW w:w="2438" w:type="dxa"/>
            <w:tcBorders>
              <w:top w:val="single" w:sz="6" w:space="0" w:color="auto"/>
              <w:left w:val="single" w:sz="6" w:space="0" w:color="auto"/>
              <w:bottom w:val="single" w:sz="6" w:space="0" w:color="auto"/>
              <w:right w:val="single" w:sz="6" w:space="0" w:color="auto"/>
            </w:tcBorders>
          </w:tcPr>
          <w:p w14:paraId="2B9CD00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Arbeitshandschuhe sind zu benutzen.</w:t>
            </w:r>
          </w:p>
        </w:tc>
        <w:tc>
          <w:tcPr>
            <w:tcW w:w="680" w:type="dxa"/>
            <w:tcBorders>
              <w:top w:val="single" w:sz="6" w:space="0" w:color="auto"/>
              <w:left w:val="single" w:sz="6" w:space="0" w:color="auto"/>
              <w:bottom w:val="single" w:sz="6" w:space="0" w:color="auto"/>
              <w:right w:val="single" w:sz="6" w:space="0" w:color="auto"/>
            </w:tcBorders>
          </w:tcPr>
          <w:p w14:paraId="2B9CD00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0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00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0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příruba</w:t>
            </w:r>
          </w:p>
        </w:tc>
        <w:tc>
          <w:tcPr>
            <w:tcW w:w="1871" w:type="dxa"/>
            <w:tcBorders>
              <w:top w:val="single" w:sz="6" w:space="0" w:color="auto"/>
              <w:left w:val="single" w:sz="6" w:space="0" w:color="auto"/>
              <w:bottom w:val="single" w:sz="6" w:space="0" w:color="auto"/>
              <w:right w:val="single" w:sz="6" w:space="0" w:color="auto"/>
            </w:tcBorders>
          </w:tcPr>
          <w:p w14:paraId="2B9CD00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Flansch</w:t>
            </w:r>
          </w:p>
        </w:tc>
        <w:tc>
          <w:tcPr>
            <w:tcW w:w="1865" w:type="dxa"/>
            <w:tcBorders>
              <w:top w:val="single" w:sz="6" w:space="0" w:color="auto"/>
              <w:left w:val="single" w:sz="6" w:space="0" w:color="auto"/>
              <w:bottom w:val="single" w:sz="6" w:space="0" w:color="auto"/>
              <w:right w:val="single" w:sz="6" w:space="0" w:color="auto"/>
            </w:tcBorders>
          </w:tcPr>
          <w:p w14:paraId="2B9CD00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není příruba dobře utěsněna?</w:t>
            </w:r>
          </w:p>
        </w:tc>
        <w:tc>
          <w:tcPr>
            <w:tcW w:w="2438" w:type="dxa"/>
            <w:tcBorders>
              <w:top w:val="single" w:sz="6" w:space="0" w:color="auto"/>
              <w:left w:val="single" w:sz="6" w:space="0" w:color="auto"/>
              <w:bottom w:val="single" w:sz="6" w:space="0" w:color="auto"/>
              <w:right w:val="single" w:sz="6" w:space="0" w:color="auto"/>
            </w:tcBorders>
          </w:tcPr>
          <w:p w14:paraId="2B9CD00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ist der Flansch nicht richtig abgedichtet?</w:t>
            </w:r>
          </w:p>
        </w:tc>
        <w:tc>
          <w:tcPr>
            <w:tcW w:w="680" w:type="dxa"/>
            <w:tcBorders>
              <w:top w:val="single" w:sz="6" w:space="0" w:color="auto"/>
              <w:left w:val="single" w:sz="6" w:space="0" w:color="auto"/>
              <w:bottom w:val="single" w:sz="6" w:space="0" w:color="auto"/>
              <w:right w:val="single" w:sz="6" w:space="0" w:color="auto"/>
            </w:tcBorders>
          </w:tcPr>
          <w:p w14:paraId="2B9CD00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0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00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1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vratidlo</w:t>
            </w:r>
          </w:p>
        </w:tc>
        <w:tc>
          <w:tcPr>
            <w:tcW w:w="1871" w:type="dxa"/>
            <w:tcBorders>
              <w:top w:val="single" w:sz="6" w:space="0" w:color="auto"/>
              <w:left w:val="single" w:sz="6" w:space="0" w:color="auto"/>
              <w:bottom w:val="single" w:sz="6" w:space="0" w:color="auto"/>
              <w:right w:val="single" w:sz="6" w:space="0" w:color="auto"/>
            </w:tcBorders>
          </w:tcPr>
          <w:p w14:paraId="2B9CD01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Windeisen</w:t>
            </w:r>
          </w:p>
        </w:tc>
        <w:tc>
          <w:tcPr>
            <w:tcW w:w="1865" w:type="dxa"/>
            <w:tcBorders>
              <w:top w:val="single" w:sz="6" w:space="0" w:color="auto"/>
              <w:left w:val="single" w:sz="6" w:space="0" w:color="auto"/>
              <w:bottom w:val="single" w:sz="6" w:space="0" w:color="auto"/>
              <w:right w:val="single" w:sz="6" w:space="0" w:color="auto"/>
            </w:tcBorders>
          </w:tcPr>
          <w:p w14:paraId="2B9CD01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Podej mi to vratidlo.</w:t>
            </w:r>
          </w:p>
        </w:tc>
        <w:tc>
          <w:tcPr>
            <w:tcW w:w="2438" w:type="dxa"/>
            <w:tcBorders>
              <w:top w:val="single" w:sz="6" w:space="0" w:color="auto"/>
              <w:left w:val="single" w:sz="6" w:space="0" w:color="auto"/>
              <w:bottom w:val="single" w:sz="6" w:space="0" w:color="auto"/>
              <w:right w:val="single" w:sz="6" w:space="0" w:color="auto"/>
            </w:tcBorders>
          </w:tcPr>
          <w:p w14:paraId="2B9CD01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Gib mir bitte das Windeisen.</w:t>
            </w:r>
          </w:p>
        </w:tc>
        <w:tc>
          <w:tcPr>
            <w:tcW w:w="680" w:type="dxa"/>
            <w:tcBorders>
              <w:top w:val="single" w:sz="6" w:space="0" w:color="auto"/>
              <w:left w:val="single" w:sz="6" w:space="0" w:color="auto"/>
              <w:bottom w:val="single" w:sz="6" w:space="0" w:color="auto"/>
              <w:right w:val="single" w:sz="6" w:space="0" w:color="auto"/>
            </w:tcBorders>
          </w:tcPr>
          <w:p w14:paraId="2B9CD01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1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01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1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závitník</w:t>
            </w:r>
          </w:p>
        </w:tc>
        <w:tc>
          <w:tcPr>
            <w:tcW w:w="1871" w:type="dxa"/>
            <w:tcBorders>
              <w:top w:val="single" w:sz="6" w:space="0" w:color="auto"/>
              <w:left w:val="single" w:sz="6" w:space="0" w:color="auto"/>
              <w:bottom w:val="single" w:sz="6" w:space="0" w:color="auto"/>
              <w:right w:val="single" w:sz="6" w:space="0" w:color="auto"/>
            </w:tcBorders>
          </w:tcPr>
          <w:p w14:paraId="2B9CD01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Gewindebohrer</w:t>
            </w:r>
          </w:p>
        </w:tc>
        <w:tc>
          <w:tcPr>
            <w:tcW w:w="1865" w:type="dxa"/>
            <w:tcBorders>
              <w:top w:val="single" w:sz="6" w:space="0" w:color="auto"/>
              <w:left w:val="single" w:sz="6" w:space="0" w:color="auto"/>
              <w:bottom w:val="single" w:sz="6" w:space="0" w:color="auto"/>
              <w:right w:val="single" w:sz="6" w:space="0" w:color="auto"/>
            </w:tcBorders>
          </w:tcPr>
          <w:p w14:paraId="2B9CD01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Nemohu najít správný závitník.</w:t>
            </w:r>
          </w:p>
        </w:tc>
        <w:tc>
          <w:tcPr>
            <w:tcW w:w="2438" w:type="dxa"/>
            <w:tcBorders>
              <w:top w:val="single" w:sz="6" w:space="0" w:color="auto"/>
              <w:left w:val="single" w:sz="6" w:space="0" w:color="auto"/>
              <w:bottom w:val="single" w:sz="6" w:space="0" w:color="auto"/>
              <w:right w:val="single" w:sz="6" w:space="0" w:color="auto"/>
            </w:tcBorders>
          </w:tcPr>
          <w:p w14:paraId="2B9CD01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Ich kann nicht den richtigen Gewindebohrer finden.</w:t>
            </w:r>
          </w:p>
        </w:tc>
        <w:tc>
          <w:tcPr>
            <w:tcW w:w="680" w:type="dxa"/>
            <w:tcBorders>
              <w:top w:val="single" w:sz="6" w:space="0" w:color="auto"/>
              <w:left w:val="single" w:sz="6" w:space="0" w:color="auto"/>
              <w:bottom w:val="single" w:sz="6" w:space="0" w:color="auto"/>
              <w:right w:val="single" w:sz="6" w:space="0" w:color="auto"/>
            </w:tcBorders>
          </w:tcPr>
          <w:p w14:paraId="2B9CD01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1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01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2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bruska</w:t>
            </w:r>
          </w:p>
        </w:tc>
        <w:tc>
          <w:tcPr>
            <w:tcW w:w="1871" w:type="dxa"/>
            <w:tcBorders>
              <w:top w:val="single" w:sz="6" w:space="0" w:color="auto"/>
              <w:left w:val="single" w:sz="6" w:space="0" w:color="auto"/>
              <w:bottom w:val="single" w:sz="6" w:space="0" w:color="auto"/>
              <w:right w:val="single" w:sz="6" w:space="0" w:color="auto"/>
            </w:tcBorders>
          </w:tcPr>
          <w:p w14:paraId="2B9CD02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Schleifmaschine</w:t>
            </w:r>
          </w:p>
        </w:tc>
        <w:tc>
          <w:tcPr>
            <w:tcW w:w="1865" w:type="dxa"/>
            <w:tcBorders>
              <w:top w:val="single" w:sz="6" w:space="0" w:color="auto"/>
              <w:left w:val="single" w:sz="6" w:space="0" w:color="auto"/>
              <w:bottom w:val="single" w:sz="6" w:space="0" w:color="auto"/>
              <w:right w:val="single" w:sz="6" w:space="0" w:color="auto"/>
            </w:tcBorders>
          </w:tcPr>
          <w:p w14:paraId="2B9CD02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bruska v rohu dílny?</w:t>
            </w:r>
          </w:p>
        </w:tc>
        <w:tc>
          <w:tcPr>
            <w:tcW w:w="2438" w:type="dxa"/>
            <w:tcBorders>
              <w:top w:val="single" w:sz="6" w:space="0" w:color="auto"/>
              <w:left w:val="single" w:sz="6" w:space="0" w:color="auto"/>
              <w:bottom w:val="single" w:sz="6" w:space="0" w:color="auto"/>
              <w:right w:val="single" w:sz="6" w:space="0" w:color="auto"/>
            </w:tcBorders>
          </w:tcPr>
          <w:p w14:paraId="2B9CD02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steht die Schleifmaschine in der Werkstattecke?</w:t>
            </w:r>
          </w:p>
        </w:tc>
        <w:tc>
          <w:tcPr>
            <w:tcW w:w="680" w:type="dxa"/>
            <w:tcBorders>
              <w:top w:val="single" w:sz="6" w:space="0" w:color="auto"/>
              <w:left w:val="single" w:sz="6" w:space="0" w:color="auto"/>
              <w:bottom w:val="single" w:sz="6" w:space="0" w:color="auto"/>
              <w:right w:val="single" w:sz="6" w:space="0" w:color="auto"/>
            </w:tcBorders>
          </w:tcPr>
          <w:p w14:paraId="2B9CD02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2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02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elektrické stroje</w:t>
            </w:r>
          </w:p>
        </w:tc>
      </w:tr>
      <w:tr w:rsidR="00B86672" w:rsidRPr="00A0020C" w14:paraId="2B9CD02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frézka</w:t>
            </w:r>
          </w:p>
        </w:tc>
        <w:tc>
          <w:tcPr>
            <w:tcW w:w="1871" w:type="dxa"/>
            <w:tcBorders>
              <w:top w:val="single" w:sz="6" w:space="0" w:color="auto"/>
              <w:left w:val="single" w:sz="6" w:space="0" w:color="auto"/>
              <w:bottom w:val="single" w:sz="6" w:space="0" w:color="auto"/>
              <w:right w:val="single" w:sz="6" w:space="0" w:color="auto"/>
            </w:tcBorders>
          </w:tcPr>
          <w:p w14:paraId="2B9CD02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Fräser</w:t>
            </w:r>
          </w:p>
        </w:tc>
        <w:tc>
          <w:tcPr>
            <w:tcW w:w="1865" w:type="dxa"/>
            <w:tcBorders>
              <w:top w:val="single" w:sz="6" w:space="0" w:color="auto"/>
              <w:left w:val="single" w:sz="6" w:space="0" w:color="auto"/>
              <w:bottom w:val="single" w:sz="6" w:space="0" w:color="auto"/>
              <w:right w:val="single" w:sz="6" w:space="0" w:color="auto"/>
            </w:tcBorders>
          </w:tcPr>
          <w:p w14:paraId="2B9CD02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Kdy si koupíte novou frézku?</w:t>
            </w:r>
          </w:p>
        </w:tc>
        <w:tc>
          <w:tcPr>
            <w:tcW w:w="2438" w:type="dxa"/>
            <w:tcBorders>
              <w:top w:val="single" w:sz="6" w:space="0" w:color="auto"/>
              <w:left w:val="single" w:sz="6" w:space="0" w:color="auto"/>
              <w:bottom w:val="single" w:sz="6" w:space="0" w:color="auto"/>
              <w:right w:val="single" w:sz="6" w:space="0" w:color="auto"/>
            </w:tcBorders>
          </w:tcPr>
          <w:p w14:paraId="2B9CD02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Wann kaufen Sie sich einen neuen Fräser?</w:t>
            </w:r>
          </w:p>
        </w:tc>
        <w:tc>
          <w:tcPr>
            <w:tcW w:w="680" w:type="dxa"/>
            <w:tcBorders>
              <w:top w:val="single" w:sz="6" w:space="0" w:color="auto"/>
              <w:left w:val="single" w:sz="6" w:space="0" w:color="auto"/>
              <w:bottom w:val="single" w:sz="6" w:space="0" w:color="auto"/>
              <w:right w:val="single" w:sz="6" w:space="0" w:color="auto"/>
            </w:tcBorders>
          </w:tcPr>
          <w:p w14:paraId="2B9CD02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2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02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3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pilka</w:t>
            </w:r>
          </w:p>
        </w:tc>
        <w:tc>
          <w:tcPr>
            <w:tcW w:w="1871" w:type="dxa"/>
            <w:tcBorders>
              <w:top w:val="single" w:sz="6" w:space="0" w:color="auto"/>
              <w:left w:val="single" w:sz="6" w:space="0" w:color="auto"/>
              <w:bottom w:val="single" w:sz="6" w:space="0" w:color="auto"/>
              <w:right w:val="single" w:sz="6" w:space="0" w:color="auto"/>
            </w:tcBorders>
          </w:tcPr>
          <w:p w14:paraId="2B9CD03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Handsäge</w:t>
            </w:r>
          </w:p>
        </w:tc>
        <w:tc>
          <w:tcPr>
            <w:tcW w:w="1865" w:type="dxa"/>
            <w:tcBorders>
              <w:top w:val="single" w:sz="6" w:space="0" w:color="auto"/>
              <w:left w:val="single" w:sz="6" w:space="0" w:color="auto"/>
              <w:bottom w:val="single" w:sz="6" w:space="0" w:color="auto"/>
              <w:right w:val="single" w:sz="6" w:space="0" w:color="auto"/>
            </w:tcBorders>
          </w:tcPr>
          <w:p w14:paraId="2B9CD03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Pilka není ostrá.</w:t>
            </w:r>
          </w:p>
        </w:tc>
        <w:tc>
          <w:tcPr>
            <w:tcW w:w="2438" w:type="dxa"/>
            <w:tcBorders>
              <w:top w:val="single" w:sz="6" w:space="0" w:color="auto"/>
              <w:left w:val="single" w:sz="6" w:space="0" w:color="auto"/>
              <w:bottom w:val="single" w:sz="6" w:space="0" w:color="auto"/>
              <w:right w:val="single" w:sz="6" w:space="0" w:color="auto"/>
            </w:tcBorders>
          </w:tcPr>
          <w:p w14:paraId="2B9CD03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Handsäge ist nicht scharf.</w:t>
            </w:r>
          </w:p>
        </w:tc>
        <w:tc>
          <w:tcPr>
            <w:tcW w:w="680" w:type="dxa"/>
            <w:tcBorders>
              <w:top w:val="single" w:sz="6" w:space="0" w:color="auto"/>
              <w:left w:val="single" w:sz="6" w:space="0" w:color="auto"/>
              <w:bottom w:val="single" w:sz="6" w:space="0" w:color="auto"/>
              <w:right w:val="single" w:sz="6" w:space="0" w:color="auto"/>
            </w:tcBorders>
          </w:tcPr>
          <w:p w14:paraId="2B9CD03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3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03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3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soustruh</w:t>
            </w:r>
          </w:p>
        </w:tc>
        <w:tc>
          <w:tcPr>
            <w:tcW w:w="1871" w:type="dxa"/>
            <w:tcBorders>
              <w:top w:val="single" w:sz="6" w:space="0" w:color="auto"/>
              <w:left w:val="single" w:sz="6" w:space="0" w:color="auto"/>
              <w:bottom w:val="single" w:sz="6" w:space="0" w:color="auto"/>
              <w:right w:val="single" w:sz="6" w:space="0" w:color="auto"/>
            </w:tcBorders>
          </w:tcPr>
          <w:p w14:paraId="2B9CD03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Drehbank</w:t>
            </w:r>
          </w:p>
        </w:tc>
        <w:tc>
          <w:tcPr>
            <w:tcW w:w="1865" w:type="dxa"/>
            <w:tcBorders>
              <w:top w:val="single" w:sz="6" w:space="0" w:color="auto"/>
              <w:left w:val="single" w:sz="6" w:space="0" w:color="auto"/>
              <w:bottom w:val="single" w:sz="6" w:space="0" w:color="auto"/>
              <w:right w:val="single" w:sz="6" w:space="0" w:color="auto"/>
            </w:tcBorders>
          </w:tcPr>
          <w:p w14:paraId="2B9CD03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Soustruh je obráběcí stroj.</w:t>
            </w:r>
          </w:p>
        </w:tc>
        <w:tc>
          <w:tcPr>
            <w:tcW w:w="2438" w:type="dxa"/>
            <w:tcBorders>
              <w:top w:val="single" w:sz="6" w:space="0" w:color="auto"/>
              <w:left w:val="single" w:sz="6" w:space="0" w:color="auto"/>
              <w:bottom w:val="single" w:sz="6" w:space="0" w:color="auto"/>
              <w:right w:val="single" w:sz="6" w:space="0" w:color="auto"/>
            </w:tcBorders>
          </w:tcPr>
          <w:p w14:paraId="2B9CD03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Drehbank ist eine Bearbeitungsmaschine.</w:t>
            </w:r>
          </w:p>
        </w:tc>
        <w:tc>
          <w:tcPr>
            <w:tcW w:w="680" w:type="dxa"/>
            <w:tcBorders>
              <w:top w:val="single" w:sz="6" w:space="0" w:color="auto"/>
              <w:left w:val="single" w:sz="6" w:space="0" w:color="auto"/>
              <w:bottom w:val="single" w:sz="6" w:space="0" w:color="auto"/>
              <w:right w:val="single" w:sz="6" w:space="0" w:color="auto"/>
            </w:tcBorders>
          </w:tcPr>
          <w:p w14:paraId="2B9CD03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3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03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4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vrtačka</w:t>
            </w:r>
          </w:p>
        </w:tc>
        <w:tc>
          <w:tcPr>
            <w:tcW w:w="1871" w:type="dxa"/>
            <w:tcBorders>
              <w:top w:val="single" w:sz="6" w:space="0" w:color="auto"/>
              <w:left w:val="single" w:sz="6" w:space="0" w:color="auto"/>
              <w:bottom w:val="single" w:sz="6" w:space="0" w:color="auto"/>
              <w:right w:val="single" w:sz="6" w:space="0" w:color="auto"/>
            </w:tcBorders>
          </w:tcPr>
          <w:p w14:paraId="2B9CD04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Bohrmaschine</w:t>
            </w:r>
          </w:p>
        </w:tc>
        <w:tc>
          <w:tcPr>
            <w:tcW w:w="1865" w:type="dxa"/>
            <w:tcBorders>
              <w:top w:val="single" w:sz="6" w:space="0" w:color="auto"/>
              <w:left w:val="single" w:sz="6" w:space="0" w:color="auto"/>
              <w:bottom w:val="single" w:sz="6" w:space="0" w:color="auto"/>
              <w:right w:val="single" w:sz="6" w:space="0" w:color="auto"/>
            </w:tcBorders>
          </w:tcPr>
          <w:p w14:paraId="2B9CD04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vrtaček máte v dílně?</w:t>
            </w:r>
          </w:p>
        </w:tc>
        <w:tc>
          <w:tcPr>
            <w:tcW w:w="2438" w:type="dxa"/>
            <w:tcBorders>
              <w:top w:val="single" w:sz="6" w:space="0" w:color="auto"/>
              <w:left w:val="single" w:sz="6" w:space="0" w:color="auto"/>
              <w:bottom w:val="single" w:sz="6" w:space="0" w:color="auto"/>
              <w:right w:val="single" w:sz="6" w:space="0" w:color="auto"/>
            </w:tcBorders>
          </w:tcPr>
          <w:p w14:paraId="2B9CD04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Bohrmaschinen gibt es in Ihrer Werkstatt?</w:t>
            </w:r>
          </w:p>
        </w:tc>
        <w:tc>
          <w:tcPr>
            <w:tcW w:w="680" w:type="dxa"/>
            <w:tcBorders>
              <w:top w:val="single" w:sz="6" w:space="0" w:color="auto"/>
              <w:left w:val="single" w:sz="6" w:space="0" w:color="auto"/>
              <w:bottom w:val="single" w:sz="6" w:space="0" w:color="auto"/>
              <w:right w:val="single" w:sz="6" w:space="0" w:color="auto"/>
            </w:tcBorders>
          </w:tcPr>
          <w:p w14:paraId="2B9CD04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4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04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4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hoblovka</w:t>
            </w:r>
          </w:p>
        </w:tc>
        <w:tc>
          <w:tcPr>
            <w:tcW w:w="1871" w:type="dxa"/>
            <w:tcBorders>
              <w:top w:val="single" w:sz="6" w:space="0" w:color="auto"/>
              <w:left w:val="single" w:sz="6" w:space="0" w:color="auto"/>
              <w:bottom w:val="single" w:sz="6" w:space="0" w:color="auto"/>
              <w:right w:val="single" w:sz="6" w:space="0" w:color="auto"/>
            </w:tcBorders>
          </w:tcPr>
          <w:p w14:paraId="2B9CD04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Hobelmaschine</w:t>
            </w:r>
          </w:p>
        </w:tc>
        <w:tc>
          <w:tcPr>
            <w:tcW w:w="1865" w:type="dxa"/>
            <w:tcBorders>
              <w:top w:val="single" w:sz="6" w:space="0" w:color="auto"/>
              <w:left w:val="single" w:sz="6" w:space="0" w:color="auto"/>
              <w:bottom w:val="single" w:sz="6" w:space="0" w:color="auto"/>
              <w:right w:val="single" w:sz="6" w:space="0" w:color="auto"/>
            </w:tcBorders>
          </w:tcPr>
          <w:p w14:paraId="2B9CD04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Včera jsme si půjčili starší hoblovku.</w:t>
            </w:r>
          </w:p>
        </w:tc>
        <w:tc>
          <w:tcPr>
            <w:tcW w:w="2438" w:type="dxa"/>
            <w:tcBorders>
              <w:top w:val="single" w:sz="6" w:space="0" w:color="auto"/>
              <w:left w:val="single" w:sz="6" w:space="0" w:color="auto"/>
              <w:bottom w:val="single" w:sz="6" w:space="0" w:color="auto"/>
              <w:right w:val="single" w:sz="6" w:space="0" w:color="auto"/>
            </w:tcBorders>
          </w:tcPr>
          <w:p w14:paraId="2B9CD04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Gestern haben wir uns eine ältere Hobelmaschine ausgeliehen.</w:t>
            </w:r>
          </w:p>
        </w:tc>
        <w:tc>
          <w:tcPr>
            <w:tcW w:w="680" w:type="dxa"/>
            <w:tcBorders>
              <w:top w:val="single" w:sz="6" w:space="0" w:color="auto"/>
              <w:left w:val="single" w:sz="6" w:space="0" w:color="auto"/>
              <w:bottom w:val="single" w:sz="6" w:space="0" w:color="auto"/>
              <w:right w:val="single" w:sz="6" w:space="0" w:color="auto"/>
            </w:tcBorders>
          </w:tcPr>
          <w:p w14:paraId="2B9CD04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4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04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elektrické stroje</w:t>
            </w:r>
          </w:p>
        </w:tc>
      </w:tr>
      <w:tr w:rsidR="00B86672" w:rsidRPr="00A0020C" w14:paraId="2B9CD05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ohýbačka</w:t>
            </w:r>
          </w:p>
        </w:tc>
        <w:tc>
          <w:tcPr>
            <w:tcW w:w="1871" w:type="dxa"/>
            <w:tcBorders>
              <w:top w:val="single" w:sz="6" w:space="0" w:color="auto"/>
              <w:left w:val="single" w:sz="6" w:space="0" w:color="auto"/>
              <w:bottom w:val="single" w:sz="6" w:space="0" w:color="auto"/>
              <w:right w:val="single" w:sz="6" w:space="0" w:color="auto"/>
            </w:tcBorders>
          </w:tcPr>
          <w:p w14:paraId="2B9CD05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Biegemaschine</w:t>
            </w:r>
          </w:p>
        </w:tc>
        <w:tc>
          <w:tcPr>
            <w:tcW w:w="1865" w:type="dxa"/>
            <w:tcBorders>
              <w:top w:val="single" w:sz="6" w:space="0" w:color="auto"/>
              <w:left w:val="single" w:sz="6" w:space="0" w:color="auto"/>
              <w:bottom w:val="single" w:sz="6" w:space="0" w:color="auto"/>
              <w:right w:val="single" w:sz="6" w:space="0" w:color="auto"/>
            </w:tcBorders>
          </w:tcPr>
          <w:p w14:paraId="2B9CD05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Jejich ohýbačka je velmi velká.</w:t>
            </w:r>
          </w:p>
        </w:tc>
        <w:tc>
          <w:tcPr>
            <w:tcW w:w="2438" w:type="dxa"/>
            <w:tcBorders>
              <w:top w:val="single" w:sz="6" w:space="0" w:color="auto"/>
              <w:left w:val="single" w:sz="6" w:space="0" w:color="auto"/>
              <w:bottom w:val="single" w:sz="6" w:space="0" w:color="auto"/>
              <w:right w:val="single" w:sz="6" w:space="0" w:color="auto"/>
            </w:tcBorders>
          </w:tcPr>
          <w:p w14:paraId="2B9CD05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Ihre Biegemaschine ist sehr groß.</w:t>
            </w:r>
          </w:p>
        </w:tc>
        <w:tc>
          <w:tcPr>
            <w:tcW w:w="680" w:type="dxa"/>
            <w:tcBorders>
              <w:top w:val="single" w:sz="6" w:space="0" w:color="auto"/>
              <w:left w:val="single" w:sz="6" w:space="0" w:color="auto"/>
              <w:bottom w:val="single" w:sz="6" w:space="0" w:color="auto"/>
              <w:right w:val="single" w:sz="6" w:space="0" w:color="auto"/>
            </w:tcBorders>
          </w:tcPr>
          <w:p w14:paraId="2B9CD05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5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05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5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stroj</w:t>
            </w:r>
          </w:p>
        </w:tc>
        <w:tc>
          <w:tcPr>
            <w:tcW w:w="1871" w:type="dxa"/>
            <w:tcBorders>
              <w:top w:val="single" w:sz="6" w:space="0" w:color="auto"/>
              <w:left w:val="single" w:sz="6" w:space="0" w:color="auto"/>
              <w:bottom w:val="single" w:sz="6" w:space="0" w:color="auto"/>
              <w:right w:val="single" w:sz="6" w:space="0" w:color="auto"/>
            </w:tcBorders>
          </w:tcPr>
          <w:p w14:paraId="2B9CD05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Maschine</w:t>
            </w:r>
          </w:p>
        </w:tc>
        <w:tc>
          <w:tcPr>
            <w:tcW w:w="1865" w:type="dxa"/>
            <w:tcBorders>
              <w:top w:val="single" w:sz="6" w:space="0" w:color="auto"/>
              <w:left w:val="single" w:sz="6" w:space="0" w:color="auto"/>
              <w:bottom w:val="single" w:sz="6" w:space="0" w:color="auto"/>
              <w:right w:val="single" w:sz="6" w:space="0" w:color="auto"/>
            </w:tcBorders>
          </w:tcPr>
          <w:p w14:paraId="2B9CD05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Musíte se starat o každý stroj.</w:t>
            </w:r>
          </w:p>
        </w:tc>
        <w:tc>
          <w:tcPr>
            <w:tcW w:w="2438" w:type="dxa"/>
            <w:tcBorders>
              <w:top w:val="single" w:sz="6" w:space="0" w:color="auto"/>
              <w:left w:val="single" w:sz="6" w:space="0" w:color="auto"/>
              <w:bottom w:val="single" w:sz="6" w:space="0" w:color="auto"/>
              <w:right w:val="single" w:sz="6" w:space="0" w:color="auto"/>
            </w:tcBorders>
          </w:tcPr>
          <w:p w14:paraId="2B9CD05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Sie müssen jede Maschine pflegen.</w:t>
            </w:r>
          </w:p>
        </w:tc>
        <w:tc>
          <w:tcPr>
            <w:tcW w:w="680" w:type="dxa"/>
            <w:tcBorders>
              <w:top w:val="single" w:sz="6" w:space="0" w:color="auto"/>
              <w:left w:val="single" w:sz="6" w:space="0" w:color="auto"/>
              <w:bottom w:val="single" w:sz="6" w:space="0" w:color="auto"/>
              <w:right w:val="single" w:sz="6" w:space="0" w:color="auto"/>
            </w:tcBorders>
          </w:tcPr>
          <w:p w14:paraId="2B9CD05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5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05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6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svářečka</w:t>
            </w:r>
          </w:p>
        </w:tc>
        <w:tc>
          <w:tcPr>
            <w:tcW w:w="1871" w:type="dxa"/>
            <w:tcBorders>
              <w:top w:val="single" w:sz="6" w:space="0" w:color="auto"/>
              <w:left w:val="single" w:sz="6" w:space="0" w:color="auto"/>
              <w:bottom w:val="single" w:sz="6" w:space="0" w:color="auto"/>
              <w:right w:val="single" w:sz="6" w:space="0" w:color="auto"/>
            </w:tcBorders>
          </w:tcPr>
          <w:p w14:paraId="2B9CD06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Schweißbrenner</w:t>
            </w:r>
          </w:p>
        </w:tc>
        <w:tc>
          <w:tcPr>
            <w:tcW w:w="1865" w:type="dxa"/>
            <w:tcBorders>
              <w:top w:val="single" w:sz="6" w:space="0" w:color="auto"/>
              <w:left w:val="single" w:sz="6" w:space="0" w:color="auto"/>
              <w:bottom w:val="single" w:sz="6" w:space="0" w:color="auto"/>
              <w:right w:val="single" w:sz="6" w:space="0" w:color="auto"/>
            </w:tcBorders>
          </w:tcPr>
          <w:p w14:paraId="2B9CD06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je moje svářečka?</w:t>
            </w:r>
          </w:p>
        </w:tc>
        <w:tc>
          <w:tcPr>
            <w:tcW w:w="2438" w:type="dxa"/>
            <w:tcBorders>
              <w:top w:val="single" w:sz="6" w:space="0" w:color="auto"/>
              <w:left w:val="single" w:sz="6" w:space="0" w:color="auto"/>
              <w:bottom w:val="single" w:sz="6" w:space="0" w:color="auto"/>
              <w:right w:val="single" w:sz="6" w:space="0" w:color="auto"/>
            </w:tcBorders>
          </w:tcPr>
          <w:p w14:paraId="2B9CD06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 ist mein Schweißbrenner?</w:t>
            </w:r>
          </w:p>
        </w:tc>
        <w:tc>
          <w:tcPr>
            <w:tcW w:w="680" w:type="dxa"/>
            <w:tcBorders>
              <w:top w:val="single" w:sz="6" w:space="0" w:color="auto"/>
              <w:left w:val="single" w:sz="6" w:space="0" w:color="auto"/>
              <w:bottom w:val="single" w:sz="6" w:space="0" w:color="auto"/>
              <w:right w:val="single" w:sz="6" w:space="0" w:color="auto"/>
            </w:tcBorders>
          </w:tcPr>
          <w:p w14:paraId="2B9CD06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6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06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6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šroubovák</w:t>
            </w:r>
          </w:p>
        </w:tc>
        <w:tc>
          <w:tcPr>
            <w:tcW w:w="1871" w:type="dxa"/>
            <w:tcBorders>
              <w:top w:val="single" w:sz="6" w:space="0" w:color="auto"/>
              <w:left w:val="single" w:sz="6" w:space="0" w:color="auto"/>
              <w:bottom w:val="single" w:sz="6" w:space="0" w:color="auto"/>
              <w:right w:val="single" w:sz="6" w:space="0" w:color="auto"/>
            </w:tcBorders>
          </w:tcPr>
          <w:p w14:paraId="2B9CD06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Schraubenzieher</w:t>
            </w:r>
          </w:p>
        </w:tc>
        <w:tc>
          <w:tcPr>
            <w:tcW w:w="1865" w:type="dxa"/>
            <w:tcBorders>
              <w:top w:val="single" w:sz="6" w:space="0" w:color="auto"/>
              <w:left w:val="single" w:sz="6" w:space="0" w:color="auto"/>
              <w:bottom w:val="single" w:sz="6" w:space="0" w:color="auto"/>
              <w:right w:val="single" w:sz="6" w:space="0" w:color="auto"/>
            </w:tcBorders>
          </w:tcPr>
          <w:p w14:paraId="2B9CD06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nedržíš šroubovák v ruce?</w:t>
            </w:r>
          </w:p>
        </w:tc>
        <w:tc>
          <w:tcPr>
            <w:tcW w:w="2438" w:type="dxa"/>
            <w:tcBorders>
              <w:top w:val="single" w:sz="6" w:space="0" w:color="auto"/>
              <w:left w:val="single" w:sz="6" w:space="0" w:color="auto"/>
              <w:bottom w:val="single" w:sz="6" w:space="0" w:color="auto"/>
              <w:right w:val="single" w:sz="6" w:space="0" w:color="auto"/>
            </w:tcBorders>
          </w:tcPr>
          <w:p w14:paraId="2B9CD06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hältst du den Schraubenzieher nicht fest in der Hand?</w:t>
            </w:r>
          </w:p>
        </w:tc>
        <w:tc>
          <w:tcPr>
            <w:tcW w:w="680" w:type="dxa"/>
            <w:tcBorders>
              <w:top w:val="single" w:sz="6" w:space="0" w:color="auto"/>
              <w:left w:val="single" w:sz="6" w:space="0" w:color="auto"/>
              <w:bottom w:val="single" w:sz="6" w:space="0" w:color="auto"/>
              <w:right w:val="single" w:sz="6" w:space="0" w:color="auto"/>
            </w:tcBorders>
          </w:tcPr>
          <w:p w14:paraId="2B9CD06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6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06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7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bezpečnost práce</w:t>
            </w:r>
          </w:p>
        </w:tc>
        <w:tc>
          <w:tcPr>
            <w:tcW w:w="1871" w:type="dxa"/>
            <w:tcBorders>
              <w:top w:val="single" w:sz="6" w:space="0" w:color="auto"/>
              <w:left w:val="single" w:sz="6" w:space="0" w:color="auto"/>
              <w:bottom w:val="single" w:sz="6" w:space="0" w:color="auto"/>
              <w:right w:val="single" w:sz="6" w:space="0" w:color="auto"/>
            </w:tcBorders>
          </w:tcPr>
          <w:p w14:paraId="2B9CD07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Arbeitssicherheit</w:t>
            </w:r>
          </w:p>
        </w:tc>
        <w:tc>
          <w:tcPr>
            <w:tcW w:w="1865" w:type="dxa"/>
            <w:tcBorders>
              <w:top w:val="single" w:sz="6" w:space="0" w:color="auto"/>
              <w:left w:val="single" w:sz="6" w:space="0" w:color="auto"/>
              <w:bottom w:val="single" w:sz="6" w:space="0" w:color="auto"/>
              <w:right w:val="single" w:sz="6" w:space="0" w:color="auto"/>
            </w:tcBorders>
          </w:tcPr>
          <w:p w14:paraId="2B9CD07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Často kontroluje bezpečnost práce.</w:t>
            </w:r>
          </w:p>
        </w:tc>
        <w:tc>
          <w:tcPr>
            <w:tcW w:w="2438" w:type="dxa"/>
            <w:tcBorders>
              <w:top w:val="single" w:sz="6" w:space="0" w:color="auto"/>
              <w:left w:val="single" w:sz="6" w:space="0" w:color="auto"/>
              <w:bottom w:val="single" w:sz="6" w:space="0" w:color="auto"/>
              <w:right w:val="single" w:sz="6" w:space="0" w:color="auto"/>
            </w:tcBorders>
          </w:tcPr>
          <w:p w14:paraId="2B9CD07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Arbeitssicherheit wird oft kontrolliert.</w:t>
            </w:r>
          </w:p>
        </w:tc>
        <w:tc>
          <w:tcPr>
            <w:tcW w:w="680" w:type="dxa"/>
            <w:tcBorders>
              <w:top w:val="single" w:sz="6" w:space="0" w:color="auto"/>
              <w:left w:val="single" w:sz="6" w:space="0" w:color="auto"/>
              <w:bottom w:val="single" w:sz="6" w:space="0" w:color="auto"/>
              <w:right w:val="single" w:sz="6" w:space="0" w:color="auto"/>
            </w:tcBorders>
          </w:tcPr>
          <w:p w14:paraId="2B9CD07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7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07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BOZP</w:t>
            </w:r>
          </w:p>
        </w:tc>
      </w:tr>
      <w:tr w:rsidR="00B86672" w:rsidRPr="00A0020C" w14:paraId="2B9CD07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čepice</w:t>
            </w:r>
          </w:p>
        </w:tc>
        <w:tc>
          <w:tcPr>
            <w:tcW w:w="1871" w:type="dxa"/>
            <w:tcBorders>
              <w:top w:val="single" w:sz="6" w:space="0" w:color="auto"/>
              <w:left w:val="single" w:sz="6" w:space="0" w:color="auto"/>
              <w:bottom w:val="single" w:sz="6" w:space="0" w:color="auto"/>
              <w:right w:val="single" w:sz="6" w:space="0" w:color="auto"/>
            </w:tcBorders>
          </w:tcPr>
          <w:p w14:paraId="2B9CD07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Mütze</w:t>
            </w:r>
          </w:p>
        </w:tc>
        <w:tc>
          <w:tcPr>
            <w:tcW w:w="1865" w:type="dxa"/>
            <w:tcBorders>
              <w:top w:val="single" w:sz="6" w:space="0" w:color="auto"/>
              <w:left w:val="single" w:sz="6" w:space="0" w:color="auto"/>
              <w:bottom w:val="single" w:sz="6" w:space="0" w:color="auto"/>
              <w:right w:val="single" w:sz="6" w:space="0" w:color="auto"/>
            </w:tcBorders>
          </w:tcPr>
          <w:p w14:paraId="2B9CD07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nemáš čepici na hlavě?</w:t>
            </w:r>
          </w:p>
        </w:tc>
        <w:tc>
          <w:tcPr>
            <w:tcW w:w="2438" w:type="dxa"/>
            <w:tcBorders>
              <w:top w:val="single" w:sz="6" w:space="0" w:color="auto"/>
              <w:left w:val="single" w:sz="6" w:space="0" w:color="auto"/>
              <w:bottom w:val="single" w:sz="6" w:space="0" w:color="auto"/>
              <w:right w:val="single" w:sz="6" w:space="0" w:color="auto"/>
            </w:tcBorders>
          </w:tcPr>
          <w:p w14:paraId="2B9CD07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hast du die Mütze nicht auf dem Kopf?</w:t>
            </w:r>
          </w:p>
        </w:tc>
        <w:tc>
          <w:tcPr>
            <w:tcW w:w="680" w:type="dxa"/>
            <w:tcBorders>
              <w:top w:val="single" w:sz="6" w:space="0" w:color="auto"/>
              <w:left w:val="single" w:sz="6" w:space="0" w:color="auto"/>
              <w:bottom w:val="single" w:sz="6" w:space="0" w:color="auto"/>
              <w:right w:val="single" w:sz="6" w:space="0" w:color="auto"/>
            </w:tcBorders>
          </w:tcPr>
          <w:p w14:paraId="2B9CD07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7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07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8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čerchovaná čára</w:t>
            </w:r>
          </w:p>
        </w:tc>
        <w:tc>
          <w:tcPr>
            <w:tcW w:w="1871" w:type="dxa"/>
            <w:tcBorders>
              <w:top w:val="single" w:sz="6" w:space="0" w:color="auto"/>
              <w:left w:val="single" w:sz="6" w:space="0" w:color="auto"/>
              <w:bottom w:val="single" w:sz="6" w:space="0" w:color="auto"/>
              <w:right w:val="single" w:sz="6" w:space="0" w:color="auto"/>
            </w:tcBorders>
          </w:tcPr>
          <w:p w14:paraId="2B9CD08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strichpunktierte Linie</w:t>
            </w:r>
          </w:p>
        </w:tc>
        <w:tc>
          <w:tcPr>
            <w:tcW w:w="1865" w:type="dxa"/>
            <w:tcBorders>
              <w:top w:val="single" w:sz="6" w:space="0" w:color="auto"/>
              <w:left w:val="single" w:sz="6" w:space="0" w:color="auto"/>
              <w:bottom w:val="single" w:sz="6" w:space="0" w:color="auto"/>
              <w:right w:val="single" w:sz="6" w:space="0" w:color="auto"/>
            </w:tcBorders>
          </w:tcPr>
          <w:p w14:paraId="2B9CD08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nenakreslila čerchovanou čáru?</w:t>
            </w:r>
          </w:p>
        </w:tc>
        <w:tc>
          <w:tcPr>
            <w:tcW w:w="2438" w:type="dxa"/>
            <w:tcBorders>
              <w:top w:val="single" w:sz="6" w:space="0" w:color="auto"/>
              <w:left w:val="single" w:sz="6" w:space="0" w:color="auto"/>
              <w:bottom w:val="single" w:sz="6" w:space="0" w:color="auto"/>
              <w:right w:val="single" w:sz="6" w:space="0" w:color="auto"/>
            </w:tcBorders>
          </w:tcPr>
          <w:p w14:paraId="2B9CD08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hat sie keine strichpunktierte Linie aufgezeichnet?</w:t>
            </w:r>
          </w:p>
        </w:tc>
        <w:tc>
          <w:tcPr>
            <w:tcW w:w="680" w:type="dxa"/>
            <w:tcBorders>
              <w:top w:val="single" w:sz="6" w:space="0" w:color="auto"/>
              <w:left w:val="single" w:sz="6" w:space="0" w:color="auto"/>
              <w:bottom w:val="single" w:sz="6" w:space="0" w:color="auto"/>
              <w:right w:val="single" w:sz="6" w:space="0" w:color="auto"/>
            </w:tcBorders>
          </w:tcPr>
          <w:p w14:paraId="2B9CD08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8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08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8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čistota</w:t>
            </w:r>
          </w:p>
        </w:tc>
        <w:tc>
          <w:tcPr>
            <w:tcW w:w="1871" w:type="dxa"/>
            <w:tcBorders>
              <w:top w:val="single" w:sz="6" w:space="0" w:color="auto"/>
              <w:left w:val="single" w:sz="6" w:space="0" w:color="auto"/>
              <w:bottom w:val="single" w:sz="6" w:space="0" w:color="auto"/>
              <w:right w:val="single" w:sz="6" w:space="0" w:color="auto"/>
            </w:tcBorders>
          </w:tcPr>
          <w:p w14:paraId="2B9CD08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Sauberkeit</w:t>
            </w:r>
          </w:p>
        </w:tc>
        <w:tc>
          <w:tcPr>
            <w:tcW w:w="1865" w:type="dxa"/>
            <w:tcBorders>
              <w:top w:val="single" w:sz="6" w:space="0" w:color="auto"/>
              <w:left w:val="single" w:sz="6" w:space="0" w:color="auto"/>
              <w:bottom w:val="single" w:sz="6" w:space="0" w:color="auto"/>
              <w:right w:val="single" w:sz="6" w:space="0" w:color="auto"/>
            </w:tcBorders>
          </w:tcPr>
          <w:p w14:paraId="2B9CD08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Udržuj čistotu na pracovním stole.</w:t>
            </w:r>
          </w:p>
        </w:tc>
        <w:tc>
          <w:tcPr>
            <w:tcW w:w="2438" w:type="dxa"/>
            <w:tcBorders>
              <w:top w:val="single" w:sz="6" w:space="0" w:color="auto"/>
              <w:left w:val="single" w:sz="6" w:space="0" w:color="auto"/>
              <w:bottom w:val="single" w:sz="6" w:space="0" w:color="auto"/>
              <w:right w:val="single" w:sz="6" w:space="0" w:color="auto"/>
            </w:tcBorders>
          </w:tcPr>
          <w:p w14:paraId="2B9CD08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Halte die Sauberkeit auf dem Arbeitstisch.</w:t>
            </w:r>
          </w:p>
        </w:tc>
        <w:tc>
          <w:tcPr>
            <w:tcW w:w="680" w:type="dxa"/>
            <w:tcBorders>
              <w:top w:val="single" w:sz="6" w:space="0" w:color="auto"/>
              <w:left w:val="single" w:sz="6" w:space="0" w:color="auto"/>
              <w:bottom w:val="single" w:sz="6" w:space="0" w:color="auto"/>
              <w:right w:val="single" w:sz="6" w:space="0" w:color="auto"/>
            </w:tcBorders>
          </w:tcPr>
          <w:p w14:paraId="2B9CD08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8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08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9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hasicí přístroj</w:t>
            </w:r>
          </w:p>
        </w:tc>
        <w:tc>
          <w:tcPr>
            <w:tcW w:w="1871" w:type="dxa"/>
            <w:tcBorders>
              <w:top w:val="single" w:sz="6" w:space="0" w:color="auto"/>
              <w:left w:val="single" w:sz="6" w:space="0" w:color="auto"/>
              <w:bottom w:val="single" w:sz="6" w:space="0" w:color="auto"/>
              <w:right w:val="single" w:sz="6" w:space="0" w:color="auto"/>
            </w:tcBorders>
          </w:tcPr>
          <w:p w14:paraId="2B9CD09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Löschgerät</w:t>
            </w:r>
          </w:p>
        </w:tc>
        <w:tc>
          <w:tcPr>
            <w:tcW w:w="1865" w:type="dxa"/>
            <w:tcBorders>
              <w:top w:val="single" w:sz="6" w:space="0" w:color="auto"/>
              <w:left w:val="single" w:sz="6" w:space="0" w:color="auto"/>
              <w:bottom w:val="single" w:sz="6" w:space="0" w:color="auto"/>
              <w:right w:val="single" w:sz="6" w:space="0" w:color="auto"/>
            </w:tcBorders>
          </w:tcPr>
          <w:p w14:paraId="2B9CD09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máte v této hale hasicích přístrojů?</w:t>
            </w:r>
          </w:p>
        </w:tc>
        <w:tc>
          <w:tcPr>
            <w:tcW w:w="2438" w:type="dxa"/>
            <w:tcBorders>
              <w:top w:val="single" w:sz="6" w:space="0" w:color="auto"/>
              <w:left w:val="single" w:sz="6" w:space="0" w:color="auto"/>
              <w:bottom w:val="single" w:sz="6" w:space="0" w:color="auto"/>
              <w:right w:val="single" w:sz="6" w:space="0" w:color="auto"/>
            </w:tcBorders>
          </w:tcPr>
          <w:p w14:paraId="2B9CD09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Löschgeräte gibt es in dieser Halle?</w:t>
            </w:r>
          </w:p>
        </w:tc>
        <w:tc>
          <w:tcPr>
            <w:tcW w:w="680" w:type="dxa"/>
            <w:tcBorders>
              <w:top w:val="single" w:sz="6" w:space="0" w:color="auto"/>
              <w:left w:val="single" w:sz="6" w:space="0" w:color="auto"/>
              <w:bottom w:val="single" w:sz="6" w:space="0" w:color="auto"/>
              <w:right w:val="single" w:sz="6" w:space="0" w:color="auto"/>
            </w:tcBorders>
          </w:tcPr>
          <w:p w14:paraId="2B9CD09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9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09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9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hloubkoměr</w:t>
            </w:r>
          </w:p>
        </w:tc>
        <w:tc>
          <w:tcPr>
            <w:tcW w:w="1871" w:type="dxa"/>
            <w:tcBorders>
              <w:top w:val="single" w:sz="6" w:space="0" w:color="auto"/>
              <w:left w:val="single" w:sz="6" w:space="0" w:color="auto"/>
              <w:bottom w:val="single" w:sz="6" w:space="0" w:color="auto"/>
              <w:right w:val="single" w:sz="6" w:space="0" w:color="auto"/>
            </w:tcBorders>
          </w:tcPr>
          <w:p w14:paraId="2B9CD09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Peilstab</w:t>
            </w:r>
          </w:p>
        </w:tc>
        <w:tc>
          <w:tcPr>
            <w:tcW w:w="1865" w:type="dxa"/>
            <w:tcBorders>
              <w:top w:val="single" w:sz="6" w:space="0" w:color="auto"/>
              <w:left w:val="single" w:sz="6" w:space="0" w:color="auto"/>
              <w:bottom w:val="single" w:sz="6" w:space="0" w:color="auto"/>
              <w:right w:val="single" w:sz="6" w:space="0" w:color="auto"/>
            </w:tcBorders>
          </w:tcPr>
          <w:p w14:paraId="2B9CD09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Tvůj hloubkoměr je velmi přesný.</w:t>
            </w:r>
          </w:p>
        </w:tc>
        <w:tc>
          <w:tcPr>
            <w:tcW w:w="2438" w:type="dxa"/>
            <w:tcBorders>
              <w:top w:val="single" w:sz="6" w:space="0" w:color="auto"/>
              <w:left w:val="single" w:sz="6" w:space="0" w:color="auto"/>
              <w:bottom w:val="single" w:sz="6" w:space="0" w:color="auto"/>
              <w:right w:val="single" w:sz="6" w:space="0" w:color="auto"/>
            </w:tcBorders>
          </w:tcPr>
          <w:p w14:paraId="2B9CD09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Dein Peilstab ist sehr genau.</w:t>
            </w:r>
          </w:p>
        </w:tc>
        <w:tc>
          <w:tcPr>
            <w:tcW w:w="680" w:type="dxa"/>
            <w:tcBorders>
              <w:top w:val="single" w:sz="6" w:space="0" w:color="auto"/>
              <w:left w:val="single" w:sz="6" w:space="0" w:color="auto"/>
              <w:bottom w:val="single" w:sz="6" w:space="0" w:color="auto"/>
              <w:right w:val="single" w:sz="6" w:space="0" w:color="auto"/>
            </w:tcBorders>
          </w:tcPr>
          <w:p w14:paraId="2B9CD09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9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09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technické kraslení</w:t>
            </w:r>
          </w:p>
        </w:tc>
      </w:tr>
      <w:tr w:rsidR="00B86672" w:rsidRPr="00A0020C" w14:paraId="2B9CD0A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kružnice</w:t>
            </w:r>
          </w:p>
        </w:tc>
        <w:tc>
          <w:tcPr>
            <w:tcW w:w="1871" w:type="dxa"/>
            <w:tcBorders>
              <w:top w:val="single" w:sz="6" w:space="0" w:color="auto"/>
              <w:left w:val="single" w:sz="6" w:space="0" w:color="auto"/>
              <w:bottom w:val="single" w:sz="6" w:space="0" w:color="auto"/>
              <w:right w:val="single" w:sz="6" w:space="0" w:color="auto"/>
            </w:tcBorders>
          </w:tcPr>
          <w:p w14:paraId="2B9CD0A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Kreislinie</w:t>
            </w:r>
          </w:p>
        </w:tc>
        <w:tc>
          <w:tcPr>
            <w:tcW w:w="1865" w:type="dxa"/>
            <w:tcBorders>
              <w:top w:val="single" w:sz="6" w:space="0" w:color="auto"/>
              <w:left w:val="single" w:sz="6" w:space="0" w:color="auto"/>
              <w:bottom w:val="single" w:sz="6" w:space="0" w:color="auto"/>
              <w:right w:val="single" w:sz="6" w:space="0" w:color="auto"/>
            </w:tcBorders>
          </w:tcPr>
          <w:p w14:paraId="2B9CD0A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kružnic vidíš na výkrese?</w:t>
            </w:r>
          </w:p>
        </w:tc>
        <w:tc>
          <w:tcPr>
            <w:tcW w:w="2438" w:type="dxa"/>
            <w:tcBorders>
              <w:top w:val="single" w:sz="6" w:space="0" w:color="auto"/>
              <w:left w:val="single" w:sz="6" w:space="0" w:color="auto"/>
              <w:bottom w:val="single" w:sz="6" w:space="0" w:color="auto"/>
              <w:right w:val="single" w:sz="6" w:space="0" w:color="auto"/>
            </w:tcBorders>
          </w:tcPr>
          <w:p w14:paraId="2B9CD0A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Kreislinien siehst du auf der Zeichnung?</w:t>
            </w:r>
          </w:p>
        </w:tc>
        <w:tc>
          <w:tcPr>
            <w:tcW w:w="680" w:type="dxa"/>
            <w:tcBorders>
              <w:top w:val="single" w:sz="6" w:space="0" w:color="auto"/>
              <w:left w:val="single" w:sz="6" w:space="0" w:color="auto"/>
              <w:bottom w:val="single" w:sz="6" w:space="0" w:color="auto"/>
              <w:right w:val="single" w:sz="6" w:space="0" w:color="auto"/>
            </w:tcBorders>
          </w:tcPr>
          <w:p w14:paraId="2B9CD0A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A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0A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A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lékárnička</w:t>
            </w:r>
          </w:p>
        </w:tc>
        <w:tc>
          <w:tcPr>
            <w:tcW w:w="1871" w:type="dxa"/>
            <w:tcBorders>
              <w:top w:val="single" w:sz="6" w:space="0" w:color="auto"/>
              <w:left w:val="single" w:sz="6" w:space="0" w:color="auto"/>
              <w:bottom w:val="single" w:sz="6" w:space="0" w:color="auto"/>
              <w:right w:val="single" w:sz="6" w:space="0" w:color="auto"/>
            </w:tcBorders>
          </w:tcPr>
          <w:p w14:paraId="2B9CD0A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Verbandskasten</w:t>
            </w:r>
          </w:p>
        </w:tc>
        <w:tc>
          <w:tcPr>
            <w:tcW w:w="1865" w:type="dxa"/>
            <w:tcBorders>
              <w:top w:val="single" w:sz="6" w:space="0" w:color="auto"/>
              <w:left w:val="single" w:sz="6" w:space="0" w:color="auto"/>
              <w:bottom w:val="single" w:sz="6" w:space="0" w:color="auto"/>
              <w:right w:val="single" w:sz="6" w:space="0" w:color="auto"/>
            </w:tcBorders>
          </w:tcPr>
          <w:p w14:paraId="2B9CD0A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Potřebujeme rychle lékárničku.</w:t>
            </w:r>
          </w:p>
        </w:tc>
        <w:tc>
          <w:tcPr>
            <w:tcW w:w="2438" w:type="dxa"/>
            <w:tcBorders>
              <w:top w:val="single" w:sz="6" w:space="0" w:color="auto"/>
              <w:left w:val="single" w:sz="6" w:space="0" w:color="auto"/>
              <w:bottom w:val="single" w:sz="6" w:space="0" w:color="auto"/>
              <w:right w:val="single" w:sz="6" w:space="0" w:color="auto"/>
            </w:tcBorders>
          </w:tcPr>
          <w:p w14:paraId="2B9CD0A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Wir benötigen schnell den Verbandskasten.</w:t>
            </w:r>
          </w:p>
        </w:tc>
        <w:tc>
          <w:tcPr>
            <w:tcW w:w="680" w:type="dxa"/>
            <w:tcBorders>
              <w:top w:val="single" w:sz="6" w:space="0" w:color="auto"/>
              <w:left w:val="single" w:sz="6" w:space="0" w:color="auto"/>
              <w:bottom w:val="single" w:sz="6" w:space="0" w:color="auto"/>
              <w:right w:val="single" w:sz="6" w:space="0" w:color="auto"/>
            </w:tcBorders>
          </w:tcPr>
          <w:p w14:paraId="2B9CD0A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A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0A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B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osa</w:t>
            </w:r>
          </w:p>
        </w:tc>
        <w:tc>
          <w:tcPr>
            <w:tcW w:w="1871" w:type="dxa"/>
            <w:tcBorders>
              <w:top w:val="single" w:sz="6" w:space="0" w:color="auto"/>
              <w:left w:val="single" w:sz="6" w:space="0" w:color="auto"/>
              <w:bottom w:val="single" w:sz="6" w:space="0" w:color="auto"/>
              <w:right w:val="single" w:sz="6" w:space="0" w:color="auto"/>
            </w:tcBorders>
          </w:tcPr>
          <w:p w14:paraId="2B9CD0B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Achse</w:t>
            </w:r>
          </w:p>
        </w:tc>
        <w:tc>
          <w:tcPr>
            <w:tcW w:w="1865" w:type="dxa"/>
            <w:tcBorders>
              <w:top w:val="single" w:sz="6" w:space="0" w:color="auto"/>
              <w:left w:val="single" w:sz="6" w:space="0" w:color="auto"/>
              <w:bottom w:val="single" w:sz="6" w:space="0" w:color="auto"/>
              <w:right w:val="single" w:sz="6" w:space="0" w:color="auto"/>
            </w:tcBorders>
          </w:tcPr>
          <w:p w14:paraId="2B9CD0B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narýsoval osy špatně?</w:t>
            </w:r>
          </w:p>
        </w:tc>
        <w:tc>
          <w:tcPr>
            <w:tcW w:w="2438" w:type="dxa"/>
            <w:tcBorders>
              <w:top w:val="single" w:sz="6" w:space="0" w:color="auto"/>
              <w:left w:val="single" w:sz="6" w:space="0" w:color="auto"/>
              <w:bottom w:val="single" w:sz="6" w:space="0" w:color="auto"/>
              <w:right w:val="single" w:sz="6" w:space="0" w:color="auto"/>
            </w:tcBorders>
          </w:tcPr>
          <w:p w14:paraId="2B9CD0B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hat er die Achsen falsch gezeichnet?</w:t>
            </w:r>
          </w:p>
        </w:tc>
        <w:tc>
          <w:tcPr>
            <w:tcW w:w="680" w:type="dxa"/>
            <w:tcBorders>
              <w:top w:val="single" w:sz="6" w:space="0" w:color="auto"/>
              <w:left w:val="single" w:sz="6" w:space="0" w:color="auto"/>
              <w:bottom w:val="single" w:sz="6" w:space="0" w:color="auto"/>
              <w:right w:val="single" w:sz="6" w:space="0" w:color="auto"/>
            </w:tcBorders>
          </w:tcPr>
          <w:p w14:paraId="2B9CD0B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B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0B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B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tenká čára</w:t>
            </w:r>
          </w:p>
        </w:tc>
        <w:tc>
          <w:tcPr>
            <w:tcW w:w="1871" w:type="dxa"/>
            <w:tcBorders>
              <w:top w:val="single" w:sz="6" w:space="0" w:color="auto"/>
              <w:left w:val="single" w:sz="6" w:space="0" w:color="auto"/>
              <w:bottom w:val="single" w:sz="6" w:space="0" w:color="auto"/>
              <w:right w:val="single" w:sz="6" w:space="0" w:color="auto"/>
            </w:tcBorders>
          </w:tcPr>
          <w:p w14:paraId="2B9CD0B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dünne Linie</w:t>
            </w:r>
          </w:p>
        </w:tc>
        <w:tc>
          <w:tcPr>
            <w:tcW w:w="1865" w:type="dxa"/>
            <w:tcBorders>
              <w:top w:val="single" w:sz="6" w:space="0" w:color="auto"/>
              <w:left w:val="single" w:sz="6" w:space="0" w:color="auto"/>
              <w:bottom w:val="single" w:sz="6" w:space="0" w:color="auto"/>
              <w:right w:val="single" w:sz="6" w:space="0" w:color="auto"/>
            </w:tcBorders>
          </w:tcPr>
          <w:p w14:paraId="2B9CD0B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Toto není tenká čára.</w:t>
            </w:r>
          </w:p>
        </w:tc>
        <w:tc>
          <w:tcPr>
            <w:tcW w:w="2438" w:type="dxa"/>
            <w:tcBorders>
              <w:top w:val="single" w:sz="6" w:space="0" w:color="auto"/>
              <w:left w:val="single" w:sz="6" w:space="0" w:color="auto"/>
              <w:bottom w:val="single" w:sz="6" w:space="0" w:color="auto"/>
              <w:right w:val="single" w:sz="6" w:space="0" w:color="auto"/>
            </w:tcBorders>
          </w:tcPr>
          <w:p w14:paraId="2B9CD0B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Dies ist keine dünne Linie.</w:t>
            </w:r>
          </w:p>
        </w:tc>
        <w:tc>
          <w:tcPr>
            <w:tcW w:w="680" w:type="dxa"/>
            <w:tcBorders>
              <w:top w:val="single" w:sz="6" w:space="0" w:color="auto"/>
              <w:left w:val="single" w:sz="6" w:space="0" w:color="auto"/>
              <w:bottom w:val="single" w:sz="6" w:space="0" w:color="auto"/>
              <w:right w:val="single" w:sz="6" w:space="0" w:color="auto"/>
            </w:tcBorders>
          </w:tcPr>
          <w:p w14:paraId="2B9CD0B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B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0B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C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označit</w:t>
            </w:r>
          </w:p>
        </w:tc>
        <w:tc>
          <w:tcPr>
            <w:tcW w:w="1871" w:type="dxa"/>
            <w:tcBorders>
              <w:top w:val="single" w:sz="6" w:space="0" w:color="auto"/>
              <w:left w:val="single" w:sz="6" w:space="0" w:color="auto"/>
              <w:bottom w:val="single" w:sz="6" w:space="0" w:color="auto"/>
              <w:right w:val="single" w:sz="6" w:space="0" w:color="auto"/>
            </w:tcBorders>
          </w:tcPr>
          <w:p w14:paraId="2B9CD0C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kennzeichnen</w:t>
            </w:r>
          </w:p>
        </w:tc>
        <w:tc>
          <w:tcPr>
            <w:tcW w:w="1865" w:type="dxa"/>
            <w:tcBorders>
              <w:top w:val="single" w:sz="6" w:space="0" w:color="auto"/>
              <w:left w:val="single" w:sz="6" w:space="0" w:color="auto"/>
              <w:bottom w:val="single" w:sz="6" w:space="0" w:color="auto"/>
              <w:right w:val="single" w:sz="6" w:space="0" w:color="auto"/>
            </w:tcBorders>
          </w:tcPr>
          <w:p w14:paraId="2B9CD0C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Musíte dobře označit svar.</w:t>
            </w:r>
          </w:p>
        </w:tc>
        <w:tc>
          <w:tcPr>
            <w:tcW w:w="2438" w:type="dxa"/>
            <w:tcBorders>
              <w:top w:val="single" w:sz="6" w:space="0" w:color="auto"/>
              <w:left w:val="single" w:sz="6" w:space="0" w:color="auto"/>
              <w:bottom w:val="single" w:sz="6" w:space="0" w:color="auto"/>
              <w:right w:val="single" w:sz="6" w:space="0" w:color="auto"/>
            </w:tcBorders>
          </w:tcPr>
          <w:p w14:paraId="2B9CD0C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Sie müssen die Schweißnaht gut kennzeichnen.</w:t>
            </w:r>
          </w:p>
        </w:tc>
        <w:tc>
          <w:tcPr>
            <w:tcW w:w="680" w:type="dxa"/>
            <w:tcBorders>
              <w:top w:val="single" w:sz="6" w:space="0" w:color="auto"/>
              <w:left w:val="single" w:sz="6" w:space="0" w:color="auto"/>
              <w:bottom w:val="single" w:sz="6" w:space="0" w:color="auto"/>
              <w:right w:val="single" w:sz="6" w:space="0" w:color="auto"/>
            </w:tcBorders>
          </w:tcPr>
          <w:p w14:paraId="2B9CD0C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C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0C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technické kraslení</w:t>
            </w:r>
          </w:p>
        </w:tc>
      </w:tr>
      <w:tr w:rsidR="00B86672" w:rsidRPr="00A0020C" w14:paraId="2B9CD0C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pozor</w:t>
            </w:r>
          </w:p>
        </w:tc>
        <w:tc>
          <w:tcPr>
            <w:tcW w:w="1871" w:type="dxa"/>
            <w:tcBorders>
              <w:top w:val="single" w:sz="6" w:space="0" w:color="auto"/>
              <w:left w:val="single" w:sz="6" w:space="0" w:color="auto"/>
              <w:bottom w:val="single" w:sz="6" w:space="0" w:color="auto"/>
              <w:right w:val="single" w:sz="6" w:space="0" w:color="auto"/>
            </w:tcBorders>
          </w:tcPr>
          <w:p w14:paraId="2B9CD0C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Vorsicht!</w:t>
            </w:r>
          </w:p>
        </w:tc>
        <w:tc>
          <w:tcPr>
            <w:tcW w:w="1865" w:type="dxa"/>
            <w:tcBorders>
              <w:top w:val="single" w:sz="6" w:space="0" w:color="auto"/>
              <w:left w:val="single" w:sz="6" w:space="0" w:color="auto"/>
              <w:bottom w:val="single" w:sz="6" w:space="0" w:color="auto"/>
              <w:right w:val="single" w:sz="6" w:space="0" w:color="auto"/>
            </w:tcBorders>
          </w:tcPr>
          <w:p w14:paraId="2B9CD0C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Pozor! Na podlaze je olej.</w:t>
            </w:r>
          </w:p>
        </w:tc>
        <w:tc>
          <w:tcPr>
            <w:tcW w:w="2438" w:type="dxa"/>
            <w:tcBorders>
              <w:top w:val="single" w:sz="6" w:space="0" w:color="auto"/>
              <w:left w:val="single" w:sz="6" w:space="0" w:color="auto"/>
              <w:bottom w:val="single" w:sz="6" w:space="0" w:color="auto"/>
              <w:right w:val="single" w:sz="6" w:space="0" w:color="auto"/>
            </w:tcBorders>
          </w:tcPr>
          <w:p w14:paraId="2B9CD0C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Vorsicht! Auf dem Boden ist das Öl.</w:t>
            </w:r>
          </w:p>
        </w:tc>
        <w:tc>
          <w:tcPr>
            <w:tcW w:w="680" w:type="dxa"/>
            <w:tcBorders>
              <w:top w:val="single" w:sz="6" w:space="0" w:color="auto"/>
              <w:left w:val="single" w:sz="6" w:space="0" w:color="auto"/>
              <w:bottom w:val="single" w:sz="6" w:space="0" w:color="auto"/>
              <w:right w:val="single" w:sz="6" w:space="0" w:color="auto"/>
            </w:tcBorders>
          </w:tcPr>
          <w:p w14:paraId="2B9CD0C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C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0C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D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rozměr</w:t>
            </w:r>
          </w:p>
        </w:tc>
        <w:tc>
          <w:tcPr>
            <w:tcW w:w="1871" w:type="dxa"/>
            <w:tcBorders>
              <w:top w:val="single" w:sz="6" w:space="0" w:color="auto"/>
              <w:left w:val="single" w:sz="6" w:space="0" w:color="auto"/>
              <w:bottom w:val="single" w:sz="6" w:space="0" w:color="auto"/>
              <w:right w:val="single" w:sz="6" w:space="0" w:color="auto"/>
            </w:tcBorders>
          </w:tcPr>
          <w:p w14:paraId="2B9CD0D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Abmessung</w:t>
            </w:r>
          </w:p>
        </w:tc>
        <w:tc>
          <w:tcPr>
            <w:tcW w:w="1865" w:type="dxa"/>
            <w:tcBorders>
              <w:top w:val="single" w:sz="6" w:space="0" w:color="auto"/>
              <w:left w:val="single" w:sz="6" w:space="0" w:color="auto"/>
              <w:bottom w:val="single" w:sz="6" w:space="0" w:color="auto"/>
              <w:right w:val="single" w:sz="6" w:space="0" w:color="auto"/>
            </w:tcBorders>
          </w:tcPr>
          <w:p w14:paraId="2B9CD0D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má špatné rozměry.</w:t>
            </w:r>
          </w:p>
        </w:tc>
        <w:tc>
          <w:tcPr>
            <w:tcW w:w="2438" w:type="dxa"/>
            <w:tcBorders>
              <w:top w:val="single" w:sz="6" w:space="0" w:color="auto"/>
              <w:left w:val="single" w:sz="6" w:space="0" w:color="auto"/>
              <w:bottom w:val="single" w:sz="6" w:space="0" w:color="auto"/>
              <w:right w:val="single" w:sz="6" w:space="0" w:color="auto"/>
            </w:tcBorders>
          </w:tcPr>
          <w:p w14:paraId="2B9CD0D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Rohrleitung hat falsche Abmessungen.</w:t>
            </w:r>
          </w:p>
        </w:tc>
        <w:tc>
          <w:tcPr>
            <w:tcW w:w="680" w:type="dxa"/>
            <w:tcBorders>
              <w:top w:val="single" w:sz="6" w:space="0" w:color="auto"/>
              <w:left w:val="single" w:sz="6" w:space="0" w:color="auto"/>
              <w:bottom w:val="single" w:sz="6" w:space="0" w:color="auto"/>
              <w:right w:val="single" w:sz="6" w:space="0" w:color="auto"/>
            </w:tcBorders>
          </w:tcPr>
          <w:p w14:paraId="2B9CD0D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D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0D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D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stát</w:t>
            </w:r>
          </w:p>
        </w:tc>
        <w:tc>
          <w:tcPr>
            <w:tcW w:w="1871" w:type="dxa"/>
            <w:tcBorders>
              <w:top w:val="single" w:sz="6" w:space="0" w:color="auto"/>
              <w:left w:val="single" w:sz="6" w:space="0" w:color="auto"/>
              <w:bottom w:val="single" w:sz="6" w:space="0" w:color="auto"/>
              <w:right w:val="single" w:sz="6" w:space="0" w:color="auto"/>
            </w:tcBorders>
          </w:tcPr>
          <w:p w14:paraId="2B9CD0D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stehen</w:t>
            </w:r>
          </w:p>
        </w:tc>
        <w:tc>
          <w:tcPr>
            <w:tcW w:w="1865" w:type="dxa"/>
            <w:tcBorders>
              <w:top w:val="single" w:sz="6" w:space="0" w:color="auto"/>
              <w:left w:val="single" w:sz="6" w:space="0" w:color="auto"/>
              <w:bottom w:val="single" w:sz="6" w:space="0" w:color="auto"/>
              <w:right w:val="single" w:sz="6" w:space="0" w:color="auto"/>
            </w:tcBorders>
          </w:tcPr>
          <w:p w14:paraId="2B9CD0D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stojíš uprostřed dílny?</w:t>
            </w:r>
          </w:p>
        </w:tc>
        <w:tc>
          <w:tcPr>
            <w:tcW w:w="2438" w:type="dxa"/>
            <w:tcBorders>
              <w:top w:val="single" w:sz="6" w:space="0" w:color="auto"/>
              <w:left w:val="single" w:sz="6" w:space="0" w:color="auto"/>
              <w:bottom w:val="single" w:sz="6" w:space="0" w:color="auto"/>
              <w:right w:val="single" w:sz="6" w:space="0" w:color="auto"/>
            </w:tcBorders>
          </w:tcPr>
          <w:p w14:paraId="2B9CD0D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stehst du mitten in der Werkstatt?</w:t>
            </w:r>
          </w:p>
        </w:tc>
        <w:tc>
          <w:tcPr>
            <w:tcW w:w="680" w:type="dxa"/>
            <w:tcBorders>
              <w:top w:val="single" w:sz="6" w:space="0" w:color="auto"/>
              <w:left w:val="single" w:sz="6" w:space="0" w:color="auto"/>
              <w:bottom w:val="single" w:sz="6" w:space="0" w:color="auto"/>
              <w:right w:val="single" w:sz="6" w:space="0" w:color="auto"/>
            </w:tcBorders>
          </w:tcPr>
          <w:p w14:paraId="2B9CD0D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D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0D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E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výrobek</w:t>
            </w:r>
          </w:p>
        </w:tc>
        <w:tc>
          <w:tcPr>
            <w:tcW w:w="1871" w:type="dxa"/>
            <w:tcBorders>
              <w:top w:val="single" w:sz="6" w:space="0" w:color="auto"/>
              <w:left w:val="single" w:sz="6" w:space="0" w:color="auto"/>
              <w:bottom w:val="single" w:sz="6" w:space="0" w:color="auto"/>
              <w:right w:val="single" w:sz="6" w:space="0" w:color="auto"/>
            </w:tcBorders>
          </w:tcPr>
          <w:p w14:paraId="2B9CD0E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Produkt</w:t>
            </w:r>
          </w:p>
        </w:tc>
        <w:tc>
          <w:tcPr>
            <w:tcW w:w="1865" w:type="dxa"/>
            <w:tcBorders>
              <w:top w:val="single" w:sz="6" w:space="0" w:color="auto"/>
              <w:left w:val="single" w:sz="6" w:space="0" w:color="auto"/>
              <w:bottom w:val="single" w:sz="6" w:space="0" w:color="auto"/>
              <w:right w:val="single" w:sz="6" w:space="0" w:color="auto"/>
            </w:tcBorders>
          </w:tcPr>
          <w:p w14:paraId="2B9CD0E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váš výrobek kvalitní?</w:t>
            </w:r>
          </w:p>
        </w:tc>
        <w:tc>
          <w:tcPr>
            <w:tcW w:w="2438" w:type="dxa"/>
            <w:tcBorders>
              <w:top w:val="single" w:sz="6" w:space="0" w:color="auto"/>
              <w:left w:val="single" w:sz="6" w:space="0" w:color="auto"/>
              <w:bottom w:val="single" w:sz="6" w:space="0" w:color="auto"/>
              <w:right w:val="single" w:sz="6" w:space="0" w:color="auto"/>
            </w:tcBorders>
          </w:tcPr>
          <w:p w14:paraId="2B9CD0E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Ihr Produkt ein Qualitätsprodukt?</w:t>
            </w:r>
          </w:p>
        </w:tc>
        <w:tc>
          <w:tcPr>
            <w:tcW w:w="680" w:type="dxa"/>
            <w:tcBorders>
              <w:top w:val="single" w:sz="6" w:space="0" w:color="auto"/>
              <w:left w:val="single" w:sz="6" w:space="0" w:color="auto"/>
              <w:bottom w:val="single" w:sz="6" w:space="0" w:color="auto"/>
              <w:right w:val="single" w:sz="6" w:space="0" w:color="auto"/>
            </w:tcBorders>
          </w:tcPr>
          <w:p w14:paraId="2B9CD0E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E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0E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E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hasák</w:t>
            </w:r>
          </w:p>
        </w:tc>
        <w:tc>
          <w:tcPr>
            <w:tcW w:w="1871" w:type="dxa"/>
            <w:tcBorders>
              <w:top w:val="single" w:sz="6" w:space="0" w:color="auto"/>
              <w:left w:val="single" w:sz="6" w:space="0" w:color="auto"/>
              <w:bottom w:val="single" w:sz="6" w:space="0" w:color="auto"/>
              <w:right w:val="single" w:sz="6" w:space="0" w:color="auto"/>
            </w:tcBorders>
          </w:tcPr>
          <w:p w14:paraId="2B9CD0E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Rohrzange</w:t>
            </w:r>
          </w:p>
        </w:tc>
        <w:tc>
          <w:tcPr>
            <w:tcW w:w="1865" w:type="dxa"/>
            <w:tcBorders>
              <w:top w:val="single" w:sz="6" w:space="0" w:color="auto"/>
              <w:left w:val="single" w:sz="6" w:space="0" w:color="auto"/>
              <w:bottom w:val="single" w:sz="6" w:space="0" w:color="auto"/>
              <w:right w:val="single" w:sz="6" w:space="0" w:color="auto"/>
            </w:tcBorders>
          </w:tcPr>
          <w:p w14:paraId="2B9CD0E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Hasák ležel pod stolem celý den.</w:t>
            </w:r>
          </w:p>
        </w:tc>
        <w:tc>
          <w:tcPr>
            <w:tcW w:w="2438" w:type="dxa"/>
            <w:tcBorders>
              <w:top w:val="single" w:sz="6" w:space="0" w:color="auto"/>
              <w:left w:val="single" w:sz="6" w:space="0" w:color="auto"/>
              <w:bottom w:val="single" w:sz="6" w:space="0" w:color="auto"/>
              <w:right w:val="single" w:sz="6" w:space="0" w:color="auto"/>
            </w:tcBorders>
          </w:tcPr>
          <w:p w14:paraId="2B9CD0E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Rohrzange lag den ganzen Tag unter dem Tisch.</w:t>
            </w:r>
          </w:p>
        </w:tc>
        <w:tc>
          <w:tcPr>
            <w:tcW w:w="680" w:type="dxa"/>
            <w:tcBorders>
              <w:top w:val="single" w:sz="6" w:space="0" w:color="auto"/>
              <w:left w:val="single" w:sz="6" w:space="0" w:color="auto"/>
              <w:bottom w:val="single" w:sz="6" w:space="0" w:color="auto"/>
              <w:right w:val="single" w:sz="6" w:space="0" w:color="auto"/>
            </w:tcBorders>
          </w:tcPr>
          <w:p w14:paraId="2B9CD0E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E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0E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ruční nářadí</w:t>
            </w:r>
          </w:p>
        </w:tc>
      </w:tr>
      <w:tr w:rsidR="00B86672" w:rsidRPr="00A0020C" w14:paraId="2B9CD0F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imbus</w:t>
            </w:r>
          </w:p>
        </w:tc>
        <w:tc>
          <w:tcPr>
            <w:tcW w:w="1871" w:type="dxa"/>
            <w:tcBorders>
              <w:top w:val="single" w:sz="6" w:space="0" w:color="auto"/>
              <w:left w:val="single" w:sz="6" w:space="0" w:color="auto"/>
              <w:bottom w:val="single" w:sz="6" w:space="0" w:color="auto"/>
              <w:right w:val="single" w:sz="6" w:space="0" w:color="auto"/>
            </w:tcBorders>
          </w:tcPr>
          <w:p w14:paraId="2B9CD0F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Inbusschlüssel</w:t>
            </w:r>
          </w:p>
        </w:tc>
        <w:tc>
          <w:tcPr>
            <w:tcW w:w="1865" w:type="dxa"/>
            <w:tcBorders>
              <w:top w:val="single" w:sz="6" w:space="0" w:color="auto"/>
              <w:left w:val="single" w:sz="6" w:space="0" w:color="auto"/>
              <w:bottom w:val="single" w:sz="6" w:space="0" w:color="auto"/>
              <w:right w:val="single" w:sz="6" w:space="0" w:color="auto"/>
            </w:tcBorders>
          </w:tcPr>
          <w:p w14:paraId="2B9CD0F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Imbus šroub byl poškozený.</w:t>
            </w:r>
          </w:p>
        </w:tc>
        <w:tc>
          <w:tcPr>
            <w:tcW w:w="2438" w:type="dxa"/>
            <w:tcBorders>
              <w:top w:val="single" w:sz="6" w:space="0" w:color="auto"/>
              <w:left w:val="single" w:sz="6" w:space="0" w:color="auto"/>
              <w:bottom w:val="single" w:sz="6" w:space="0" w:color="auto"/>
              <w:right w:val="single" w:sz="6" w:space="0" w:color="auto"/>
            </w:tcBorders>
          </w:tcPr>
          <w:p w14:paraId="2B9CD0F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Inbusschlüssel war beschädigt.</w:t>
            </w:r>
          </w:p>
        </w:tc>
        <w:tc>
          <w:tcPr>
            <w:tcW w:w="680" w:type="dxa"/>
            <w:tcBorders>
              <w:top w:val="single" w:sz="6" w:space="0" w:color="auto"/>
              <w:left w:val="single" w:sz="6" w:space="0" w:color="auto"/>
              <w:bottom w:val="single" w:sz="6" w:space="0" w:color="auto"/>
              <w:right w:val="single" w:sz="6" w:space="0" w:color="auto"/>
            </w:tcBorders>
          </w:tcPr>
          <w:p w14:paraId="2B9CD0F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F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0F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0F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přesný</w:t>
            </w:r>
          </w:p>
        </w:tc>
        <w:tc>
          <w:tcPr>
            <w:tcW w:w="1871" w:type="dxa"/>
            <w:tcBorders>
              <w:top w:val="single" w:sz="6" w:space="0" w:color="auto"/>
              <w:left w:val="single" w:sz="6" w:space="0" w:color="auto"/>
              <w:bottom w:val="single" w:sz="6" w:space="0" w:color="auto"/>
              <w:right w:val="single" w:sz="6" w:space="0" w:color="auto"/>
            </w:tcBorders>
          </w:tcPr>
          <w:p w14:paraId="2B9CD0F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genau</w:t>
            </w:r>
          </w:p>
        </w:tc>
        <w:tc>
          <w:tcPr>
            <w:tcW w:w="1865" w:type="dxa"/>
            <w:tcBorders>
              <w:top w:val="single" w:sz="6" w:space="0" w:color="auto"/>
              <w:left w:val="single" w:sz="6" w:space="0" w:color="auto"/>
              <w:bottom w:val="single" w:sz="6" w:space="0" w:color="auto"/>
              <w:right w:val="single" w:sz="6" w:space="0" w:color="auto"/>
            </w:tcBorders>
          </w:tcPr>
          <w:p w14:paraId="2B9CD0F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není toto měřidlo přesné?</w:t>
            </w:r>
          </w:p>
        </w:tc>
        <w:tc>
          <w:tcPr>
            <w:tcW w:w="2438" w:type="dxa"/>
            <w:tcBorders>
              <w:top w:val="single" w:sz="6" w:space="0" w:color="auto"/>
              <w:left w:val="single" w:sz="6" w:space="0" w:color="auto"/>
              <w:bottom w:val="single" w:sz="6" w:space="0" w:color="auto"/>
              <w:right w:val="single" w:sz="6" w:space="0" w:color="auto"/>
            </w:tcBorders>
          </w:tcPr>
          <w:p w14:paraId="2B9CD0F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ist dieses Messgerät nicht genau?</w:t>
            </w:r>
          </w:p>
        </w:tc>
        <w:tc>
          <w:tcPr>
            <w:tcW w:w="680" w:type="dxa"/>
            <w:tcBorders>
              <w:top w:val="single" w:sz="6" w:space="0" w:color="auto"/>
              <w:left w:val="single" w:sz="6" w:space="0" w:color="auto"/>
              <w:bottom w:val="single" w:sz="6" w:space="0" w:color="auto"/>
              <w:right w:val="single" w:sz="6" w:space="0" w:color="auto"/>
            </w:tcBorders>
          </w:tcPr>
          <w:p w14:paraId="2B9CD0F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0F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0F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0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0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sedět</w:t>
            </w:r>
          </w:p>
        </w:tc>
        <w:tc>
          <w:tcPr>
            <w:tcW w:w="1871" w:type="dxa"/>
            <w:tcBorders>
              <w:top w:val="single" w:sz="6" w:space="0" w:color="auto"/>
              <w:left w:val="single" w:sz="6" w:space="0" w:color="auto"/>
              <w:bottom w:val="single" w:sz="6" w:space="0" w:color="auto"/>
              <w:right w:val="single" w:sz="6" w:space="0" w:color="auto"/>
            </w:tcBorders>
          </w:tcPr>
          <w:p w14:paraId="2B9CD10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sitzen</w:t>
            </w:r>
          </w:p>
        </w:tc>
        <w:tc>
          <w:tcPr>
            <w:tcW w:w="1865" w:type="dxa"/>
            <w:tcBorders>
              <w:top w:val="single" w:sz="6" w:space="0" w:color="auto"/>
              <w:left w:val="single" w:sz="6" w:space="0" w:color="auto"/>
              <w:bottom w:val="single" w:sz="6" w:space="0" w:color="auto"/>
              <w:right w:val="single" w:sz="6" w:space="0" w:color="auto"/>
            </w:tcBorders>
          </w:tcPr>
          <w:p w14:paraId="2B9CD10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Nesmíš sedět na stole.</w:t>
            </w:r>
          </w:p>
        </w:tc>
        <w:tc>
          <w:tcPr>
            <w:tcW w:w="2438" w:type="dxa"/>
            <w:tcBorders>
              <w:top w:val="single" w:sz="6" w:space="0" w:color="auto"/>
              <w:left w:val="single" w:sz="6" w:space="0" w:color="auto"/>
              <w:bottom w:val="single" w:sz="6" w:space="0" w:color="auto"/>
              <w:right w:val="single" w:sz="6" w:space="0" w:color="auto"/>
            </w:tcBorders>
          </w:tcPr>
          <w:p w14:paraId="2B9CD10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Du darfst nicht auf dem Tisch sitzen.</w:t>
            </w:r>
          </w:p>
        </w:tc>
        <w:tc>
          <w:tcPr>
            <w:tcW w:w="680" w:type="dxa"/>
            <w:tcBorders>
              <w:top w:val="single" w:sz="6" w:space="0" w:color="auto"/>
              <w:left w:val="single" w:sz="6" w:space="0" w:color="auto"/>
              <w:bottom w:val="single" w:sz="6" w:space="0" w:color="auto"/>
              <w:right w:val="single" w:sz="6" w:space="0" w:color="auto"/>
            </w:tcBorders>
          </w:tcPr>
          <w:p w14:paraId="2B9CD10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10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10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0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sklíčidlo</w:t>
            </w:r>
          </w:p>
        </w:tc>
        <w:tc>
          <w:tcPr>
            <w:tcW w:w="1871" w:type="dxa"/>
            <w:tcBorders>
              <w:top w:val="single" w:sz="6" w:space="0" w:color="auto"/>
              <w:left w:val="single" w:sz="6" w:space="0" w:color="auto"/>
              <w:bottom w:val="single" w:sz="6" w:space="0" w:color="auto"/>
              <w:right w:val="single" w:sz="6" w:space="0" w:color="auto"/>
            </w:tcBorders>
          </w:tcPr>
          <w:p w14:paraId="2B9CD10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Futter</w:t>
            </w:r>
          </w:p>
        </w:tc>
        <w:tc>
          <w:tcPr>
            <w:tcW w:w="1865" w:type="dxa"/>
            <w:tcBorders>
              <w:top w:val="single" w:sz="6" w:space="0" w:color="auto"/>
              <w:left w:val="single" w:sz="6" w:space="0" w:color="auto"/>
              <w:bottom w:val="single" w:sz="6" w:space="0" w:color="auto"/>
              <w:right w:val="single" w:sz="6" w:space="0" w:color="auto"/>
            </w:tcBorders>
          </w:tcPr>
          <w:p w14:paraId="2B9CD10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sklíčidel má soustruh?</w:t>
            </w:r>
          </w:p>
        </w:tc>
        <w:tc>
          <w:tcPr>
            <w:tcW w:w="2438" w:type="dxa"/>
            <w:tcBorders>
              <w:top w:val="single" w:sz="6" w:space="0" w:color="auto"/>
              <w:left w:val="single" w:sz="6" w:space="0" w:color="auto"/>
              <w:bottom w:val="single" w:sz="6" w:space="0" w:color="auto"/>
              <w:right w:val="single" w:sz="6" w:space="0" w:color="auto"/>
            </w:tcBorders>
          </w:tcPr>
          <w:p w14:paraId="2B9CD10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Futter hat die Drehbank?</w:t>
            </w:r>
          </w:p>
        </w:tc>
        <w:tc>
          <w:tcPr>
            <w:tcW w:w="680" w:type="dxa"/>
            <w:tcBorders>
              <w:top w:val="single" w:sz="6" w:space="0" w:color="auto"/>
              <w:left w:val="single" w:sz="6" w:space="0" w:color="auto"/>
              <w:bottom w:val="single" w:sz="6" w:space="0" w:color="auto"/>
              <w:right w:val="single" w:sz="6" w:space="0" w:color="auto"/>
            </w:tcBorders>
          </w:tcPr>
          <w:p w14:paraId="2B9CD10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NJ-1M-1pol</w:t>
            </w:r>
          </w:p>
        </w:tc>
        <w:tc>
          <w:tcPr>
            <w:tcW w:w="624" w:type="dxa"/>
            <w:tcBorders>
              <w:top w:val="single" w:sz="6" w:space="0" w:color="auto"/>
              <w:left w:val="single" w:sz="6" w:space="0" w:color="auto"/>
              <w:bottom w:val="single" w:sz="6" w:space="0" w:color="auto"/>
              <w:right w:val="single" w:sz="6" w:space="0" w:color="auto"/>
            </w:tcBorders>
          </w:tcPr>
          <w:p w14:paraId="2B9CD10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10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1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ocel</w:t>
            </w:r>
          </w:p>
        </w:tc>
        <w:tc>
          <w:tcPr>
            <w:tcW w:w="1871" w:type="dxa"/>
            <w:tcBorders>
              <w:top w:val="single" w:sz="6" w:space="0" w:color="auto"/>
              <w:left w:val="single" w:sz="6" w:space="0" w:color="auto"/>
              <w:bottom w:val="single" w:sz="6" w:space="0" w:color="auto"/>
              <w:right w:val="single" w:sz="6" w:space="0" w:color="auto"/>
            </w:tcBorders>
          </w:tcPr>
          <w:p w14:paraId="2B9CD11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Stahl</w:t>
            </w:r>
          </w:p>
        </w:tc>
        <w:tc>
          <w:tcPr>
            <w:tcW w:w="1865" w:type="dxa"/>
            <w:tcBorders>
              <w:top w:val="single" w:sz="6" w:space="0" w:color="auto"/>
              <w:left w:val="single" w:sz="6" w:space="0" w:color="auto"/>
              <w:bottom w:val="single" w:sz="6" w:space="0" w:color="auto"/>
              <w:right w:val="single" w:sz="6" w:space="0" w:color="auto"/>
            </w:tcBorders>
          </w:tcPr>
          <w:p w14:paraId="2B9CD11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je z oceli.</w:t>
            </w:r>
          </w:p>
        </w:tc>
        <w:tc>
          <w:tcPr>
            <w:tcW w:w="2438" w:type="dxa"/>
            <w:tcBorders>
              <w:top w:val="single" w:sz="6" w:space="0" w:color="auto"/>
              <w:left w:val="single" w:sz="6" w:space="0" w:color="auto"/>
              <w:bottom w:val="single" w:sz="6" w:space="0" w:color="auto"/>
              <w:right w:val="single" w:sz="6" w:space="0" w:color="auto"/>
            </w:tcBorders>
          </w:tcPr>
          <w:p w14:paraId="2B9CD11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Rohrleitung ist aus Stahl.</w:t>
            </w:r>
          </w:p>
        </w:tc>
        <w:tc>
          <w:tcPr>
            <w:tcW w:w="680" w:type="dxa"/>
            <w:tcBorders>
              <w:top w:val="single" w:sz="6" w:space="0" w:color="auto"/>
              <w:left w:val="single" w:sz="6" w:space="0" w:color="auto"/>
              <w:bottom w:val="single" w:sz="6" w:space="0" w:color="auto"/>
              <w:right w:val="single" w:sz="6" w:space="0" w:color="auto"/>
            </w:tcBorders>
          </w:tcPr>
          <w:p w14:paraId="2B9CD11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1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11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zpracování kovů</w:t>
            </w:r>
          </w:p>
        </w:tc>
      </w:tr>
      <w:tr w:rsidR="00B86672" w:rsidRPr="00A0020C" w14:paraId="2B9CD11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pilník</w:t>
            </w:r>
          </w:p>
        </w:tc>
        <w:tc>
          <w:tcPr>
            <w:tcW w:w="1871" w:type="dxa"/>
            <w:tcBorders>
              <w:top w:val="single" w:sz="6" w:space="0" w:color="auto"/>
              <w:left w:val="single" w:sz="6" w:space="0" w:color="auto"/>
              <w:bottom w:val="single" w:sz="6" w:space="0" w:color="auto"/>
              <w:right w:val="single" w:sz="6" w:space="0" w:color="auto"/>
            </w:tcBorders>
          </w:tcPr>
          <w:p w14:paraId="2B9CD11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Feile</w:t>
            </w:r>
          </w:p>
        </w:tc>
        <w:tc>
          <w:tcPr>
            <w:tcW w:w="1865" w:type="dxa"/>
            <w:tcBorders>
              <w:top w:val="single" w:sz="6" w:space="0" w:color="auto"/>
              <w:left w:val="single" w:sz="6" w:space="0" w:color="auto"/>
              <w:bottom w:val="single" w:sz="6" w:space="0" w:color="auto"/>
              <w:right w:val="single" w:sz="6" w:space="0" w:color="auto"/>
            </w:tcBorders>
          </w:tcPr>
          <w:p w14:paraId="2B9CD11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Pilník je ve stole.</w:t>
            </w:r>
          </w:p>
        </w:tc>
        <w:tc>
          <w:tcPr>
            <w:tcW w:w="2438" w:type="dxa"/>
            <w:tcBorders>
              <w:top w:val="single" w:sz="6" w:space="0" w:color="auto"/>
              <w:left w:val="single" w:sz="6" w:space="0" w:color="auto"/>
              <w:bottom w:val="single" w:sz="6" w:space="0" w:color="auto"/>
              <w:right w:val="single" w:sz="6" w:space="0" w:color="auto"/>
            </w:tcBorders>
          </w:tcPr>
          <w:p w14:paraId="2B9CD11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Feile liegt im Tisch.</w:t>
            </w:r>
          </w:p>
        </w:tc>
        <w:tc>
          <w:tcPr>
            <w:tcW w:w="680" w:type="dxa"/>
            <w:tcBorders>
              <w:top w:val="single" w:sz="6" w:space="0" w:color="auto"/>
              <w:left w:val="single" w:sz="6" w:space="0" w:color="auto"/>
              <w:bottom w:val="single" w:sz="6" w:space="0" w:color="auto"/>
              <w:right w:val="single" w:sz="6" w:space="0" w:color="auto"/>
            </w:tcBorders>
          </w:tcPr>
          <w:p w14:paraId="2B9CD11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1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11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2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w:t>
            </w:r>
          </w:p>
        </w:tc>
        <w:tc>
          <w:tcPr>
            <w:tcW w:w="1871" w:type="dxa"/>
            <w:tcBorders>
              <w:top w:val="single" w:sz="6" w:space="0" w:color="auto"/>
              <w:left w:val="single" w:sz="6" w:space="0" w:color="auto"/>
              <w:bottom w:val="single" w:sz="6" w:space="0" w:color="auto"/>
              <w:right w:val="single" w:sz="6" w:space="0" w:color="auto"/>
            </w:tcBorders>
          </w:tcPr>
          <w:p w14:paraId="2B9CD12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Rohrleitung</w:t>
            </w:r>
          </w:p>
        </w:tc>
        <w:tc>
          <w:tcPr>
            <w:tcW w:w="1865" w:type="dxa"/>
            <w:tcBorders>
              <w:top w:val="single" w:sz="6" w:space="0" w:color="auto"/>
              <w:left w:val="single" w:sz="6" w:space="0" w:color="auto"/>
              <w:bottom w:val="single" w:sz="6" w:space="0" w:color="auto"/>
              <w:right w:val="single" w:sz="6" w:space="0" w:color="auto"/>
            </w:tcBorders>
          </w:tcPr>
          <w:p w14:paraId="2B9CD12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je příliš krátké.</w:t>
            </w:r>
          </w:p>
        </w:tc>
        <w:tc>
          <w:tcPr>
            <w:tcW w:w="2438" w:type="dxa"/>
            <w:tcBorders>
              <w:top w:val="single" w:sz="6" w:space="0" w:color="auto"/>
              <w:left w:val="single" w:sz="6" w:space="0" w:color="auto"/>
              <w:bottom w:val="single" w:sz="6" w:space="0" w:color="auto"/>
              <w:right w:val="single" w:sz="6" w:space="0" w:color="auto"/>
            </w:tcBorders>
          </w:tcPr>
          <w:p w14:paraId="2B9CD12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Rohrleitung ist zu kurz.</w:t>
            </w:r>
          </w:p>
        </w:tc>
        <w:tc>
          <w:tcPr>
            <w:tcW w:w="680" w:type="dxa"/>
            <w:tcBorders>
              <w:top w:val="single" w:sz="6" w:space="0" w:color="auto"/>
              <w:left w:val="single" w:sz="6" w:space="0" w:color="auto"/>
              <w:bottom w:val="single" w:sz="6" w:space="0" w:color="auto"/>
              <w:right w:val="single" w:sz="6" w:space="0" w:color="auto"/>
            </w:tcBorders>
          </w:tcPr>
          <w:p w14:paraId="2B9CD12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2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12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2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spoj</w:t>
            </w:r>
          </w:p>
        </w:tc>
        <w:tc>
          <w:tcPr>
            <w:tcW w:w="1871" w:type="dxa"/>
            <w:tcBorders>
              <w:top w:val="single" w:sz="6" w:space="0" w:color="auto"/>
              <w:left w:val="single" w:sz="6" w:space="0" w:color="auto"/>
              <w:bottom w:val="single" w:sz="6" w:space="0" w:color="auto"/>
              <w:right w:val="single" w:sz="6" w:space="0" w:color="auto"/>
            </w:tcBorders>
          </w:tcPr>
          <w:p w14:paraId="2B9CD12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Verbindung</w:t>
            </w:r>
          </w:p>
        </w:tc>
        <w:tc>
          <w:tcPr>
            <w:tcW w:w="1865" w:type="dxa"/>
            <w:tcBorders>
              <w:top w:val="single" w:sz="6" w:space="0" w:color="auto"/>
              <w:left w:val="single" w:sz="6" w:space="0" w:color="auto"/>
              <w:bottom w:val="single" w:sz="6" w:space="0" w:color="auto"/>
              <w:right w:val="single" w:sz="6" w:space="0" w:color="auto"/>
            </w:tcBorders>
          </w:tcPr>
          <w:p w14:paraId="2B9CD12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to špatný spoj.</w:t>
            </w:r>
          </w:p>
        </w:tc>
        <w:tc>
          <w:tcPr>
            <w:tcW w:w="2438" w:type="dxa"/>
            <w:tcBorders>
              <w:top w:val="single" w:sz="6" w:space="0" w:color="auto"/>
              <w:left w:val="single" w:sz="6" w:space="0" w:color="auto"/>
              <w:bottom w:val="single" w:sz="6" w:space="0" w:color="auto"/>
              <w:right w:val="single" w:sz="6" w:space="0" w:color="auto"/>
            </w:tcBorders>
          </w:tcPr>
          <w:p w14:paraId="2B9CD12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Es ist eine schlechte Verbindung.</w:t>
            </w:r>
          </w:p>
        </w:tc>
        <w:tc>
          <w:tcPr>
            <w:tcW w:w="680" w:type="dxa"/>
            <w:tcBorders>
              <w:top w:val="single" w:sz="6" w:space="0" w:color="auto"/>
              <w:left w:val="single" w:sz="6" w:space="0" w:color="auto"/>
              <w:bottom w:val="single" w:sz="6" w:space="0" w:color="auto"/>
              <w:right w:val="single" w:sz="6" w:space="0" w:color="auto"/>
            </w:tcBorders>
          </w:tcPr>
          <w:p w14:paraId="2B9CD12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2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12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3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w:t>
            </w:r>
          </w:p>
        </w:tc>
        <w:tc>
          <w:tcPr>
            <w:tcW w:w="1871" w:type="dxa"/>
            <w:tcBorders>
              <w:top w:val="single" w:sz="6" w:space="0" w:color="auto"/>
              <w:left w:val="single" w:sz="6" w:space="0" w:color="auto"/>
              <w:bottom w:val="single" w:sz="6" w:space="0" w:color="auto"/>
              <w:right w:val="single" w:sz="6" w:space="0" w:color="auto"/>
            </w:tcBorders>
          </w:tcPr>
          <w:p w14:paraId="2B9CD13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Schweißnaht</w:t>
            </w:r>
          </w:p>
        </w:tc>
        <w:tc>
          <w:tcPr>
            <w:tcW w:w="1865" w:type="dxa"/>
            <w:tcBorders>
              <w:top w:val="single" w:sz="6" w:space="0" w:color="auto"/>
              <w:left w:val="single" w:sz="6" w:space="0" w:color="auto"/>
              <w:bottom w:val="single" w:sz="6" w:space="0" w:color="auto"/>
              <w:right w:val="single" w:sz="6" w:space="0" w:color="auto"/>
            </w:tcBorders>
          </w:tcPr>
          <w:p w14:paraId="2B9CD13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 je příliš vysoký.</w:t>
            </w:r>
          </w:p>
        </w:tc>
        <w:tc>
          <w:tcPr>
            <w:tcW w:w="2438" w:type="dxa"/>
            <w:tcBorders>
              <w:top w:val="single" w:sz="6" w:space="0" w:color="auto"/>
              <w:left w:val="single" w:sz="6" w:space="0" w:color="auto"/>
              <w:bottom w:val="single" w:sz="6" w:space="0" w:color="auto"/>
              <w:right w:val="single" w:sz="6" w:space="0" w:color="auto"/>
            </w:tcBorders>
          </w:tcPr>
          <w:p w14:paraId="2B9CD13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Schweißnaht ist zu hoch.</w:t>
            </w:r>
          </w:p>
        </w:tc>
        <w:tc>
          <w:tcPr>
            <w:tcW w:w="680" w:type="dxa"/>
            <w:tcBorders>
              <w:top w:val="single" w:sz="6" w:space="0" w:color="auto"/>
              <w:left w:val="single" w:sz="6" w:space="0" w:color="auto"/>
              <w:bottom w:val="single" w:sz="6" w:space="0" w:color="auto"/>
              <w:right w:val="single" w:sz="6" w:space="0" w:color="auto"/>
            </w:tcBorders>
          </w:tcPr>
          <w:p w14:paraId="2B9CD13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3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13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3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kanalizace</w:t>
            </w:r>
          </w:p>
        </w:tc>
        <w:tc>
          <w:tcPr>
            <w:tcW w:w="1871" w:type="dxa"/>
            <w:tcBorders>
              <w:top w:val="single" w:sz="6" w:space="0" w:color="auto"/>
              <w:left w:val="single" w:sz="6" w:space="0" w:color="auto"/>
              <w:bottom w:val="single" w:sz="6" w:space="0" w:color="auto"/>
              <w:right w:val="single" w:sz="6" w:space="0" w:color="auto"/>
            </w:tcBorders>
          </w:tcPr>
          <w:p w14:paraId="2B9CD13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Kanalisation</w:t>
            </w:r>
          </w:p>
        </w:tc>
        <w:tc>
          <w:tcPr>
            <w:tcW w:w="1865" w:type="dxa"/>
            <w:tcBorders>
              <w:top w:val="single" w:sz="6" w:space="0" w:color="auto"/>
              <w:left w:val="single" w:sz="6" w:space="0" w:color="auto"/>
              <w:bottom w:val="single" w:sz="6" w:space="0" w:color="auto"/>
              <w:right w:val="single" w:sz="6" w:space="0" w:color="auto"/>
            </w:tcBorders>
          </w:tcPr>
          <w:p w14:paraId="2B9CD13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Kanalizace je ucpaná.</w:t>
            </w:r>
          </w:p>
        </w:tc>
        <w:tc>
          <w:tcPr>
            <w:tcW w:w="2438" w:type="dxa"/>
            <w:tcBorders>
              <w:top w:val="single" w:sz="6" w:space="0" w:color="auto"/>
              <w:left w:val="single" w:sz="6" w:space="0" w:color="auto"/>
              <w:bottom w:val="single" w:sz="6" w:space="0" w:color="auto"/>
              <w:right w:val="single" w:sz="6" w:space="0" w:color="auto"/>
            </w:tcBorders>
          </w:tcPr>
          <w:p w14:paraId="2B9CD13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Kanalisation ist verstopft.</w:t>
            </w:r>
          </w:p>
        </w:tc>
        <w:tc>
          <w:tcPr>
            <w:tcW w:w="680" w:type="dxa"/>
            <w:tcBorders>
              <w:top w:val="single" w:sz="6" w:space="0" w:color="auto"/>
              <w:left w:val="single" w:sz="6" w:space="0" w:color="auto"/>
              <w:bottom w:val="single" w:sz="6" w:space="0" w:color="auto"/>
              <w:right w:val="single" w:sz="6" w:space="0" w:color="auto"/>
            </w:tcBorders>
          </w:tcPr>
          <w:p w14:paraId="2B9CD13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3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13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potrubí</w:t>
            </w:r>
          </w:p>
        </w:tc>
      </w:tr>
      <w:tr w:rsidR="00B86672" w:rsidRPr="00A0020C" w14:paraId="2B9CD14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měď</w:t>
            </w:r>
          </w:p>
        </w:tc>
        <w:tc>
          <w:tcPr>
            <w:tcW w:w="1871" w:type="dxa"/>
            <w:tcBorders>
              <w:top w:val="single" w:sz="6" w:space="0" w:color="auto"/>
              <w:left w:val="single" w:sz="6" w:space="0" w:color="auto"/>
              <w:bottom w:val="single" w:sz="6" w:space="0" w:color="auto"/>
              <w:right w:val="single" w:sz="6" w:space="0" w:color="auto"/>
            </w:tcBorders>
          </w:tcPr>
          <w:p w14:paraId="2B9CD14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Kupfer</w:t>
            </w:r>
          </w:p>
        </w:tc>
        <w:tc>
          <w:tcPr>
            <w:tcW w:w="1865" w:type="dxa"/>
            <w:tcBorders>
              <w:top w:val="single" w:sz="6" w:space="0" w:color="auto"/>
              <w:left w:val="single" w:sz="6" w:space="0" w:color="auto"/>
              <w:bottom w:val="single" w:sz="6" w:space="0" w:color="auto"/>
              <w:right w:val="single" w:sz="6" w:space="0" w:color="auto"/>
            </w:tcBorders>
          </w:tcPr>
          <w:p w14:paraId="2B9CD14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Měď je výborný materiál.</w:t>
            </w:r>
          </w:p>
        </w:tc>
        <w:tc>
          <w:tcPr>
            <w:tcW w:w="2438" w:type="dxa"/>
            <w:tcBorders>
              <w:top w:val="single" w:sz="6" w:space="0" w:color="auto"/>
              <w:left w:val="single" w:sz="6" w:space="0" w:color="auto"/>
              <w:bottom w:val="single" w:sz="6" w:space="0" w:color="auto"/>
              <w:right w:val="single" w:sz="6" w:space="0" w:color="auto"/>
            </w:tcBorders>
          </w:tcPr>
          <w:p w14:paraId="2B9CD14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Kupfer ist ein ausgezeichnetes Material.</w:t>
            </w:r>
          </w:p>
        </w:tc>
        <w:tc>
          <w:tcPr>
            <w:tcW w:w="680" w:type="dxa"/>
            <w:tcBorders>
              <w:top w:val="single" w:sz="6" w:space="0" w:color="auto"/>
              <w:left w:val="single" w:sz="6" w:space="0" w:color="auto"/>
              <w:bottom w:val="single" w:sz="6" w:space="0" w:color="auto"/>
              <w:right w:val="single" w:sz="6" w:space="0" w:color="auto"/>
            </w:tcBorders>
          </w:tcPr>
          <w:p w14:paraId="2B9CD14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4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14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4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w:t>
            </w:r>
          </w:p>
        </w:tc>
        <w:tc>
          <w:tcPr>
            <w:tcW w:w="1871" w:type="dxa"/>
            <w:tcBorders>
              <w:top w:val="single" w:sz="6" w:space="0" w:color="auto"/>
              <w:left w:val="single" w:sz="6" w:space="0" w:color="auto"/>
              <w:bottom w:val="single" w:sz="6" w:space="0" w:color="auto"/>
              <w:right w:val="single" w:sz="6" w:space="0" w:color="auto"/>
            </w:tcBorders>
          </w:tcPr>
          <w:p w14:paraId="2B9CD14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Gas</w:t>
            </w:r>
          </w:p>
        </w:tc>
        <w:tc>
          <w:tcPr>
            <w:tcW w:w="1865" w:type="dxa"/>
            <w:tcBorders>
              <w:top w:val="single" w:sz="6" w:space="0" w:color="auto"/>
              <w:left w:val="single" w:sz="6" w:space="0" w:color="auto"/>
              <w:bottom w:val="single" w:sz="6" w:space="0" w:color="auto"/>
              <w:right w:val="single" w:sz="6" w:space="0" w:color="auto"/>
            </w:tcBorders>
          </w:tcPr>
          <w:p w14:paraId="2B9CD14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 je bezbarvý.</w:t>
            </w:r>
          </w:p>
        </w:tc>
        <w:tc>
          <w:tcPr>
            <w:tcW w:w="2438" w:type="dxa"/>
            <w:tcBorders>
              <w:top w:val="single" w:sz="6" w:space="0" w:color="auto"/>
              <w:left w:val="single" w:sz="6" w:space="0" w:color="auto"/>
              <w:bottom w:val="single" w:sz="6" w:space="0" w:color="auto"/>
              <w:right w:val="single" w:sz="6" w:space="0" w:color="auto"/>
            </w:tcBorders>
          </w:tcPr>
          <w:p w14:paraId="2B9CD14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Gas ist farblos.</w:t>
            </w:r>
          </w:p>
        </w:tc>
        <w:tc>
          <w:tcPr>
            <w:tcW w:w="680" w:type="dxa"/>
            <w:tcBorders>
              <w:top w:val="single" w:sz="6" w:space="0" w:color="auto"/>
              <w:left w:val="single" w:sz="6" w:space="0" w:color="auto"/>
              <w:bottom w:val="single" w:sz="6" w:space="0" w:color="auto"/>
              <w:right w:val="single" w:sz="6" w:space="0" w:color="auto"/>
            </w:tcBorders>
          </w:tcPr>
          <w:p w14:paraId="2B9CD14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4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14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5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voda</w:t>
            </w:r>
          </w:p>
        </w:tc>
        <w:tc>
          <w:tcPr>
            <w:tcW w:w="1871" w:type="dxa"/>
            <w:tcBorders>
              <w:top w:val="single" w:sz="6" w:space="0" w:color="auto"/>
              <w:left w:val="single" w:sz="6" w:space="0" w:color="auto"/>
              <w:bottom w:val="single" w:sz="6" w:space="0" w:color="auto"/>
              <w:right w:val="single" w:sz="6" w:space="0" w:color="auto"/>
            </w:tcBorders>
          </w:tcPr>
          <w:p w14:paraId="2B9CD15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Wasser</w:t>
            </w:r>
          </w:p>
        </w:tc>
        <w:tc>
          <w:tcPr>
            <w:tcW w:w="1865" w:type="dxa"/>
            <w:tcBorders>
              <w:top w:val="single" w:sz="6" w:space="0" w:color="auto"/>
              <w:left w:val="single" w:sz="6" w:space="0" w:color="auto"/>
              <w:bottom w:val="single" w:sz="6" w:space="0" w:color="auto"/>
              <w:right w:val="single" w:sz="6" w:space="0" w:color="auto"/>
            </w:tcBorders>
          </w:tcPr>
          <w:p w14:paraId="2B9CD15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Voda je studená.</w:t>
            </w:r>
          </w:p>
        </w:tc>
        <w:tc>
          <w:tcPr>
            <w:tcW w:w="2438" w:type="dxa"/>
            <w:tcBorders>
              <w:top w:val="single" w:sz="6" w:space="0" w:color="auto"/>
              <w:left w:val="single" w:sz="6" w:space="0" w:color="auto"/>
              <w:bottom w:val="single" w:sz="6" w:space="0" w:color="auto"/>
              <w:right w:val="single" w:sz="6" w:space="0" w:color="auto"/>
            </w:tcBorders>
          </w:tcPr>
          <w:p w14:paraId="2B9CD15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Wasser ist kalt.</w:t>
            </w:r>
          </w:p>
        </w:tc>
        <w:tc>
          <w:tcPr>
            <w:tcW w:w="680" w:type="dxa"/>
            <w:tcBorders>
              <w:top w:val="single" w:sz="6" w:space="0" w:color="auto"/>
              <w:left w:val="single" w:sz="6" w:space="0" w:color="auto"/>
              <w:bottom w:val="single" w:sz="6" w:space="0" w:color="auto"/>
              <w:right w:val="single" w:sz="6" w:space="0" w:color="auto"/>
            </w:tcBorders>
          </w:tcPr>
          <w:p w14:paraId="2B9CD15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5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15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5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závit</w:t>
            </w:r>
          </w:p>
        </w:tc>
        <w:tc>
          <w:tcPr>
            <w:tcW w:w="1871" w:type="dxa"/>
            <w:tcBorders>
              <w:top w:val="single" w:sz="6" w:space="0" w:color="auto"/>
              <w:left w:val="single" w:sz="6" w:space="0" w:color="auto"/>
              <w:bottom w:val="single" w:sz="6" w:space="0" w:color="auto"/>
              <w:right w:val="single" w:sz="6" w:space="0" w:color="auto"/>
            </w:tcBorders>
          </w:tcPr>
          <w:p w14:paraId="2B9CD15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Gewinde</w:t>
            </w:r>
          </w:p>
        </w:tc>
        <w:tc>
          <w:tcPr>
            <w:tcW w:w="1865" w:type="dxa"/>
            <w:tcBorders>
              <w:top w:val="single" w:sz="6" w:space="0" w:color="auto"/>
              <w:left w:val="single" w:sz="6" w:space="0" w:color="auto"/>
              <w:bottom w:val="single" w:sz="6" w:space="0" w:color="auto"/>
              <w:right w:val="single" w:sz="6" w:space="0" w:color="auto"/>
            </w:tcBorders>
          </w:tcPr>
          <w:p w14:paraId="2B9CD15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Závit je na vodovodním potrubí.</w:t>
            </w:r>
          </w:p>
        </w:tc>
        <w:tc>
          <w:tcPr>
            <w:tcW w:w="2438" w:type="dxa"/>
            <w:tcBorders>
              <w:top w:val="single" w:sz="6" w:space="0" w:color="auto"/>
              <w:left w:val="single" w:sz="6" w:space="0" w:color="auto"/>
              <w:bottom w:val="single" w:sz="6" w:space="0" w:color="auto"/>
              <w:right w:val="single" w:sz="6" w:space="0" w:color="auto"/>
            </w:tcBorders>
          </w:tcPr>
          <w:p w14:paraId="2B9CD15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Gewinde befindet sich an der Wasserleitung.</w:t>
            </w:r>
          </w:p>
        </w:tc>
        <w:tc>
          <w:tcPr>
            <w:tcW w:w="680" w:type="dxa"/>
            <w:tcBorders>
              <w:top w:val="single" w:sz="6" w:space="0" w:color="auto"/>
              <w:left w:val="single" w:sz="6" w:space="0" w:color="auto"/>
              <w:bottom w:val="single" w:sz="6" w:space="0" w:color="auto"/>
              <w:right w:val="single" w:sz="6" w:space="0" w:color="auto"/>
            </w:tcBorders>
          </w:tcPr>
          <w:p w14:paraId="2B9CD15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5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15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6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potrubí</w:t>
            </w:r>
          </w:p>
        </w:tc>
        <w:tc>
          <w:tcPr>
            <w:tcW w:w="1871" w:type="dxa"/>
            <w:tcBorders>
              <w:top w:val="single" w:sz="6" w:space="0" w:color="auto"/>
              <w:left w:val="single" w:sz="6" w:space="0" w:color="auto"/>
              <w:bottom w:val="single" w:sz="6" w:space="0" w:color="auto"/>
              <w:right w:val="single" w:sz="6" w:space="0" w:color="auto"/>
            </w:tcBorders>
          </w:tcPr>
          <w:p w14:paraId="2B9CD16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Abfallleitung</w:t>
            </w:r>
          </w:p>
        </w:tc>
        <w:tc>
          <w:tcPr>
            <w:tcW w:w="1865" w:type="dxa"/>
            <w:tcBorders>
              <w:top w:val="single" w:sz="6" w:space="0" w:color="auto"/>
              <w:left w:val="single" w:sz="6" w:space="0" w:color="auto"/>
              <w:bottom w:val="single" w:sz="6" w:space="0" w:color="auto"/>
              <w:right w:val="single" w:sz="6" w:space="0" w:color="auto"/>
            </w:tcBorders>
          </w:tcPr>
          <w:p w14:paraId="2B9CD16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potrubí je v domě.</w:t>
            </w:r>
          </w:p>
        </w:tc>
        <w:tc>
          <w:tcPr>
            <w:tcW w:w="2438" w:type="dxa"/>
            <w:tcBorders>
              <w:top w:val="single" w:sz="6" w:space="0" w:color="auto"/>
              <w:left w:val="single" w:sz="6" w:space="0" w:color="auto"/>
              <w:bottom w:val="single" w:sz="6" w:space="0" w:color="auto"/>
              <w:right w:val="single" w:sz="6" w:space="0" w:color="auto"/>
            </w:tcBorders>
          </w:tcPr>
          <w:p w14:paraId="2B9CD16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Abfallleitung befindet sich im Haus.</w:t>
            </w:r>
          </w:p>
        </w:tc>
        <w:tc>
          <w:tcPr>
            <w:tcW w:w="680" w:type="dxa"/>
            <w:tcBorders>
              <w:top w:val="single" w:sz="6" w:space="0" w:color="auto"/>
              <w:left w:val="single" w:sz="6" w:space="0" w:color="auto"/>
              <w:bottom w:val="single" w:sz="6" w:space="0" w:color="auto"/>
              <w:right w:val="single" w:sz="6" w:space="0" w:color="auto"/>
            </w:tcBorders>
          </w:tcPr>
          <w:p w14:paraId="2B9CD16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6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16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materiály kanalizace</w:t>
            </w:r>
          </w:p>
        </w:tc>
      </w:tr>
      <w:tr w:rsidR="00B86672" w:rsidRPr="00A0020C" w14:paraId="2B9CD16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z kameniny</w:t>
            </w:r>
          </w:p>
        </w:tc>
        <w:tc>
          <w:tcPr>
            <w:tcW w:w="1871" w:type="dxa"/>
            <w:tcBorders>
              <w:top w:val="single" w:sz="6" w:space="0" w:color="auto"/>
              <w:left w:val="single" w:sz="6" w:space="0" w:color="auto"/>
              <w:bottom w:val="single" w:sz="6" w:space="0" w:color="auto"/>
              <w:right w:val="single" w:sz="6" w:space="0" w:color="auto"/>
            </w:tcBorders>
          </w:tcPr>
          <w:p w14:paraId="2B9CD16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Steingutleitung</w:t>
            </w:r>
          </w:p>
        </w:tc>
        <w:tc>
          <w:tcPr>
            <w:tcW w:w="1865" w:type="dxa"/>
            <w:tcBorders>
              <w:top w:val="single" w:sz="6" w:space="0" w:color="auto"/>
              <w:left w:val="single" w:sz="6" w:space="0" w:color="auto"/>
              <w:bottom w:val="single" w:sz="6" w:space="0" w:color="auto"/>
              <w:right w:val="single" w:sz="6" w:space="0" w:color="auto"/>
            </w:tcBorders>
          </w:tcPr>
          <w:p w14:paraId="2B9CD16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z kameniny je křehké.</w:t>
            </w:r>
          </w:p>
        </w:tc>
        <w:tc>
          <w:tcPr>
            <w:tcW w:w="2438" w:type="dxa"/>
            <w:tcBorders>
              <w:top w:val="single" w:sz="6" w:space="0" w:color="auto"/>
              <w:left w:val="single" w:sz="6" w:space="0" w:color="auto"/>
              <w:bottom w:val="single" w:sz="6" w:space="0" w:color="auto"/>
              <w:right w:val="single" w:sz="6" w:space="0" w:color="auto"/>
            </w:tcBorders>
          </w:tcPr>
          <w:p w14:paraId="2B9CD16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Steingutleitung ist zerbrechlich.</w:t>
            </w:r>
          </w:p>
        </w:tc>
        <w:tc>
          <w:tcPr>
            <w:tcW w:w="680" w:type="dxa"/>
            <w:tcBorders>
              <w:top w:val="single" w:sz="6" w:space="0" w:color="auto"/>
              <w:left w:val="single" w:sz="6" w:space="0" w:color="auto"/>
              <w:bottom w:val="single" w:sz="6" w:space="0" w:color="auto"/>
              <w:right w:val="single" w:sz="6" w:space="0" w:color="auto"/>
            </w:tcBorders>
          </w:tcPr>
          <w:p w14:paraId="2B9CD16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6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16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7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průměr potrubí</w:t>
            </w:r>
          </w:p>
        </w:tc>
        <w:tc>
          <w:tcPr>
            <w:tcW w:w="1871" w:type="dxa"/>
            <w:tcBorders>
              <w:top w:val="single" w:sz="6" w:space="0" w:color="auto"/>
              <w:left w:val="single" w:sz="6" w:space="0" w:color="auto"/>
              <w:bottom w:val="single" w:sz="6" w:space="0" w:color="auto"/>
              <w:right w:val="single" w:sz="6" w:space="0" w:color="auto"/>
            </w:tcBorders>
          </w:tcPr>
          <w:p w14:paraId="2B9CD17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Rohrleitungsdurchmesser</w:t>
            </w:r>
          </w:p>
        </w:tc>
        <w:tc>
          <w:tcPr>
            <w:tcW w:w="1865" w:type="dxa"/>
            <w:tcBorders>
              <w:top w:val="single" w:sz="6" w:space="0" w:color="auto"/>
              <w:left w:val="single" w:sz="6" w:space="0" w:color="auto"/>
              <w:bottom w:val="single" w:sz="6" w:space="0" w:color="auto"/>
              <w:right w:val="single" w:sz="6" w:space="0" w:color="auto"/>
            </w:tcBorders>
          </w:tcPr>
          <w:p w14:paraId="2B9CD17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Průměr potrubí je malý.</w:t>
            </w:r>
          </w:p>
        </w:tc>
        <w:tc>
          <w:tcPr>
            <w:tcW w:w="2438" w:type="dxa"/>
            <w:tcBorders>
              <w:top w:val="single" w:sz="6" w:space="0" w:color="auto"/>
              <w:left w:val="single" w:sz="6" w:space="0" w:color="auto"/>
              <w:bottom w:val="single" w:sz="6" w:space="0" w:color="auto"/>
              <w:right w:val="single" w:sz="6" w:space="0" w:color="auto"/>
            </w:tcBorders>
          </w:tcPr>
          <w:p w14:paraId="2B9CD17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Rohrleitungsdurchmesser ist gering.</w:t>
            </w:r>
          </w:p>
        </w:tc>
        <w:tc>
          <w:tcPr>
            <w:tcW w:w="680" w:type="dxa"/>
            <w:tcBorders>
              <w:top w:val="single" w:sz="6" w:space="0" w:color="auto"/>
              <w:left w:val="single" w:sz="6" w:space="0" w:color="auto"/>
              <w:bottom w:val="single" w:sz="6" w:space="0" w:color="auto"/>
              <w:right w:val="single" w:sz="6" w:space="0" w:color="auto"/>
            </w:tcBorders>
          </w:tcPr>
          <w:p w14:paraId="2B9CD17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7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17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7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směr toku</w:t>
            </w:r>
          </w:p>
        </w:tc>
        <w:tc>
          <w:tcPr>
            <w:tcW w:w="1871" w:type="dxa"/>
            <w:tcBorders>
              <w:top w:val="single" w:sz="6" w:space="0" w:color="auto"/>
              <w:left w:val="single" w:sz="6" w:space="0" w:color="auto"/>
              <w:bottom w:val="single" w:sz="6" w:space="0" w:color="auto"/>
              <w:right w:val="single" w:sz="6" w:space="0" w:color="auto"/>
            </w:tcBorders>
          </w:tcPr>
          <w:p w14:paraId="2B9CD17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Stromrichtung</w:t>
            </w:r>
          </w:p>
        </w:tc>
        <w:tc>
          <w:tcPr>
            <w:tcW w:w="1865" w:type="dxa"/>
            <w:tcBorders>
              <w:top w:val="single" w:sz="6" w:space="0" w:color="auto"/>
              <w:left w:val="single" w:sz="6" w:space="0" w:color="auto"/>
              <w:bottom w:val="single" w:sz="6" w:space="0" w:color="auto"/>
              <w:right w:val="single" w:sz="6" w:space="0" w:color="auto"/>
            </w:tcBorders>
          </w:tcPr>
          <w:p w14:paraId="2B9CD17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Směr toku odpadu je důležitý.</w:t>
            </w:r>
          </w:p>
        </w:tc>
        <w:tc>
          <w:tcPr>
            <w:tcW w:w="2438" w:type="dxa"/>
            <w:tcBorders>
              <w:top w:val="single" w:sz="6" w:space="0" w:color="auto"/>
              <w:left w:val="single" w:sz="6" w:space="0" w:color="auto"/>
              <w:bottom w:val="single" w:sz="6" w:space="0" w:color="auto"/>
              <w:right w:val="single" w:sz="6" w:space="0" w:color="auto"/>
            </w:tcBorders>
          </w:tcPr>
          <w:p w14:paraId="2B9CD17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Abfallstromrichtung ist wichtig.</w:t>
            </w:r>
          </w:p>
        </w:tc>
        <w:tc>
          <w:tcPr>
            <w:tcW w:w="680" w:type="dxa"/>
            <w:tcBorders>
              <w:top w:val="single" w:sz="6" w:space="0" w:color="auto"/>
              <w:left w:val="single" w:sz="6" w:space="0" w:color="auto"/>
              <w:bottom w:val="single" w:sz="6" w:space="0" w:color="auto"/>
              <w:right w:val="single" w:sz="6" w:space="0" w:color="auto"/>
            </w:tcBorders>
          </w:tcPr>
          <w:p w14:paraId="2B9CD17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7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17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8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zápachová uzávěrka</w:t>
            </w:r>
          </w:p>
        </w:tc>
        <w:tc>
          <w:tcPr>
            <w:tcW w:w="1871" w:type="dxa"/>
            <w:tcBorders>
              <w:top w:val="single" w:sz="6" w:space="0" w:color="auto"/>
              <w:left w:val="single" w:sz="6" w:space="0" w:color="auto"/>
              <w:bottom w:val="single" w:sz="6" w:space="0" w:color="auto"/>
              <w:right w:val="single" w:sz="6" w:space="0" w:color="auto"/>
            </w:tcBorders>
          </w:tcPr>
          <w:p w14:paraId="2B9CD18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Geruchsverschluss</w:t>
            </w:r>
          </w:p>
        </w:tc>
        <w:tc>
          <w:tcPr>
            <w:tcW w:w="1865" w:type="dxa"/>
            <w:tcBorders>
              <w:top w:val="single" w:sz="6" w:space="0" w:color="auto"/>
              <w:left w:val="single" w:sz="6" w:space="0" w:color="auto"/>
              <w:bottom w:val="single" w:sz="6" w:space="0" w:color="auto"/>
              <w:right w:val="single" w:sz="6" w:space="0" w:color="auto"/>
            </w:tcBorders>
          </w:tcPr>
          <w:p w14:paraId="2B9CD18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Zápachová uzávěrka je pod umyvadlem.</w:t>
            </w:r>
          </w:p>
        </w:tc>
        <w:tc>
          <w:tcPr>
            <w:tcW w:w="2438" w:type="dxa"/>
            <w:tcBorders>
              <w:top w:val="single" w:sz="6" w:space="0" w:color="auto"/>
              <w:left w:val="single" w:sz="6" w:space="0" w:color="auto"/>
              <w:bottom w:val="single" w:sz="6" w:space="0" w:color="auto"/>
              <w:right w:val="single" w:sz="6" w:space="0" w:color="auto"/>
            </w:tcBorders>
          </w:tcPr>
          <w:p w14:paraId="2B9CD18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Geruchsverschluss ist unter dem Waschbecken.</w:t>
            </w:r>
          </w:p>
        </w:tc>
        <w:tc>
          <w:tcPr>
            <w:tcW w:w="680" w:type="dxa"/>
            <w:tcBorders>
              <w:top w:val="single" w:sz="6" w:space="0" w:color="auto"/>
              <w:left w:val="single" w:sz="6" w:space="0" w:color="auto"/>
              <w:bottom w:val="single" w:sz="6" w:space="0" w:color="auto"/>
              <w:right w:val="single" w:sz="6" w:space="0" w:color="auto"/>
            </w:tcBorders>
          </w:tcPr>
          <w:p w14:paraId="2B9CD18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8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18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8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betonové potrubí</w:t>
            </w:r>
          </w:p>
        </w:tc>
        <w:tc>
          <w:tcPr>
            <w:tcW w:w="1871" w:type="dxa"/>
            <w:tcBorders>
              <w:top w:val="single" w:sz="6" w:space="0" w:color="auto"/>
              <w:left w:val="single" w:sz="6" w:space="0" w:color="auto"/>
              <w:bottom w:val="single" w:sz="6" w:space="0" w:color="auto"/>
              <w:right w:val="single" w:sz="6" w:space="0" w:color="auto"/>
            </w:tcBorders>
          </w:tcPr>
          <w:p w14:paraId="2B9CD18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Betonleitung</w:t>
            </w:r>
          </w:p>
        </w:tc>
        <w:tc>
          <w:tcPr>
            <w:tcW w:w="1865" w:type="dxa"/>
            <w:tcBorders>
              <w:top w:val="single" w:sz="6" w:space="0" w:color="auto"/>
              <w:left w:val="single" w:sz="6" w:space="0" w:color="auto"/>
              <w:bottom w:val="single" w:sz="6" w:space="0" w:color="auto"/>
              <w:right w:val="single" w:sz="6" w:space="0" w:color="auto"/>
            </w:tcBorders>
          </w:tcPr>
          <w:p w14:paraId="2B9CD18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Betonové potrubí je pod zemí.</w:t>
            </w:r>
          </w:p>
        </w:tc>
        <w:tc>
          <w:tcPr>
            <w:tcW w:w="2438" w:type="dxa"/>
            <w:tcBorders>
              <w:top w:val="single" w:sz="6" w:space="0" w:color="auto"/>
              <w:left w:val="single" w:sz="6" w:space="0" w:color="auto"/>
              <w:bottom w:val="single" w:sz="6" w:space="0" w:color="auto"/>
              <w:right w:val="single" w:sz="6" w:space="0" w:color="auto"/>
            </w:tcBorders>
          </w:tcPr>
          <w:p w14:paraId="2B9CD18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Betonleitung befindet sich unter dem Boden.</w:t>
            </w:r>
          </w:p>
        </w:tc>
        <w:tc>
          <w:tcPr>
            <w:tcW w:w="680" w:type="dxa"/>
            <w:tcBorders>
              <w:top w:val="single" w:sz="6" w:space="0" w:color="auto"/>
              <w:left w:val="single" w:sz="6" w:space="0" w:color="auto"/>
              <w:bottom w:val="single" w:sz="6" w:space="0" w:color="auto"/>
              <w:right w:val="single" w:sz="6" w:space="0" w:color="auto"/>
            </w:tcBorders>
          </w:tcPr>
          <w:p w14:paraId="2B9CD18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8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18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části kanalizace</w:t>
            </w:r>
          </w:p>
        </w:tc>
      </w:tr>
      <w:tr w:rsidR="00B86672" w:rsidRPr="00A0020C" w14:paraId="2B9CD19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koleno</w:t>
            </w:r>
          </w:p>
        </w:tc>
        <w:tc>
          <w:tcPr>
            <w:tcW w:w="1871" w:type="dxa"/>
            <w:tcBorders>
              <w:top w:val="single" w:sz="6" w:space="0" w:color="auto"/>
              <w:left w:val="single" w:sz="6" w:space="0" w:color="auto"/>
              <w:bottom w:val="single" w:sz="6" w:space="0" w:color="auto"/>
              <w:right w:val="single" w:sz="6" w:space="0" w:color="auto"/>
            </w:tcBorders>
          </w:tcPr>
          <w:p w14:paraId="2B9CD19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Abfallkrümmer</w:t>
            </w:r>
          </w:p>
        </w:tc>
        <w:tc>
          <w:tcPr>
            <w:tcW w:w="1865" w:type="dxa"/>
            <w:tcBorders>
              <w:top w:val="single" w:sz="6" w:space="0" w:color="auto"/>
              <w:left w:val="single" w:sz="6" w:space="0" w:color="auto"/>
              <w:bottom w:val="single" w:sz="6" w:space="0" w:color="auto"/>
              <w:right w:val="single" w:sz="6" w:space="0" w:color="auto"/>
            </w:tcBorders>
          </w:tcPr>
          <w:p w14:paraId="2B9CD19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koleno je těsné.</w:t>
            </w:r>
          </w:p>
        </w:tc>
        <w:tc>
          <w:tcPr>
            <w:tcW w:w="2438" w:type="dxa"/>
            <w:tcBorders>
              <w:top w:val="single" w:sz="6" w:space="0" w:color="auto"/>
              <w:left w:val="single" w:sz="6" w:space="0" w:color="auto"/>
              <w:bottom w:val="single" w:sz="6" w:space="0" w:color="auto"/>
              <w:right w:val="single" w:sz="6" w:space="0" w:color="auto"/>
            </w:tcBorders>
          </w:tcPr>
          <w:p w14:paraId="2B9CD19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Abfallkrümmer ist dicht.</w:t>
            </w:r>
          </w:p>
        </w:tc>
        <w:tc>
          <w:tcPr>
            <w:tcW w:w="680" w:type="dxa"/>
            <w:tcBorders>
              <w:top w:val="single" w:sz="6" w:space="0" w:color="auto"/>
              <w:left w:val="single" w:sz="6" w:space="0" w:color="auto"/>
              <w:bottom w:val="single" w:sz="6" w:space="0" w:color="auto"/>
              <w:right w:val="single" w:sz="6" w:space="0" w:color="auto"/>
            </w:tcBorders>
          </w:tcPr>
          <w:p w14:paraId="2B9CD19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9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19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9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odpadní oblouk</w:t>
            </w:r>
          </w:p>
        </w:tc>
        <w:tc>
          <w:tcPr>
            <w:tcW w:w="1871" w:type="dxa"/>
            <w:tcBorders>
              <w:top w:val="single" w:sz="6" w:space="0" w:color="auto"/>
              <w:left w:val="single" w:sz="6" w:space="0" w:color="auto"/>
              <w:bottom w:val="single" w:sz="6" w:space="0" w:color="auto"/>
              <w:right w:val="single" w:sz="6" w:space="0" w:color="auto"/>
            </w:tcBorders>
          </w:tcPr>
          <w:p w14:paraId="2B9CD19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Abfallbogen</w:t>
            </w:r>
          </w:p>
        </w:tc>
        <w:tc>
          <w:tcPr>
            <w:tcW w:w="1865" w:type="dxa"/>
            <w:tcBorders>
              <w:top w:val="single" w:sz="6" w:space="0" w:color="auto"/>
              <w:left w:val="single" w:sz="6" w:space="0" w:color="auto"/>
              <w:bottom w:val="single" w:sz="6" w:space="0" w:color="auto"/>
              <w:right w:val="single" w:sz="6" w:space="0" w:color="auto"/>
            </w:tcBorders>
          </w:tcPr>
          <w:p w14:paraId="2B9CD19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oblouk je příliš dlouhý.</w:t>
            </w:r>
          </w:p>
        </w:tc>
        <w:tc>
          <w:tcPr>
            <w:tcW w:w="2438" w:type="dxa"/>
            <w:tcBorders>
              <w:top w:val="single" w:sz="6" w:space="0" w:color="auto"/>
              <w:left w:val="single" w:sz="6" w:space="0" w:color="auto"/>
              <w:bottom w:val="single" w:sz="6" w:space="0" w:color="auto"/>
              <w:right w:val="single" w:sz="6" w:space="0" w:color="auto"/>
            </w:tcBorders>
          </w:tcPr>
          <w:p w14:paraId="2B9CD19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Abfallbogen ist zu lang.</w:t>
            </w:r>
          </w:p>
        </w:tc>
        <w:tc>
          <w:tcPr>
            <w:tcW w:w="680" w:type="dxa"/>
            <w:tcBorders>
              <w:top w:val="single" w:sz="6" w:space="0" w:color="auto"/>
              <w:left w:val="single" w:sz="6" w:space="0" w:color="auto"/>
              <w:bottom w:val="single" w:sz="6" w:space="0" w:color="auto"/>
              <w:right w:val="single" w:sz="6" w:space="0" w:color="auto"/>
            </w:tcBorders>
          </w:tcPr>
          <w:p w14:paraId="2B9CD19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9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19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A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redukce</w:t>
            </w:r>
          </w:p>
        </w:tc>
        <w:tc>
          <w:tcPr>
            <w:tcW w:w="1871" w:type="dxa"/>
            <w:tcBorders>
              <w:top w:val="single" w:sz="6" w:space="0" w:color="auto"/>
              <w:left w:val="single" w:sz="6" w:space="0" w:color="auto"/>
              <w:bottom w:val="single" w:sz="6" w:space="0" w:color="auto"/>
              <w:right w:val="single" w:sz="6" w:space="0" w:color="auto"/>
            </w:tcBorders>
          </w:tcPr>
          <w:p w14:paraId="2B9CD1A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Abfallreduktion</w:t>
            </w:r>
          </w:p>
        </w:tc>
        <w:tc>
          <w:tcPr>
            <w:tcW w:w="1865" w:type="dxa"/>
            <w:tcBorders>
              <w:top w:val="single" w:sz="6" w:space="0" w:color="auto"/>
              <w:left w:val="single" w:sz="6" w:space="0" w:color="auto"/>
              <w:bottom w:val="single" w:sz="6" w:space="0" w:color="auto"/>
              <w:right w:val="single" w:sz="6" w:space="0" w:color="auto"/>
            </w:tcBorders>
          </w:tcPr>
          <w:p w14:paraId="2B9CD1A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Odpadní redukce zmenšuje průměr potrubí.</w:t>
            </w:r>
          </w:p>
        </w:tc>
        <w:tc>
          <w:tcPr>
            <w:tcW w:w="2438" w:type="dxa"/>
            <w:tcBorders>
              <w:top w:val="single" w:sz="6" w:space="0" w:color="auto"/>
              <w:left w:val="single" w:sz="6" w:space="0" w:color="auto"/>
              <w:bottom w:val="single" w:sz="6" w:space="0" w:color="auto"/>
              <w:right w:val="single" w:sz="6" w:space="0" w:color="auto"/>
            </w:tcBorders>
          </w:tcPr>
          <w:p w14:paraId="2B9CD1A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Durch die Abfallreduktion wird der Durchmesser der Rohrleitung verringert.</w:t>
            </w:r>
          </w:p>
        </w:tc>
        <w:tc>
          <w:tcPr>
            <w:tcW w:w="680" w:type="dxa"/>
            <w:tcBorders>
              <w:top w:val="single" w:sz="6" w:space="0" w:color="auto"/>
              <w:left w:val="single" w:sz="6" w:space="0" w:color="auto"/>
              <w:bottom w:val="single" w:sz="6" w:space="0" w:color="auto"/>
              <w:right w:val="single" w:sz="6" w:space="0" w:color="auto"/>
            </w:tcBorders>
          </w:tcPr>
          <w:p w14:paraId="2B9CD1A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A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1A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A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těsnění</w:t>
            </w:r>
          </w:p>
        </w:tc>
        <w:tc>
          <w:tcPr>
            <w:tcW w:w="1871" w:type="dxa"/>
            <w:tcBorders>
              <w:top w:val="single" w:sz="6" w:space="0" w:color="auto"/>
              <w:left w:val="single" w:sz="6" w:space="0" w:color="auto"/>
              <w:bottom w:val="single" w:sz="6" w:space="0" w:color="auto"/>
              <w:right w:val="single" w:sz="6" w:space="0" w:color="auto"/>
            </w:tcBorders>
          </w:tcPr>
          <w:p w14:paraId="2B9CD1A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Dichtung</w:t>
            </w:r>
          </w:p>
        </w:tc>
        <w:tc>
          <w:tcPr>
            <w:tcW w:w="1865" w:type="dxa"/>
            <w:tcBorders>
              <w:top w:val="single" w:sz="6" w:space="0" w:color="auto"/>
              <w:left w:val="single" w:sz="6" w:space="0" w:color="auto"/>
              <w:bottom w:val="single" w:sz="6" w:space="0" w:color="auto"/>
              <w:right w:val="single" w:sz="6" w:space="0" w:color="auto"/>
            </w:tcBorders>
          </w:tcPr>
          <w:p w14:paraId="2B9CD1A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Těsnění je v hrdle trubky.</w:t>
            </w:r>
          </w:p>
        </w:tc>
        <w:tc>
          <w:tcPr>
            <w:tcW w:w="2438" w:type="dxa"/>
            <w:tcBorders>
              <w:top w:val="single" w:sz="6" w:space="0" w:color="auto"/>
              <w:left w:val="single" w:sz="6" w:space="0" w:color="auto"/>
              <w:bottom w:val="single" w:sz="6" w:space="0" w:color="auto"/>
              <w:right w:val="single" w:sz="6" w:space="0" w:color="auto"/>
            </w:tcBorders>
          </w:tcPr>
          <w:p w14:paraId="2B9CD1A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Im Rohrhals gibt e eine Dichtung.</w:t>
            </w:r>
          </w:p>
        </w:tc>
        <w:tc>
          <w:tcPr>
            <w:tcW w:w="680" w:type="dxa"/>
            <w:tcBorders>
              <w:top w:val="single" w:sz="6" w:space="0" w:color="auto"/>
              <w:left w:val="single" w:sz="6" w:space="0" w:color="auto"/>
              <w:bottom w:val="single" w:sz="6" w:space="0" w:color="auto"/>
              <w:right w:val="single" w:sz="6" w:space="0" w:color="auto"/>
            </w:tcBorders>
          </w:tcPr>
          <w:p w14:paraId="2B9CD1A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A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1A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B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lepit</w:t>
            </w:r>
          </w:p>
        </w:tc>
        <w:tc>
          <w:tcPr>
            <w:tcW w:w="1871" w:type="dxa"/>
            <w:tcBorders>
              <w:top w:val="single" w:sz="6" w:space="0" w:color="auto"/>
              <w:left w:val="single" w:sz="6" w:space="0" w:color="auto"/>
              <w:bottom w:val="single" w:sz="6" w:space="0" w:color="auto"/>
              <w:right w:val="single" w:sz="6" w:space="0" w:color="auto"/>
            </w:tcBorders>
          </w:tcPr>
          <w:p w14:paraId="2B9CD1B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kleben</w:t>
            </w:r>
          </w:p>
        </w:tc>
        <w:tc>
          <w:tcPr>
            <w:tcW w:w="1865" w:type="dxa"/>
            <w:tcBorders>
              <w:top w:val="single" w:sz="6" w:space="0" w:color="auto"/>
              <w:left w:val="single" w:sz="6" w:space="0" w:color="auto"/>
              <w:bottom w:val="single" w:sz="6" w:space="0" w:color="auto"/>
              <w:right w:val="single" w:sz="6" w:space="0" w:color="auto"/>
            </w:tcBorders>
          </w:tcPr>
          <w:p w14:paraId="2B9CD1B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Můžeme lepit PVC?</w:t>
            </w:r>
          </w:p>
        </w:tc>
        <w:tc>
          <w:tcPr>
            <w:tcW w:w="2438" w:type="dxa"/>
            <w:tcBorders>
              <w:top w:val="single" w:sz="6" w:space="0" w:color="auto"/>
              <w:left w:val="single" w:sz="6" w:space="0" w:color="auto"/>
              <w:bottom w:val="single" w:sz="6" w:space="0" w:color="auto"/>
              <w:right w:val="single" w:sz="6" w:space="0" w:color="auto"/>
            </w:tcBorders>
          </w:tcPr>
          <w:p w14:paraId="2B9CD1B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Kann PVC geklebt werden?</w:t>
            </w:r>
          </w:p>
        </w:tc>
        <w:tc>
          <w:tcPr>
            <w:tcW w:w="680" w:type="dxa"/>
            <w:tcBorders>
              <w:top w:val="single" w:sz="6" w:space="0" w:color="auto"/>
              <w:left w:val="single" w:sz="6" w:space="0" w:color="auto"/>
              <w:bottom w:val="single" w:sz="6" w:space="0" w:color="auto"/>
              <w:right w:val="single" w:sz="6" w:space="0" w:color="auto"/>
            </w:tcBorders>
          </w:tcPr>
          <w:p w14:paraId="2B9CD1B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B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1B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technologie spojování kovů</w:t>
            </w:r>
          </w:p>
        </w:tc>
      </w:tr>
      <w:tr w:rsidR="00B86672" w:rsidRPr="00A0020C" w14:paraId="2B9CD1B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obrábět</w:t>
            </w:r>
          </w:p>
        </w:tc>
        <w:tc>
          <w:tcPr>
            <w:tcW w:w="1871" w:type="dxa"/>
            <w:tcBorders>
              <w:top w:val="single" w:sz="6" w:space="0" w:color="auto"/>
              <w:left w:val="single" w:sz="6" w:space="0" w:color="auto"/>
              <w:bottom w:val="single" w:sz="6" w:space="0" w:color="auto"/>
              <w:right w:val="single" w:sz="6" w:space="0" w:color="auto"/>
            </w:tcBorders>
          </w:tcPr>
          <w:p w14:paraId="2B9CD1B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bearbeiten</w:t>
            </w:r>
          </w:p>
        </w:tc>
        <w:tc>
          <w:tcPr>
            <w:tcW w:w="1865" w:type="dxa"/>
            <w:tcBorders>
              <w:top w:val="single" w:sz="6" w:space="0" w:color="auto"/>
              <w:left w:val="single" w:sz="6" w:space="0" w:color="auto"/>
              <w:bottom w:val="single" w:sz="6" w:space="0" w:color="auto"/>
              <w:right w:val="single" w:sz="6" w:space="0" w:color="auto"/>
            </w:tcBorders>
          </w:tcPr>
          <w:p w14:paraId="2B9CD1B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Soustružník často obrábí ocel.</w:t>
            </w:r>
          </w:p>
        </w:tc>
        <w:tc>
          <w:tcPr>
            <w:tcW w:w="2438" w:type="dxa"/>
            <w:tcBorders>
              <w:top w:val="single" w:sz="6" w:space="0" w:color="auto"/>
              <w:left w:val="single" w:sz="6" w:space="0" w:color="auto"/>
              <w:bottom w:val="single" w:sz="6" w:space="0" w:color="auto"/>
              <w:right w:val="single" w:sz="6" w:space="0" w:color="auto"/>
            </w:tcBorders>
          </w:tcPr>
          <w:p w14:paraId="2B9CD1B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Stahl wird oft vom Drechsler bearbeitet.</w:t>
            </w:r>
          </w:p>
        </w:tc>
        <w:tc>
          <w:tcPr>
            <w:tcW w:w="680" w:type="dxa"/>
            <w:tcBorders>
              <w:top w:val="single" w:sz="6" w:space="0" w:color="auto"/>
              <w:left w:val="single" w:sz="6" w:space="0" w:color="auto"/>
              <w:bottom w:val="single" w:sz="6" w:space="0" w:color="auto"/>
              <w:right w:val="single" w:sz="6" w:space="0" w:color="auto"/>
            </w:tcBorders>
          </w:tcPr>
          <w:p w14:paraId="2B9CD1B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B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1B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C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pilovat</w:t>
            </w:r>
          </w:p>
        </w:tc>
        <w:tc>
          <w:tcPr>
            <w:tcW w:w="1871" w:type="dxa"/>
            <w:tcBorders>
              <w:top w:val="single" w:sz="6" w:space="0" w:color="auto"/>
              <w:left w:val="single" w:sz="6" w:space="0" w:color="auto"/>
              <w:bottom w:val="single" w:sz="6" w:space="0" w:color="auto"/>
              <w:right w:val="single" w:sz="6" w:space="0" w:color="auto"/>
            </w:tcBorders>
          </w:tcPr>
          <w:p w14:paraId="2B9CD1C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feilen</w:t>
            </w:r>
          </w:p>
        </w:tc>
        <w:tc>
          <w:tcPr>
            <w:tcW w:w="1865" w:type="dxa"/>
            <w:tcBorders>
              <w:top w:val="single" w:sz="6" w:space="0" w:color="auto"/>
              <w:left w:val="single" w:sz="6" w:space="0" w:color="auto"/>
              <w:bottom w:val="single" w:sz="6" w:space="0" w:color="auto"/>
              <w:right w:val="single" w:sz="6" w:space="0" w:color="auto"/>
            </w:tcBorders>
          </w:tcPr>
          <w:p w14:paraId="2B9CD1C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Učeň piluje na pracovním stole.</w:t>
            </w:r>
          </w:p>
        </w:tc>
        <w:tc>
          <w:tcPr>
            <w:tcW w:w="2438" w:type="dxa"/>
            <w:tcBorders>
              <w:top w:val="single" w:sz="6" w:space="0" w:color="auto"/>
              <w:left w:val="single" w:sz="6" w:space="0" w:color="auto"/>
              <w:bottom w:val="single" w:sz="6" w:space="0" w:color="auto"/>
              <w:right w:val="single" w:sz="6" w:space="0" w:color="auto"/>
            </w:tcBorders>
          </w:tcPr>
          <w:p w14:paraId="2B9CD1C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Lehrling feilt auf dem Arbeitstisch.</w:t>
            </w:r>
          </w:p>
        </w:tc>
        <w:tc>
          <w:tcPr>
            <w:tcW w:w="680" w:type="dxa"/>
            <w:tcBorders>
              <w:top w:val="single" w:sz="6" w:space="0" w:color="auto"/>
              <w:left w:val="single" w:sz="6" w:space="0" w:color="auto"/>
              <w:bottom w:val="single" w:sz="6" w:space="0" w:color="auto"/>
              <w:right w:val="single" w:sz="6" w:space="0" w:color="auto"/>
            </w:tcBorders>
          </w:tcPr>
          <w:p w14:paraId="2B9CD1C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C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1C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C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spojovat</w:t>
            </w:r>
          </w:p>
        </w:tc>
        <w:tc>
          <w:tcPr>
            <w:tcW w:w="1871" w:type="dxa"/>
            <w:tcBorders>
              <w:top w:val="single" w:sz="6" w:space="0" w:color="auto"/>
              <w:left w:val="single" w:sz="6" w:space="0" w:color="auto"/>
              <w:bottom w:val="single" w:sz="6" w:space="0" w:color="auto"/>
              <w:right w:val="single" w:sz="6" w:space="0" w:color="auto"/>
            </w:tcBorders>
          </w:tcPr>
          <w:p w14:paraId="2B9CD1C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verbinden</w:t>
            </w:r>
          </w:p>
        </w:tc>
        <w:tc>
          <w:tcPr>
            <w:tcW w:w="1865" w:type="dxa"/>
            <w:tcBorders>
              <w:top w:val="single" w:sz="6" w:space="0" w:color="auto"/>
              <w:left w:val="single" w:sz="6" w:space="0" w:color="auto"/>
              <w:bottom w:val="single" w:sz="6" w:space="0" w:color="auto"/>
              <w:right w:val="single" w:sz="6" w:space="0" w:color="auto"/>
            </w:tcBorders>
          </w:tcPr>
          <w:p w14:paraId="2B9CD1C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Pracovník spojuje ocelové potrubí.</w:t>
            </w:r>
          </w:p>
        </w:tc>
        <w:tc>
          <w:tcPr>
            <w:tcW w:w="2438" w:type="dxa"/>
            <w:tcBorders>
              <w:top w:val="single" w:sz="6" w:space="0" w:color="auto"/>
              <w:left w:val="single" w:sz="6" w:space="0" w:color="auto"/>
              <w:bottom w:val="single" w:sz="6" w:space="0" w:color="auto"/>
              <w:right w:val="single" w:sz="6" w:space="0" w:color="auto"/>
            </w:tcBorders>
          </w:tcPr>
          <w:p w14:paraId="2B9CD1C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Mitarbeiter verbindet die Stahlrohrleitung.</w:t>
            </w:r>
          </w:p>
        </w:tc>
        <w:tc>
          <w:tcPr>
            <w:tcW w:w="680" w:type="dxa"/>
            <w:tcBorders>
              <w:top w:val="single" w:sz="6" w:space="0" w:color="auto"/>
              <w:left w:val="single" w:sz="6" w:space="0" w:color="auto"/>
              <w:bottom w:val="single" w:sz="6" w:space="0" w:color="auto"/>
              <w:right w:val="single" w:sz="6" w:space="0" w:color="auto"/>
            </w:tcBorders>
          </w:tcPr>
          <w:p w14:paraId="2B9CD1C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C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1C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D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vyměňovat</w:t>
            </w:r>
          </w:p>
        </w:tc>
        <w:tc>
          <w:tcPr>
            <w:tcW w:w="1871" w:type="dxa"/>
            <w:tcBorders>
              <w:top w:val="single" w:sz="6" w:space="0" w:color="auto"/>
              <w:left w:val="single" w:sz="6" w:space="0" w:color="auto"/>
              <w:bottom w:val="single" w:sz="6" w:space="0" w:color="auto"/>
              <w:right w:val="single" w:sz="6" w:space="0" w:color="auto"/>
            </w:tcBorders>
          </w:tcPr>
          <w:p w14:paraId="2B9CD1D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wechseln</w:t>
            </w:r>
          </w:p>
        </w:tc>
        <w:tc>
          <w:tcPr>
            <w:tcW w:w="1865" w:type="dxa"/>
            <w:tcBorders>
              <w:top w:val="single" w:sz="6" w:space="0" w:color="auto"/>
              <w:left w:val="single" w:sz="6" w:space="0" w:color="auto"/>
              <w:bottom w:val="single" w:sz="6" w:space="0" w:color="auto"/>
              <w:right w:val="single" w:sz="6" w:space="0" w:color="auto"/>
            </w:tcBorders>
          </w:tcPr>
          <w:p w14:paraId="2B9CD1D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Jak často vyměňujeme olej?</w:t>
            </w:r>
          </w:p>
        </w:tc>
        <w:tc>
          <w:tcPr>
            <w:tcW w:w="2438" w:type="dxa"/>
            <w:tcBorders>
              <w:top w:val="single" w:sz="6" w:space="0" w:color="auto"/>
              <w:left w:val="single" w:sz="6" w:space="0" w:color="auto"/>
              <w:bottom w:val="single" w:sz="6" w:space="0" w:color="auto"/>
              <w:right w:val="single" w:sz="6" w:space="0" w:color="auto"/>
            </w:tcBorders>
          </w:tcPr>
          <w:p w14:paraId="2B9CD1D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oft wird das Öl gewechselt?</w:t>
            </w:r>
          </w:p>
        </w:tc>
        <w:tc>
          <w:tcPr>
            <w:tcW w:w="680" w:type="dxa"/>
            <w:tcBorders>
              <w:top w:val="single" w:sz="6" w:space="0" w:color="auto"/>
              <w:left w:val="single" w:sz="6" w:space="0" w:color="auto"/>
              <w:bottom w:val="single" w:sz="6" w:space="0" w:color="auto"/>
              <w:right w:val="single" w:sz="6" w:space="0" w:color="auto"/>
            </w:tcBorders>
          </w:tcPr>
          <w:p w14:paraId="2B9CD1D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D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1D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D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bojler</w:t>
            </w:r>
          </w:p>
        </w:tc>
        <w:tc>
          <w:tcPr>
            <w:tcW w:w="1871" w:type="dxa"/>
            <w:tcBorders>
              <w:top w:val="single" w:sz="6" w:space="0" w:color="auto"/>
              <w:left w:val="single" w:sz="6" w:space="0" w:color="auto"/>
              <w:bottom w:val="single" w:sz="6" w:space="0" w:color="auto"/>
              <w:right w:val="single" w:sz="6" w:space="0" w:color="auto"/>
            </w:tcBorders>
          </w:tcPr>
          <w:p w14:paraId="2B9CD1D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Boiler</w:t>
            </w:r>
          </w:p>
        </w:tc>
        <w:tc>
          <w:tcPr>
            <w:tcW w:w="1865" w:type="dxa"/>
            <w:tcBorders>
              <w:top w:val="single" w:sz="6" w:space="0" w:color="auto"/>
              <w:left w:val="single" w:sz="6" w:space="0" w:color="auto"/>
              <w:bottom w:val="single" w:sz="6" w:space="0" w:color="auto"/>
              <w:right w:val="single" w:sz="6" w:space="0" w:color="auto"/>
            </w:tcBorders>
          </w:tcPr>
          <w:p w14:paraId="2B9CD1D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Ohřívá bojler teplou vodu?</w:t>
            </w:r>
          </w:p>
        </w:tc>
        <w:tc>
          <w:tcPr>
            <w:tcW w:w="2438" w:type="dxa"/>
            <w:tcBorders>
              <w:top w:val="single" w:sz="6" w:space="0" w:color="auto"/>
              <w:left w:val="single" w:sz="6" w:space="0" w:color="auto"/>
              <w:bottom w:val="single" w:sz="6" w:space="0" w:color="auto"/>
              <w:right w:val="single" w:sz="6" w:space="0" w:color="auto"/>
            </w:tcBorders>
          </w:tcPr>
          <w:p w14:paraId="2B9CD1D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Wird Warmwasser im Boiler erwärmt?</w:t>
            </w:r>
          </w:p>
        </w:tc>
        <w:tc>
          <w:tcPr>
            <w:tcW w:w="680" w:type="dxa"/>
            <w:tcBorders>
              <w:top w:val="single" w:sz="6" w:space="0" w:color="auto"/>
              <w:left w:val="single" w:sz="6" w:space="0" w:color="auto"/>
              <w:bottom w:val="single" w:sz="6" w:space="0" w:color="auto"/>
              <w:right w:val="single" w:sz="6" w:space="0" w:color="auto"/>
            </w:tcBorders>
          </w:tcPr>
          <w:p w14:paraId="2B9CD1D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D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1D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plynové spotřebiče</w:t>
            </w:r>
          </w:p>
        </w:tc>
      </w:tr>
      <w:tr w:rsidR="00B86672" w:rsidRPr="00A0020C" w14:paraId="2B9CD1E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lokální topidlo</w:t>
            </w:r>
          </w:p>
        </w:tc>
        <w:tc>
          <w:tcPr>
            <w:tcW w:w="1871" w:type="dxa"/>
            <w:tcBorders>
              <w:top w:val="single" w:sz="6" w:space="0" w:color="auto"/>
              <w:left w:val="single" w:sz="6" w:space="0" w:color="auto"/>
              <w:bottom w:val="single" w:sz="6" w:space="0" w:color="auto"/>
              <w:right w:val="single" w:sz="6" w:space="0" w:color="auto"/>
            </w:tcBorders>
          </w:tcPr>
          <w:p w14:paraId="2B9CD1E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lokales Heizgerät</w:t>
            </w:r>
          </w:p>
        </w:tc>
        <w:tc>
          <w:tcPr>
            <w:tcW w:w="1865" w:type="dxa"/>
            <w:tcBorders>
              <w:top w:val="single" w:sz="6" w:space="0" w:color="auto"/>
              <w:left w:val="single" w:sz="6" w:space="0" w:color="auto"/>
              <w:bottom w:val="single" w:sz="6" w:space="0" w:color="auto"/>
              <w:right w:val="single" w:sz="6" w:space="0" w:color="auto"/>
            </w:tcBorders>
          </w:tcPr>
          <w:p w14:paraId="2B9CD1E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Maximální výkon lokálního topidla je 7 kW.</w:t>
            </w:r>
          </w:p>
        </w:tc>
        <w:tc>
          <w:tcPr>
            <w:tcW w:w="2438" w:type="dxa"/>
            <w:tcBorders>
              <w:top w:val="single" w:sz="6" w:space="0" w:color="auto"/>
              <w:left w:val="single" w:sz="6" w:space="0" w:color="auto"/>
              <w:bottom w:val="single" w:sz="6" w:space="0" w:color="auto"/>
              <w:right w:val="single" w:sz="6" w:space="0" w:color="auto"/>
            </w:tcBorders>
          </w:tcPr>
          <w:p w14:paraId="2B9CD1E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Maximale Leistung des lokalen Heizgerätes beträgt 7 kW.</w:t>
            </w:r>
          </w:p>
        </w:tc>
        <w:tc>
          <w:tcPr>
            <w:tcW w:w="680" w:type="dxa"/>
            <w:tcBorders>
              <w:top w:val="single" w:sz="6" w:space="0" w:color="auto"/>
              <w:left w:val="single" w:sz="6" w:space="0" w:color="auto"/>
              <w:bottom w:val="single" w:sz="6" w:space="0" w:color="auto"/>
              <w:right w:val="single" w:sz="6" w:space="0" w:color="auto"/>
            </w:tcBorders>
          </w:tcPr>
          <w:p w14:paraId="2B9CD1E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E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1E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E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plynová trouba</w:t>
            </w:r>
          </w:p>
        </w:tc>
        <w:tc>
          <w:tcPr>
            <w:tcW w:w="1871" w:type="dxa"/>
            <w:tcBorders>
              <w:top w:val="single" w:sz="6" w:space="0" w:color="auto"/>
              <w:left w:val="single" w:sz="6" w:space="0" w:color="auto"/>
              <w:bottom w:val="single" w:sz="6" w:space="0" w:color="auto"/>
              <w:right w:val="single" w:sz="6" w:space="0" w:color="auto"/>
            </w:tcBorders>
          </w:tcPr>
          <w:p w14:paraId="2B9CD1E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Gasbackröhre</w:t>
            </w:r>
          </w:p>
        </w:tc>
        <w:tc>
          <w:tcPr>
            <w:tcW w:w="1865" w:type="dxa"/>
            <w:tcBorders>
              <w:top w:val="single" w:sz="6" w:space="0" w:color="auto"/>
              <w:left w:val="single" w:sz="6" w:space="0" w:color="auto"/>
              <w:bottom w:val="single" w:sz="6" w:space="0" w:color="auto"/>
              <w:right w:val="single" w:sz="6" w:space="0" w:color="auto"/>
            </w:tcBorders>
          </w:tcPr>
          <w:p w14:paraId="2B9CD1E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Plynová trouba má grilovací hořák.</w:t>
            </w:r>
          </w:p>
        </w:tc>
        <w:tc>
          <w:tcPr>
            <w:tcW w:w="2438" w:type="dxa"/>
            <w:tcBorders>
              <w:top w:val="single" w:sz="6" w:space="0" w:color="auto"/>
              <w:left w:val="single" w:sz="6" w:space="0" w:color="auto"/>
              <w:bottom w:val="single" w:sz="6" w:space="0" w:color="auto"/>
              <w:right w:val="single" w:sz="6" w:space="0" w:color="auto"/>
            </w:tcBorders>
          </w:tcPr>
          <w:p w14:paraId="2B9CD1E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Gasbackröhre hat einen Grillbrenner.</w:t>
            </w:r>
          </w:p>
        </w:tc>
        <w:tc>
          <w:tcPr>
            <w:tcW w:w="680" w:type="dxa"/>
            <w:tcBorders>
              <w:top w:val="single" w:sz="6" w:space="0" w:color="auto"/>
              <w:left w:val="single" w:sz="6" w:space="0" w:color="auto"/>
              <w:bottom w:val="single" w:sz="6" w:space="0" w:color="auto"/>
              <w:right w:val="single" w:sz="6" w:space="0" w:color="auto"/>
            </w:tcBorders>
          </w:tcPr>
          <w:p w14:paraId="2B9CD1E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E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1E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F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kotel</w:t>
            </w:r>
          </w:p>
        </w:tc>
        <w:tc>
          <w:tcPr>
            <w:tcW w:w="1871" w:type="dxa"/>
            <w:tcBorders>
              <w:top w:val="single" w:sz="6" w:space="0" w:color="auto"/>
              <w:left w:val="single" w:sz="6" w:space="0" w:color="auto"/>
              <w:bottom w:val="single" w:sz="6" w:space="0" w:color="auto"/>
              <w:right w:val="single" w:sz="6" w:space="0" w:color="auto"/>
            </w:tcBorders>
          </w:tcPr>
          <w:p w14:paraId="2B9CD1F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Gaskessel</w:t>
            </w:r>
          </w:p>
        </w:tc>
        <w:tc>
          <w:tcPr>
            <w:tcW w:w="1865" w:type="dxa"/>
            <w:tcBorders>
              <w:top w:val="single" w:sz="6" w:space="0" w:color="auto"/>
              <w:left w:val="single" w:sz="6" w:space="0" w:color="auto"/>
              <w:bottom w:val="single" w:sz="6" w:space="0" w:color="auto"/>
              <w:right w:val="single" w:sz="6" w:space="0" w:color="auto"/>
            </w:tcBorders>
          </w:tcPr>
          <w:p w14:paraId="2B9CD1F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 být plynový kotel na chodbě?</w:t>
            </w:r>
          </w:p>
        </w:tc>
        <w:tc>
          <w:tcPr>
            <w:tcW w:w="2438" w:type="dxa"/>
            <w:tcBorders>
              <w:top w:val="single" w:sz="6" w:space="0" w:color="auto"/>
              <w:left w:val="single" w:sz="6" w:space="0" w:color="auto"/>
              <w:bottom w:val="single" w:sz="6" w:space="0" w:color="auto"/>
              <w:right w:val="single" w:sz="6" w:space="0" w:color="auto"/>
            </w:tcBorders>
          </w:tcPr>
          <w:p w14:paraId="2B9CD1F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Kann ein Gaskessel im Gang aufgestellt sein?</w:t>
            </w:r>
          </w:p>
        </w:tc>
        <w:tc>
          <w:tcPr>
            <w:tcW w:w="680" w:type="dxa"/>
            <w:tcBorders>
              <w:top w:val="single" w:sz="6" w:space="0" w:color="auto"/>
              <w:left w:val="single" w:sz="6" w:space="0" w:color="auto"/>
              <w:bottom w:val="single" w:sz="6" w:space="0" w:color="auto"/>
              <w:right w:val="single" w:sz="6" w:space="0" w:color="auto"/>
            </w:tcBorders>
          </w:tcPr>
          <w:p w14:paraId="2B9CD1F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F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1F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1F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sporák</w:t>
            </w:r>
          </w:p>
        </w:tc>
        <w:tc>
          <w:tcPr>
            <w:tcW w:w="1871" w:type="dxa"/>
            <w:tcBorders>
              <w:top w:val="single" w:sz="6" w:space="0" w:color="auto"/>
              <w:left w:val="single" w:sz="6" w:space="0" w:color="auto"/>
              <w:bottom w:val="single" w:sz="6" w:space="0" w:color="auto"/>
              <w:right w:val="single" w:sz="6" w:space="0" w:color="auto"/>
            </w:tcBorders>
          </w:tcPr>
          <w:p w14:paraId="2B9CD1F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Gasherd</w:t>
            </w:r>
          </w:p>
        </w:tc>
        <w:tc>
          <w:tcPr>
            <w:tcW w:w="1865" w:type="dxa"/>
            <w:tcBorders>
              <w:top w:val="single" w:sz="6" w:space="0" w:color="auto"/>
              <w:left w:val="single" w:sz="6" w:space="0" w:color="auto"/>
              <w:bottom w:val="single" w:sz="6" w:space="0" w:color="auto"/>
              <w:right w:val="single" w:sz="6" w:space="0" w:color="auto"/>
            </w:tcBorders>
          </w:tcPr>
          <w:p w14:paraId="2B9CD1F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sporák je připojen flexibilní hadicí.</w:t>
            </w:r>
          </w:p>
        </w:tc>
        <w:tc>
          <w:tcPr>
            <w:tcW w:w="2438" w:type="dxa"/>
            <w:tcBorders>
              <w:top w:val="single" w:sz="6" w:space="0" w:color="auto"/>
              <w:left w:val="single" w:sz="6" w:space="0" w:color="auto"/>
              <w:bottom w:val="single" w:sz="6" w:space="0" w:color="auto"/>
              <w:right w:val="single" w:sz="6" w:space="0" w:color="auto"/>
            </w:tcBorders>
          </w:tcPr>
          <w:p w14:paraId="2B9CD1F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Gasherd ist mit einem flexiblen Schlauch angeschlossen.</w:t>
            </w:r>
          </w:p>
        </w:tc>
        <w:tc>
          <w:tcPr>
            <w:tcW w:w="680" w:type="dxa"/>
            <w:tcBorders>
              <w:top w:val="single" w:sz="6" w:space="0" w:color="auto"/>
              <w:left w:val="single" w:sz="6" w:space="0" w:color="auto"/>
              <w:bottom w:val="single" w:sz="6" w:space="0" w:color="auto"/>
              <w:right w:val="single" w:sz="6" w:space="0" w:color="auto"/>
            </w:tcBorders>
          </w:tcPr>
          <w:p w14:paraId="2B9CD1F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1F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1F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0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1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kalit</w:t>
            </w:r>
          </w:p>
        </w:tc>
        <w:tc>
          <w:tcPr>
            <w:tcW w:w="1871" w:type="dxa"/>
            <w:tcBorders>
              <w:top w:val="single" w:sz="6" w:space="0" w:color="auto"/>
              <w:left w:val="single" w:sz="6" w:space="0" w:color="auto"/>
              <w:bottom w:val="single" w:sz="6" w:space="0" w:color="auto"/>
              <w:right w:val="single" w:sz="6" w:space="0" w:color="auto"/>
            </w:tcBorders>
          </w:tcPr>
          <w:p w14:paraId="2B9CD20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härten</w:t>
            </w:r>
          </w:p>
        </w:tc>
        <w:tc>
          <w:tcPr>
            <w:tcW w:w="1865" w:type="dxa"/>
            <w:tcBorders>
              <w:top w:val="single" w:sz="6" w:space="0" w:color="auto"/>
              <w:left w:val="single" w:sz="6" w:space="0" w:color="auto"/>
              <w:bottom w:val="single" w:sz="6" w:space="0" w:color="auto"/>
              <w:right w:val="single" w:sz="6" w:space="0" w:color="auto"/>
            </w:tcBorders>
          </w:tcPr>
          <w:p w14:paraId="2B9CD20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musíte ocel kalit?</w:t>
            </w:r>
          </w:p>
        </w:tc>
        <w:tc>
          <w:tcPr>
            <w:tcW w:w="2438" w:type="dxa"/>
            <w:tcBorders>
              <w:top w:val="single" w:sz="6" w:space="0" w:color="auto"/>
              <w:left w:val="single" w:sz="6" w:space="0" w:color="auto"/>
              <w:bottom w:val="single" w:sz="6" w:space="0" w:color="auto"/>
              <w:right w:val="single" w:sz="6" w:space="0" w:color="auto"/>
            </w:tcBorders>
          </w:tcPr>
          <w:p w14:paraId="2B9CD20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muss man den Stahl härten?</w:t>
            </w:r>
          </w:p>
        </w:tc>
        <w:tc>
          <w:tcPr>
            <w:tcW w:w="680" w:type="dxa"/>
            <w:tcBorders>
              <w:top w:val="single" w:sz="6" w:space="0" w:color="auto"/>
              <w:left w:val="single" w:sz="6" w:space="0" w:color="auto"/>
              <w:bottom w:val="single" w:sz="6" w:space="0" w:color="auto"/>
              <w:right w:val="single" w:sz="6" w:space="0" w:color="auto"/>
            </w:tcBorders>
          </w:tcPr>
          <w:p w14:paraId="2B9CD20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0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20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tepelné zpracování kovů</w:t>
            </w:r>
          </w:p>
        </w:tc>
      </w:tr>
      <w:tr w:rsidR="00B86672" w:rsidRPr="00A0020C" w14:paraId="2B9CD20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pájet</w:t>
            </w:r>
          </w:p>
        </w:tc>
        <w:tc>
          <w:tcPr>
            <w:tcW w:w="1871" w:type="dxa"/>
            <w:tcBorders>
              <w:top w:val="single" w:sz="6" w:space="0" w:color="auto"/>
              <w:left w:val="single" w:sz="6" w:space="0" w:color="auto"/>
              <w:bottom w:val="single" w:sz="6" w:space="0" w:color="auto"/>
              <w:right w:val="single" w:sz="6" w:space="0" w:color="auto"/>
            </w:tcBorders>
          </w:tcPr>
          <w:p w14:paraId="2B9CD20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löten</w:t>
            </w:r>
          </w:p>
        </w:tc>
        <w:tc>
          <w:tcPr>
            <w:tcW w:w="1865" w:type="dxa"/>
            <w:tcBorders>
              <w:top w:val="single" w:sz="6" w:space="0" w:color="auto"/>
              <w:left w:val="single" w:sz="6" w:space="0" w:color="auto"/>
              <w:bottom w:val="single" w:sz="6" w:space="0" w:color="auto"/>
              <w:right w:val="single" w:sz="6" w:space="0" w:color="auto"/>
            </w:tcBorders>
          </w:tcPr>
          <w:p w14:paraId="2B9CD20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Umíš pájet různé materiály?</w:t>
            </w:r>
          </w:p>
        </w:tc>
        <w:tc>
          <w:tcPr>
            <w:tcW w:w="2438" w:type="dxa"/>
            <w:tcBorders>
              <w:top w:val="single" w:sz="6" w:space="0" w:color="auto"/>
              <w:left w:val="single" w:sz="6" w:space="0" w:color="auto"/>
              <w:bottom w:val="single" w:sz="6" w:space="0" w:color="auto"/>
              <w:right w:val="single" w:sz="6" w:space="0" w:color="auto"/>
            </w:tcBorders>
          </w:tcPr>
          <w:p w14:paraId="2B9CD20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Kannst du verschiedene Stoffe löten?</w:t>
            </w:r>
          </w:p>
        </w:tc>
        <w:tc>
          <w:tcPr>
            <w:tcW w:w="680" w:type="dxa"/>
            <w:tcBorders>
              <w:top w:val="single" w:sz="6" w:space="0" w:color="auto"/>
              <w:left w:val="single" w:sz="6" w:space="0" w:color="auto"/>
              <w:bottom w:val="single" w:sz="6" w:space="0" w:color="auto"/>
              <w:right w:val="single" w:sz="6" w:space="0" w:color="auto"/>
            </w:tcBorders>
          </w:tcPr>
          <w:p w14:paraId="2B9CD20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0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20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1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svařovat</w:t>
            </w:r>
          </w:p>
        </w:tc>
        <w:tc>
          <w:tcPr>
            <w:tcW w:w="1871" w:type="dxa"/>
            <w:tcBorders>
              <w:top w:val="single" w:sz="6" w:space="0" w:color="auto"/>
              <w:left w:val="single" w:sz="6" w:space="0" w:color="auto"/>
              <w:bottom w:val="single" w:sz="6" w:space="0" w:color="auto"/>
              <w:right w:val="single" w:sz="6" w:space="0" w:color="auto"/>
            </w:tcBorders>
          </w:tcPr>
          <w:p w14:paraId="2B9CD21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schweißen</w:t>
            </w:r>
          </w:p>
        </w:tc>
        <w:tc>
          <w:tcPr>
            <w:tcW w:w="1865" w:type="dxa"/>
            <w:tcBorders>
              <w:top w:val="single" w:sz="6" w:space="0" w:color="auto"/>
              <w:left w:val="single" w:sz="6" w:space="0" w:color="auto"/>
              <w:bottom w:val="single" w:sz="6" w:space="0" w:color="auto"/>
              <w:right w:val="single" w:sz="6" w:space="0" w:color="auto"/>
            </w:tcBorders>
          </w:tcPr>
          <w:p w14:paraId="2B9CD21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 občas svařuje potrubí pod stropem.</w:t>
            </w:r>
          </w:p>
        </w:tc>
        <w:tc>
          <w:tcPr>
            <w:tcW w:w="2438" w:type="dxa"/>
            <w:tcBorders>
              <w:top w:val="single" w:sz="6" w:space="0" w:color="auto"/>
              <w:left w:val="single" w:sz="6" w:space="0" w:color="auto"/>
              <w:bottom w:val="single" w:sz="6" w:space="0" w:color="auto"/>
              <w:right w:val="single" w:sz="6" w:space="0" w:color="auto"/>
            </w:tcBorders>
          </w:tcPr>
          <w:p w14:paraId="2B9CD21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Schweißer schweißt ab und zu unterhalb der Decke eine Rohrleitung.</w:t>
            </w:r>
          </w:p>
        </w:tc>
        <w:tc>
          <w:tcPr>
            <w:tcW w:w="680" w:type="dxa"/>
            <w:tcBorders>
              <w:top w:val="single" w:sz="6" w:space="0" w:color="auto"/>
              <w:left w:val="single" w:sz="6" w:space="0" w:color="auto"/>
              <w:bottom w:val="single" w:sz="6" w:space="0" w:color="auto"/>
              <w:right w:val="single" w:sz="6" w:space="0" w:color="auto"/>
            </w:tcBorders>
          </w:tcPr>
          <w:p w14:paraId="2B9CD21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1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21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1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těsnit</w:t>
            </w:r>
          </w:p>
        </w:tc>
        <w:tc>
          <w:tcPr>
            <w:tcW w:w="1871" w:type="dxa"/>
            <w:tcBorders>
              <w:top w:val="single" w:sz="6" w:space="0" w:color="auto"/>
              <w:left w:val="single" w:sz="6" w:space="0" w:color="auto"/>
              <w:bottom w:val="single" w:sz="6" w:space="0" w:color="auto"/>
              <w:right w:val="single" w:sz="6" w:space="0" w:color="auto"/>
            </w:tcBorders>
          </w:tcPr>
          <w:p w14:paraId="2B9CD21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abdichten</w:t>
            </w:r>
          </w:p>
        </w:tc>
        <w:tc>
          <w:tcPr>
            <w:tcW w:w="1865" w:type="dxa"/>
            <w:tcBorders>
              <w:top w:val="single" w:sz="6" w:space="0" w:color="auto"/>
              <w:left w:val="single" w:sz="6" w:space="0" w:color="auto"/>
              <w:bottom w:val="single" w:sz="6" w:space="0" w:color="auto"/>
              <w:right w:val="single" w:sz="6" w:space="0" w:color="auto"/>
            </w:tcBorders>
          </w:tcPr>
          <w:p w14:paraId="2B9CD21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Těsní tento spoj dobře?</w:t>
            </w:r>
          </w:p>
        </w:tc>
        <w:tc>
          <w:tcPr>
            <w:tcW w:w="2438" w:type="dxa"/>
            <w:tcBorders>
              <w:top w:val="single" w:sz="6" w:space="0" w:color="auto"/>
              <w:left w:val="single" w:sz="6" w:space="0" w:color="auto"/>
              <w:bottom w:val="single" w:sz="6" w:space="0" w:color="auto"/>
              <w:right w:val="single" w:sz="6" w:space="0" w:color="auto"/>
            </w:tcBorders>
          </w:tcPr>
          <w:p w14:paraId="2B9CD21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Wird diese Verbindung gut abgedichtet?</w:t>
            </w:r>
          </w:p>
        </w:tc>
        <w:tc>
          <w:tcPr>
            <w:tcW w:w="680" w:type="dxa"/>
            <w:tcBorders>
              <w:top w:val="single" w:sz="6" w:space="0" w:color="auto"/>
              <w:left w:val="single" w:sz="6" w:space="0" w:color="auto"/>
              <w:bottom w:val="single" w:sz="6" w:space="0" w:color="auto"/>
              <w:right w:val="single" w:sz="6" w:space="0" w:color="auto"/>
            </w:tcBorders>
          </w:tcPr>
          <w:p w14:paraId="2B9CD21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1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21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2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žíhat</w:t>
            </w:r>
          </w:p>
        </w:tc>
        <w:tc>
          <w:tcPr>
            <w:tcW w:w="1871" w:type="dxa"/>
            <w:tcBorders>
              <w:top w:val="single" w:sz="6" w:space="0" w:color="auto"/>
              <w:left w:val="single" w:sz="6" w:space="0" w:color="auto"/>
              <w:bottom w:val="single" w:sz="6" w:space="0" w:color="auto"/>
              <w:right w:val="single" w:sz="6" w:space="0" w:color="auto"/>
            </w:tcBorders>
          </w:tcPr>
          <w:p w14:paraId="2B9CD22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glühen</w:t>
            </w:r>
          </w:p>
        </w:tc>
        <w:tc>
          <w:tcPr>
            <w:tcW w:w="1865" w:type="dxa"/>
            <w:tcBorders>
              <w:top w:val="single" w:sz="6" w:space="0" w:color="auto"/>
              <w:left w:val="single" w:sz="6" w:space="0" w:color="auto"/>
              <w:bottom w:val="single" w:sz="6" w:space="0" w:color="auto"/>
              <w:right w:val="single" w:sz="6" w:space="0" w:color="auto"/>
            </w:tcBorders>
          </w:tcPr>
          <w:p w14:paraId="2B9CD22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Kdy žíháme potrubí z mědi?</w:t>
            </w:r>
          </w:p>
        </w:tc>
        <w:tc>
          <w:tcPr>
            <w:tcW w:w="2438" w:type="dxa"/>
            <w:tcBorders>
              <w:top w:val="single" w:sz="6" w:space="0" w:color="auto"/>
              <w:left w:val="single" w:sz="6" w:space="0" w:color="auto"/>
              <w:bottom w:val="single" w:sz="6" w:space="0" w:color="auto"/>
              <w:right w:val="single" w:sz="6" w:space="0" w:color="auto"/>
            </w:tcBorders>
          </w:tcPr>
          <w:p w14:paraId="2B9CD22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Wann wird die Kupferleitung geglüht?</w:t>
            </w:r>
          </w:p>
        </w:tc>
        <w:tc>
          <w:tcPr>
            <w:tcW w:w="680" w:type="dxa"/>
            <w:tcBorders>
              <w:top w:val="single" w:sz="6" w:space="0" w:color="auto"/>
              <w:left w:val="single" w:sz="6" w:space="0" w:color="auto"/>
              <w:bottom w:val="single" w:sz="6" w:space="0" w:color="auto"/>
              <w:right w:val="single" w:sz="6" w:space="0" w:color="auto"/>
            </w:tcBorders>
          </w:tcPr>
          <w:p w14:paraId="2B9CD22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2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22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2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montážní deník</w:t>
            </w:r>
          </w:p>
        </w:tc>
        <w:tc>
          <w:tcPr>
            <w:tcW w:w="1871" w:type="dxa"/>
            <w:tcBorders>
              <w:top w:val="single" w:sz="6" w:space="0" w:color="auto"/>
              <w:left w:val="single" w:sz="6" w:space="0" w:color="auto"/>
              <w:bottom w:val="single" w:sz="6" w:space="0" w:color="auto"/>
              <w:right w:val="single" w:sz="6" w:space="0" w:color="auto"/>
            </w:tcBorders>
          </w:tcPr>
          <w:p w14:paraId="2B9CD22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Montagetagebuch</w:t>
            </w:r>
          </w:p>
        </w:tc>
        <w:tc>
          <w:tcPr>
            <w:tcW w:w="1865" w:type="dxa"/>
            <w:tcBorders>
              <w:top w:val="single" w:sz="6" w:space="0" w:color="auto"/>
              <w:left w:val="single" w:sz="6" w:space="0" w:color="auto"/>
              <w:bottom w:val="single" w:sz="6" w:space="0" w:color="auto"/>
              <w:right w:val="single" w:sz="6" w:space="0" w:color="auto"/>
            </w:tcBorders>
          </w:tcPr>
          <w:p w14:paraId="2B9CD22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Píše technik montážní deník každý den?</w:t>
            </w:r>
          </w:p>
        </w:tc>
        <w:tc>
          <w:tcPr>
            <w:tcW w:w="2438" w:type="dxa"/>
            <w:tcBorders>
              <w:top w:val="single" w:sz="6" w:space="0" w:color="auto"/>
              <w:left w:val="single" w:sz="6" w:space="0" w:color="auto"/>
              <w:bottom w:val="single" w:sz="6" w:space="0" w:color="auto"/>
              <w:right w:val="single" w:sz="6" w:space="0" w:color="auto"/>
            </w:tcBorders>
          </w:tcPr>
          <w:p w14:paraId="2B9CD22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Schreibt der Techniker jeden Tag ein Montagetagebuch?</w:t>
            </w:r>
          </w:p>
        </w:tc>
        <w:tc>
          <w:tcPr>
            <w:tcW w:w="680" w:type="dxa"/>
            <w:tcBorders>
              <w:top w:val="single" w:sz="6" w:space="0" w:color="auto"/>
              <w:left w:val="single" w:sz="6" w:space="0" w:color="auto"/>
              <w:bottom w:val="single" w:sz="6" w:space="0" w:color="auto"/>
              <w:right w:val="single" w:sz="6" w:space="0" w:color="auto"/>
            </w:tcBorders>
          </w:tcPr>
          <w:p w14:paraId="2B9CD22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2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22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emise při spalování</w:t>
            </w:r>
          </w:p>
        </w:tc>
      </w:tr>
      <w:tr w:rsidR="00B86672" w:rsidRPr="00A0020C" w14:paraId="2B9CD23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uhličitý</w:t>
            </w:r>
          </w:p>
        </w:tc>
        <w:tc>
          <w:tcPr>
            <w:tcW w:w="1871" w:type="dxa"/>
            <w:tcBorders>
              <w:top w:val="single" w:sz="6" w:space="0" w:color="auto"/>
              <w:left w:val="single" w:sz="6" w:space="0" w:color="auto"/>
              <w:bottom w:val="single" w:sz="6" w:space="0" w:color="auto"/>
              <w:right w:val="single" w:sz="6" w:space="0" w:color="auto"/>
            </w:tcBorders>
          </w:tcPr>
          <w:p w14:paraId="2B9CD23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Kohlenstoffdioxid</w:t>
            </w:r>
          </w:p>
        </w:tc>
        <w:tc>
          <w:tcPr>
            <w:tcW w:w="1865" w:type="dxa"/>
            <w:tcBorders>
              <w:top w:val="single" w:sz="6" w:space="0" w:color="auto"/>
              <w:left w:val="single" w:sz="6" w:space="0" w:color="auto"/>
              <w:bottom w:val="single" w:sz="6" w:space="0" w:color="auto"/>
              <w:right w:val="single" w:sz="6" w:space="0" w:color="auto"/>
            </w:tcBorders>
          </w:tcPr>
          <w:p w14:paraId="2B9CD23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uhličitý je v této lahvi s vodou.</w:t>
            </w:r>
          </w:p>
        </w:tc>
        <w:tc>
          <w:tcPr>
            <w:tcW w:w="2438" w:type="dxa"/>
            <w:tcBorders>
              <w:top w:val="single" w:sz="6" w:space="0" w:color="auto"/>
              <w:left w:val="single" w:sz="6" w:space="0" w:color="auto"/>
              <w:bottom w:val="single" w:sz="6" w:space="0" w:color="auto"/>
              <w:right w:val="single" w:sz="6" w:space="0" w:color="auto"/>
            </w:tcBorders>
          </w:tcPr>
          <w:p w14:paraId="2B9CD23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Kohlenstoffdioxid ist in dieser Flasche mit Wasser.</w:t>
            </w:r>
          </w:p>
        </w:tc>
        <w:tc>
          <w:tcPr>
            <w:tcW w:w="680" w:type="dxa"/>
            <w:tcBorders>
              <w:top w:val="single" w:sz="6" w:space="0" w:color="auto"/>
              <w:left w:val="single" w:sz="6" w:space="0" w:color="auto"/>
              <w:bottom w:val="single" w:sz="6" w:space="0" w:color="auto"/>
              <w:right w:val="single" w:sz="6" w:space="0" w:color="auto"/>
            </w:tcBorders>
          </w:tcPr>
          <w:p w14:paraId="2B9CD23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3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23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3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regulátor tlaku</w:t>
            </w:r>
          </w:p>
        </w:tc>
        <w:tc>
          <w:tcPr>
            <w:tcW w:w="1871" w:type="dxa"/>
            <w:tcBorders>
              <w:top w:val="single" w:sz="6" w:space="0" w:color="auto"/>
              <w:left w:val="single" w:sz="6" w:space="0" w:color="auto"/>
              <w:bottom w:val="single" w:sz="6" w:space="0" w:color="auto"/>
              <w:right w:val="single" w:sz="6" w:space="0" w:color="auto"/>
            </w:tcBorders>
          </w:tcPr>
          <w:p w14:paraId="2B9CD23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Druckregler</w:t>
            </w:r>
          </w:p>
        </w:tc>
        <w:tc>
          <w:tcPr>
            <w:tcW w:w="1865" w:type="dxa"/>
            <w:tcBorders>
              <w:top w:val="single" w:sz="6" w:space="0" w:color="auto"/>
              <w:left w:val="single" w:sz="6" w:space="0" w:color="auto"/>
              <w:bottom w:val="single" w:sz="6" w:space="0" w:color="auto"/>
              <w:right w:val="single" w:sz="6" w:space="0" w:color="auto"/>
            </w:tcBorders>
          </w:tcPr>
          <w:p w14:paraId="2B9CD23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Regulátor tlaku je na tlakové lahvi.</w:t>
            </w:r>
          </w:p>
        </w:tc>
        <w:tc>
          <w:tcPr>
            <w:tcW w:w="2438" w:type="dxa"/>
            <w:tcBorders>
              <w:top w:val="single" w:sz="6" w:space="0" w:color="auto"/>
              <w:left w:val="single" w:sz="6" w:space="0" w:color="auto"/>
              <w:bottom w:val="single" w:sz="6" w:space="0" w:color="auto"/>
              <w:right w:val="single" w:sz="6" w:space="0" w:color="auto"/>
            </w:tcBorders>
          </w:tcPr>
          <w:p w14:paraId="2B9CD23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Druckregler ist an der Druckluftflasche angebracht.</w:t>
            </w:r>
          </w:p>
        </w:tc>
        <w:tc>
          <w:tcPr>
            <w:tcW w:w="680" w:type="dxa"/>
            <w:tcBorders>
              <w:top w:val="single" w:sz="6" w:space="0" w:color="auto"/>
              <w:left w:val="single" w:sz="6" w:space="0" w:color="auto"/>
              <w:bottom w:val="single" w:sz="6" w:space="0" w:color="auto"/>
              <w:right w:val="single" w:sz="6" w:space="0" w:color="auto"/>
            </w:tcBorders>
          </w:tcPr>
          <w:p w14:paraId="2B9CD23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3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23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4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smog</w:t>
            </w:r>
          </w:p>
        </w:tc>
        <w:tc>
          <w:tcPr>
            <w:tcW w:w="1871" w:type="dxa"/>
            <w:tcBorders>
              <w:top w:val="single" w:sz="6" w:space="0" w:color="auto"/>
              <w:left w:val="single" w:sz="6" w:space="0" w:color="auto"/>
              <w:bottom w:val="single" w:sz="6" w:space="0" w:color="auto"/>
              <w:right w:val="single" w:sz="6" w:space="0" w:color="auto"/>
            </w:tcBorders>
          </w:tcPr>
          <w:p w14:paraId="2B9CD24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Smog</w:t>
            </w:r>
          </w:p>
        </w:tc>
        <w:tc>
          <w:tcPr>
            <w:tcW w:w="1865" w:type="dxa"/>
            <w:tcBorders>
              <w:top w:val="single" w:sz="6" w:space="0" w:color="auto"/>
              <w:left w:val="single" w:sz="6" w:space="0" w:color="auto"/>
              <w:bottom w:val="single" w:sz="6" w:space="0" w:color="auto"/>
              <w:right w:val="single" w:sz="6" w:space="0" w:color="auto"/>
            </w:tcBorders>
          </w:tcPr>
          <w:p w14:paraId="2B9CD24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Dnes je ve městě hrozný smog.</w:t>
            </w:r>
          </w:p>
        </w:tc>
        <w:tc>
          <w:tcPr>
            <w:tcW w:w="2438" w:type="dxa"/>
            <w:tcBorders>
              <w:top w:val="single" w:sz="6" w:space="0" w:color="auto"/>
              <w:left w:val="single" w:sz="6" w:space="0" w:color="auto"/>
              <w:bottom w:val="single" w:sz="6" w:space="0" w:color="auto"/>
              <w:right w:val="single" w:sz="6" w:space="0" w:color="auto"/>
            </w:tcBorders>
          </w:tcPr>
          <w:p w14:paraId="2B9CD24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Heute herrscht ein schrecklicher Smog in der Stadt.</w:t>
            </w:r>
          </w:p>
        </w:tc>
        <w:tc>
          <w:tcPr>
            <w:tcW w:w="680" w:type="dxa"/>
            <w:tcBorders>
              <w:top w:val="single" w:sz="6" w:space="0" w:color="auto"/>
              <w:left w:val="single" w:sz="6" w:space="0" w:color="auto"/>
              <w:bottom w:val="single" w:sz="6" w:space="0" w:color="auto"/>
              <w:right w:val="single" w:sz="6" w:space="0" w:color="auto"/>
            </w:tcBorders>
          </w:tcPr>
          <w:p w14:paraId="2B9CD24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4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24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4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výhřevnost</w:t>
            </w:r>
          </w:p>
        </w:tc>
        <w:tc>
          <w:tcPr>
            <w:tcW w:w="1871" w:type="dxa"/>
            <w:tcBorders>
              <w:top w:val="single" w:sz="6" w:space="0" w:color="auto"/>
              <w:left w:val="single" w:sz="6" w:space="0" w:color="auto"/>
              <w:bottom w:val="single" w:sz="6" w:space="0" w:color="auto"/>
              <w:right w:val="single" w:sz="6" w:space="0" w:color="auto"/>
            </w:tcBorders>
          </w:tcPr>
          <w:p w14:paraId="2B9CD24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Heizwert</w:t>
            </w:r>
          </w:p>
        </w:tc>
        <w:tc>
          <w:tcPr>
            <w:tcW w:w="1865" w:type="dxa"/>
            <w:tcBorders>
              <w:top w:val="single" w:sz="6" w:space="0" w:color="auto"/>
              <w:left w:val="single" w:sz="6" w:space="0" w:color="auto"/>
              <w:bottom w:val="single" w:sz="6" w:space="0" w:color="auto"/>
              <w:right w:val="single" w:sz="6" w:space="0" w:color="auto"/>
            </w:tcBorders>
          </w:tcPr>
          <w:p w14:paraId="2B9CD24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Bioplyn nemá velkou výhřevnost.</w:t>
            </w:r>
          </w:p>
        </w:tc>
        <w:tc>
          <w:tcPr>
            <w:tcW w:w="2438" w:type="dxa"/>
            <w:tcBorders>
              <w:top w:val="single" w:sz="6" w:space="0" w:color="auto"/>
              <w:left w:val="single" w:sz="6" w:space="0" w:color="auto"/>
              <w:bottom w:val="single" w:sz="6" w:space="0" w:color="auto"/>
              <w:right w:val="single" w:sz="6" w:space="0" w:color="auto"/>
            </w:tcBorders>
          </w:tcPr>
          <w:p w14:paraId="2B9CD24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Biogas hat keinen großen Heizwert.</w:t>
            </w:r>
          </w:p>
        </w:tc>
        <w:tc>
          <w:tcPr>
            <w:tcW w:w="680" w:type="dxa"/>
            <w:tcBorders>
              <w:top w:val="single" w:sz="6" w:space="0" w:color="auto"/>
              <w:left w:val="single" w:sz="6" w:space="0" w:color="auto"/>
              <w:bottom w:val="single" w:sz="6" w:space="0" w:color="auto"/>
              <w:right w:val="single" w:sz="6" w:space="0" w:color="auto"/>
            </w:tcBorders>
          </w:tcPr>
          <w:p w14:paraId="2B9CD24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4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24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5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kladivo</w:t>
            </w:r>
          </w:p>
        </w:tc>
        <w:tc>
          <w:tcPr>
            <w:tcW w:w="1871" w:type="dxa"/>
            <w:tcBorders>
              <w:top w:val="single" w:sz="6" w:space="0" w:color="auto"/>
              <w:left w:val="single" w:sz="6" w:space="0" w:color="auto"/>
              <w:bottom w:val="single" w:sz="6" w:space="0" w:color="auto"/>
              <w:right w:val="single" w:sz="6" w:space="0" w:color="auto"/>
            </w:tcBorders>
          </w:tcPr>
          <w:p w14:paraId="2B9CD25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Hammer</w:t>
            </w:r>
          </w:p>
        </w:tc>
        <w:tc>
          <w:tcPr>
            <w:tcW w:w="1865" w:type="dxa"/>
            <w:tcBorders>
              <w:top w:val="single" w:sz="6" w:space="0" w:color="auto"/>
              <w:left w:val="single" w:sz="6" w:space="0" w:color="auto"/>
              <w:bottom w:val="single" w:sz="6" w:space="0" w:color="auto"/>
              <w:right w:val="single" w:sz="6" w:space="0" w:color="auto"/>
            </w:tcBorders>
          </w:tcPr>
          <w:p w14:paraId="2B9CD25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máš to velké kladivo?</w:t>
            </w:r>
          </w:p>
        </w:tc>
        <w:tc>
          <w:tcPr>
            <w:tcW w:w="2438" w:type="dxa"/>
            <w:tcBorders>
              <w:top w:val="single" w:sz="6" w:space="0" w:color="auto"/>
              <w:left w:val="single" w:sz="6" w:space="0" w:color="auto"/>
              <w:bottom w:val="single" w:sz="6" w:space="0" w:color="auto"/>
              <w:right w:val="single" w:sz="6" w:space="0" w:color="auto"/>
            </w:tcBorders>
          </w:tcPr>
          <w:p w14:paraId="2B9CD25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 hast du den großen Hammer?</w:t>
            </w:r>
          </w:p>
        </w:tc>
        <w:tc>
          <w:tcPr>
            <w:tcW w:w="680" w:type="dxa"/>
            <w:tcBorders>
              <w:top w:val="single" w:sz="6" w:space="0" w:color="auto"/>
              <w:left w:val="single" w:sz="6" w:space="0" w:color="auto"/>
              <w:bottom w:val="single" w:sz="6" w:space="0" w:color="auto"/>
              <w:right w:val="single" w:sz="6" w:space="0" w:color="auto"/>
            </w:tcBorders>
          </w:tcPr>
          <w:p w14:paraId="2B9CD25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5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25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ruční nářadí</w:t>
            </w:r>
          </w:p>
        </w:tc>
      </w:tr>
      <w:tr w:rsidR="00B86672" w:rsidRPr="00A0020C" w14:paraId="2B9CD25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šroubovák</w:t>
            </w:r>
          </w:p>
        </w:tc>
        <w:tc>
          <w:tcPr>
            <w:tcW w:w="1871" w:type="dxa"/>
            <w:tcBorders>
              <w:top w:val="single" w:sz="6" w:space="0" w:color="auto"/>
              <w:left w:val="single" w:sz="6" w:space="0" w:color="auto"/>
              <w:bottom w:val="single" w:sz="6" w:space="0" w:color="auto"/>
              <w:right w:val="single" w:sz="6" w:space="0" w:color="auto"/>
            </w:tcBorders>
          </w:tcPr>
          <w:p w14:paraId="2B9CD25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Schraubenzieher</w:t>
            </w:r>
          </w:p>
        </w:tc>
        <w:tc>
          <w:tcPr>
            <w:tcW w:w="1865" w:type="dxa"/>
            <w:tcBorders>
              <w:top w:val="single" w:sz="6" w:space="0" w:color="auto"/>
              <w:left w:val="single" w:sz="6" w:space="0" w:color="auto"/>
              <w:bottom w:val="single" w:sz="6" w:space="0" w:color="auto"/>
              <w:right w:val="single" w:sz="6" w:space="0" w:color="auto"/>
            </w:tcBorders>
          </w:tcPr>
          <w:p w14:paraId="2B9CD25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Nemohu nalézt můj šroubovák.</w:t>
            </w:r>
          </w:p>
        </w:tc>
        <w:tc>
          <w:tcPr>
            <w:tcW w:w="2438" w:type="dxa"/>
            <w:tcBorders>
              <w:top w:val="single" w:sz="6" w:space="0" w:color="auto"/>
              <w:left w:val="single" w:sz="6" w:space="0" w:color="auto"/>
              <w:bottom w:val="single" w:sz="6" w:space="0" w:color="auto"/>
              <w:right w:val="single" w:sz="6" w:space="0" w:color="auto"/>
            </w:tcBorders>
          </w:tcPr>
          <w:p w14:paraId="2B9CD25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Ich kann meinen Schraubenzieher nicht finden.</w:t>
            </w:r>
          </w:p>
        </w:tc>
        <w:tc>
          <w:tcPr>
            <w:tcW w:w="680" w:type="dxa"/>
            <w:tcBorders>
              <w:top w:val="single" w:sz="6" w:space="0" w:color="auto"/>
              <w:left w:val="single" w:sz="6" w:space="0" w:color="auto"/>
              <w:bottom w:val="single" w:sz="6" w:space="0" w:color="auto"/>
              <w:right w:val="single" w:sz="6" w:space="0" w:color="auto"/>
            </w:tcBorders>
          </w:tcPr>
          <w:p w14:paraId="2B9CD25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5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25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6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úhelník</w:t>
            </w:r>
          </w:p>
        </w:tc>
        <w:tc>
          <w:tcPr>
            <w:tcW w:w="1871" w:type="dxa"/>
            <w:tcBorders>
              <w:top w:val="single" w:sz="6" w:space="0" w:color="auto"/>
              <w:left w:val="single" w:sz="6" w:space="0" w:color="auto"/>
              <w:bottom w:val="single" w:sz="6" w:space="0" w:color="auto"/>
              <w:right w:val="single" w:sz="6" w:space="0" w:color="auto"/>
            </w:tcBorders>
          </w:tcPr>
          <w:p w14:paraId="2B9CD26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Winkelmaß</w:t>
            </w:r>
          </w:p>
        </w:tc>
        <w:tc>
          <w:tcPr>
            <w:tcW w:w="1865" w:type="dxa"/>
            <w:tcBorders>
              <w:top w:val="single" w:sz="6" w:space="0" w:color="auto"/>
              <w:left w:val="single" w:sz="6" w:space="0" w:color="auto"/>
              <w:bottom w:val="single" w:sz="6" w:space="0" w:color="auto"/>
              <w:right w:val="single" w:sz="6" w:space="0" w:color="auto"/>
            </w:tcBorders>
          </w:tcPr>
          <w:p w14:paraId="2B9CD26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není tvůj úhelník ve stole?</w:t>
            </w:r>
          </w:p>
        </w:tc>
        <w:tc>
          <w:tcPr>
            <w:tcW w:w="2438" w:type="dxa"/>
            <w:tcBorders>
              <w:top w:val="single" w:sz="6" w:space="0" w:color="auto"/>
              <w:left w:val="single" w:sz="6" w:space="0" w:color="auto"/>
              <w:bottom w:val="single" w:sz="6" w:space="0" w:color="auto"/>
              <w:right w:val="single" w:sz="6" w:space="0" w:color="auto"/>
            </w:tcBorders>
          </w:tcPr>
          <w:p w14:paraId="2B9CD26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ist dein Winkelmaß nicht im Tisch?</w:t>
            </w:r>
          </w:p>
        </w:tc>
        <w:tc>
          <w:tcPr>
            <w:tcW w:w="680" w:type="dxa"/>
            <w:tcBorders>
              <w:top w:val="single" w:sz="6" w:space="0" w:color="auto"/>
              <w:left w:val="single" w:sz="6" w:space="0" w:color="auto"/>
              <w:bottom w:val="single" w:sz="6" w:space="0" w:color="auto"/>
              <w:right w:val="single" w:sz="6" w:space="0" w:color="auto"/>
            </w:tcBorders>
          </w:tcPr>
          <w:p w14:paraId="2B9CD26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6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26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6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výrobek</w:t>
            </w:r>
          </w:p>
        </w:tc>
        <w:tc>
          <w:tcPr>
            <w:tcW w:w="1871" w:type="dxa"/>
            <w:tcBorders>
              <w:top w:val="single" w:sz="6" w:space="0" w:color="auto"/>
              <w:left w:val="single" w:sz="6" w:space="0" w:color="auto"/>
              <w:bottom w:val="single" w:sz="6" w:space="0" w:color="auto"/>
              <w:right w:val="single" w:sz="6" w:space="0" w:color="auto"/>
            </w:tcBorders>
          </w:tcPr>
          <w:p w14:paraId="2B9CD26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Erzeugnis</w:t>
            </w:r>
          </w:p>
        </w:tc>
        <w:tc>
          <w:tcPr>
            <w:tcW w:w="1865" w:type="dxa"/>
            <w:tcBorders>
              <w:top w:val="single" w:sz="6" w:space="0" w:color="auto"/>
              <w:left w:val="single" w:sz="6" w:space="0" w:color="auto"/>
              <w:bottom w:val="single" w:sz="6" w:space="0" w:color="auto"/>
              <w:right w:val="single" w:sz="6" w:space="0" w:color="auto"/>
            </w:tcBorders>
          </w:tcPr>
          <w:p w14:paraId="2B9CD26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Tento výrobek není z oceli.</w:t>
            </w:r>
          </w:p>
        </w:tc>
        <w:tc>
          <w:tcPr>
            <w:tcW w:w="2438" w:type="dxa"/>
            <w:tcBorders>
              <w:top w:val="single" w:sz="6" w:space="0" w:color="auto"/>
              <w:left w:val="single" w:sz="6" w:space="0" w:color="auto"/>
              <w:bottom w:val="single" w:sz="6" w:space="0" w:color="auto"/>
              <w:right w:val="single" w:sz="6" w:space="0" w:color="auto"/>
            </w:tcBorders>
          </w:tcPr>
          <w:p w14:paraId="2B9CD26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Dieses Erzeugnis ist nicht aus Stahl.</w:t>
            </w:r>
          </w:p>
        </w:tc>
        <w:tc>
          <w:tcPr>
            <w:tcW w:w="680" w:type="dxa"/>
            <w:tcBorders>
              <w:top w:val="single" w:sz="6" w:space="0" w:color="auto"/>
              <w:left w:val="single" w:sz="6" w:space="0" w:color="auto"/>
              <w:bottom w:val="single" w:sz="6" w:space="0" w:color="auto"/>
              <w:right w:val="single" w:sz="6" w:space="0" w:color="auto"/>
            </w:tcBorders>
          </w:tcPr>
          <w:p w14:paraId="2B9CD26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6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26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7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zmetek</w:t>
            </w:r>
          </w:p>
        </w:tc>
        <w:tc>
          <w:tcPr>
            <w:tcW w:w="1871" w:type="dxa"/>
            <w:tcBorders>
              <w:top w:val="single" w:sz="6" w:space="0" w:color="auto"/>
              <w:left w:val="single" w:sz="6" w:space="0" w:color="auto"/>
              <w:bottom w:val="single" w:sz="6" w:space="0" w:color="auto"/>
              <w:right w:val="single" w:sz="6" w:space="0" w:color="auto"/>
            </w:tcBorders>
          </w:tcPr>
          <w:p w14:paraId="2B9CD27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Ausschuss</w:t>
            </w:r>
          </w:p>
        </w:tc>
        <w:tc>
          <w:tcPr>
            <w:tcW w:w="1865" w:type="dxa"/>
            <w:tcBorders>
              <w:top w:val="single" w:sz="6" w:space="0" w:color="auto"/>
              <w:left w:val="single" w:sz="6" w:space="0" w:color="auto"/>
              <w:bottom w:val="single" w:sz="6" w:space="0" w:color="auto"/>
              <w:right w:val="single" w:sz="6" w:space="0" w:color="auto"/>
            </w:tcBorders>
          </w:tcPr>
          <w:p w14:paraId="2B9CD27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Vyrobil jsi zmetek.</w:t>
            </w:r>
          </w:p>
        </w:tc>
        <w:tc>
          <w:tcPr>
            <w:tcW w:w="2438" w:type="dxa"/>
            <w:tcBorders>
              <w:top w:val="single" w:sz="6" w:space="0" w:color="auto"/>
              <w:left w:val="single" w:sz="6" w:space="0" w:color="auto"/>
              <w:bottom w:val="single" w:sz="6" w:space="0" w:color="auto"/>
              <w:right w:val="single" w:sz="6" w:space="0" w:color="auto"/>
            </w:tcBorders>
          </w:tcPr>
          <w:p w14:paraId="2B9CD27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Du hast einen Ausschuss erzeugt.</w:t>
            </w:r>
          </w:p>
        </w:tc>
        <w:tc>
          <w:tcPr>
            <w:tcW w:w="680" w:type="dxa"/>
            <w:tcBorders>
              <w:top w:val="single" w:sz="6" w:space="0" w:color="auto"/>
              <w:left w:val="single" w:sz="6" w:space="0" w:color="auto"/>
              <w:bottom w:val="single" w:sz="6" w:space="0" w:color="auto"/>
              <w:right w:val="single" w:sz="6" w:space="0" w:color="auto"/>
            </w:tcBorders>
          </w:tcPr>
          <w:p w14:paraId="2B9CD27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7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27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7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kontrolovat</w:t>
            </w:r>
          </w:p>
        </w:tc>
        <w:tc>
          <w:tcPr>
            <w:tcW w:w="1871" w:type="dxa"/>
            <w:tcBorders>
              <w:top w:val="single" w:sz="6" w:space="0" w:color="auto"/>
              <w:left w:val="single" w:sz="6" w:space="0" w:color="auto"/>
              <w:bottom w:val="single" w:sz="6" w:space="0" w:color="auto"/>
              <w:right w:val="single" w:sz="6" w:space="0" w:color="auto"/>
            </w:tcBorders>
          </w:tcPr>
          <w:p w14:paraId="2B9CD27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kontrollieren</w:t>
            </w:r>
          </w:p>
        </w:tc>
        <w:tc>
          <w:tcPr>
            <w:tcW w:w="1865" w:type="dxa"/>
            <w:tcBorders>
              <w:top w:val="single" w:sz="6" w:space="0" w:color="auto"/>
              <w:left w:val="single" w:sz="6" w:space="0" w:color="auto"/>
              <w:bottom w:val="single" w:sz="6" w:space="0" w:color="auto"/>
              <w:right w:val="single" w:sz="6" w:space="0" w:color="auto"/>
            </w:tcBorders>
          </w:tcPr>
          <w:p w14:paraId="2B9CD27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Mistr musí stále kontrolovat učně.</w:t>
            </w:r>
          </w:p>
        </w:tc>
        <w:tc>
          <w:tcPr>
            <w:tcW w:w="2438" w:type="dxa"/>
            <w:tcBorders>
              <w:top w:val="single" w:sz="6" w:space="0" w:color="auto"/>
              <w:left w:val="single" w:sz="6" w:space="0" w:color="auto"/>
              <w:bottom w:val="single" w:sz="6" w:space="0" w:color="auto"/>
              <w:right w:val="single" w:sz="6" w:space="0" w:color="auto"/>
            </w:tcBorders>
          </w:tcPr>
          <w:p w14:paraId="2B9CD27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Meister muss die Lehrlinge stets kontrollieren.</w:t>
            </w:r>
          </w:p>
        </w:tc>
        <w:tc>
          <w:tcPr>
            <w:tcW w:w="680" w:type="dxa"/>
            <w:tcBorders>
              <w:top w:val="single" w:sz="6" w:space="0" w:color="auto"/>
              <w:left w:val="single" w:sz="6" w:space="0" w:color="auto"/>
              <w:bottom w:val="single" w:sz="6" w:space="0" w:color="auto"/>
              <w:right w:val="single" w:sz="6" w:space="0" w:color="auto"/>
            </w:tcBorders>
          </w:tcPr>
          <w:p w14:paraId="2B9CD27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7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27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měření ve výrobě</w:t>
            </w:r>
          </w:p>
        </w:tc>
      </w:tr>
      <w:tr w:rsidR="00B86672" w:rsidRPr="00A0020C" w14:paraId="2B9CD28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měřit</w:t>
            </w:r>
          </w:p>
        </w:tc>
        <w:tc>
          <w:tcPr>
            <w:tcW w:w="1871" w:type="dxa"/>
            <w:tcBorders>
              <w:top w:val="single" w:sz="6" w:space="0" w:color="auto"/>
              <w:left w:val="single" w:sz="6" w:space="0" w:color="auto"/>
              <w:bottom w:val="single" w:sz="6" w:space="0" w:color="auto"/>
              <w:right w:val="single" w:sz="6" w:space="0" w:color="auto"/>
            </w:tcBorders>
          </w:tcPr>
          <w:p w14:paraId="2B9CD28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messen</w:t>
            </w:r>
          </w:p>
        </w:tc>
        <w:tc>
          <w:tcPr>
            <w:tcW w:w="1865" w:type="dxa"/>
            <w:tcBorders>
              <w:top w:val="single" w:sz="6" w:space="0" w:color="auto"/>
              <w:left w:val="single" w:sz="6" w:space="0" w:color="auto"/>
              <w:bottom w:val="single" w:sz="6" w:space="0" w:color="auto"/>
              <w:right w:val="single" w:sz="6" w:space="0" w:color="auto"/>
            </w:tcBorders>
          </w:tcPr>
          <w:p w14:paraId="2B9CD28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Umíš měřit úhloměrem?</w:t>
            </w:r>
          </w:p>
        </w:tc>
        <w:tc>
          <w:tcPr>
            <w:tcW w:w="2438" w:type="dxa"/>
            <w:tcBorders>
              <w:top w:val="single" w:sz="6" w:space="0" w:color="auto"/>
              <w:left w:val="single" w:sz="6" w:space="0" w:color="auto"/>
              <w:bottom w:val="single" w:sz="6" w:space="0" w:color="auto"/>
              <w:right w:val="single" w:sz="6" w:space="0" w:color="auto"/>
            </w:tcBorders>
          </w:tcPr>
          <w:p w14:paraId="2B9CD28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Kannst du mit dem Winkelmesser messen?</w:t>
            </w:r>
          </w:p>
        </w:tc>
        <w:tc>
          <w:tcPr>
            <w:tcW w:w="680" w:type="dxa"/>
            <w:tcBorders>
              <w:top w:val="single" w:sz="6" w:space="0" w:color="auto"/>
              <w:left w:val="single" w:sz="6" w:space="0" w:color="auto"/>
              <w:bottom w:val="single" w:sz="6" w:space="0" w:color="auto"/>
              <w:right w:val="single" w:sz="6" w:space="0" w:color="auto"/>
            </w:tcBorders>
          </w:tcPr>
          <w:p w14:paraId="2B9CD28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8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28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8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pokovený</w:t>
            </w:r>
          </w:p>
        </w:tc>
        <w:tc>
          <w:tcPr>
            <w:tcW w:w="1871" w:type="dxa"/>
            <w:tcBorders>
              <w:top w:val="single" w:sz="6" w:space="0" w:color="auto"/>
              <w:left w:val="single" w:sz="6" w:space="0" w:color="auto"/>
              <w:bottom w:val="single" w:sz="6" w:space="0" w:color="auto"/>
              <w:right w:val="single" w:sz="6" w:space="0" w:color="auto"/>
            </w:tcBorders>
          </w:tcPr>
          <w:p w14:paraId="2B9CD28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metallisiert</w:t>
            </w:r>
          </w:p>
        </w:tc>
        <w:tc>
          <w:tcPr>
            <w:tcW w:w="1865" w:type="dxa"/>
            <w:tcBorders>
              <w:top w:val="single" w:sz="6" w:space="0" w:color="auto"/>
              <w:left w:val="single" w:sz="6" w:space="0" w:color="auto"/>
              <w:bottom w:val="single" w:sz="6" w:space="0" w:color="auto"/>
              <w:right w:val="single" w:sz="6" w:space="0" w:color="auto"/>
            </w:tcBorders>
          </w:tcPr>
          <w:p w14:paraId="2B9CD28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Plech z oceli je pokovený.</w:t>
            </w:r>
          </w:p>
        </w:tc>
        <w:tc>
          <w:tcPr>
            <w:tcW w:w="2438" w:type="dxa"/>
            <w:tcBorders>
              <w:top w:val="single" w:sz="6" w:space="0" w:color="auto"/>
              <w:left w:val="single" w:sz="6" w:space="0" w:color="auto"/>
              <w:bottom w:val="single" w:sz="6" w:space="0" w:color="auto"/>
              <w:right w:val="single" w:sz="6" w:space="0" w:color="auto"/>
            </w:tcBorders>
          </w:tcPr>
          <w:p w14:paraId="2B9CD28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Stahlblech ist metallisiert.</w:t>
            </w:r>
          </w:p>
        </w:tc>
        <w:tc>
          <w:tcPr>
            <w:tcW w:w="680" w:type="dxa"/>
            <w:tcBorders>
              <w:top w:val="single" w:sz="6" w:space="0" w:color="auto"/>
              <w:left w:val="single" w:sz="6" w:space="0" w:color="auto"/>
              <w:bottom w:val="single" w:sz="6" w:space="0" w:color="auto"/>
              <w:right w:val="single" w:sz="6" w:space="0" w:color="auto"/>
            </w:tcBorders>
          </w:tcPr>
          <w:p w14:paraId="2B9CD28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8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28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9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pracovat</w:t>
            </w:r>
          </w:p>
        </w:tc>
        <w:tc>
          <w:tcPr>
            <w:tcW w:w="1871" w:type="dxa"/>
            <w:tcBorders>
              <w:top w:val="single" w:sz="6" w:space="0" w:color="auto"/>
              <w:left w:val="single" w:sz="6" w:space="0" w:color="auto"/>
              <w:bottom w:val="single" w:sz="6" w:space="0" w:color="auto"/>
              <w:right w:val="single" w:sz="6" w:space="0" w:color="auto"/>
            </w:tcBorders>
          </w:tcPr>
          <w:p w14:paraId="2B9CD29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arbeiten</w:t>
            </w:r>
          </w:p>
        </w:tc>
        <w:tc>
          <w:tcPr>
            <w:tcW w:w="1865" w:type="dxa"/>
            <w:tcBorders>
              <w:top w:val="single" w:sz="6" w:space="0" w:color="auto"/>
              <w:left w:val="single" w:sz="6" w:space="0" w:color="auto"/>
              <w:bottom w:val="single" w:sz="6" w:space="0" w:color="auto"/>
              <w:right w:val="single" w:sz="6" w:space="0" w:color="auto"/>
            </w:tcBorders>
          </w:tcPr>
          <w:p w14:paraId="2B9CD29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Pracovali jsme i v neděli.</w:t>
            </w:r>
          </w:p>
        </w:tc>
        <w:tc>
          <w:tcPr>
            <w:tcW w:w="2438" w:type="dxa"/>
            <w:tcBorders>
              <w:top w:val="single" w:sz="6" w:space="0" w:color="auto"/>
              <w:left w:val="single" w:sz="6" w:space="0" w:color="auto"/>
              <w:bottom w:val="single" w:sz="6" w:space="0" w:color="auto"/>
              <w:right w:val="single" w:sz="6" w:space="0" w:color="auto"/>
            </w:tcBorders>
          </w:tcPr>
          <w:p w14:paraId="2B9CD29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Wir haben auch am Sonntag gearbeitet.</w:t>
            </w:r>
          </w:p>
        </w:tc>
        <w:tc>
          <w:tcPr>
            <w:tcW w:w="680" w:type="dxa"/>
            <w:tcBorders>
              <w:top w:val="single" w:sz="6" w:space="0" w:color="auto"/>
              <w:left w:val="single" w:sz="6" w:space="0" w:color="auto"/>
              <w:bottom w:val="single" w:sz="6" w:space="0" w:color="auto"/>
              <w:right w:val="single" w:sz="6" w:space="0" w:color="auto"/>
            </w:tcBorders>
          </w:tcPr>
          <w:p w14:paraId="2B9CD29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9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29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9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šetřit</w:t>
            </w:r>
          </w:p>
        </w:tc>
        <w:tc>
          <w:tcPr>
            <w:tcW w:w="1871" w:type="dxa"/>
            <w:tcBorders>
              <w:top w:val="single" w:sz="6" w:space="0" w:color="auto"/>
              <w:left w:val="single" w:sz="6" w:space="0" w:color="auto"/>
              <w:bottom w:val="single" w:sz="6" w:space="0" w:color="auto"/>
              <w:right w:val="single" w:sz="6" w:space="0" w:color="auto"/>
            </w:tcBorders>
          </w:tcPr>
          <w:p w14:paraId="2B9CD29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sparen</w:t>
            </w:r>
          </w:p>
        </w:tc>
        <w:tc>
          <w:tcPr>
            <w:tcW w:w="1865" w:type="dxa"/>
            <w:tcBorders>
              <w:top w:val="single" w:sz="6" w:space="0" w:color="auto"/>
              <w:left w:val="single" w:sz="6" w:space="0" w:color="auto"/>
              <w:bottom w:val="single" w:sz="6" w:space="0" w:color="auto"/>
              <w:right w:val="single" w:sz="6" w:space="0" w:color="auto"/>
            </w:tcBorders>
          </w:tcPr>
          <w:p w14:paraId="2B9CD29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Šetři vodu i plyn!</w:t>
            </w:r>
          </w:p>
        </w:tc>
        <w:tc>
          <w:tcPr>
            <w:tcW w:w="2438" w:type="dxa"/>
            <w:tcBorders>
              <w:top w:val="single" w:sz="6" w:space="0" w:color="auto"/>
              <w:left w:val="single" w:sz="6" w:space="0" w:color="auto"/>
              <w:bottom w:val="single" w:sz="6" w:space="0" w:color="auto"/>
              <w:right w:val="single" w:sz="6" w:space="0" w:color="auto"/>
            </w:tcBorders>
          </w:tcPr>
          <w:p w14:paraId="2B9CD29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Spar mit Wasser und Gas!</w:t>
            </w:r>
          </w:p>
        </w:tc>
        <w:tc>
          <w:tcPr>
            <w:tcW w:w="680" w:type="dxa"/>
            <w:tcBorders>
              <w:top w:val="single" w:sz="6" w:space="0" w:color="auto"/>
              <w:left w:val="single" w:sz="6" w:space="0" w:color="auto"/>
              <w:bottom w:val="single" w:sz="6" w:space="0" w:color="auto"/>
              <w:right w:val="single" w:sz="6" w:space="0" w:color="auto"/>
            </w:tcBorders>
          </w:tcPr>
          <w:p w14:paraId="2B9CD29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NJ-1M-2pol</w:t>
            </w:r>
          </w:p>
        </w:tc>
        <w:tc>
          <w:tcPr>
            <w:tcW w:w="624" w:type="dxa"/>
            <w:tcBorders>
              <w:top w:val="single" w:sz="6" w:space="0" w:color="auto"/>
              <w:left w:val="single" w:sz="6" w:space="0" w:color="auto"/>
              <w:bottom w:val="single" w:sz="6" w:space="0" w:color="auto"/>
              <w:right w:val="single" w:sz="6" w:space="0" w:color="auto"/>
            </w:tcBorders>
          </w:tcPr>
          <w:p w14:paraId="2B9CD29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29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A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ekologické stavby</w:t>
            </w:r>
          </w:p>
        </w:tc>
        <w:tc>
          <w:tcPr>
            <w:tcW w:w="1871" w:type="dxa"/>
            <w:tcBorders>
              <w:top w:val="single" w:sz="6" w:space="0" w:color="auto"/>
              <w:left w:val="single" w:sz="6" w:space="0" w:color="auto"/>
              <w:bottom w:val="single" w:sz="6" w:space="0" w:color="auto"/>
              <w:right w:val="single" w:sz="6" w:space="0" w:color="auto"/>
            </w:tcBorders>
          </w:tcPr>
          <w:p w14:paraId="2B9CD2A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Umweltbauten</w:t>
            </w:r>
          </w:p>
        </w:tc>
        <w:tc>
          <w:tcPr>
            <w:tcW w:w="1865" w:type="dxa"/>
            <w:tcBorders>
              <w:top w:val="single" w:sz="6" w:space="0" w:color="auto"/>
              <w:left w:val="single" w:sz="6" w:space="0" w:color="auto"/>
              <w:bottom w:val="single" w:sz="6" w:space="0" w:color="auto"/>
              <w:right w:val="single" w:sz="6" w:space="0" w:color="auto"/>
            </w:tcBorders>
          </w:tcPr>
          <w:p w14:paraId="2B9CD2A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ekologických staveb je ve vašem městě?</w:t>
            </w:r>
          </w:p>
        </w:tc>
        <w:tc>
          <w:tcPr>
            <w:tcW w:w="2438" w:type="dxa"/>
            <w:tcBorders>
              <w:top w:val="single" w:sz="6" w:space="0" w:color="auto"/>
              <w:left w:val="single" w:sz="6" w:space="0" w:color="auto"/>
              <w:bottom w:val="single" w:sz="6" w:space="0" w:color="auto"/>
              <w:right w:val="single" w:sz="6" w:space="0" w:color="auto"/>
            </w:tcBorders>
          </w:tcPr>
          <w:p w14:paraId="2B9CD2A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Umweltbauten gibt es in Ihrer Stadt?</w:t>
            </w:r>
          </w:p>
        </w:tc>
        <w:tc>
          <w:tcPr>
            <w:tcW w:w="680" w:type="dxa"/>
            <w:tcBorders>
              <w:top w:val="single" w:sz="6" w:space="0" w:color="auto"/>
              <w:left w:val="single" w:sz="6" w:space="0" w:color="auto"/>
              <w:bottom w:val="single" w:sz="6" w:space="0" w:color="auto"/>
              <w:right w:val="single" w:sz="6" w:space="0" w:color="auto"/>
            </w:tcBorders>
          </w:tcPr>
          <w:p w14:paraId="2B9CD2A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A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2A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hospodárné využití energií</w:t>
            </w:r>
          </w:p>
        </w:tc>
      </w:tr>
      <w:tr w:rsidR="00B86672" w:rsidRPr="00A0020C" w14:paraId="2B9CD2A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ekonomika</w:t>
            </w:r>
          </w:p>
        </w:tc>
        <w:tc>
          <w:tcPr>
            <w:tcW w:w="1871" w:type="dxa"/>
            <w:tcBorders>
              <w:top w:val="single" w:sz="6" w:space="0" w:color="auto"/>
              <w:left w:val="single" w:sz="6" w:space="0" w:color="auto"/>
              <w:bottom w:val="single" w:sz="6" w:space="0" w:color="auto"/>
              <w:right w:val="single" w:sz="6" w:space="0" w:color="auto"/>
            </w:tcBorders>
          </w:tcPr>
          <w:p w14:paraId="2B9CD2A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Wirtschaft</w:t>
            </w:r>
          </w:p>
        </w:tc>
        <w:tc>
          <w:tcPr>
            <w:tcW w:w="1865" w:type="dxa"/>
            <w:tcBorders>
              <w:top w:val="single" w:sz="6" w:space="0" w:color="auto"/>
              <w:left w:val="single" w:sz="6" w:space="0" w:color="auto"/>
              <w:bottom w:val="single" w:sz="6" w:space="0" w:color="auto"/>
              <w:right w:val="single" w:sz="6" w:space="0" w:color="auto"/>
            </w:tcBorders>
          </w:tcPr>
          <w:p w14:paraId="2B9CD2A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Firmy jsou důležité pro ekonomiku státu.</w:t>
            </w:r>
          </w:p>
        </w:tc>
        <w:tc>
          <w:tcPr>
            <w:tcW w:w="2438" w:type="dxa"/>
            <w:tcBorders>
              <w:top w:val="single" w:sz="6" w:space="0" w:color="auto"/>
              <w:left w:val="single" w:sz="6" w:space="0" w:color="auto"/>
              <w:bottom w:val="single" w:sz="6" w:space="0" w:color="auto"/>
              <w:right w:val="single" w:sz="6" w:space="0" w:color="auto"/>
            </w:tcBorders>
          </w:tcPr>
          <w:p w14:paraId="2B9CD2A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Firmen sind für sie Staatswirtschaft wichtig.</w:t>
            </w:r>
          </w:p>
        </w:tc>
        <w:tc>
          <w:tcPr>
            <w:tcW w:w="680" w:type="dxa"/>
            <w:tcBorders>
              <w:top w:val="single" w:sz="6" w:space="0" w:color="auto"/>
              <w:left w:val="single" w:sz="6" w:space="0" w:color="auto"/>
              <w:bottom w:val="single" w:sz="6" w:space="0" w:color="auto"/>
              <w:right w:val="single" w:sz="6" w:space="0" w:color="auto"/>
            </w:tcBorders>
          </w:tcPr>
          <w:p w14:paraId="2B9CD2A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A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2A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B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w:t>
            </w:r>
          </w:p>
        </w:tc>
        <w:tc>
          <w:tcPr>
            <w:tcW w:w="1871" w:type="dxa"/>
            <w:tcBorders>
              <w:top w:val="single" w:sz="6" w:space="0" w:color="auto"/>
              <w:left w:val="single" w:sz="6" w:space="0" w:color="auto"/>
              <w:bottom w:val="single" w:sz="6" w:space="0" w:color="auto"/>
              <w:right w:val="single" w:sz="6" w:space="0" w:color="auto"/>
            </w:tcBorders>
          </w:tcPr>
          <w:p w14:paraId="2B9CD2B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Kunststoff</w:t>
            </w:r>
          </w:p>
        </w:tc>
        <w:tc>
          <w:tcPr>
            <w:tcW w:w="1865" w:type="dxa"/>
            <w:tcBorders>
              <w:top w:val="single" w:sz="6" w:space="0" w:color="auto"/>
              <w:left w:val="single" w:sz="6" w:space="0" w:color="auto"/>
              <w:bottom w:val="single" w:sz="6" w:space="0" w:color="auto"/>
              <w:right w:val="single" w:sz="6" w:space="0" w:color="auto"/>
            </w:tcBorders>
          </w:tcPr>
          <w:p w14:paraId="2B9CD2B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polypropylen dobrý plast?</w:t>
            </w:r>
          </w:p>
        </w:tc>
        <w:tc>
          <w:tcPr>
            <w:tcW w:w="2438" w:type="dxa"/>
            <w:tcBorders>
              <w:top w:val="single" w:sz="6" w:space="0" w:color="auto"/>
              <w:left w:val="single" w:sz="6" w:space="0" w:color="auto"/>
              <w:bottom w:val="single" w:sz="6" w:space="0" w:color="auto"/>
              <w:right w:val="single" w:sz="6" w:space="0" w:color="auto"/>
            </w:tcBorders>
          </w:tcPr>
          <w:p w14:paraId="2B9CD2B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Polypropylen ein guter Kunststoff?</w:t>
            </w:r>
          </w:p>
        </w:tc>
        <w:tc>
          <w:tcPr>
            <w:tcW w:w="680" w:type="dxa"/>
            <w:tcBorders>
              <w:top w:val="single" w:sz="6" w:space="0" w:color="auto"/>
              <w:left w:val="single" w:sz="6" w:space="0" w:color="auto"/>
              <w:bottom w:val="single" w:sz="6" w:space="0" w:color="auto"/>
              <w:right w:val="single" w:sz="6" w:space="0" w:color="auto"/>
            </w:tcBorders>
          </w:tcPr>
          <w:p w14:paraId="2B9CD2B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B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2B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B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polymer</w:t>
            </w:r>
          </w:p>
        </w:tc>
        <w:tc>
          <w:tcPr>
            <w:tcW w:w="1871" w:type="dxa"/>
            <w:tcBorders>
              <w:top w:val="single" w:sz="6" w:space="0" w:color="auto"/>
              <w:left w:val="single" w:sz="6" w:space="0" w:color="auto"/>
              <w:bottom w:val="single" w:sz="6" w:space="0" w:color="auto"/>
              <w:right w:val="single" w:sz="6" w:space="0" w:color="auto"/>
            </w:tcBorders>
          </w:tcPr>
          <w:p w14:paraId="2B9CD2B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Polymer</w:t>
            </w:r>
          </w:p>
        </w:tc>
        <w:tc>
          <w:tcPr>
            <w:tcW w:w="1865" w:type="dxa"/>
            <w:tcBorders>
              <w:top w:val="single" w:sz="6" w:space="0" w:color="auto"/>
              <w:left w:val="single" w:sz="6" w:space="0" w:color="auto"/>
              <w:bottom w:val="single" w:sz="6" w:space="0" w:color="auto"/>
              <w:right w:val="single" w:sz="6" w:space="0" w:color="auto"/>
            </w:tcBorders>
          </w:tcPr>
          <w:p w14:paraId="2B9CD2B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tento polymer svařovat?</w:t>
            </w:r>
          </w:p>
        </w:tc>
        <w:tc>
          <w:tcPr>
            <w:tcW w:w="2438" w:type="dxa"/>
            <w:tcBorders>
              <w:top w:val="single" w:sz="6" w:space="0" w:color="auto"/>
              <w:left w:val="single" w:sz="6" w:space="0" w:color="auto"/>
              <w:bottom w:val="single" w:sz="6" w:space="0" w:color="auto"/>
              <w:right w:val="single" w:sz="6" w:space="0" w:color="auto"/>
            </w:tcBorders>
          </w:tcPr>
          <w:p w14:paraId="2B9CD2B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Kann dieses Polymer geschweißt werden?</w:t>
            </w:r>
          </w:p>
        </w:tc>
        <w:tc>
          <w:tcPr>
            <w:tcW w:w="680" w:type="dxa"/>
            <w:tcBorders>
              <w:top w:val="single" w:sz="6" w:space="0" w:color="auto"/>
              <w:left w:val="single" w:sz="6" w:space="0" w:color="auto"/>
              <w:bottom w:val="single" w:sz="6" w:space="0" w:color="auto"/>
              <w:right w:val="single" w:sz="6" w:space="0" w:color="auto"/>
            </w:tcBorders>
          </w:tcPr>
          <w:p w14:paraId="2B9CD2B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B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2B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C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úspora</w:t>
            </w:r>
          </w:p>
        </w:tc>
        <w:tc>
          <w:tcPr>
            <w:tcW w:w="1871" w:type="dxa"/>
            <w:tcBorders>
              <w:top w:val="single" w:sz="6" w:space="0" w:color="auto"/>
              <w:left w:val="single" w:sz="6" w:space="0" w:color="auto"/>
              <w:bottom w:val="single" w:sz="6" w:space="0" w:color="auto"/>
              <w:right w:val="single" w:sz="6" w:space="0" w:color="auto"/>
            </w:tcBorders>
          </w:tcPr>
          <w:p w14:paraId="2B9CD2C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Einsparung</w:t>
            </w:r>
          </w:p>
        </w:tc>
        <w:tc>
          <w:tcPr>
            <w:tcW w:w="1865" w:type="dxa"/>
            <w:tcBorders>
              <w:top w:val="single" w:sz="6" w:space="0" w:color="auto"/>
              <w:left w:val="single" w:sz="6" w:space="0" w:color="auto"/>
              <w:bottom w:val="single" w:sz="6" w:space="0" w:color="auto"/>
              <w:right w:val="single" w:sz="6" w:space="0" w:color="auto"/>
            </w:tcBorders>
          </w:tcPr>
          <w:p w14:paraId="2B9CD2C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Úspora peněz je nejdůležitější.</w:t>
            </w:r>
          </w:p>
        </w:tc>
        <w:tc>
          <w:tcPr>
            <w:tcW w:w="2438" w:type="dxa"/>
            <w:tcBorders>
              <w:top w:val="single" w:sz="6" w:space="0" w:color="auto"/>
              <w:left w:val="single" w:sz="6" w:space="0" w:color="auto"/>
              <w:bottom w:val="single" w:sz="6" w:space="0" w:color="auto"/>
              <w:right w:val="single" w:sz="6" w:space="0" w:color="auto"/>
            </w:tcBorders>
          </w:tcPr>
          <w:p w14:paraId="2B9CD2C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Geldeinsparung ist am wichtigsten.</w:t>
            </w:r>
          </w:p>
        </w:tc>
        <w:tc>
          <w:tcPr>
            <w:tcW w:w="680" w:type="dxa"/>
            <w:tcBorders>
              <w:top w:val="single" w:sz="6" w:space="0" w:color="auto"/>
              <w:left w:val="single" w:sz="6" w:space="0" w:color="auto"/>
              <w:bottom w:val="single" w:sz="6" w:space="0" w:color="auto"/>
              <w:right w:val="single" w:sz="6" w:space="0" w:color="auto"/>
            </w:tcBorders>
          </w:tcPr>
          <w:p w14:paraId="2B9CD2C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C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2C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C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kompozitní nádrž</w:t>
            </w:r>
          </w:p>
        </w:tc>
        <w:tc>
          <w:tcPr>
            <w:tcW w:w="1871" w:type="dxa"/>
            <w:tcBorders>
              <w:top w:val="single" w:sz="6" w:space="0" w:color="auto"/>
              <w:left w:val="single" w:sz="6" w:space="0" w:color="auto"/>
              <w:bottom w:val="single" w:sz="6" w:space="0" w:color="auto"/>
              <w:right w:val="single" w:sz="6" w:space="0" w:color="auto"/>
            </w:tcBorders>
          </w:tcPr>
          <w:p w14:paraId="2B9CD2C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Kompositionstank</w:t>
            </w:r>
          </w:p>
        </w:tc>
        <w:tc>
          <w:tcPr>
            <w:tcW w:w="1865" w:type="dxa"/>
            <w:tcBorders>
              <w:top w:val="single" w:sz="6" w:space="0" w:color="auto"/>
              <w:left w:val="single" w:sz="6" w:space="0" w:color="auto"/>
              <w:bottom w:val="single" w:sz="6" w:space="0" w:color="auto"/>
              <w:right w:val="single" w:sz="6" w:space="0" w:color="auto"/>
            </w:tcBorders>
          </w:tcPr>
          <w:p w14:paraId="2B9CD2C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Kompozitní nádrž na plyn je lehká.</w:t>
            </w:r>
          </w:p>
        </w:tc>
        <w:tc>
          <w:tcPr>
            <w:tcW w:w="2438" w:type="dxa"/>
            <w:tcBorders>
              <w:top w:val="single" w:sz="6" w:space="0" w:color="auto"/>
              <w:left w:val="single" w:sz="6" w:space="0" w:color="auto"/>
              <w:bottom w:val="single" w:sz="6" w:space="0" w:color="auto"/>
              <w:right w:val="single" w:sz="6" w:space="0" w:color="auto"/>
            </w:tcBorders>
          </w:tcPr>
          <w:p w14:paraId="2B9CD2C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Kompositions-Gastank ist leicht.</w:t>
            </w:r>
          </w:p>
        </w:tc>
        <w:tc>
          <w:tcPr>
            <w:tcW w:w="680" w:type="dxa"/>
            <w:tcBorders>
              <w:top w:val="single" w:sz="6" w:space="0" w:color="auto"/>
              <w:left w:val="single" w:sz="6" w:space="0" w:color="auto"/>
              <w:bottom w:val="single" w:sz="6" w:space="0" w:color="auto"/>
              <w:right w:val="single" w:sz="6" w:space="0" w:color="auto"/>
            </w:tcBorders>
          </w:tcPr>
          <w:p w14:paraId="2B9CD2C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C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2C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 v dopravě</w:t>
            </w:r>
          </w:p>
        </w:tc>
      </w:tr>
      <w:tr w:rsidR="00B86672" w:rsidRPr="00A0020C" w14:paraId="2B9CD2D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plnící stanice</w:t>
            </w:r>
          </w:p>
        </w:tc>
        <w:tc>
          <w:tcPr>
            <w:tcW w:w="1871" w:type="dxa"/>
            <w:tcBorders>
              <w:top w:val="single" w:sz="6" w:space="0" w:color="auto"/>
              <w:left w:val="single" w:sz="6" w:space="0" w:color="auto"/>
              <w:bottom w:val="single" w:sz="6" w:space="0" w:color="auto"/>
              <w:right w:val="single" w:sz="6" w:space="0" w:color="auto"/>
            </w:tcBorders>
          </w:tcPr>
          <w:p w14:paraId="2B9CD2D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Füllstation</w:t>
            </w:r>
          </w:p>
        </w:tc>
        <w:tc>
          <w:tcPr>
            <w:tcW w:w="1865" w:type="dxa"/>
            <w:tcBorders>
              <w:top w:val="single" w:sz="6" w:space="0" w:color="auto"/>
              <w:left w:val="single" w:sz="6" w:space="0" w:color="auto"/>
              <w:bottom w:val="single" w:sz="6" w:space="0" w:color="auto"/>
              <w:right w:val="single" w:sz="6" w:space="0" w:color="auto"/>
            </w:tcBorders>
          </w:tcPr>
          <w:p w14:paraId="2B9CD2D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Plnící stanice CNG jsou stále stavěny.</w:t>
            </w:r>
          </w:p>
        </w:tc>
        <w:tc>
          <w:tcPr>
            <w:tcW w:w="2438" w:type="dxa"/>
            <w:tcBorders>
              <w:top w:val="single" w:sz="6" w:space="0" w:color="auto"/>
              <w:left w:val="single" w:sz="6" w:space="0" w:color="auto"/>
              <w:bottom w:val="single" w:sz="6" w:space="0" w:color="auto"/>
              <w:right w:val="single" w:sz="6" w:space="0" w:color="auto"/>
            </w:tcBorders>
          </w:tcPr>
          <w:p w14:paraId="2B9CD2D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CNG-Füllstationen werden immer wieder gebaut.</w:t>
            </w:r>
          </w:p>
        </w:tc>
        <w:tc>
          <w:tcPr>
            <w:tcW w:w="680" w:type="dxa"/>
            <w:tcBorders>
              <w:top w:val="single" w:sz="6" w:space="0" w:color="auto"/>
              <w:left w:val="single" w:sz="6" w:space="0" w:color="auto"/>
              <w:bottom w:val="single" w:sz="6" w:space="0" w:color="auto"/>
              <w:right w:val="single" w:sz="6" w:space="0" w:color="auto"/>
            </w:tcBorders>
          </w:tcPr>
          <w:p w14:paraId="2B9CD2D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D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2D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D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rychlost auta</w:t>
            </w:r>
          </w:p>
        </w:tc>
        <w:tc>
          <w:tcPr>
            <w:tcW w:w="1871" w:type="dxa"/>
            <w:tcBorders>
              <w:top w:val="single" w:sz="6" w:space="0" w:color="auto"/>
              <w:left w:val="single" w:sz="6" w:space="0" w:color="auto"/>
              <w:bottom w:val="single" w:sz="6" w:space="0" w:color="auto"/>
              <w:right w:val="single" w:sz="6" w:space="0" w:color="auto"/>
            </w:tcBorders>
          </w:tcPr>
          <w:p w14:paraId="2B9CD2D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Autogeschwindigkeit</w:t>
            </w:r>
          </w:p>
        </w:tc>
        <w:tc>
          <w:tcPr>
            <w:tcW w:w="1865" w:type="dxa"/>
            <w:tcBorders>
              <w:top w:val="single" w:sz="6" w:space="0" w:color="auto"/>
              <w:left w:val="single" w:sz="6" w:space="0" w:color="auto"/>
              <w:bottom w:val="single" w:sz="6" w:space="0" w:color="auto"/>
              <w:right w:val="single" w:sz="6" w:space="0" w:color="auto"/>
            </w:tcBorders>
          </w:tcPr>
          <w:p w14:paraId="2B9CD2D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Rychlost auta na CNG je vyhovující.</w:t>
            </w:r>
          </w:p>
        </w:tc>
        <w:tc>
          <w:tcPr>
            <w:tcW w:w="2438" w:type="dxa"/>
            <w:tcBorders>
              <w:top w:val="single" w:sz="6" w:space="0" w:color="auto"/>
              <w:left w:val="single" w:sz="6" w:space="0" w:color="auto"/>
              <w:bottom w:val="single" w:sz="6" w:space="0" w:color="auto"/>
              <w:right w:val="single" w:sz="6" w:space="0" w:color="auto"/>
            </w:tcBorders>
          </w:tcPr>
          <w:p w14:paraId="2B9CD2D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CNG-Autogeschwindigkeit ist entsprechend.</w:t>
            </w:r>
          </w:p>
        </w:tc>
        <w:tc>
          <w:tcPr>
            <w:tcW w:w="680" w:type="dxa"/>
            <w:tcBorders>
              <w:top w:val="single" w:sz="6" w:space="0" w:color="auto"/>
              <w:left w:val="single" w:sz="6" w:space="0" w:color="auto"/>
              <w:bottom w:val="single" w:sz="6" w:space="0" w:color="auto"/>
              <w:right w:val="single" w:sz="6" w:space="0" w:color="auto"/>
            </w:tcBorders>
          </w:tcPr>
          <w:p w14:paraId="2B9CD2D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D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2D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E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spotřeba paliva</w:t>
            </w:r>
          </w:p>
        </w:tc>
        <w:tc>
          <w:tcPr>
            <w:tcW w:w="1871" w:type="dxa"/>
            <w:tcBorders>
              <w:top w:val="single" w:sz="6" w:space="0" w:color="auto"/>
              <w:left w:val="single" w:sz="6" w:space="0" w:color="auto"/>
              <w:bottom w:val="single" w:sz="6" w:space="0" w:color="auto"/>
              <w:right w:val="single" w:sz="6" w:space="0" w:color="auto"/>
            </w:tcBorders>
          </w:tcPr>
          <w:p w14:paraId="2B9CD2E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Kraftstoffverbrauch</w:t>
            </w:r>
          </w:p>
        </w:tc>
        <w:tc>
          <w:tcPr>
            <w:tcW w:w="1865" w:type="dxa"/>
            <w:tcBorders>
              <w:top w:val="single" w:sz="6" w:space="0" w:color="auto"/>
              <w:left w:val="single" w:sz="6" w:space="0" w:color="auto"/>
              <w:bottom w:val="single" w:sz="6" w:space="0" w:color="auto"/>
              <w:right w:val="single" w:sz="6" w:space="0" w:color="auto"/>
            </w:tcBorders>
          </w:tcPr>
          <w:p w14:paraId="2B9CD2E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spotřeba paliva vysoká?</w:t>
            </w:r>
          </w:p>
        </w:tc>
        <w:tc>
          <w:tcPr>
            <w:tcW w:w="2438" w:type="dxa"/>
            <w:tcBorders>
              <w:top w:val="single" w:sz="6" w:space="0" w:color="auto"/>
              <w:left w:val="single" w:sz="6" w:space="0" w:color="auto"/>
              <w:bottom w:val="single" w:sz="6" w:space="0" w:color="auto"/>
              <w:right w:val="single" w:sz="6" w:space="0" w:color="auto"/>
            </w:tcBorders>
          </w:tcPr>
          <w:p w14:paraId="2B9CD2E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Liegt der Kraftstoffverbrauch hoch?</w:t>
            </w:r>
          </w:p>
        </w:tc>
        <w:tc>
          <w:tcPr>
            <w:tcW w:w="680" w:type="dxa"/>
            <w:tcBorders>
              <w:top w:val="single" w:sz="6" w:space="0" w:color="auto"/>
              <w:left w:val="single" w:sz="6" w:space="0" w:color="auto"/>
              <w:bottom w:val="single" w:sz="6" w:space="0" w:color="auto"/>
              <w:right w:val="single" w:sz="6" w:space="0" w:color="auto"/>
            </w:tcBorders>
          </w:tcPr>
          <w:p w14:paraId="2B9CD2E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E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2E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E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zemní plyn</w:t>
            </w:r>
          </w:p>
        </w:tc>
        <w:tc>
          <w:tcPr>
            <w:tcW w:w="1871" w:type="dxa"/>
            <w:tcBorders>
              <w:top w:val="single" w:sz="6" w:space="0" w:color="auto"/>
              <w:left w:val="single" w:sz="6" w:space="0" w:color="auto"/>
              <w:bottom w:val="single" w:sz="6" w:space="0" w:color="auto"/>
              <w:right w:val="single" w:sz="6" w:space="0" w:color="auto"/>
            </w:tcBorders>
          </w:tcPr>
          <w:p w14:paraId="2B9CD2E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Erdgas</w:t>
            </w:r>
          </w:p>
        </w:tc>
        <w:tc>
          <w:tcPr>
            <w:tcW w:w="1865" w:type="dxa"/>
            <w:tcBorders>
              <w:top w:val="single" w:sz="6" w:space="0" w:color="auto"/>
              <w:left w:val="single" w:sz="6" w:space="0" w:color="auto"/>
              <w:bottom w:val="single" w:sz="6" w:space="0" w:color="auto"/>
              <w:right w:val="single" w:sz="6" w:space="0" w:color="auto"/>
            </w:tcBorders>
          </w:tcPr>
          <w:p w14:paraId="2B9CD2E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Zemní plyn je ekologické palivo.</w:t>
            </w:r>
          </w:p>
        </w:tc>
        <w:tc>
          <w:tcPr>
            <w:tcW w:w="2438" w:type="dxa"/>
            <w:tcBorders>
              <w:top w:val="single" w:sz="6" w:space="0" w:color="auto"/>
              <w:left w:val="single" w:sz="6" w:space="0" w:color="auto"/>
              <w:bottom w:val="single" w:sz="6" w:space="0" w:color="auto"/>
              <w:right w:val="single" w:sz="6" w:space="0" w:color="auto"/>
            </w:tcBorders>
          </w:tcPr>
          <w:p w14:paraId="2B9CD2E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Erdgas ist ein umweltfreundlicher Kraftstoff.</w:t>
            </w:r>
          </w:p>
        </w:tc>
        <w:tc>
          <w:tcPr>
            <w:tcW w:w="680" w:type="dxa"/>
            <w:tcBorders>
              <w:top w:val="single" w:sz="6" w:space="0" w:color="auto"/>
              <w:left w:val="single" w:sz="6" w:space="0" w:color="auto"/>
              <w:bottom w:val="single" w:sz="6" w:space="0" w:color="auto"/>
              <w:right w:val="single" w:sz="6" w:space="0" w:color="auto"/>
            </w:tcBorders>
          </w:tcPr>
          <w:p w14:paraId="2B9CD2E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E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2E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2F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inertní plyn</w:t>
            </w:r>
          </w:p>
        </w:tc>
        <w:tc>
          <w:tcPr>
            <w:tcW w:w="1871" w:type="dxa"/>
            <w:tcBorders>
              <w:top w:val="single" w:sz="6" w:space="0" w:color="auto"/>
              <w:left w:val="single" w:sz="6" w:space="0" w:color="auto"/>
              <w:bottom w:val="single" w:sz="6" w:space="0" w:color="auto"/>
              <w:right w:val="single" w:sz="6" w:space="0" w:color="auto"/>
            </w:tcBorders>
          </w:tcPr>
          <w:p w14:paraId="2B9CD2F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Inertgas</w:t>
            </w:r>
          </w:p>
        </w:tc>
        <w:tc>
          <w:tcPr>
            <w:tcW w:w="1865" w:type="dxa"/>
            <w:tcBorders>
              <w:top w:val="single" w:sz="6" w:space="0" w:color="auto"/>
              <w:left w:val="single" w:sz="6" w:space="0" w:color="auto"/>
              <w:bottom w:val="single" w:sz="6" w:space="0" w:color="auto"/>
              <w:right w:val="single" w:sz="6" w:space="0" w:color="auto"/>
            </w:tcBorders>
          </w:tcPr>
          <w:p w14:paraId="2B9CD2F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vodík inertní plyn?</w:t>
            </w:r>
          </w:p>
        </w:tc>
        <w:tc>
          <w:tcPr>
            <w:tcW w:w="2438" w:type="dxa"/>
            <w:tcBorders>
              <w:top w:val="single" w:sz="6" w:space="0" w:color="auto"/>
              <w:left w:val="single" w:sz="6" w:space="0" w:color="auto"/>
              <w:bottom w:val="single" w:sz="6" w:space="0" w:color="auto"/>
              <w:right w:val="single" w:sz="6" w:space="0" w:color="auto"/>
            </w:tcBorders>
          </w:tcPr>
          <w:p w14:paraId="2B9CD2F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Wasserstoff ein Inertgas?</w:t>
            </w:r>
          </w:p>
        </w:tc>
        <w:tc>
          <w:tcPr>
            <w:tcW w:w="680" w:type="dxa"/>
            <w:tcBorders>
              <w:top w:val="single" w:sz="6" w:space="0" w:color="auto"/>
              <w:left w:val="single" w:sz="6" w:space="0" w:color="auto"/>
              <w:bottom w:val="single" w:sz="6" w:space="0" w:color="auto"/>
              <w:right w:val="single" w:sz="6" w:space="0" w:color="auto"/>
            </w:tcBorders>
          </w:tcPr>
          <w:p w14:paraId="2B9CD2F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F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2F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odorizace plynu</w:t>
            </w:r>
          </w:p>
        </w:tc>
      </w:tr>
      <w:tr w:rsidR="00B86672" w:rsidRPr="00A0020C" w14:paraId="2B9CD2F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odorizace</w:t>
            </w:r>
          </w:p>
        </w:tc>
        <w:tc>
          <w:tcPr>
            <w:tcW w:w="1871" w:type="dxa"/>
            <w:tcBorders>
              <w:top w:val="single" w:sz="6" w:space="0" w:color="auto"/>
              <w:left w:val="single" w:sz="6" w:space="0" w:color="auto"/>
              <w:bottom w:val="single" w:sz="6" w:space="0" w:color="auto"/>
              <w:right w:val="single" w:sz="6" w:space="0" w:color="auto"/>
            </w:tcBorders>
          </w:tcPr>
          <w:p w14:paraId="2B9CD2F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Odorisierung</w:t>
            </w:r>
          </w:p>
        </w:tc>
        <w:tc>
          <w:tcPr>
            <w:tcW w:w="1865" w:type="dxa"/>
            <w:tcBorders>
              <w:top w:val="single" w:sz="6" w:space="0" w:color="auto"/>
              <w:left w:val="single" w:sz="6" w:space="0" w:color="auto"/>
              <w:bottom w:val="single" w:sz="6" w:space="0" w:color="auto"/>
              <w:right w:val="single" w:sz="6" w:space="0" w:color="auto"/>
            </w:tcBorders>
          </w:tcPr>
          <w:p w14:paraId="2B9CD2F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Odorizace zemního plynu je nutná.</w:t>
            </w:r>
          </w:p>
        </w:tc>
        <w:tc>
          <w:tcPr>
            <w:tcW w:w="2438" w:type="dxa"/>
            <w:tcBorders>
              <w:top w:val="single" w:sz="6" w:space="0" w:color="auto"/>
              <w:left w:val="single" w:sz="6" w:space="0" w:color="auto"/>
              <w:bottom w:val="single" w:sz="6" w:space="0" w:color="auto"/>
              <w:right w:val="single" w:sz="6" w:space="0" w:color="auto"/>
            </w:tcBorders>
          </w:tcPr>
          <w:p w14:paraId="2B9CD2F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Odorisierung von Erdgas ist notwendig.</w:t>
            </w:r>
          </w:p>
        </w:tc>
        <w:tc>
          <w:tcPr>
            <w:tcW w:w="680" w:type="dxa"/>
            <w:tcBorders>
              <w:top w:val="single" w:sz="6" w:space="0" w:color="auto"/>
              <w:left w:val="single" w:sz="6" w:space="0" w:color="auto"/>
              <w:bottom w:val="single" w:sz="6" w:space="0" w:color="auto"/>
              <w:right w:val="single" w:sz="6" w:space="0" w:color="auto"/>
            </w:tcBorders>
          </w:tcPr>
          <w:p w14:paraId="2B9CD2F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2F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2F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0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2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spalování</w:t>
            </w:r>
          </w:p>
        </w:tc>
        <w:tc>
          <w:tcPr>
            <w:tcW w:w="1871" w:type="dxa"/>
            <w:tcBorders>
              <w:top w:val="single" w:sz="6" w:space="0" w:color="auto"/>
              <w:left w:val="single" w:sz="6" w:space="0" w:color="auto"/>
              <w:bottom w:val="single" w:sz="6" w:space="0" w:color="auto"/>
              <w:right w:val="single" w:sz="6" w:space="0" w:color="auto"/>
            </w:tcBorders>
          </w:tcPr>
          <w:p w14:paraId="2B9CD30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Verbrennung</w:t>
            </w:r>
          </w:p>
        </w:tc>
        <w:tc>
          <w:tcPr>
            <w:tcW w:w="1865" w:type="dxa"/>
            <w:tcBorders>
              <w:top w:val="single" w:sz="6" w:space="0" w:color="auto"/>
              <w:left w:val="single" w:sz="6" w:space="0" w:color="auto"/>
              <w:bottom w:val="single" w:sz="6" w:space="0" w:color="auto"/>
              <w:right w:val="single" w:sz="6" w:space="0" w:color="auto"/>
            </w:tcBorders>
          </w:tcPr>
          <w:p w14:paraId="2B9CD30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Spalování je řízený proces.</w:t>
            </w:r>
          </w:p>
        </w:tc>
        <w:tc>
          <w:tcPr>
            <w:tcW w:w="2438" w:type="dxa"/>
            <w:tcBorders>
              <w:top w:val="single" w:sz="6" w:space="0" w:color="auto"/>
              <w:left w:val="single" w:sz="6" w:space="0" w:color="auto"/>
              <w:bottom w:val="single" w:sz="6" w:space="0" w:color="auto"/>
              <w:right w:val="single" w:sz="6" w:space="0" w:color="auto"/>
            </w:tcBorders>
          </w:tcPr>
          <w:p w14:paraId="2B9CD30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Verbrennung ist ein gesteuerter Prozess.</w:t>
            </w:r>
          </w:p>
        </w:tc>
        <w:tc>
          <w:tcPr>
            <w:tcW w:w="680" w:type="dxa"/>
            <w:tcBorders>
              <w:top w:val="single" w:sz="6" w:space="0" w:color="auto"/>
              <w:left w:val="single" w:sz="6" w:space="0" w:color="auto"/>
              <w:bottom w:val="single" w:sz="6" w:space="0" w:color="auto"/>
              <w:right w:val="single" w:sz="6" w:space="0" w:color="auto"/>
            </w:tcBorders>
          </w:tcPr>
          <w:p w14:paraId="2B9CD30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0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30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0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vodní pára</w:t>
            </w:r>
          </w:p>
        </w:tc>
        <w:tc>
          <w:tcPr>
            <w:tcW w:w="1871" w:type="dxa"/>
            <w:tcBorders>
              <w:top w:val="single" w:sz="6" w:space="0" w:color="auto"/>
              <w:left w:val="single" w:sz="6" w:space="0" w:color="auto"/>
              <w:bottom w:val="single" w:sz="6" w:space="0" w:color="auto"/>
              <w:right w:val="single" w:sz="6" w:space="0" w:color="auto"/>
            </w:tcBorders>
          </w:tcPr>
          <w:p w14:paraId="2B9CD30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Wasserdampf</w:t>
            </w:r>
          </w:p>
        </w:tc>
        <w:tc>
          <w:tcPr>
            <w:tcW w:w="1865" w:type="dxa"/>
            <w:tcBorders>
              <w:top w:val="single" w:sz="6" w:space="0" w:color="auto"/>
              <w:left w:val="single" w:sz="6" w:space="0" w:color="auto"/>
              <w:bottom w:val="single" w:sz="6" w:space="0" w:color="auto"/>
              <w:right w:val="single" w:sz="6" w:space="0" w:color="auto"/>
            </w:tcBorders>
          </w:tcPr>
          <w:p w14:paraId="2B9CD30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Spaliny obsahují vodní páru.</w:t>
            </w:r>
          </w:p>
        </w:tc>
        <w:tc>
          <w:tcPr>
            <w:tcW w:w="2438" w:type="dxa"/>
            <w:tcBorders>
              <w:top w:val="single" w:sz="6" w:space="0" w:color="auto"/>
              <w:left w:val="single" w:sz="6" w:space="0" w:color="auto"/>
              <w:bottom w:val="single" w:sz="6" w:space="0" w:color="auto"/>
              <w:right w:val="single" w:sz="6" w:space="0" w:color="auto"/>
            </w:tcBorders>
          </w:tcPr>
          <w:p w14:paraId="2B9CD30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Abgase enthalten Wasserdampf.</w:t>
            </w:r>
          </w:p>
        </w:tc>
        <w:tc>
          <w:tcPr>
            <w:tcW w:w="680" w:type="dxa"/>
            <w:tcBorders>
              <w:top w:val="single" w:sz="6" w:space="0" w:color="auto"/>
              <w:left w:val="single" w:sz="6" w:space="0" w:color="auto"/>
              <w:bottom w:val="single" w:sz="6" w:space="0" w:color="auto"/>
              <w:right w:val="single" w:sz="6" w:space="0" w:color="auto"/>
            </w:tcBorders>
          </w:tcPr>
          <w:p w14:paraId="2B9CD30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0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30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1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zápach plynu</w:t>
            </w:r>
          </w:p>
        </w:tc>
        <w:tc>
          <w:tcPr>
            <w:tcW w:w="1871" w:type="dxa"/>
            <w:tcBorders>
              <w:top w:val="single" w:sz="6" w:space="0" w:color="auto"/>
              <w:left w:val="single" w:sz="6" w:space="0" w:color="auto"/>
              <w:bottom w:val="single" w:sz="6" w:space="0" w:color="auto"/>
              <w:right w:val="single" w:sz="6" w:space="0" w:color="auto"/>
            </w:tcBorders>
          </w:tcPr>
          <w:p w14:paraId="2B9CD31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Gasgeruch</w:t>
            </w:r>
          </w:p>
        </w:tc>
        <w:tc>
          <w:tcPr>
            <w:tcW w:w="1865" w:type="dxa"/>
            <w:tcBorders>
              <w:top w:val="single" w:sz="6" w:space="0" w:color="auto"/>
              <w:left w:val="single" w:sz="6" w:space="0" w:color="auto"/>
              <w:bottom w:val="single" w:sz="6" w:space="0" w:color="auto"/>
              <w:right w:val="single" w:sz="6" w:space="0" w:color="auto"/>
            </w:tcBorders>
          </w:tcPr>
          <w:p w14:paraId="2B9CD31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Zemní plyn má specifický zápach.</w:t>
            </w:r>
          </w:p>
        </w:tc>
        <w:tc>
          <w:tcPr>
            <w:tcW w:w="2438" w:type="dxa"/>
            <w:tcBorders>
              <w:top w:val="single" w:sz="6" w:space="0" w:color="auto"/>
              <w:left w:val="single" w:sz="6" w:space="0" w:color="auto"/>
              <w:bottom w:val="single" w:sz="6" w:space="0" w:color="auto"/>
              <w:right w:val="single" w:sz="6" w:space="0" w:color="auto"/>
            </w:tcBorders>
          </w:tcPr>
          <w:p w14:paraId="2B9CD31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Erdgas hat einen spezifischen Geruch.</w:t>
            </w:r>
          </w:p>
        </w:tc>
        <w:tc>
          <w:tcPr>
            <w:tcW w:w="680" w:type="dxa"/>
            <w:tcBorders>
              <w:top w:val="single" w:sz="6" w:space="0" w:color="auto"/>
              <w:left w:val="single" w:sz="6" w:space="0" w:color="auto"/>
              <w:bottom w:val="single" w:sz="6" w:space="0" w:color="auto"/>
              <w:right w:val="single" w:sz="6" w:space="0" w:color="auto"/>
            </w:tcBorders>
          </w:tcPr>
          <w:p w14:paraId="2B9CD31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1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31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1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hořák</w:t>
            </w:r>
          </w:p>
        </w:tc>
        <w:tc>
          <w:tcPr>
            <w:tcW w:w="1871" w:type="dxa"/>
            <w:tcBorders>
              <w:top w:val="single" w:sz="6" w:space="0" w:color="auto"/>
              <w:left w:val="single" w:sz="6" w:space="0" w:color="auto"/>
              <w:bottom w:val="single" w:sz="6" w:space="0" w:color="auto"/>
              <w:right w:val="single" w:sz="6" w:space="0" w:color="auto"/>
            </w:tcBorders>
          </w:tcPr>
          <w:p w14:paraId="2B9CD31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Brenner</w:t>
            </w:r>
          </w:p>
        </w:tc>
        <w:tc>
          <w:tcPr>
            <w:tcW w:w="1865" w:type="dxa"/>
            <w:tcBorders>
              <w:top w:val="single" w:sz="6" w:space="0" w:color="auto"/>
              <w:left w:val="single" w:sz="6" w:space="0" w:color="auto"/>
              <w:bottom w:val="single" w:sz="6" w:space="0" w:color="auto"/>
              <w:right w:val="single" w:sz="6" w:space="0" w:color="auto"/>
            </w:tcBorders>
          </w:tcPr>
          <w:p w14:paraId="2B9CD31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Vyčisti tento hořák pečlivě.</w:t>
            </w:r>
          </w:p>
        </w:tc>
        <w:tc>
          <w:tcPr>
            <w:tcW w:w="2438" w:type="dxa"/>
            <w:tcBorders>
              <w:top w:val="single" w:sz="6" w:space="0" w:color="auto"/>
              <w:left w:val="single" w:sz="6" w:space="0" w:color="auto"/>
              <w:bottom w:val="single" w:sz="6" w:space="0" w:color="auto"/>
              <w:right w:val="single" w:sz="6" w:space="0" w:color="auto"/>
            </w:tcBorders>
          </w:tcPr>
          <w:p w14:paraId="2B9CD31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Mach diesen Brenner sorgfältig sauber.</w:t>
            </w:r>
          </w:p>
        </w:tc>
        <w:tc>
          <w:tcPr>
            <w:tcW w:w="680" w:type="dxa"/>
            <w:tcBorders>
              <w:top w:val="single" w:sz="6" w:space="0" w:color="auto"/>
              <w:left w:val="single" w:sz="6" w:space="0" w:color="auto"/>
              <w:bottom w:val="single" w:sz="6" w:space="0" w:color="auto"/>
              <w:right w:val="single" w:sz="6" w:space="0" w:color="auto"/>
            </w:tcBorders>
          </w:tcPr>
          <w:p w14:paraId="2B9CD31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1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31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zařizovací předměty</w:t>
            </w:r>
          </w:p>
        </w:tc>
      </w:tr>
      <w:tr w:rsidR="00B86672" w:rsidRPr="00A0020C" w14:paraId="2B9CD32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propan-butan</w:t>
            </w:r>
          </w:p>
        </w:tc>
        <w:tc>
          <w:tcPr>
            <w:tcW w:w="1871" w:type="dxa"/>
            <w:tcBorders>
              <w:top w:val="single" w:sz="6" w:space="0" w:color="auto"/>
              <w:left w:val="single" w:sz="6" w:space="0" w:color="auto"/>
              <w:bottom w:val="single" w:sz="6" w:space="0" w:color="auto"/>
              <w:right w:val="single" w:sz="6" w:space="0" w:color="auto"/>
            </w:tcBorders>
          </w:tcPr>
          <w:p w14:paraId="2B9CD32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Propan-Butan</w:t>
            </w:r>
          </w:p>
        </w:tc>
        <w:tc>
          <w:tcPr>
            <w:tcW w:w="1865" w:type="dxa"/>
            <w:tcBorders>
              <w:top w:val="single" w:sz="6" w:space="0" w:color="auto"/>
              <w:left w:val="single" w:sz="6" w:space="0" w:color="auto"/>
              <w:bottom w:val="single" w:sz="6" w:space="0" w:color="auto"/>
              <w:right w:val="single" w:sz="6" w:space="0" w:color="auto"/>
            </w:tcBorders>
          </w:tcPr>
          <w:p w14:paraId="2B9CD32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propan – butan výhřevný plyn?</w:t>
            </w:r>
          </w:p>
        </w:tc>
        <w:tc>
          <w:tcPr>
            <w:tcW w:w="2438" w:type="dxa"/>
            <w:tcBorders>
              <w:top w:val="single" w:sz="6" w:space="0" w:color="auto"/>
              <w:left w:val="single" w:sz="6" w:space="0" w:color="auto"/>
              <w:bottom w:val="single" w:sz="6" w:space="0" w:color="auto"/>
              <w:right w:val="single" w:sz="6" w:space="0" w:color="auto"/>
            </w:tcBorders>
          </w:tcPr>
          <w:p w14:paraId="2B9CD32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Propan-Butan ein Heizgas?</w:t>
            </w:r>
          </w:p>
        </w:tc>
        <w:tc>
          <w:tcPr>
            <w:tcW w:w="680" w:type="dxa"/>
            <w:tcBorders>
              <w:top w:val="single" w:sz="6" w:space="0" w:color="auto"/>
              <w:left w:val="single" w:sz="6" w:space="0" w:color="auto"/>
              <w:bottom w:val="single" w:sz="6" w:space="0" w:color="auto"/>
              <w:right w:val="single" w:sz="6" w:space="0" w:color="auto"/>
            </w:tcBorders>
          </w:tcPr>
          <w:p w14:paraId="2B9CD32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2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32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2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umyvadlo</w:t>
            </w:r>
          </w:p>
        </w:tc>
        <w:tc>
          <w:tcPr>
            <w:tcW w:w="1871" w:type="dxa"/>
            <w:tcBorders>
              <w:top w:val="single" w:sz="6" w:space="0" w:color="auto"/>
              <w:left w:val="single" w:sz="6" w:space="0" w:color="auto"/>
              <w:bottom w:val="single" w:sz="6" w:space="0" w:color="auto"/>
              <w:right w:val="single" w:sz="6" w:space="0" w:color="auto"/>
            </w:tcBorders>
          </w:tcPr>
          <w:p w14:paraId="2B9CD32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Waschbecken</w:t>
            </w:r>
          </w:p>
        </w:tc>
        <w:tc>
          <w:tcPr>
            <w:tcW w:w="1865" w:type="dxa"/>
            <w:tcBorders>
              <w:top w:val="single" w:sz="6" w:space="0" w:color="auto"/>
              <w:left w:val="single" w:sz="6" w:space="0" w:color="auto"/>
              <w:bottom w:val="single" w:sz="6" w:space="0" w:color="auto"/>
              <w:right w:val="single" w:sz="6" w:space="0" w:color="auto"/>
            </w:tcBorders>
          </w:tcPr>
          <w:p w14:paraId="2B9CD32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Toto umývadlo není z plastu.</w:t>
            </w:r>
          </w:p>
        </w:tc>
        <w:tc>
          <w:tcPr>
            <w:tcW w:w="2438" w:type="dxa"/>
            <w:tcBorders>
              <w:top w:val="single" w:sz="6" w:space="0" w:color="auto"/>
              <w:left w:val="single" w:sz="6" w:space="0" w:color="auto"/>
              <w:bottom w:val="single" w:sz="6" w:space="0" w:color="auto"/>
              <w:right w:val="single" w:sz="6" w:space="0" w:color="auto"/>
            </w:tcBorders>
          </w:tcPr>
          <w:p w14:paraId="2B9CD32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Dieses Waschbecken ist nicht aus Kunststoff.</w:t>
            </w:r>
          </w:p>
        </w:tc>
        <w:tc>
          <w:tcPr>
            <w:tcW w:w="680" w:type="dxa"/>
            <w:tcBorders>
              <w:top w:val="single" w:sz="6" w:space="0" w:color="auto"/>
              <w:left w:val="single" w:sz="6" w:space="0" w:color="auto"/>
              <w:bottom w:val="single" w:sz="6" w:space="0" w:color="auto"/>
              <w:right w:val="single" w:sz="6" w:space="0" w:color="auto"/>
            </w:tcBorders>
          </w:tcPr>
          <w:p w14:paraId="2B9CD32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2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32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3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vana</w:t>
            </w:r>
          </w:p>
        </w:tc>
        <w:tc>
          <w:tcPr>
            <w:tcW w:w="1871" w:type="dxa"/>
            <w:tcBorders>
              <w:top w:val="single" w:sz="6" w:space="0" w:color="auto"/>
              <w:left w:val="single" w:sz="6" w:space="0" w:color="auto"/>
              <w:bottom w:val="single" w:sz="6" w:space="0" w:color="auto"/>
              <w:right w:val="single" w:sz="6" w:space="0" w:color="auto"/>
            </w:tcBorders>
          </w:tcPr>
          <w:p w14:paraId="2B9CD33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Wanne</w:t>
            </w:r>
          </w:p>
        </w:tc>
        <w:tc>
          <w:tcPr>
            <w:tcW w:w="1865" w:type="dxa"/>
            <w:tcBorders>
              <w:top w:val="single" w:sz="6" w:space="0" w:color="auto"/>
              <w:left w:val="single" w:sz="6" w:space="0" w:color="auto"/>
              <w:bottom w:val="single" w:sz="6" w:space="0" w:color="auto"/>
              <w:right w:val="single" w:sz="6" w:space="0" w:color="auto"/>
            </w:tcBorders>
          </w:tcPr>
          <w:p w14:paraId="2B9CD33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máte vanu uprostřed koupelny?</w:t>
            </w:r>
          </w:p>
        </w:tc>
        <w:tc>
          <w:tcPr>
            <w:tcW w:w="2438" w:type="dxa"/>
            <w:tcBorders>
              <w:top w:val="single" w:sz="6" w:space="0" w:color="auto"/>
              <w:left w:val="single" w:sz="6" w:space="0" w:color="auto"/>
              <w:bottom w:val="single" w:sz="6" w:space="0" w:color="auto"/>
              <w:right w:val="single" w:sz="6" w:space="0" w:color="auto"/>
            </w:tcBorders>
          </w:tcPr>
          <w:p w14:paraId="2B9CD33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haben Sie die Wanne mitten im Bad?</w:t>
            </w:r>
          </w:p>
        </w:tc>
        <w:tc>
          <w:tcPr>
            <w:tcW w:w="680" w:type="dxa"/>
            <w:tcBorders>
              <w:top w:val="single" w:sz="6" w:space="0" w:color="auto"/>
              <w:left w:val="single" w:sz="6" w:space="0" w:color="auto"/>
              <w:bottom w:val="single" w:sz="6" w:space="0" w:color="auto"/>
              <w:right w:val="single" w:sz="6" w:space="0" w:color="auto"/>
            </w:tcBorders>
          </w:tcPr>
          <w:p w14:paraId="2B9CD33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3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33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3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výlevka</w:t>
            </w:r>
          </w:p>
        </w:tc>
        <w:tc>
          <w:tcPr>
            <w:tcW w:w="1871" w:type="dxa"/>
            <w:tcBorders>
              <w:top w:val="single" w:sz="6" w:space="0" w:color="auto"/>
              <w:left w:val="single" w:sz="6" w:space="0" w:color="auto"/>
              <w:bottom w:val="single" w:sz="6" w:space="0" w:color="auto"/>
              <w:right w:val="single" w:sz="6" w:space="0" w:color="auto"/>
            </w:tcBorders>
          </w:tcPr>
          <w:p w14:paraId="2B9CD33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Ausguss</w:t>
            </w:r>
          </w:p>
        </w:tc>
        <w:tc>
          <w:tcPr>
            <w:tcW w:w="1865" w:type="dxa"/>
            <w:tcBorders>
              <w:top w:val="single" w:sz="6" w:space="0" w:color="auto"/>
              <w:left w:val="single" w:sz="6" w:space="0" w:color="auto"/>
              <w:bottom w:val="single" w:sz="6" w:space="0" w:color="auto"/>
              <w:right w:val="single" w:sz="6" w:space="0" w:color="auto"/>
            </w:tcBorders>
          </w:tcPr>
          <w:p w14:paraId="2B9CD33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výlevek máte ve vaší kuchyni?</w:t>
            </w:r>
          </w:p>
        </w:tc>
        <w:tc>
          <w:tcPr>
            <w:tcW w:w="2438" w:type="dxa"/>
            <w:tcBorders>
              <w:top w:val="single" w:sz="6" w:space="0" w:color="auto"/>
              <w:left w:val="single" w:sz="6" w:space="0" w:color="auto"/>
              <w:bottom w:val="single" w:sz="6" w:space="0" w:color="auto"/>
              <w:right w:val="single" w:sz="6" w:space="0" w:color="auto"/>
            </w:tcBorders>
          </w:tcPr>
          <w:p w14:paraId="2B9CD33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Ausgusse gibt es in Ihrer Küche?</w:t>
            </w:r>
          </w:p>
        </w:tc>
        <w:tc>
          <w:tcPr>
            <w:tcW w:w="680" w:type="dxa"/>
            <w:tcBorders>
              <w:top w:val="single" w:sz="6" w:space="0" w:color="auto"/>
              <w:left w:val="single" w:sz="6" w:space="0" w:color="auto"/>
              <w:bottom w:val="single" w:sz="6" w:space="0" w:color="auto"/>
              <w:right w:val="single" w:sz="6" w:space="0" w:color="auto"/>
            </w:tcBorders>
          </w:tcPr>
          <w:p w14:paraId="2B9CD33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3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33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4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aceton</w:t>
            </w:r>
          </w:p>
        </w:tc>
        <w:tc>
          <w:tcPr>
            <w:tcW w:w="1871" w:type="dxa"/>
            <w:tcBorders>
              <w:top w:val="single" w:sz="6" w:space="0" w:color="auto"/>
              <w:left w:val="single" w:sz="6" w:space="0" w:color="auto"/>
              <w:bottom w:val="single" w:sz="6" w:space="0" w:color="auto"/>
              <w:right w:val="single" w:sz="6" w:space="0" w:color="auto"/>
            </w:tcBorders>
          </w:tcPr>
          <w:p w14:paraId="2B9CD34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Aceton</w:t>
            </w:r>
          </w:p>
        </w:tc>
        <w:tc>
          <w:tcPr>
            <w:tcW w:w="1865" w:type="dxa"/>
            <w:tcBorders>
              <w:top w:val="single" w:sz="6" w:space="0" w:color="auto"/>
              <w:left w:val="single" w:sz="6" w:space="0" w:color="auto"/>
              <w:bottom w:val="single" w:sz="6" w:space="0" w:color="auto"/>
              <w:right w:val="single" w:sz="6" w:space="0" w:color="auto"/>
            </w:tcBorders>
          </w:tcPr>
          <w:p w14:paraId="2B9CD34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 této lahvi je také aceton.</w:t>
            </w:r>
          </w:p>
        </w:tc>
        <w:tc>
          <w:tcPr>
            <w:tcW w:w="2438" w:type="dxa"/>
            <w:tcBorders>
              <w:top w:val="single" w:sz="6" w:space="0" w:color="auto"/>
              <w:left w:val="single" w:sz="6" w:space="0" w:color="auto"/>
              <w:bottom w:val="single" w:sz="6" w:space="0" w:color="auto"/>
              <w:right w:val="single" w:sz="6" w:space="0" w:color="auto"/>
            </w:tcBorders>
          </w:tcPr>
          <w:p w14:paraId="2B9CD34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 dieser Flasche ist auch Aceton vorhanden.</w:t>
            </w:r>
          </w:p>
        </w:tc>
        <w:tc>
          <w:tcPr>
            <w:tcW w:w="680" w:type="dxa"/>
            <w:tcBorders>
              <w:top w:val="single" w:sz="6" w:space="0" w:color="auto"/>
              <w:left w:val="single" w:sz="6" w:space="0" w:color="auto"/>
              <w:bottom w:val="single" w:sz="6" w:space="0" w:color="auto"/>
              <w:right w:val="single" w:sz="6" w:space="0" w:color="auto"/>
            </w:tcBorders>
          </w:tcPr>
          <w:p w14:paraId="2B9CD34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4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34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svařování kovů</w:t>
            </w:r>
          </w:p>
        </w:tc>
      </w:tr>
      <w:tr w:rsidR="00B86672" w:rsidRPr="00A0020C" w14:paraId="2B9CD34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elektroda</w:t>
            </w:r>
          </w:p>
        </w:tc>
        <w:tc>
          <w:tcPr>
            <w:tcW w:w="1871" w:type="dxa"/>
            <w:tcBorders>
              <w:top w:val="single" w:sz="6" w:space="0" w:color="auto"/>
              <w:left w:val="single" w:sz="6" w:space="0" w:color="auto"/>
              <w:bottom w:val="single" w:sz="6" w:space="0" w:color="auto"/>
              <w:right w:val="single" w:sz="6" w:space="0" w:color="auto"/>
            </w:tcBorders>
          </w:tcPr>
          <w:p w14:paraId="2B9CD34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Elektrode</w:t>
            </w:r>
          </w:p>
        </w:tc>
        <w:tc>
          <w:tcPr>
            <w:tcW w:w="1865" w:type="dxa"/>
            <w:tcBorders>
              <w:top w:val="single" w:sz="6" w:space="0" w:color="auto"/>
              <w:left w:val="single" w:sz="6" w:space="0" w:color="auto"/>
              <w:bottom w:val="single" w:sz="6" w:space="0" w:color="auto"/>
              <w:right w:val="single" w:sz="6" w:space="0" w:color="auto"/>
            </w:tcBorders>
          </w:tcPr>
          <w:p w14:paraId="2B9CD34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elektrod máte v této krabici?</w:t>
            </w:r>
          </w:p>
        </w:tc>
        <w:tc>
          <w:tcPr>
            <w:tcW w:w="2438" w:type="dxa"/>
            <w:tcBorders>
              <w:top w:val="single" w:sz="6" w:space="0" w:color="auto"/>
              <w:left w:val="single" w:sz="6" w:space="0" w:color="auto"/>
              <w:bottom w:val="single" w:sz="6" w:space="0" w:color="auto"/>
              <w:right w:val="single" w:sz="6" w:space="0" w:color="auto"/>
            </w:tcBorders>
          </w:tcPr>
          <w:p w14:paraId="2B9CD34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Elektroden gibt es in diesem Karton?</w:t>
            </w:r>
          </w:p>
        </w:tc>
        <w:tc>
          <w:tcPr>
            <w:tcW w:w="680" w:type="dxa"/>
            <w:tcBorders>
              <w:top w:val="single" w:sz="6" w:space="0" w:color="auto"/>
              <w:left w:val="single" w:sz="6" w:space="0" w:color="auto"/>
              <w:bottom w:val="single" w:sz="6" w:space="0" w:color="auto"/>
              <w:right w:val="single" w:sz="6" w:space="0" w:color="auto"/>
            </w:tcBorders>
          </w:tcPr>
          <w:p w14:paraId="2B9CD34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4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34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5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kyslík</w:t>
            </w:r>
          </w:p>
        </w:tc>
        <w:tc>
          <w:tcPr>
            <w:tcW w:w="1871" w:type="dxa"/>
            <w:tcBorders>
              <w:top w:val="single" w:sz="6" w:space="0" w:color="auto"/>
              <w:left w:val="single" w:sz="6" w:space="0" w:color="auto"/>
              <w:bottom w:val="single" w:sz="6" w:space="0" w:color="auto"/>
              <w:right w:val="single" w:sz="6" w:space="0" w:color="auto"/>
            </w:tcBorders>
          </w:tcPr>
          <w:p w14:paraId="2B9CD35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Sauerstoff</w:t>
            </w:r>
          </w:p>
        </w:tc>
        <w:tc>
          <w:tcPr>
            <w:tcW w:w="1865" w:type="dxa"/>
            <w:tcBorders>
              <w:top w:val="single" w:sz="6" w:space="0" w:color="auto"/>
              <w:left w:val="single" w:sz="6" w:space="0" w:color="auto"/>
              <w:bottom w:val="single" w:sz="6" w:space="0" w:color="auto"/>
              <w:right w:val="single" w:sz="6" w:space="0" w:color="auto"/>
            </w:tcBorders>
          </w:tcPr>
          <w:p w14:paraId="2B9CD35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dýchat čistý kyslík?</w:t>
            </w:r>
          </w:p>
        </w:tc>
        <w:tc>
          <w:tcPr>
            <w:tcW w:w="2438" w:type="dxa"/>
            <w:tcBorders>
              <w:top w:val="single" w:sz="6" w:space="0" w:color="auto"/>
              <w:left w:val="single" w:sz="6" w:space="0" w:color="auto"/>
              <w:bottom w:val="single" w:sz="6" w:space="0" w:color="auto"/>
              <w:right w:val="single" w:sz="6" w:space="0" w:color="auto"/>
            </w:tcBorders>
          </w:tcPr>
          <w:p w14:paraId="2B9CD35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Können Sie reinen Sauerstoff atmen?</w:t>
            </w:r>
          </w:p>
        </w:tc>
        <w:tc>
          <w:tcPr>
            <w:tcW w:w="680" w:type="dxa"/>
            <w:tcBorders>
              <w:top w:val="single" w:sz="6" w:space="0" w:color="auto"/>
              <w:left w:val="single" w:sz="6" w:space="0" w:color="auto"/>
              <w:bottom w:val="single" w:sz="6" w:space="0" w:color="auto"/>
              <w:right w:val="single" w:sz="6" w:space="0" w:color="auto"/>
            </w:tcBorders>
          </w:tcPr>
          <w:p w14:paraId="2B9CD35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5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35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5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napětí</w:t>
            </w:r>
          </w:p>
        </w:tc>
        <w:tc>
          <w:tcPr>
            <w:tcW w:w="1871" w:type="dxa"/>
            <w:tcBorders>
              <w:top w:val="single" w:sz="6" w:space="0" w:color="auto"/>
              <w:left w:val="single" w:sz="6" w:space="0" w:color="auto"/>
              <w:bottom w:val="single" w:sz="6" w:space="0" w:color="auto"/>
              <w:right w:val="single" w:sz="6" w:space="0" w:color="auto"/>
            </w:tcBorders>
          </w:tcPr>
          <w:p w14:paraId="2B9CD35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Spannung</w:t>
            </w:r>
          </w:p>
        </w:tc>
        <w:tc>
          <w:tcPr>
            <w:tcW w:w="1865" w:type="dxa"/>
            <w:tcBorders>
              <w:top w:val="single" w:sz="6" w:space="0" w:color="auto"/>
              <w:left w:val="single" w:sz="6" w:space="0" w:color="auto"/>
              <w:bottom w:val="single" w:sz="6" w:space="0" w:color="auto"/>
              <w:right w:val="single" w:sz="6" w:space="0" w:color="auto"/>
            </w:tcBorders>
          </w:tcPr>
          <w:p w14:paraId="2B9CD35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napětí pouze 30 V?</w:t>
            </w:r>
          </w:p>
        </w:tc>
        <w:tc>
          <w:tcPr>
            <w:tcW w:w="2438" w:type="dxa"/>
            <w:tcBorders>
              <w:top w:val="single" w:sz="6" w:space="0" w:color="auto"/>
              <w:left w:val="single" w:sz="6" w:space="0" w:color="auto"/>
              <w:bottom w:val="single" w:sz="6" w:space="0" w:color="auto"/>
              <w:right w:val="single" w:sz="6" w:space="0" w:color="auto"/>
            </w:tcBorders>
          </w:tcPr>
          <w:p w14:paraId="2B9CD35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beträgt die Spannung nur 30 Volt?</w:t>
            </w:r>
          </w:p>
        </w:tc>
        <w:tc>
          <w:tcPr>
            <w:tcW w:w="680" w:type="dxa"/>
            <w:tcBorders>
              <w:top w:val="single" w:sz="6" w:space="0" w:color="auto"/>
              <w:left w:val="single" w:sz="6" w:space="0" w:color="auto"/>
              <w:bottom w:val="single" w:sz="6" w:space="0" w:color="auto"/>
              <w:right w:val="single" w:sz="6" w:space="0" w:color="auto"/>
            </w:tcBorders>
          </w:tcPr>
          <w:p w14:paraId="2B9CD35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5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35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6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proud</w:t>
            </w:r>
          </w:p>
        </w:tc>
        <w:tc>
          <w:tcPr>
            <w:tcW w:w="1871" w:type="dxa"/>
            <w:tcBorders>
              <w:top w:val="single" w:sz="6" w:space="0" w:color="auto"/>
              <w:left w:val="single" w:sz="6" w:space="0" w:color="auto"/>
              <w:bottom w:val="single" w:sz="6" w:space="0" w:color="auto"/>
              <w:right w:val="single" w:sz="6" w:space="0" w:color="auto"/>
            </w:tcBorders>
          </w:tcPr>
          <w:p w14:paraId="2B9CD36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Strom</w:t>
            </w:r>
          </w:p>
        </w:tc>
        <w:tc>
          <w:tcPr>
            <w:tcW w:w="1865" w:type="dxa"/>
            <w:tcBorders>
              <w:top w:val="single" w:sz="6" w:space="0" w:color="auto"/>
              <w:left w:val="single" w:sz="6" w:space="0" w:color="auto"/>
              <w:bottom w:val="single" w:sz="6" w:space="0" w:color="auto"/>
              <w:right w:val="single" w:sz="6" w:space="0" w:color="auto"/>
            </w:tcBorders>
          </w:tcPr>
          <w:p w14:paraId="2B9CD36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Nastavte správně proud.</w:t>
            </w:r>
          </w:p>
        </w:tc>
        <w:tc>
          <w:tcPr>
            <w:tcW w:w="2438" w:type="dxa"/>
            <w:tcBorders>
              <w:top w:val="single" w:sz="6" w:space="0" w:color="auto"/>
              <w:left w:val="single" w:sz="6" w:space="0" w:color="auto"/>
              <w:bottom w:val="single" w:sz="6" w:space="0" w:color="auto"/>
              <w:right w:val="single" w:sz="6" w:space="0" w:color="auto"/>
            </w:tcBorders>
          </w:tcPr>
          <w:p w14:paraId="2B9CD36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Stellen Sie den Strom richtig ein.</w:t>
            </w:r>
          </w:p>
        </w:tc>
        <w:tc>
          <w:tcPr>
            <w:tcW w:w="680" w:type="dxa"/>
            <w:tcBorders>
              <w:top w:val="single" w:sz="6" w:space="0" w:color="auto"/>
              <w:left w:val="single" w:sz="6" w:space="0" w:color="auto"/>
              <w:bottom w:val="single" w:sz="6" w:space="0" w:color="auto"/>
              <w:right w:val="single" w:sz="6" w:space="0" w:color="auto"/>
            </w:tcBorders>
          </w:tcPr>
          <w:p w14:paraId="2B9CD36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6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36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6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deformace</w:t>
            </w:r>
          </w:p>
        </w:tc>
        <w:tc>
          <w:tcPr>
            <w:tcW w:w="1871" w:type="dxa"/>
            <w:tcBorders>
              <w:top w:val="single" w:sz="6" w:space="0" w:color="auto"/>
              <w:left w:val="single" w:sz="6" w:space="0" w:color="auto"/>
              <w:bottom w:val="single" w:sz="6" w:space="0" w:color="auto"/>
              <w:right w:val="single" w:sz="6" w:space="0" w:color="auto"/>
            </w:tcBorders>
          </w:tcPr>
          <w:p w14:paraId="2B9CD36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Deformation</w:t>
            </w:r>
          </w:p>
        </w:tc>
        <w:tc>
          <w:tcPr>
            <w:tcW w:w="1865" w:type="dxa"/>
            <w:tcBorders>
              <w:top w:val="single" w:sz="6" w:space="0" w:color="auto"/>
              <w:left w:val="single" w:sz="6" w:space="0" w:color="auto"/>
              <w:bottom w:val="single" w:sz="6" w:space="0" w:color="auto"/>
              <w:right w:val="single" w:sz="6" w:space="0" w:color="auto"/>
            </w:tcBorders>
          </w:tcPr>
          <w:p w14:paraId="2B9CD36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Byla to velká deformace.</w:t>
            </w:r>
          </w:p>
        </w:tc>
        <w:tc>
          <w:tcPr>
            <w:tcW w:w="2438" w:type="dxa"/>
            <w:tcBorders>
              <w:top w:val="single" w:sz="6" w:space="0" w:color="auto"/>
              <w:left w:val="single" w:sz="6" w:space="0" w:color="auto"/>
              <w:bottom w:val="single" w:sz="6" w:space="0" w:color="auto"/>
              <w:right w:val="single" w:sz="6" w:space="0" w:color="auto"/>
            </w:tcBorders>
          </w:tcPr>
          <w:p w14:paraId="2B9CD36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war eine große Deformation.</w:t>
            </w:r>
          </w:p>
        </w:tc>
        <w:tc>
          <w:tcPr>
            <w:tcW w:w="680" w:type="dxa"/>
            <w:tcBorders>
              <w:top w:val="single" w:sz="6" w:space="0" w:color="auto"/>
              <w:left w:val="single" w:sz="6" w:space="0" w:color="auto"/>
              <w:bottom w:val="single" w:sz="6" w:space="0" w:color="auto"/>
              <w:right w:val="single" w:sz="6" w:space="0" w:color="auto"/>
            </w:tcBorders>
          </w:tcPr>
          <w:p w14:paraId="2B9CD36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6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36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svařování kovů</w:t>
            </w:r>
          </w:p>
        </w:tc>
      </w:tr>
      <w:tr w:rsidR="00B86672" w:rsidRPr="00A0020C" w14:paraId="2B9CD37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pracovní rukavice</w:t>
            </w:r>
          </w:p>
        </w:tc>
        <w:tc>
          <w:tcPr>
            <w:tcW w:w="1871" w:type="dxa"/>
            <w:tcBorders>
              <w:top w:val="single" w:sz="6" w:space="0" w:color="auto"/>
              <w:left w:val="single" w:sz="6" w:space="0" w:color="auto"/>
              <w:bottom w:val="single" w:sz="6" w:space="0" w:color="auto"/>
              <w:right w:val="single" w:sz="6" w:space="0" w:color="auto"/>
            </w:tcBorders>
          </w:tcPr>
          <w:p w14:paraId="2B9CD37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Arbeitshandschuhe</w:t>
            </w:r>
          </w:p>
        </w:tc>
        <w:tc>
          <w:tcPr>
            <w:tcW w:w="1865" w:type="dxa"/>
            <w:tcBorders>
              <w:top w:val="single" w:sz="6" w:space="0" w:color="auto"/>
              <w:left w:val="single" w:sz="6" w:space="0" w:color="auto"/>
              <w:bottom w:val="single" w:sz="6" w:space="0" w:color="auto"/>
              <w:right w:val="single" w:sz="6" w:space="0" w:color="auto"/>
            </w:tcBorders>
          </w:tcPr>
          <w:p w14:paraId="2B9CD37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jsou její pracovní rukavice?</w:t>
            </w:r>
          </w:p>
        </w:tc>
        <w:tc>
          <w:tcPr>
            <w:tcW w:w="2438" w:type="dxa"/>
            <w:tcBorders>
              <w:top w:val="single" w:sz="6" w:space="0" w:color="auto"/>
              <w:left w:val="single" w:sz="6" w:space="0" w:color="auto"/>
              <w:bottom w:val="single" w:sz="6" w:space="0" w:color="auto"/>
              <w:right w:val="single" w:sz="6" w:space="0" w:color="auto"/>
            </w:tcBorders>
          </w:tcPr>
          <w:p w14:paraId="2B9CD37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 sind ihre Arbeitshandschuhe?</w:t>
            </w:r>
          </w:p>
        </w:tc>
        <w:tc>
          <w:tcPr>
            <w:tcW w:w="680" w:type="dxa"/>
            <w:tcBorders>
              <w:top w:val="single" w:sz="6" w:space="0" w:color="auto"/>
              <w:left w:val="single" w:sz="6" w:space="0" w:color="auto"/>
              <w:bottom w:val="single" w:sz="6" w:space="0" w:color="auto"/>
              <w:right w:val="single" w:sz="6" w:space="0" w:color="auto"/>
            </w:tcBorders>
          </w:tcPr>
          <w:p w14:paraId="2B9CD37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7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37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7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struska</w:t>
            </w:r>
          </w:p>
        </w:tc>
        <w:tc>
          <w:tcPr>
            <w:tcW w:w="1871" w:type="dxa"/>
            <w:tcBorders>
              <w:top w:val="single" w:sz="6" w:space="0" w:color="auto"/>
              <w:left w:val="single" w:sz="6" w:space="0" w:color="auto"/>
              <w:bottom w:val="single" w:sz="6" w:space="0" w:color="auto"/>
              <w:right w:val="single" w:sz="6" w:space="0" w:color="auto"/>
            </w:tcBorders>
          </w:tcPr>
          <w:p w14:paraId="2B9CD37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Schlacke</w:t>
            </w:r>
          </w:p>
        </w:tc>
        <w:tc>
          <w:tcPr>
            <w:tcW w:w="1865" w:type="dxa"/>
            <w:tcBorders>
              <w:top w:val="single" w:sz="6" w:space="0" w:color="auto"/>
              <w:left w:val="single" w:sz="6" w:space="0" w:color="auto"/>
              <w:bottom w:val="single" w:sz="6" w:space="0" w:color="auto"/>
              <w:right w:val="single" w:sz="6" w:space="0" w:color="auto"/>
            </w:tcBorders>
          </w:tcPr>
          <w:p w14:paraId="2B9CD37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Struska chrání svar.</w:t>
            </w:r>
          </w:p>
        </w:tc>
        <w:tc>
          <w:tcPr>
            <w:tcW w:w="2438" w:type="dxa"/>
            <w:tcBorders>
              <w:top w:val="single" w:sz="6" w:space="0" w:color="auto"/>
              <w:left w:val="single" w:sz="6" w:space="0" w:color="auto"/>
              <w:bottom w:val="single" w:sz="6" w:space="0" w:color="auto"/>
              <w:right w:val="single" w:sz="6" w:space="0" w:color="auto"/>
            </w:tcBorders>
          </w:tcPr>
          <w:p w14:paraId="2B9CD37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Durch Schlacke wir die Schweißnaht geschützt.</w:t>
            </w:r>
          </w:p>
        </w:tc>
        <w:tc>
          <w:tcPr>
            <w:tcW w:w="680" w:type="dxa"/>
            <w:tcBorders>
              <w:top w:val="single" w:sz="6" w:space="0" w:color="auto"/>
              <w:left w:val="single" w:sz="6" w:space="0" w:color="auto"/>
              <w:bottom w:val="single" w:sz="6" w:space="0" w:color="auto"/>
              <w:right w:val="single" w:sz="6" w:space="0" w:color="auto"/>
            </w:tcBorders>
          </w:tcPr>
          <w:p w14:paraId="2B9CD37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7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37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8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studený spoj</w:t>
            </w:r>
          </w:p>
        </w:tc>
        <w:tc>
          <w:tcPr>
            <w:tcW w:w="1871" w:type="dxa"/>
            <w:tcBorders>
              <w:top w:val="single" w:sz="6" w:space="0" w:color="auto"/>
              <w:left w:val="single" w:sz="6" w:space="0" w:color="auto"/>
              <w:bottom w:val="single" w:sz="6" w:space="0" w:color="auto"/>
              <w:right w:val="single" w:sz="6" w:space="0" w:color="auto"/>
            </w:tcBorders>
          </w:tcPr>
          <w:p w14:paraId="2B9CD38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Kaltverbindung</w:t>
            </w:r>
          </w:p>
        </w:tc>
        <w:tc>
          <w:tcPr>
            <w:tcW w:w="1865" w:type="dxa"/>
            <w:tcBorders>
              <w:top w:val="single" w:sz="6" w:space="0" w:color="auto"/>
              <w:left w:val="single" w:sz="6" w:space="0" w:color="auto"/>
              <w:bottom w:val="single" w:sz="6" w:space="0" w:color="auto"/>
              <w:right w:val="single" w:sz="6" w:space="0" w:color="auto"/>
            </w:tcBorders>
          </w:tcPr>
          <w:p w14:paraId="2B9CD38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studený spoj nebezpečný?</w:t>
            </w:r>
          </w:p>
        </w:tc>
        <w:tc>
          <w:tcPr>
            <w:tcW w:w="2438" w:type="dxa"/>
            <w:tcBorders>
              <w:top w:val="single" w:sz="6" w:space="0" w:color="auto"/>
              <w:left w:val="single" w:sz="6" w:space="0" w:color="auto"/>
              <w:bottom w:val="single" w:sz="6" w:space="0" w:color="auto"/>
              <w:right w:val="single" w:sz="6" w:space="0" w:color="auto"/>
            </w:tcBorders>
          </w:tcPr>
          <w:p w14:paraId="2B9CD38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ist die Kaltverbindung gefährlich?</w:t>
            </w:r>
          </w:p>
        </w:tc>
        <w:tc>
          <w:tcPr>
            <w:tcW w:w="680" w:type="dxa"/>
            <w:tcBorders>
              <w:top w:val="single" w:sz="6" w:space="0" w:color="auto"/>
              <w:left w:val="single" w:sz="6" w:space="0" w:color="auto"/>
              <w:bottom w:val="single" w:sz="6" w:space="0" w:color="auto"/>
              <w:right w:val="single" w:sz="6" w:space="0" w:color="auto"/>
            </w:tcBorders>
          </w:tcPr>
          <w:p w14:paraId="2B9CD38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8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38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8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trhlina</w:t>
            </w:r>
          </w:p>
        </w:tc>
        <w:tc>
          <w:tcPr>
            <w:tcW w:w="1871" w:type="dxa"/>
            <w:tcBorders>
              <w:top w:val="single" w:sz="6" w:space="0" w:color="auto"/>
              <w:left w:val="single" w:sz="6" w:space="0" w:color="auto"/>
              <w:bottom w:val="single" w:sz="6" w:space="0" w:color="auto"/>
              <w:right w:val="single" w:sz="6" w:space="0" w:color="auto"/>
            </w:tcBorders>
          </w:tcPr>
          <w:p w14:paraId="2B9CD38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Riss</w:t>
            </w:r>
          </w:p>
        </w:tc>
        <w:tc>
          <w:tcPr>
            <w:tcW w:w="1865" w:type="dxa"/>
            <w:tcBorders>
              <w:top w:val="single" w:sz="6" w:space="0" w:color="auto"/>
              <w:left w:val="single" w:sz="6" w:space="0" w:color="auto"/>
              <w:bottom w:val="single" w:sz="6" w:space="0" w:color="auto"/>
              <w:right w:val="single" w:sz="6" w:space="0" w:color="auto"/>
            </w:tcBorders>
          </w:tcPr>
          <w:p w14:paraId="2B9CD38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Trhlina v potrubí byla velmi krátká.</w:t>
            </w:r>
          </w:p>
        </w:tc>
        <w:tc>
          <w:tcPr>
            <w:tcW w:w="2438" w:type="dxa"/>
            <w:tcBorders>
              <w:top w:val="single" w:sz="6" w:space="0" w:color="auto"/>
              <w:left w:val="single" w:sz="6" w:space="0" w:color="auto"/>
              <w:bottom w:val="single" w:sz="6" w:space="0" w:color="auto"/>
              <w:right w:val="single" w:sz="6" w:space="0" w:color="auto"/>
            </w:tcBorders>
          </w:tcPr>
          <w:p w14:paraId="2B9CD38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Riss in der Rohrleitung war sehr kurz.</w:t>
            </w:r>
          </w:p>
        </w:tc>
        <w:tc>
          <w:tcPr>
            <w:tcW w:w="680" w:type="dxa"/>
            <w:tcBorders>
              <w:top w:val="single" w:sz="6" w:space="0" w:color="auto"/>
              <w:left w:val="single" w:sz="6" w:space="0" w:color="auto"/>
              <w:bottom w:val="single" w:sz="6" w:space="0" w:color="auto"/>
              <w:right w:val="single" w:sz="6" w:space="0" w:color="auto"/>
            </w:tcBorders>
          </w:tcPr>
          <w:p w14:paraId="2B9CD38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8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38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9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analyzátor</w:t>
            </w:r>
          </w:p>
        </w:tc>
        <w:tc>
          <w:tcPr>
            <w:tcW w:w="1871" w:type="dxa"/>
            <w:tcBorders>
              <w:top w:val="single" w:sz="6" w:space="0" w:color="auto"/>
              <w:left w:val="single" w:sz="6" w:space="0" w:color="auto"/>
              <w:bottom w:val="single" w:sz="6" w:space="0" w:color="auto"/>
              <w:right w:val="single" w:sz="6" w:space="0" w:color="auto"/>
            </w:tcBorders>
          </w:tcPr>
          <w:p w14:paraId="2B9CD39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Analysator</w:t>
            </w:r>
          </w:p>
        </w:tc>
        <w:tc>
          <w:tcPr>
            <w:tcW w:w="1865" w:type="dxa"/>
            <w:tcBorders>
              <w:top w:val="single" w:sz="6" w:space="0" w:color="auto"/>
              <w:left w:val="single" w:sz="6" w:space="0" w:color="auto"/>
              <w:bottom w:val="single" w:sz="6" w:space="0" w:color="auto"/>
              <w:right w:val="single" w:sz="6" w:space="0" w:color="auto"/>
            </w:tcBorders>
          </w:tcPr>
          <w:p w14:paraId="2B9CD39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Analyzátor plynů se ztratil v sobotu.</w:t>
            </w:r>
          </w:p>
        </w:tc>
        <w:tc>
          <w:tcPr>
            <w:tcW w:w="2438" w:type="dxa"/>
            <w:tcBorders>
              <w:top w:val="single" w:sz="6" w:space="0" w:color="auto"/>
              <w:left w:val="single" w:sz="6" w:space="0" w:color="auto"/>
              <w:bottom w:val="single" w:sz="6" w:space="0" w:color="auto"/>
              <w:right w:val="single" w:sz="6" w:space="0" w:color="auto"/>
            </w:tcBorders>
          </w:tcPr>
          <w:p w14:paraId="2B9CD39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Gasanalysator ist am Samstag verloren gegangen.</w:t>
            </w:r>
          </w:p>
        </w:tc>
        <w:tc>
          <w:tcPr>
            <w:tcW w:w="680" w:type="dxa"/>
            <w:tcBorders>
              <w:top w:val="single" w:sz="6" w:space="0" w:color="auto"/>
              <w:left w:val="single" w:sz="6" w:space="0" w:color="auto"/>
              <w:bottom w:val="single" w:sz="6" w:space="0" w:color="auto"/>
              <w:right w:val="single" w:sz="6" w:space="0" w:color="auto"/>
            </w:tcBorders>
          </w:tcPr>
          <w:p w14:paraId="2B9CD39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9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39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anylýza plynu</w:t>
            </w:r>
          </w:p>
        </w:tc>
      </w:tr>
      <w:tr w:rsidR="00B86672" w:rsidRPr="00A0020C" w14:paraId="2B9CD39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kapalný</w:t>
            </w:r>
          </w:p>
        </w:tc>
        <w:tc>
          <w:tcPr>
            <w:tcW w:w="1871" w:type="dxa"/>
            <w:tcBorders>
              <w:top w:val="single" w:sz="6" w:space="0" w:color="auto"/>
              <w:left w:val="single" w:sz="6" w:space="0" w:color="auto"/>
              <w:bottom w:val="single" w:sz="6" w:space="0" w:color="auto"/>
              <w:right w:val="single" w:sz="6" w:space="0" w:color="auto"/>
            </w:tcBorders>
          </w:tcPr>
          <w:p w14:paraId="2B9CD39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flüssig</w:t>
            </w:r>
          </w:p>
        </w:tc>
        <w:tc>
          <w:tcPr>
            <w:tcW w:w="1865" w:type="dxa"/>
            <w:tcBorders>
              <w:top w:val="single" w:sz="6" w:space="0" w:color="auto"/>
              <w:left w:val="single" w:sz="6" w:space="0" w:color="auto"/>
              <w:bottom w:val="single" w:sz="6" w:space="0" w:color="auto"/>
              <w:right w:val="single" w:sz="6" w:space="0" w:color="auto"/>
            </w:tcBorders>
          </w:tcPr>
          <w:p w14:paraId="2B9CD39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Kapalný roztok spadl na podlahu.</w:t>
            </w:r>
          </w:p>
        </w:tc>
        <w:tc>
          <w:tcPr>
            <w:tcW w:w="2438" w:type="dxa"/>
            <w:tcBorders>
              <w:top w:val="single" w:sz="6" w:space="0" w:color="auto"/>
              <w:left w:val="single" w:sz="6" w:space="0" w:color="auto"/>
              <w:bottom w:val="single" w:sz="6" w:space="0" w:color="auto"/>
              <w:right w:val="single" w:sz="6" w:space="0" w:color="auto"/>
            </w:tcBorders>
          </w:tcPr>
          <w:p w14:paraId="2B9CD39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Flüssige Lösung fiel auf den Boden.</w:t>
            </w:r>
          </w:p>
        </w:tc>
        <w:tc>
          <w:tcPr>
            <w:tcW w:w="680" w:type="dxa"/>
            <w:tcBorders>
              <w:top w:val="single" w:sz="6" w:space="0" w:color="auto"/>
              <w:left w:val="single" w:sz="6" w:space="0" w:color="auto"/>
              <w:bottom w:val="single" w:sz="6" w:space="0" w:color="auto"/>
              <w:right w:val="single" w:sz="6" w:space="0" w:color="auto"/>
            </w:tcBorders>
          </w:tcPr>
          <w:p w14:paraId="2B9CD39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9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39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A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měsíc</w:t>
            </w:r>
          </w:p>
        </w:tc>
        <w:tc>
          <w:tcPr>
            <w:tcW w:w="1871" w:type="dxa"/>
            <w:tcBorders>
              <w:top w:val="single" w:sz="6" w:space="0" w:color="auto"/>
              <w:left w:val="single" w:sz="6" w:space="0" w:color="auto"/>
              <w:bottom w:val="single" w:sz="6" w:space="0" w:color="auto"/>
              <w:right w:val="single" w:sz="6" w:space="0" w:color="auto"/>
            </w:tcBorders>
          </w:tcPr>
          <w:p w14:paraId="2B9CD3A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Monat</w:t>
            </w:r>
          </w:p>
        </w:tc>
        <w:tc>
          <w:tcPr>
            <w:tcW w:w="1865" w:type="dxa"/>
            <w:tcBorders>
              <w:top w:val="single" w:sz="6" w:space="0" w:color="auto"/>
              <w:left w:val="single" w:sz="6" w:space="0" w:color="auto"/>
              <w:bottom w:val="single" w:sz="6" w:space="0" w:color="auto"/>
              <w:right w:val="single" w:sz="6" w:space="0" w:color="auto"/>
            </w:tcBorders>
          </w:tcPr>
          <w:p w14:paraId="2B9CD3A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Plynař bude pracovat pouze jeden měsíc.</w:t>
            </w:r>
          </w:p>
        </w:tc>
        <w:tc>
          <w:tcPr>
            <w:tcW w:w="2438" w:type="dxa"/>
            <w:tcBorders>
              <w:top w:val="single" w:sz="6" w:space="0" w:color="auto"/>
              <w:left w:val="single" w:sz="6" w:space="0" w:color="auto"/>
              <w:bottom w:val="single" w:sz="6" w:space="0" w:color="auto"/>
              <w:right w:val="single" w:sz="6" w:space="0" w:color="auto"/>
            </w:tcBorders>
          </w:tcPr>
          <w:p w14:paraId="2B9CD3A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Gastechniker wird nur einen Monat arbeiten.</w:t>
            </w:r>
          </w:p>
        </w:tc>
        <w:tc>
          <w:tcPr>
            <w:tcW w:w="680" w:type="dxa"/>
            <w:tcBorders>
              <w:top w:val="single" w:sz="6" w:space="0" w:color="auto"/>
              <w:left w:val="single" w:sz="6" w:space="0" w:color="auto"/>
              <w:bottom w:val="single" w:sz="6" w:space="0" w:color="auto"/>
              <w:right w:val="single" w:sz="6" w:space="0" w:color="auto"/>
            </w:tcBorders>
          </w:tcPr>
          <w:p w14:paraId="2B9CD3A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A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3A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A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technická dokumentace</w:t>
            </w:r>
          </w:p>
        </w:tc>
        <w:tc>
          <w:tcPr>
            <w:tcW w:w="1871" w:type="dxa"/>
            <w:tcBorders>
              <w:top w:val="single" w:sz="6" w:space="0" w:color="auto"/>
              <w:left w:val="single" w:sz="6" w:space="0" w:color="auto"/>
              <w:bottom w:val="single" w:sz="6" w:space="0" w:color="auto"/>
              <w:right w:val="single" w:sz="6" w:space="0" w:color="auto"/>
            </w:tcBorders>
          </w:tcPr>
          <w:p w14:paraId="2B9CD3A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technische Dokumentation</w:t>
            </w:r>
          </w:p>
        </w:tc>
        <w:tc>
          <w:tcPr>
            <w:tcW w:w="1865" w:type="dxa"/>
            <w:tcBorders>
              <w:top w:val="single" w:sz="6" w:space="0" w:color="auto"/>
              <w:left w:val="single" w:sz="6" w:space="0" w:color="auto"/>
              <w:bottom w:val="single" w:sz="6" w:space="0" w:color="auto"/>
              <w:right w:val="single" w:sz="6" w:space="0" w:color="auto"/>
            </w:tcBorders>
          </w:tcPr>
          <w:p w14:paraId="2B9CD3A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mi ukázat technickou dokumentaci?</w:t>
            </w:r>
          </w:p>
        </w:tc>
        <w:tc>
          <w:tcPr>
            <w:tcW w:w="2438" w:type="dxa"/>
            <w:tcBorders>
              <w:top w:val="single" w:sz="6" w:space="0" w:color="auto"/>
              <w:left w:val="single" w:sz="6" w:space="0" w:color="auto"/>
              <w:bottom w:val="single" w:sz="6" w:space="0" w:color="auto"/>
              <w:right w:val="single" w:sz="6" w:space="0" w:color="auto"/>
            </w:tcBorders>
          </w:tcPr>
          <w:p w14:paraId="2B9CD3A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Können Sie mir die technische Dokumentation vorzeigen?</w:t>
            </w:r>
          </w:p>
        </w:tc>
        <w:tc>
          <w:tcPr>
            <w:tcW w:w="680" w:type="dxa"/>
            <w:tcBorders>
              <w:top w:val="single" w:sz="6" w:space="0" w:color="auto"/>
              <w:left w:val="single" w:sz="6" w:space="0" w:color="auto"/>
              <w:bottom w:val="single" w:sz="6" w:space="0" w:color="auto"/>
              <w:right w:val="single" w:sz="6" w:space="0" w:color="auto"/>
            </w:tcBorders>
          </w:tcPr>
          <w:p w14:paraId="2B9CD3A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A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3A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B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zkapalněný plyn</w:t>
            </w:r>
          </w:p>
        </w:tc>
        <w:tc>
          <w:tcPr>
            <w:tcW w:w="1871" w:type="dxa"/>
            <w:tcBorders>
              <w:top w:val="single" w:sz="6" w:space="0" w:color="auto"/>
              <w:left w:val="single" w:sz="6" w:space="0" w:color="auto"/>
              <w:bottom w:val="single" w:sz="6" w:space="0" w:color="auto"/>
              <w:right w:val="single" w:sz="6" w:space="0" w:color="auto"/>
            </w:tcBorders>
          </w:tcPr>
          <w:p w14:paraId="2B9CD3B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verflüssigtes Gas</w:t>
            </w:r>
          </w:p>
        </w:tc>
        <w:tc>
          <w:tcPr>
            <w:tcW w:w="1865" w:type="dxa"/>
            <w:tcBorders>
              <w:top w:val="single" w:sz="6" w:space="0" w:color="auto"/>
              <w:left w:val="single" w:sz="6" w:space="0" w:color="auto"/>
              <w:bottom w:val="single" w:sz="6" w:space="0" w:color="auto"/>
              <w:right w:val="single" w:sz="6" w:space="0" w:color="auto"/>
            </w:tcBorders>
          </w:tcPr>
          <w:p w14:paraId="2B9CD3B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 tlakové lahvi zkapalněný plyn?</w:t>
            </w:r>
          </w:p>
        </w:tc>
        <w:tc>
          <w:tcPr>
            <w:tcW w:w="2438" w:type="dxa"/>
            <w:tcBorders>
              <w:top w:val="single" w:sz="6" w:space="0" w:color="auto"/>
              <w:left w:val="single" w:sz="6" w:space="0" w:color="auto"/>
              <w:bottom w:val="single" w:sz="6" w:space="0" w:color="auto"/>
              <w:right w:val="single" w:sz="6" w:space="0" w:color="auto"/>
            </w:tcBorders>
          </w:tcPr>
          <w:p w14:paraId="2B9CD3B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Gibt es in der Druckflasche verflüssigtes Gas?</w:t>
            </w:r>
          </w:p>
        </w:tc>
        <w:tc>
          <w:tcPr>
            <w:tcW w:w="680" w:type="dxa"/>
            <w:tcBorders>
              <w:top w:val="single" w:sz="6" w:space="0" w:color="auto"/>
              <w:left w:val="single" w:sz="6" w:space="0" w:color="auto"/>
              <w:bottom w:val="single" w:sz="6" w:space="0" w:color="auto"/>
              <w:right w:val="single" w:sz="6" w:space="0" w:color="auto"/>
            </w:tcBorders>
          </w:tcPr>
          <w:p w14:paraId="2B9CD3B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B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3B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B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den</w:t>
            </w:r>
          </w:p>
        </w:tc>
        <w:tc>
          <w:tcPr>
            <w:tcW w:w="1871" w:type="dxa"/>
            <w:tcBorders>
              <w:top w:val="single" w:sz="6" w:space="0" w:color="auto"/>
              <w:left w:val="single" w:sz="6" w:space="0" w:color="auto"/>
              <w:bottom w:val="single" w:sz="6" w:space="0" w:color="auto"/>
              <w:right w:val="single" w:sz="6" w:space="0" w:color="auto"/>
            </w:tcBorders>
          </w:tcPr>
          <w:p w14:paraId="2B9CD3B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Tag</w:t>
            </w:r>
          </w:p>
        </w:tc>
        <w:tc>
          <w:tcPr>
            <w:tcW w:w="1865" w:type="dxa"/>
            <w:tcBorders>
              <w:top w:val="single" w:sz="6" w:space="0" w:color="auto"/>
              <w:left w:val="single" w:sz="6" w:space="0" w:color="auto"/>
              <w:bottom w:val="single" w:sz="6" w:space="0" w:color="auto"/>
              <w:right w:val="single" w:sz="6" w:space="0" w:color="auto"/>
            </w:tcBorders>
          </w:tcPr>
          <w:p w14:paraId="2B9CD3B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musíte pracovat každý den?</w:t>
            </w:r>
          </w:p>
        </w:tc>
        <w:tc>
          <w:tcPr>
            <w:tcW w:w="2438" w:type="dxa"/>
            <w:tcBorders>
              <w:top w:val="single" w:sz="6" w:space="0" w:color="auto"/>
              <w:left w:val="single" w:sz="6" w:space="0" w:color="auto"/>
              <w:bottom w:val="single" w:sz="6" w:space="0" w:color="auto"/>
              <w:right w:val="single" w:sz="6" w:space="0" w:color="auto"/>
            </w:tcBorders>
          </w:tcPr>
          <w:p w14:paraId="2B9CD3B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müssen Sie jeden Tag arbeiten?</w:t>
            </w:r>
          </w:p>
        </w:tc>
        <w:tc>
          <w:tcPr>
            <w:tcW w:w="680" w:type="dxa"/>
            <w:tcBorders>
              <w:top w:val="single" w:sz="6" w:space="0" w:color="auto"/>
              <w:left w:val="single" w:sz="6" w:space="0" w:color="auto"/>
              <w:bottom w:val="single" w:sz="6" w:space="0" w:color="auto"/>
              <w:right w:val="single" w:sz="6" w:space="0" w:color="auto"/>
            </w:tcBorders>
          </w:tcPr>
          <w:p w14:paraId="2B9CD3B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B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3B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pracovní den</w:t>
            </w:r>
          </w:p>
        </w:tc>
      </w:tr>
      <w:tr w:rsidR="00B86672" w:rsidRPr="00A0020C" w14:paraId="2B9CD3C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kvalita</w:t>
            </w:r>
          </w:p>
        </w:tc>
        <w:tc>
          <w:tcPr>
            <w:tcW w:w="1871" w:type="dxa"/>
            <w:tcBorders>
              <w:top w:val="single" w:sz="6" w:space="0" w:color="auto"/>
              <w:left w:val="single" w:sz="6" w:space="0" w:color="auto"/>
              <w:bottom w:val="single" w:sz="6" w:space="0" w:color="auto"/>
              <w:right w:val="single" w:sz="6" w:space="0" w:color="auto"/>
            </w:tcBorders>
          </w:tcPr>
          <w:p w14:paraId="2B9CD3C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Qualität</w:t>
            </w:r>
          </w:p>
        </w:tc>
        <w:tc>
          <w:tcPr>
            <w:tcW w:w="1865" w:type="dxa"/>
            <w:tcBorders>
              <w:top w:val="single" w:sz="6" w:space="0" w:color="auto"/>
              <w:left w:val="single" w:sz="6" w:space="0" w:color="auto"/>
              <w:bottom w:val="single" w:sz="6" w:space="0" w:color="auto"/>
              <w:right w:val="single" w:sz="6" w:space="0" w:color="auto"/>
            </w:tcBorders>
          </w:tcPr>
          <w:p w14:paraId="2B9CD3C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 měl vysokou kvalitu.</w:t>
            </w:r>
          </w:p>
        </w:tc>
        <w:tc>
          <w:tcPr>
            <w:tcW w:w="2438" w:type="dxa"/>
            <w:tcBorders>
              <w:top w:val="single" w:sz="6" w:space="0" w:color="auto"/>
              <w:left w:val="single" w:sz="6" w:space="0" w:color="auto"/>
              <w:bottom w:val="single" w:sz="6" w:space="0" w:color="auto"/>
              <w:right w:val="single" w:sz="6" w:space="0" w:color="auto"/>
            </w:tcBorders>
          </w:tcPr>
          <w:p w14:paraId="2B9CD3C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Schweißnaht war von hoher Qualität.</w:t>
            </w:r>
          </w:p>
        </w:tc>
        <w:tc>
          <w:tcPr>
            <w:tcW w:w="680" w:type="dxa"/>
            <w:tcBorders>
              <w:top w:val="single" w:sz="6" w:space="0" w:color="auto"/>
              <w:left w:val="single" w:sz="6" w:space="0" w:color="auto"/>
              <w:bottom w:val="single" w:sz="6" w:space="0" w:color="auto"/>
              <w:right w:val="single" w:sz="6" w:space="0" w:color="auto"/>
            </w:tcBorders>
          </w:tcPr>
          <w:p w14:paraId="2B9CD3C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C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3C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C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odmastit</w:t>
            </w:r>
          </w:p>
        </w:tc>
        <w:tc>
          <w:tcPr>
            <w:tcW w:w="1871" w:type="dxa"/>
            <w:tcBorders>
              <w:top w:val="single" w:sz="6" w:space="0" w:color="auto"/>
              <w:left w:val="single" w:sz="6" w:space="0" w:color="auto"/>
              <w:bottom w:val="single" w:sz="6" w:space="0" w:color="auto"/>
              <w:right w:val="single" w:sz="6" w:space="0" w:color="auto"/>
            </w:tcBorders>
          </w:tcPr>
          <w:p w14:paraId="2B9CD3C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entfetten</w:t>
            </w:r>
          </w:p>
        </w:tc>
        <w:tc>
          <w:tcPr>
            <w:tcW w:w="1865" w:type="dxa"/>
            <w:tcBorders>
              <w:top w:val="single" w:sz="6" w:space="0" w:color="auto"/>
              <w:left w:val="single" w:sz="6" w:space="0" w:color="auto"/>
              <w:bottom w:val="single" w:sz="6" w:space="0" w:color="auto"/>
              <w:right w:val="single" w:sz="6" w:space="0" w:color="auto"/>
            </w:tcBorders>
          </w:tcPr>
          <w:p w14:paraId="2B9CD3C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Plech je nutné dobře odmastit.</w:t>
            </w:r>
          </w:p>
        </w:tc>
        <w:tc>
          <w:tcPr>
            <w:tcW w:w="2438" w:type="dxa"/>
            <w:tcBorders>
              <w:top w:val="single" w:sz="6" w:space="0" w:color="auto"/>
              <w:left w:val="single" w:sz="6" w:space="0" w:color="auto"/>
              <w:bottom w:val="single" w:sz="6" w:space="0" w:color="auto"/>
              <w:right w:val="single" w:sz="6" w:space="0" w:color="auto"/>
            </w:tcBorders>
          </w:tcPr>
          <w:p w14:paraId="2B9CD3C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Blech muss gut entfettet werden.</w:t>
            </w:r>
          </w:p>
        </w:tc>
        <w:tc>
          <w:tcPr>
            <w:tcW w:w="680" w:type="dxa"/>
            <w:tcBorders>
              <w:top w:val="single" w:sz="6" w:space="0" w:color="auto"/>
              <w:left w:val="single" w:sz="6" w:space="0" w:color="auto"/>
              <w:bottom w:val="single" w:sz="6" w:space="0" w:color="auto"/>
              <w:right w:val="single" w:sz="6" w:space="0" w:color="auto"/>
            </w:tcBorders>
          </w:tcPr>
          <w:p w14:paraId="2B9CD3C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C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3C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D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sekunda</w:t>
            </w:r>
          </w:p>
        </w:tc>
        <w:tc>
          <w:tcPr>
            <w:tcW w:w="1871" w:type="dxa"/>
            <w:tcBorders>
              <w:top w:val="single" w:sz="6" w:space="0" w:color="auto"/>
              <w:left w:val="single" w:sz="6" w:space="0" w:color="auto"/>
              <w:bottom w:val="single" w:sz="6" w:space="0" w:color="auto"/>
              <w:right w:val="single" w:sz="6" w:space="0" w:color="auto"/>
            </w:tcBorders>
          </w:tcPr>
          <w:p w14:paraId="2B9CD3D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Sekunde</w:t>
            </w:r>
          </w:p>
        </w:tc>
        <w:tc>
          <w:tcPr>
            <w:tcW w:w="1865" w:type="dxa"/>
            <w:tcBorders>
              <w:top w:val="single" w:sz="6" w:space="0" w:color="auto"/>
              <w:left w:val="single" w:sz="6" w:space="0" w:color="auto"/>
              <w:bottom w:val="single" w:sz="6" w:space="0" w:color="auto"/>
              <w:right w:val="single" w:sz="6" w:space="0" w:color="auto"/>
            </w:tcBorders>
          </w:tcPr>
          <w:p w14:paraId="2B9CD3D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Plastový spoj svařujeme pouze několik vteřin.</w:t>
            </w:r>
          </w:p>
        </w:tc>
        <w:tc>
          <w:tcPr>
            <w:tcW w:w="2438" w:type="dxa"/>
            <w:tcBorders>
              <w:top w:val="single" w:sz="6" w:space="0" w:color="auto"/>
              <w:left w:val="single" w:sz="6" w:space="0" w:color="auto"/>
              <w:bottom w:val="single" w:sz="6" w:space="0" w:color="auto"/>
              <w:right w:val="single" w:sz="6" w:space="0" w:color="auto"/>
            </w:tcBorders>
          </w:tcPr>
          <w:p w14:paraId="2B9CD3D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Kunststoffverbindung wird nur wenige Sekunden verschweißt.</w:t>
            </w:r>
          </w:p>
        </w:tc>
        <w:tc>
          <w:tcPr>
            <w:tcW w:w="680" w:type="dxa"/>
            <w:tcBorders>
              <w:top w:val="single" w:sz="6" w:space="0" w:color="auto"/>
              <w:left w:val="single" w:sz="6" w:space="0" w:color="auto"/>
              <w:bottom w:val="single" w:sz="6" w:space="0" w:color="auto"/>
              <w:right w:val="single" w:sz="6" w:space="0" w:color="auto"/>
            </w:tcBorders>
          </w:tcPr>
          <w:p w14:paraId="2B9CD3D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D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3D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D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technický průkaz</w:t>
            </w:r>
          </w:p>
        </w:tc>
        <w:tc>
          <w:tcPr>
            <w:tcW w:w="1871" w:type="dxa"/>
            <w:tcBorders>
              <w:top w:val="single" w:sz="6" w:space="0" w:color="auto"/>
              <w:left w:val="single" w:sz="6" w:space="0" w:color="auto"/>
              <w:bottom w:val="single" w:sz="6" w:space="0" w:color="auto"/>
              <w:right w:val="single" w:sz="6" w:space="0" w:color="auto"/>
            </w:tcBorders>
          </w:tcPr>
          <w:p w14:paraId="2B9CD3D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technischer Ausweis</w:t>
            </w:r>
          </w:p>
        </w:tc>
        <w:tc>
          <w:tcPr>
            <w:tcW w:w="1865" w:type="dxa"/>
            <w:tcBorders>
              <w:top w:val="single" w:sz="6" w:space="0" w:color="auto"/>
              <w:left w:val="single" w:sz="6" w:space="0" w:color="auto"/>
              <w:bottom w:val="single" w:sz="6" w:space="0" w:color="auto"/>
              <w:right w:val="single" w:sz="6" w:space="0" w:color="auto"/>
            </w:tcBorders>
          </w:tcPr>
          <w:p w14:paraId="2B9CD3D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Mohl bys mi ukázat technický průkaz?</w:t>
            </w:r>
          </w:p>
        </w:tc>
        <w:tc>
          <w:tcPr>
            <w:tcW w:w="2438" w:type="dxa"/>
            <w:tcBorders>
              <w:top w:val="single" w:sz="6" w:space="0" w:color="auto"/>
              <w:left w:val="single" w:sz="6" w:space="0" w:color="auto"/>
              <w:bottom w:val="single" w:sz="6" w:space="0" w:color="auto"/>
              <w:right w:val="single" w:sz="6" w:space="0" w:color="auto"/>
            </w:tcBorders>
          </w:tcPr>
          <w:p w14:paraId="2B9CD3D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Könntest du mir den technischen Ausweis vorzeigen?</w:t>
            </w:r>
          </w:p>
        </w:tc>
        <w:tc>
          <w:tcPr>
            <w:tcW w:w="680" w:type="dxa"/>
            <w:tcBorders>
              <w:top w:val="single" w:sz="6" w:space="0" w:color="auto"/>
              <w:left w:val="single" w:sz="6" w:space="0" w:color="auto"/>
              <w:bottom w:val="single" w:sz="6" w:space="0" w:color="auto"/>
              <w:right w:val="single" w:sz="6" w:space="0" w:color="auto"/>
            </w:tcBorders>
          </w:tcPr>
          <w:p w14:paraId="2B9CD3D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D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3D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E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čerpadlo</w:t>
            </w:r>
          </w:p>
        </w:tc>
        <w:tc>
          <w:tcPr>
            <w:tcW w:w="1871" w:type="dxa"/>
            <w:tcBorders>
              <w:top w:val="single" w:sz="6" w:space="0" w:color="auto"/>
              <w:left w:val="single" w:sz="6" w:space="0" w:color="auto"/>
              <w:bottom w:val="single" w:sz="6" w:space="0" w:color="auto"/>
              <w:right w:val="single" w:sz="6" w:space="0" w:color="auto"/>
            </w:tcBorders>
          </w:tcPr>
          <w:p w14:paraId="2B9CD3E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Pumpe</w:t>
            </w:r>
          </w:p>
        </w:tc>
        <w:tc>
          <w:tcPr>
            <w:tcW w:w="1865" w:type="dxa"/>
            <w:tcBorders>
              <w:top w:val="single" w:sz="6" w:space="0" w:color="auto"/>
              <w:left w:val="single" w:sz="6" w:space="0" w:color="auto"/>
              <w:bottom w:val="single" w:sz="6" w:space="0" w:color="auto"/>
              <w:right w:val="single" w:sz="6" w:space="0" w:color="auto"/>
            </w:tcBorders>
          </w:tcPr>
          <w:p w14:paraId="2B9CD3E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Vypni čerpadlo!</w:t>
            </w:r>
          </w:p>
        </w:tc>
        <w:tc>
          <w:tcPr>
            <w:tcW w:w="2438" w:type="dxa"/>
            <w:tcBorders>
              <w:top w:val="single" w:sz="6" w:space="0" w:color="auto"/>
              <w:left w:val="single" w:sz="6" w:space="0" w:color="auto"/>
              <w:bottom w:val="single" w:sz="6" w:space="0" w:color="auto"/>
              <w:right w:val="single" w:sz="6" w:space="0" w:color="auto"/>
            </w:tcBorders>
          </w:tcPr>
          <w:p w14:paraId="2B9CD3E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Schalte die Pumpe aus!</w:t>
            </w:r>
          </w:p>
        </w:tc>
        <w:tc>
          <w:tcPr>
            <w:tcW w:w="680" w:type="dxa"/>
            <w:tcBorders>
              <w:top w:val="single" w:sz="6" w:space="0" w:color="auto"/>
              <w:left w:val="single" w:sz="6" w:space="0" w:color="auto"/>
              <w:bottom w:val="single" w:sz="6" w:space="0" w:color="auto"/>
              <w:right w:val="single" w:sz="6" w:space="0" w:color="auto"/>
            </w:tcBorders>
          </w:tcPr>
          <w:p w14:paraId="2B9CD3E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E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3E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spalování plynů</w:t>
            </w:r>
          </w:p>
        </w:tc>
      </w:tr>
      <w:tr w:rsidR="00B86672" w:rsidRPr="00A0020C" w14:paraId="2B9CD3E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plynoměr</w:t>
            </w:r>
          </w:p>
        </w:tc>
        <w:tc>
          <w:tcPr>
            <w:tcW w:w="1871" w:type="dxa"/>
            <w:tcBorders>
              <w:top w:val="single" w:sz="6" w:space="0" w:color="auto"/>
              <w:left w:val="single" w:sz="6" w:space="0" w:color="auto"/>
              <w:bottom w:val="single" w:sz="6" w:space="0" w:color="auto"/>
              <w:right w:val="single" w:sz="6" w:space="0" w:color="auto"/>
            </w:tcBorders>
          </w:tcPr>
          <w:p w14:paraId="2B9CD3E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Gaszähler</w:t>
            </w:r>
          </w:p>
        </w:tc>
        <w:tc>
          <w:tcPr>
            <w:tcW w:w="1865" w:type="dxa"/>
            <w:tcBorders>
              <w:top w:val="single" w:sz="6" w:space="0" w:color="auto"/>
              <w:left w:val="single" w:sz="6" w:space="0" w:color="auto"/>
              <w:bottom w:val="single" w:sz="6" w:space="0" w:color="auto"/>
              <w:right w:val="single" w:sz="6" w:space="0" w:color="auto"/>
            </w:tcBorders>
          </w:tcPr>
          <w:p w14:paraId="2B9CD3E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Tento plynoměr není přesný.</w:t>
            </w:r>
          </w:p>
        </w:tc>
        <w:tc>
          <w:tcPr>
            <w:tcW w:w="2438" w:type="dxa"/>
            <w:tcBorders>
              <w:top w:val="single" w:sz="6" w:space="0" w:color="auto"/>
              <w:left w:val="single" w:sz="6" w:space="0" w:color="auto"/>
              <w:bottom w:val="single" w:sz="6" w:space="0" w:color="auto"/>
              <w:right w:val="single" w:sz="6" w:space="0" w:color="auto"/>
            </w:tcBorders>
          </w:tcPr>
          <w:p w14:paraId="2B9CD3E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Dieser Gaszähler ist nicht genau.</w:t>
            </w:r>
          </w:p>
        </w:tc>
        <w:tc>
          <w:tcPr>
            <w:tcW w:w="680" w:type="dxa"/>
            <w:tcBorders>
              <w:top w:val="single" w:sz="6" w:space="0" w:color="auto"/>
              <w:left w:val="single" w:sz="6" w:space="0" w:color="auto"/>
              <w:bottom w:val="single" w:sz="6" w:space="0" w:color="auto"/>
              <w:right w:val="single" w:sz="6" w:space="0" w:color="auto"/>
            </w:tcBorders>
          </w:tcPr>
          <w:p w14:paraId="2B9CD3E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E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3E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F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plynový sporák</w:t>
            </w:r>
          </w:p>
        </w:tc>
        <w:tc>
          <w:tcPr>
            <w:tcW w:w="1871" w:type="dxa"/>
            <w:tcBorders>
              <w:top w:val="single" w:sz="6" w:space="0" w:color="auto"/>
              <w:left w:val="single" w:sz="6" w:space="0" w:color="auto"/>
              <w:bottom w:val="single" w:sz="6" w:space="0" w:color="auto"/>
              <w:right w:val="single" w:sz="6" w:space="0" w:color="auto"/>
            </w:tcBorders>
          </w:tcPr>
          <w:p w14:paraId="2B9CD3F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Gasherd</w:t>
            </w:r>
          </w:p>
        </w:tc>
        <w:tc>
          <w:tcPr>
            <w:tcW w:w="1865" w:type="dxa"/>
            <w:tcBorders>
              <w:top w:val="single" w:sz="6" w:space="0" w:color="auto"/>
              <w:left w:val="single" w:sz="6" w:space="0" w:color="auto"/>
              <w:bottom w:val="single" w:sz="6" w:space="0" w:color="auto"/>
              <w:right w:val="single" w:sz="6" w:space="0" w:color="auto"/>
            </w:tcBorders>
          </w:tcPr>
          <w:p w14:paraId="2B9CD3F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plynový sporák uprostřed kuchyně?</w:t>
            </w:r>
          </w:p>
        </w:tc>
        <w:tc>
          <w:tcPr>
            <w:tcW w:w="2438" w:type="dxa"/>
            <w:tcBorders>
              <w:top w:val="single" w:sz="6" w:space="0" w:color="auto"/>
              <w:left w:val="single" w:sz="6" w:space="0" w:color="auto"/>
              <w:bottom w:val="single" w:sz="6" w:space="0" w:color="auto"/>
              <w:right w:val="single" w:sz="6" w:space="0" w:color="auto"/>
            </w:tcBorders>
          </w:tcPr>
          <w:p w14:paraId="2B9CD3F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ist der Gasherd mitten in der Küche?</w:t>
            </w:r>
          </w:p>
        </w:tc>
        <w:tc>
          <w:tcPr>
            <w:tcW w:w="680" w:type="dxa"/>
            <w:tcBorders>
              <w:top w:val="single" w:sz="6" w:space="0" w:color="auto"/>
              <w:left w:val="single" w:sz="6" w:space="0" w:color="auto"/>
              <w:bottom w:val="single" w:sz="6" w:space="0" w:color="auto"/>
              <w:right w:val="single" w:sz="6" w:space="0" w:color="auto"/>
            </w:tcBorders>
          </w:tcPr>
          <w:p w14:paraId="2B9CD3F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F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3F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3F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ventilátor</w:t>
            </w:r>
          </w:p>
        </w:tc>
        <w:tc>
          <w:tcPr>
            <w:tcW w:w="1871" w:type="dxa"/>
            <w:tcBorders>
              <w:top w:val="single" w:sz="6" w:space="0" w:color="auto"/>
              <w:left w:val="single" w:sz="6" w:space="0" w:color="auto"/>
              <w:bottom w:val="single" w:sz="6" w:space="0" w:color="auto"/>
              <w:right w:val="single" w:sz="6" w:space="0" w:color="auto"/>
            </w:tcBorders>
          </w:tcPr>
          <w:p w14:paraId="2B9CD3F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Lüfter</w:t>
            </w:r>
          </w:p>
        </w:tc>
        <w:tc>
          <w:tcPr>
            <w:tcW w:w="1865" w:type="dxa"/>
            <w:tcBorders>
              <w:top w:val="single" w:sz="6" w:space="0" w:color="auto"/>
              <w:left w:val="single" w:sz="6" w:space="0" w:color="auto"/>
              <w:bottom w:val="single" w:sz="6" w:space="0" w:color="auto"/>
              <w:right w:val="single" w:sz="6" w:space="0" w:color="auto"/>
            </w:tcBorders>
          </w:tcPr>
          <w:p w14:paraId="2B9CD3F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bude umístěn ventilátor?</w:t>
            </w:r>
          </w:p>
        </w:tc>
        <w:tc>
          <w:tcPr>
            <w:tcW w:w="2438" w:type="dxa"/>
            <w:tcBorders>
              <w:top w:val="single" w:sz="6" w:space="0" w:color="auto"/>
              <w:left w:val="single" w:sz="6" w:space="0" w:color="auto"/>
              <w:bottom w:val="single" w:sz="6" w:space="0" w:color="auto"/>
              <w:right w:val="single" w:sz="6" w:space="0" w:color="auto"/>
            </w:tcBorders>
          </w:tcPr>
          <w:p w14:paraId="2B9CD3F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 wird der Lüfter untergebracht?</w:t>
            </w:r>
          </w:p>
        </w:tc>
        <w:tc>
          <w:tcPr>
            <w:tcW w:w="680" w:type="dxa"/>
            <w:tcBorders>
              <w:top w:val="single" w:sz="6" w:space="0" w:color="auto"/>
              <w:left w:val="single" w:sz="6" w:space="0" w:color="auto"/>
              <w:bottom w:val="single" w:sz="6" w:space="0" w:color="auto"/>
              <w:right w:val="single" w:sz="6" w:space="0" w:color="auto"/>
            </w:tcBorders>
          </w:tcPr>
          <w:p w14:paraId="2B9CD3F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3F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3F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0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3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zapalovač</w:t>
            </w:r>
          </w:p>
        </w:tc>
        <w:tc>
          <w:tcPr>
            <w:tcW w:w="1871" w:type="dxa"/>
            <w:tcBorders>
              <w:top w:val="single" w:sz="6" w:space="0" w:color="auto"/>
              <w:left w:val="single" w:sz="6" w:space="0" w:color="auto"/>
              <w:bottom w:val="single" w:sz="6" w:space="0" w:color="auto"/>
              <w:right w:val="single" w:sz="6" w:space="0" w:color="auto"/>
            </w:tcBorders>
          </w:tcPr>
          <w:p w14:paraId="2B9CD40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Zünder</w:t>
            </w:r>
          </w:p>
        </w:tc>
        <w:tc>
          <w:tcPr>
            <w:tcW w:w="1865" w:type="dxa"/>
            <w:tcBorders>
              <w:top w:val="single" w:sz="6" w:space="0" w:color="auto"/>
              <w:left w:val="single" w:sz="6" w:space="0" w:color="auto"/>
              <w:bottom w:val="single" w:sz="6" w:space="0" w:color="auto"/>
              <w:right w:val="single" w:sz="6" w:space="0" w:color="auto"/>
            </w:tcBorders>
          </w:tcPr>
          <w:p w14:paraId="2B9CD40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Zapalovač byl na kuchyňské lince.</w:t>
            </w:r>
          </w:p>
        </w:tc>
        <w:tc>
          <w:tcPr>
            <w:tcW w:w="2438" w:type="dxa"/>
            <w:tcBorders>
              <w:top w:val="single" w:sz="6" w:space="0" w:color="auto"/>
              <w:left w:val="single" w:sz="6" w:space="0" w:color="auto"/>
              <w:bottom w:val="single" w:sz="6" w:space="0" w:color="auto"/>
              <w:right w:val="single" w:sz="6" w:space="0" w:color="auto"/>
            </w:tcBorders>
          </w:tcPr>
          <w:p w14:paraId="2B9CD40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Zünder war auf der Küchenzeile.</w:t>
            </w:r>
          </w:p>
        </w:tc>
        <w:tc>
          <w:tcPr>
            <w:tcW w:w="680" w:type="dxa"/>
            <w:tcBorders>
              <w:top w:val="single" w:sz="6" w:space="0" w:color="auto"/>
              <w:left w:val="single" w:sz="6" w:space="0" w:color="auto"/>
              <w:bottom w:val="single" w:sz="6" w:space="0" w:color="auto"/>
              <w:right w:val="single" w:sz="6" w:space="0" w:color="auto"/>
            </w:tcBorders>
          </w:tcPr>
          <w:p w14:paraId="2B9CD40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40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40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0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bojler</w:t>
            </w:r>
          </w:p>
        </w:tc>
        <w:tc>
          <w:tcPr>
            <w:tcW w:w="1871" w:type="dxa"/>
            <w:tcBorders>
              <w:top w:val="single" w:sz="6" w:space="0" w:color="auto"/>
              <w:left w:val="single" w:sz="6" w:space="0" w:color="auto"/>
              <w:bottom w:val="single" w:sz="6" w:space="0" w:color="auto"/>
              <w:right w:val="single" w:sz="6" w:space="0" w:color="auto"/>
            </w:tcBorders>
          </w:tcPr>
          <w:p w14:paraId="2B9CD40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Boiler</w:t>
            </w:r>
          </w:p>
        </w:tc>
        <w:tc>
          <w:tcPr>
            <w:tcW w:w="1865" w:type="dxa"/>
            <w:tcBorders>
              <w:top w:val="single" w:sz="6" w:space="0" w:color="auto"/>
              <w:left w:val="single" w:sz="6" w:space="0" w:color="auto"/>
              <w:bottom w:val="single" w:sz="6" w:space="0" w:color="auto"/>
              <w:right w:val="single" w:sz="6" w:space="0" w:color="auto"/>
            </w:tcBorders>
          </w:tcPr>
          <w:p w14:paraId="2B9CD40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Bojler bude v kotelně.</w:t>
            </w:r>
          </w:p>
        </w:tc>
        <w:tc>
          <w:tcPr>
            <w:tcW w:w="2438" w:type="dxa"/>
            <w:tcBorders>
              <w:top w:val="single" w:sz="6" w:space="0" w:color="auto"/>
              <w:left w:val="single" w:sz="6" w:space="0" w:color="auto"/>
              <w:bottom w:val="single" w:sz="6" w:space="0" w:color="auto"/>
              <w:right w:val="single" w:sz="6" w:space="0" w:color="auto"/>
            </w:tcBorders>
          </w:tcPr>
          <w:p w14:paraId="2B9CD40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Boiler wird im Heizungskeller sein.</w:t>
            </w:r>
          </w:p>
        </w:tc>
        <w:tc>
          <w:tcPr>
            <w:tcW w:w="680" w:type="dxa"/>
            <w:tcBorders>
              <w:top w:val="single" w:sz="6" w:space="0" w:color="auto"/>
              <w:left w:val="single" w:sz="6" w:space="0" w:color="auto"/>
              <w:bottom w:val="single" w:sz="6" w:space="0" w:color="auto"/>
              <w:right w:val="single" w:sz="6" w:space="0" w:color="auto"/>
            </w:tcBorders>
          </w:tcPr>
          <w:p w14:paraId="2B9CD40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40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40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pojistné prvky spotřebičů</w:t>
            </w:r>
          </w:p>
        </w:tc>
      </w:tr>
      <w:tr w:rsidR="00B86672" w:rsidRPr="00A0020C" w14:paraId="2B9CD41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francouzský klíč</w:t>
            </w:r>
          </w:p>
        </w:tc>
        <w:tc>
          <w:tcPr>
            <w:tcW w:w="1871" w:type="dxa"/>
            <w:tcBorders>
              <w:top w:val="single" w:sz="6" w:space="0" w:color="auto"/>
              <w:left w:val="single" w:sz="6" w:space="0" w:color="auto"/>
              <w:bottom w:val="single" w:sz="6" w:space="0" w:color="auto"/>
              <w:right w:val="single" w:sz="6" w:space="0" w:color="auto"/>
            </w:tcBorders>
          </w:tcPr>
          <w:p w14:paraId="2B9CD41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Schraubenschlüssel</w:t>
            </w:r>
          </w:p>
        </w:tc>
        <w:tc>
          <w:tcPr>
            <w:tcW w:w="1865" w:type="dxa"/>
            <w:tcBorders>
              <w:top w:val="single" w:sz="6" w:space="0" w:color="auto"/>
              <w:left w:val="single" w:sz="6" w:space="0" w:color="auto"/>
              <w:bottom w:val="single" w:sz="6" w:space="0" w:color="auto"/>
              <w:right w:val="single" w:sz="6" w:space="0" w:color="auto"/>
            </w:tcBorders>
          </w:tcPr>
          <w:p w14:paraId="2B9CD41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Přineste mi francouzský klíč.</w:t>
            </w:r>
          </w:p>
        </w:tc>
        <w:tc>
          <w:tcPr>
            <w:tcW w:w="2438" w:type="dxa"/>
            <w:tcBorders>
              <w:top w:val="single" w:sz="6" w:space="0" w:color="auto"/>
              <w:left w:val="single" w:sz="6" w:space="0" w:color="auto"/>
              <w:bottom w:val="single" w:sz="6" w:space="0" w:color="auto"/>
              <w:right w:val="single" w:sz="6" w:space="0" w:color="auto"/>
            </w:tcBorders>
          </w:tcPr>
          <w:p w14:paraId="2B9CD41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Bringen Sie mir den Schraubenschlüssel.</w:t>
            </w:r>
          </w:p>
        </w:tc>
        <w:tc>
          <w:tcPr>
            <w:tcW w:w="680" w:type="dxa"/>
            <w:tcBorders>
              <w:top w:val="single" w:sz="6" w:space="0" w:color="auto"/>
              <w:left w:val="single" w:sz="6" w:space="0" w:color="auto"/>
              <w:bottom w:val="single" w:sz="6" w:space="0" w:color="auto"/>
              <w:right w:val="single" w:sz="6" w:space="0" w:color="auto"/>
            </w:tcBorders>
          </w:tcPr>
          <w:p w14:paraId="2B9CD41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41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41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1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pojistný ventil</w:t>
            </w:r>
          </w:p>
        </w:tc>
        <w:tc>
          <w:tcPr>
            <w:tcW w:w="1871" w:type="dxa"/>
            <w:tcBorders>
              <w:top w:val="single" w:sz="6" w:space="0" w:color="auto"/>
              <w:left w:val="single" w:sz="6" w:space="0" w:color="auto"/>
              <w:bottom w:val="single" w:sz="6" w:space="0" w:color="auto"/>
              <w:right w:val="single" w:sz="6" w:space="0" w:color="auto"/>
            </w:tcBorders>
          </w:tcPr>
          <w:p w14:paraId="2B9CD41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Sicherungsventil</w:t>
            </w:r>
          </w:p>
        </w:tc>
        <w:tc>
          <w:tcPr>
            <w:tcW w:w="1865" w:type="dxa"/>
            <w:tcBorders>
              <w:top w:val="single" w:sz="6" w:space="0" w:color="auto"/>
              <w:left w:val="single" w:sz="6" w:space="0" w:color="auto"/>
              <w:bottom w:val="single" w:sz="6" w:space="0" w:color="auto"/>
              <w:right w:val="single" w:sz="6" w:space="0" w:color="auto"/>
            </w:tcBorders>
          </w:tcPr>
          <w:p w14:paraId="2B9CD41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jsou pojistné ventily?</w:t>
            </w:r>
          </w:p>
        </w:tc>
        <w:tc>
          <w:tcPr>
            <w:tcW w:w="2438" w:type="dxa"/>
            <w:tcBorders>
              <w:top w:val="single" w:sz="6" w:space="0" w:color="auto"/>
              <w:left w:val="single" w:sz="6" w:space="0" w:color="auto"/>
              <w:bottom w:val="single" w:sz="6" w:space="0" w:color="auto"/>
              <w:right w:val="single" w:sz="6" w:space="0" w:color="auto"/>
            </w:tcBorders>
          </w:tcPr>
          <w:p w14:paraId="2B9CD41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 sind die Sicherungsventile?</w:t>
            </w:r>
          </w:p>
        </w:tc>
        <w:tc>
          <w:tcPr>
            <w:tcW w:w="680" w:type="dxa"/>
            <w:tcBorders>
              <w:top w:val="single" w:sz="6" w:space="0" w:color="auto"/>
              <w:left w:val="single" w:sz="6" w:space="0" w:color="auto"/>
              <w:bottom w:val="single" w:sz="6" w:space="0" w:color="auto"/>
              <w:right w:val="single" w:sz="6" w:space="0" w:color="auto"/>
            </w:tcBorders>
          </w:tcPr>
          <w:p w14:paraId="2B9CD41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41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41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2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těsnění</w:t>
            </w:r>
          </w:p>
        </w:tc>
        <w:tc>
          <w:tcPr>
            <w:tcW w:w="1871" w:type="dxa"/>
            <w:tcBorders>
              <w:top w:val="single" w:sz="6" w:space="0" w:color="auto"/>
              <w:left w:val="single" w:sz="6" w:space="0" w:color="auto"/>
              <w:bottom w:val="single" w:sz="6" w:space="0" w:color="auto"/>
              <w:right w:val="single" w:sz="6" w:space="0" w:color="auto"/>
            </w:tcBorders>
          </w:tcPr>
          <w:p w14:paraId="2B9CD42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Dichtung</w:t>
            </w:r>
          </w:p>
        </w:tc>
        <w:tc>
          <w:tcPr>
            <w:tcW w:w="1865" w:type="dxa"/>
            <w:tcBorders>
              <w:top w:val="single" w:sz="6" w:space="0" w:color="auto"/>
              <w:left w:val="single" w:sz="6" w:space="0" w:color="auto"/>
              <w:bottom w:val="single" w:sz="6" w:space="0" w:color="auto"/>
              <w:right w:val="single" w:sz="6" w:space="0" w:color="auto"/>
            </w:tcBorders>
          </w:tcPr>
          <w:p w14:paraId="2B9CD42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Těsnění není vyrobeno z pryže.</w:t>
            </w:r>
          </w:p>
        </w:tc>
        <w:tc>
          <w:tcPr>
            <w:tcW w:w="2438" w:type="dxa"/>
            <w:tcBorders>
              <w:top w:val="single" w:sz="6" w:space="0" w:color="auto"/>
              <w:left w:val="single" w:sz="6" w:space="0" w:color="auto"/>
              <w:bottom w:val="single" w:sz="6" w:space="0" w:color="auto"/>
              <w:right w:val="single" w:sz="6" w:space="0" w:color="auto"/>
            </w:tcBorders>
          </w:tcPr>
          <w:p w14:paraId="2B9CD42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Dichtung ist nicht aus Gummi gefertigt.</w:t>
            </w:r>
          </w:p>
        </w:tc>
        <w:tc>
          <w:tcPr>
            <w:tcW w:w="680" w:type="dxa"/>
            <w:tcBorders>
              <w:top w:val="single" w:sz="6" w:space="0" w:color="auto"/>
              <w:left w:val="single" w:sz="6" w:space="0" w:color="auto"/>
              <w:bottom w:val="single" w:sz="6" w:space="0" w:color="auto"/>
              <w:right w:val="single" w:sz="6" w:space="0" w:color="auto"/>
            </w:tcBorders>
          </w:tcPr>
          <w:p w14:paraId="2B9CD42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42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42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2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únik plynu</w:t>
            </w:r>
          </w:p>
        </w:tc>
        <w:tc>
          <w:tcPr>
            <w:tcW w:w="1871" w:type="dxa"/>
            <w:tcBorders>
              <w:top w:val="single" w:sz="6" w:space="0" w:color="auto"/>
              <w:left w:val="single" w:sz="6" w:space="0" w:color="auto"/>
              <w:bottom w:val="single" w:sz="6" w:space="0" w:color="auto"/>
              <w:right w:val="single" w:sz="6" w:space="0" w:color="auto"/>
            </w:tcBorders>
          </w:tcPr>
          <w:p w14:paraId="2B9CD42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Gasentweichung</w:t>
            </w:r>
          </w:p>
        </w:tc>
        <w:tc>
          <w:tcPr>
            <w:tcW w:w="1865" w:type="dxa"/>
            <w:tcBorders>
              <w:top w:val="single" w:sz="6" w:space="0" w:color="auto"/>
              <w:left w:val="single" w:sz="6" w:space="0" w:color="auto"/>
              <w:bottom w:val="single" w:sz="6" w:space="0" w:color="auto"/>
              <w:right w:val="single" w:sz="6" w:space="0" w:color="auto"/>
            </w:tcBorders>
          </w:tcPr>
          <w:p w14:paraId="2B9CD42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Byl to velký únik plynu.</w:t>
            </w:r>
          </w:p>
        </w:tc>
        <w:tc>
          <w:tcPr>
            <w:tcW w:w="2438" w:type="dxa"/>
            <w:tcBorders>
              <w:top w:val="single" w:sz="6" w:space="0" w:color="auto"/>
              <w:left w:val="single" w:sz="6" w:space="0" w:color="auto"/>
              <w:bottom w:val="single" w:sz="6" w:space="0" w:color="auto"/>
              <w:right w:val="single" w:sz="6" w:space="0" w:color="auto"/>
            </w:tcBorders>
          </w:tcPr>
          <w:p w14:paraId="2B9CD42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Es war eine große Gasentweichung.</w:t>
            </w:r>
          </w:p>
        </w:tc>
        <w:tc>
          <w:tcPr>
            <w:tcW w:w="680" w:type="dxa"/>
            <w:tcBorders>
              <w:top w:val="single" w:sz="6" w:space="0" w:color="auto"/>
              <w:left w:val="single" w:sz="6" w:space="0" w:color="auto"/>
              <w:bottom w:val="single" w:sz="6" w:space="0" w:color="auto"/>
              <w:right w:val="single" w:sz="6" w:space="0" w:color="auto"/>
            </w:tcBorders>
          </w:tcPr>
          <w:p w14:paraId="2B9CD42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NJ-2M-1pol</w:t>
            </w:r>
          </w:p>
        </w:tc>
        <w:tc>
          <w:tcPr>
            <w:tcW w:w="624" w:type="dxa"/>
            <w:tcBorders>
              <w:top w:val="single" w:sz="6" w:space="0" w:color="auto"/>
              <w:left w:val="single" w:sz="6" w:space="0" w:color="auto"/>
              <w:bottom w:val="single" w:sz="6" w:space="0" w:color="auto"/>
              <w:right w:val="single" w:sz="6" w:space="0" w:color="auto"/>
            </w:tcBorders>
          </w:tcPr>
          <w:p w14:paraId="2B9CD42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42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3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flexibilní hadice</w:t>
            </w:r>
          </w:p>
        </w:tc>
        <w:tc>
          <w:tcPr>
            <w:tcW w:w="1871" w:type="dxa"/>
            <w:tcBorders>
              <w:top w:val="single" w:sz="6" w:space="0" w:color="auto"/>
              <w:left w:val="single" w:sz="6" w:space="0" w:color="auto"/>
              <w:bottom w:val="single" w:sz="6" w:space="0" w:color="auto"/>
              <w:right w:val="single" w:sz="6" w:space="0" w:color="auto"/>
            </w:tcBorders>
          </w:tcPr>
          <w:p w14:paraId="2B9CD43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flexibler Schlauch</w:t>
            </w:r>
          </w:p>
        </w:tc>
        <w:tc>
          <w:tcPr>
            <w:tcW w:w="1865" w:type="dxa"/>
            <w:tcBorders>
              <w:top w:val="single" w:sz="6" w:space="0" w:color="auto"/>
              <w:left w:val="single" w:sz="6" w:space="0" w:color="auto"/>
              <w:bottom w:val="single" w:sz="6" w:space="0" w:color="auto"/>
              <w:right w:val="single" w:sz="6" w:space="0" w:color="auto"/>
            </w:tcBorders>
          </w:tcPr>
          <w:p w14:paraId="2B9CD43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Flexibilní hadice je ohebná.</w:t>
            </w:r>
          </w:p>
        </w:tc>
        <w:tc>
          <w:tcPr>
            <w:tcW w:w="2438" w:type="dxa"/>
            <w:tcBorders>
              <w:top w:val="single" w:sz="6" w:space="0" w:color="auto"/>
              <w:left w:val="single" w:sz="6" w:space="0" w:color="auto"/>
              <w:bottom w:val="single" w:sz="6" w:space="0" w:color="auto"/>
              <w:right w:val="single" w:sz="6" w:space="0" w:color="auto"/>
            </w:tcBorders>
          </w:tcPr>
          <w:p w14:paraId="2B9CD43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flexible Schlauch ist biegsam.</w:t>
            </w:r>
          </w:p>
        </w:tc>
        <w:tc>
          <w:tcPr>
            <w:tcW w:w="680" w:type="dxa"/>
            <w:tcBorders>
              <w:top w:val="single" w:sz="6" w:space="0" w:color="auto"/>
              <w:left w:val="single" w:sz="6" w:space="0" w:color="auto"/>
              <w:bottom w:val="single" w:sz="6" w:space="0" w:color="auto"/>
              <w:right w:val="single" w:sz="6" w:space="0" w:color="auto"/>
            </w:tcBorders>
          </w:tcPr>
          <w:p w14:paraId="2B9CD43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3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43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bezpečný provoz plynových spotřebičů</w:t>
            </w:r>
          </w:p>
        </w:tc>
      </w:tr>
      <w:tr w:rsidR="00B86672" w:rsidRPr="00A0020C" w14:paraId="2B9CD43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komín</w:t>
            </w:r>
          </w:p>
        </w:tc>
        <w:tc>
          <w:tcPr>
            <w:tcW w:w="1871" w:type="dxa"/>
            <w:tcBorders>
              <w:top w:val="single" w:sz="6" w:space="0" w:color="auto"/>
              <w:left w:val="single" w:sz="6" w:space="0" w:color="auto"/>
              <w:bottom w:val="single" w:sz="6" w:space="0" w:color="auto"/>
              <w:right w:val="single" w:sz="6" w:space="0" w:color="auto"/>
            </w:tcBorders>
          </w:tcPr>
          <w:p w14:paraId="2B9CD43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Schornstein</w:t>
            </w:r>
          </w:p>
        </w:tc>
        <w:tc>
          <w:tcPr>
            <w:tcW w:w="1865" w:type="dxa"/>
            <w:tcBorders>
              <w:top w:val="single" w:sz="6" w:space="0" w:color="auto"/>
              <w:left w:val="single" w:sz="6" w:space="0" w:color="auto"/>
              <w:bottom w:val="single" w:sz="6" w:space="0" w:color="auto"/>
              <w:right w:val="single" w:sz="6" w:space="0" w:color="auto"/>
            </w:tcBorders>
          </w:tcPr>
          <w:p w14:paraId="2B9CD43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Komín musí mít tah.</w:t>
            </w:r>
          </w:p>
        </w:tc>
        <w:tc>
          <w:tcPr>
            <w:tcW w:w="2438" w:type="dxa"/>
            <w:tcBorders>
              <w:top w:val="single" w:sz="6" w:space="0" w:color="auto"/>
              <w:left w:val="single" w:sz="6" w:space="0" w:color="auto"/>
              <w:bottom w:val="single" w:sz="6" w:space="0" w:color="auto"/>
              <w:right w:val="single" w:sz="6" w:space="0" w:color="auto"/>
            </w:tcBorders>
          </w:tcPr>
          <w:p w14:paraId="2B9CD43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Schornstein muss einen Zug haben.</w:t>
            </w:r>
          </w:p>
        </w:tc>
        <w:tc>
          <w:tcPr>
            <w:tcW w:w="680" w:type="dxa"/>
            <w:tcBorders>
              <w:top w:val="single" w:sz="6" w:space="0" w:color="auto"/>
              <w:left w:val="single" w:sz="6" w:space="0" w:color="auto"/>
              <w:bottom w:val="single" w:sz="6" w:space="0" w:color="auto"/>
              <w:right w:val="single" w:sz="6" w:space="0" w:color="auto"/>
            </w:tcBorders>
          </w:tcPr>
          <w:p w14:paraId="2B9CD43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3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43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4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kondenzační kotel</w:t>
            </w:r>
          </w:p>
        </w:tc>
        <w:tc>
          <w:tcPr>
            <w:tcW w:w="1871" w:type="dxa"/>
            <w:tcBorders>
              <w:top w:val="single" w:sz="6" w:space="0" w:color="auto"/>
              <w:left w:val="single" w:sz="6" w:space="0" w:color="auto"/>
              <w:bottom w:val="single" w:sz="6" w:space="0" w:color="auto"/>
              <w:right w:val="single" w:sz="6" w:space="0" w:color="auto"/>
            </w:tcBorders>
          </w:tcPr>
          <w:p w14:paraId="2B9CD44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Kondensationskessel</w:t>
            </w:r>
          </w:p>
        </w:tc>
        <w:tc>
          <w:tcPr>
            <w:tcW w:w="1865" w:type="dxa"/>
            <w:tcBorders>
              <w:top w:val="single" w:sz="6" w:space="0" w:color="auto"/>
              <w:left w:val="single" w:sz="6" w:space="0" w:color="auto"/>
              <w:bottom w:val="single" w:sz="6" w:space="0" w:color="auto"/>
              <w:right w:val="single" w:sz="6" w:space="0" w:color="auto"/>
            </w:tcBorders>
          </w:tcPr>
          <w:p w14:paraId="2B9CD44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Kondenzační kotel má velkou účinnost.</w:t>
            </w:r>
          </w:p>
        </w:tc>
        <w:tc>
          <w:tcPr>
            <w:tcW w:w="2438" w:type="dxa"/>
            <w:tcBorders>
              <w:top w:val="single" w:sz="6" w:space="0" w:color="auto"/>
              <w:left w:val="single" w:sz="6" w:space="0" w:color="auto"/>
              <w:bottom w:val="single" w:sz="6" w:space="0" w:color="auto"/>
              <w:right w:val="single" w:sz="6" w:space="0" w:color="auto"/>
            </w:tcBorders>
          </w:tcPr>
          <w:p w14:paraId="2B9CD44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Kondensationskessel hat (besitzt) einen großen Effekt.</w:t>
            </w:r>
          </w:p>
        </w:tc>
        <w:tc>
          <w:tcPr>
            <w:tcW w:w="680" w:type="dxa"/>
            <w:tcBorders>
              <w:top w:val="single" w:sz="6" w:space="0" w:color="auto"/>
              <w:left w:val="single" w:sz="6" w:space="0" w:color="auto"/>
              <w:bottom w:val="single" w:sz="6" w:space="0" w:color="auto"/>
              <w:right w:val="single" w:sz="6" w:space="0" w:color="auto"/>
            </w:tcBorders>
          </w:tcPr>
          <w:p w14:paraId="2B9CD44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4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44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4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spotřebič</w:t>
            </w:r>
          </w:p>
        </w:tc>
        <w:tc>
          <w:tcPr>
            <w:tcW w:w="1871" w:type="dxa"/>
            <w:tcBorders>
              <w:top w:val="single" w:sz="6" w:space="0" w:color="auto"/>
              <w:left w:val="single" w:sz="6" w:space="0" w:color="auto"/>
              <w:bottom w:val="single" w:sz="6" w:space="0" w:color="auto"/>
              <w:right w:val="single" w:sz="6" w:space="0" w:color="auto"/>
            </w:tcBorders>
          </w:tcPr>
          <w:p w14:paraId="2B9CD44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Gasgerät</w:t>
            </w:r>
          </w:p>
        </w:tc>
        <w:tc>
          <w:tcPr>
            <w:tcW w:w="1865" w:type="dxa"/>
            <w:tcBorders>
              <w:top w:val="single" w:sz="6" w:space="0" w:color="auto"/>
              <w:left w:val="single" w:sz="6" w:space="0" w:color="auto"/>
              <w:bottom w:val="single" w:sz="6" w:space="0" w:color="auto"/>
              <w:right w:val="single" w:sz="6" w:space="0" w:color="auto"/>
            </w:tcBorders>
          </w:tcPr>
          <w:p w14:paraId="2B9CD44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spotřebič bude na zdi.</w:t>
            </w:r>
          </w:p>
        </w:tc>
        <w:tc>
          <w:tcPr>
            <w:tcW w:w="2438" w:type="dxa"/>
            <w:tcBorders>
              <w:top w:val="single" w:sz="6" w:space="0" w:color="auto"/>
              <w:left w:val="single" w:sz="6" w:space="0" w:color="auto"/>
              <w:bottom w:val="single" w:sz="6" w:space="0" w:color="auto"/>
              <w:right w:val="single" w:sz="6" w:space="0" w:color="auto"/>
            </w:tcBorders>
          </w:tcPr>
          <w:p w14:paraId="2B9CD44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Gasgerät wird an der Wand angebracht (sein).</w:t>
            </w:r>
          </w:p>
        </w:tc>
        <w:tc>
          <w:tcPr>
            <w:tcW w:w="680" w:type="dxa"/>
            <w:tcBorders>
              <w:top w:val="single" w:sz="6" w:space="0" w:color="auto"/>
              <w:left w:val="single" w:sz="6" w:space="0" w:color="auto"/>
              <w:bottom w:val="single" w:sz="6" w:space="0" w:color="auto"/>
              <w:right w:val="single" w:sz="6" w:space="0" w:color="auto"/>
            </w:tcBorders>
          </w:tcPr>
          <w:p w14:paraId="2B9CD44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4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44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5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revizní zpráva</w:t>
            </w:r>
          </w:p>
        </w:tc>
        <w:tc>
          <w:tcPr>
            <w:tcW w:w="1871" w:type="dxa"/>
            <w:tcBorders>
              <w:top w:val="single" w:sz="6" w:space="0" w:color="auto"/>
              <w:left w:val="single" w:sz="6" w:space="0" w:color="auto"/>
              <w:bottom w:val="single" w:sz="6" w:space="0" w:color="auto"/>
              <w:right w:val="single" w:sz="6" w:space="0" w:color="auto"/>
            </w:tcBorders>
          </w:tcPr>
          <w:p w14:paraId="2B9CD45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Prüfungsbericht</w:t>
            </w:r>
          </w:p>
        </w:tc>
        <w:tc>
          <w:tcPr>
            <w:tcW w:w="1865" w:type="dxa"/>
            <w:tcBorders>
              <w:top w:val="single" w:sz="6" w:space="0" w:color="auto"/>
              <w:left w:val="single" w:sz="6" w:space="0" w:color="auto"/>
              <w:bottom w:val="single" w:sz="6" w:space="0" w:color="auto"/>
              <w:right w:val="single" w:sz="6" w:space="0" w:color="auto"/>
            </w:tcBorders>
          </w:tcPr>
          <w:p w14:paraId="2B9CD45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Revizní zpráva je povinná.</w:t>
            </w:r>
          </w:p>
        </w:tc>
        <w:tc>
          <w:tcPr>
            <w:tcW w:w="2438" w:type="dxa"/>
            <w:tcBorders>
              <w:top w:val="single" w:sz="6" w:space="0" w:color="auto"/>
              <w:left w:val="single" w:sz="6" w:space="0" w:color="auto"/>
              <w:bottom w:val="single" w:sz="6" w:space="0" w:color="auto"/>
              <w:right w:val="single" w:sz="6" w:space="0" w:color="auto"/>
            </w:tcBorders>
          </w:tcPr>
          <w:p w14:paraId="2B9CD45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Prüfungsbericht ist erforderlich.</w:t>
            </w:r>
          </w:p>
        </w:tc>
        <w:tc>
          <w:tcPr>
            <w:tcW w:w="680" w:type="dxa"/>
            <w:tcBorders>
              <w:top w:val="single" w:sz="6" w:space="0" w:color="auto"/>
              <w:left w:val="single" w:sz="6" w:space="0" w:color="auto"/>
              <w:bottom w:val="single" w:sz="6" w:space="0" w:color="auto"/>
              <w:right w:val="single" w:sz="6" w:space="0" w:color="auto"/>
            </w:tcBorders>
          </w:tcPr>
          <w:p w14:paraId="2B9CD45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5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45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5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atmosféra</w:t>
            </w:r>
          </w:p>
        </w:tc>
        <w:tc>
          <w:tcPr>
            <w:tcW w:w="1871" w:type="dxa"/>
            <w:tcBorders>
              <w:top w:val="single" w:sz="6" w:space="0" w:color="auto"/>
              <w:left w:val="single" w:sz="6" w:space="0" w:color="auto"/>
              <w:bottom w:val="single" w:sz="6" w:space="0" w:color="auto"/>
              <w:right w:val="single" w:sz="6" w:space="0" w:color="auto"/>
            </w:tcBorders>
          </w:tcPr>
          <w:p w14:paraId="2B9CD45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Atmosphäre</w:t>
            </w:r>
          </w:p>
        </w:tc>
        <w:tc>
          <w:tcPr>
            <w:tcW w:w="1865" w:type="dxa"/>
            <w:tcBorders>
              <w:top w:val="single" w:sz="6" w:space="0" w:color="auto"/>
              <w:left w:val="single" w:sz="6" w:space="0" w:color="auto"/>
              <w:bottom w:val="single" w:sz="6" w:space="0" w:color="auto"/>
              <w:right w:val="single" w:sz="6" w:space="0" w:color="auto"/>
            </w:tcBorders>
          </w:tcPr>
          <w:p w14:paraId="2B9CD45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Atmosféra není čistá.</w:t>
            </w:r>
          </w:p>
        </w:tc>
        <w:tc>
          <w:tcPr>
            <w:tcW w:w="2438" w:type="dxa"/>
            <w:tcBorders>
              <w:top w:val="single" w:sz="6" w:space="0" w:color="auto"/>
              <w:left w:val="single" w:sz="6" w:space="0" w:color="auto"/>
              <w:bottom w:val="single" w:sz="6" w:space="0" w:color="auto"/>
              <w:right w:val="single" w:sz="6" w:space="0" w:color="auto"/>
            </w:tcBorders>
          </w:tcPr>
          <w:p w14:paraId="2B9CD45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Atmosphäre ist nicht klar/sauber.</w:t>
            </w:r>
          </w:p>
        </w:tc>
        <w:tc>
          <w:tcPr>
            <w:tcW w:w="680" w:type="dxa"/>
            <w:tcBorders>
              <w:top w:val="single" w:sz="6" w:space="0" w:color="auto"/>
              <w:left w:val="single" w:sz="6" w:space="0" w:color="auto"/>
              <w:bottom w:val="single" w:sz="6" w:space="0" w:color="auto"/>
              <w:right w:val="single" w:sz="6" w:space="0" w:color="auto"/>
            </w:tcBorders>
          </w:tcPr>
          <w:p w14:paraId="2B9CD45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5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45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ochrana životního prostředí (ovzduší)</w:t>
            </w:r>
          </w:p>
        </w:tc>
      </w:tr>
      <w:tr w:rsidR="00B86672" w:rsidRPr="00A0020C" w14:paraId="2B9CD46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emise</w:t>
            </w:r>
          </w:p>
        </w:tc>
        <w:tc>
          <w:tcPr>
            <w:tcW w:w="1871" w:type="dxa"/>
            <w:tcBorders>
              <w:top w:val="single" w:sz="6" w:space="0" w:color="auto"/>
              <w:left w:val="single" w:sz="6" w:space="0" w:color="auto"/>
              <w:bottom w:val="single" w:sz="6" w:space="0" w:color="auto"/>
              <w:right w:val="single" w:sz="6" w:space="0" w:color="auto"/>
            </w:tcBorders>
          </w:tcPr>
          <w:p w14:paraId="2B9CD46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Emissionen</w:t>
            </w:r>
          </w:p>
        </w:tc>
        <w:tc>
          <w:tcPr>
            <w:tcW w:w="1865" w:type="dxa"/>
            <w:tcBorders>
              <w:top w:val="single" w:sz="6" w:space="0" w:color="auto"/>
              <w:left w:val="single" w:sz="6" w:space="0" w:color="auto"/>
              <w:bottom w:val="single" w:sz="6" w:space="0" w:color="auto"/>
              <w:right w:val="single" w:sz="6" w:space="0" w:color="auto"/>
            </w:tcBorders>
          </w:tcPr>
          <w:p w14:paraId="2B9CD46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kotel vypouští emise.</w:t>
            </w:r>
          </w:p>
        </w:tc>
        <w:tc>
          <w:tcPr>
            <w:tcW w:w="2438" w:type="dxa"/>
            <w:tcBorders>
              <w:top w:val="single" w:sz="6" w:space="0" w:color="auto"/>
              <w:left w:val="single" w:sz="6" w:space="0" w:color="auto"/>
              <w:bottom w:val="single" w:sz="6" w:space="0" w:color="auto"/>
              <w:right w:val="single" w:sz="6" w:space="0" w:color="auto"/>
            </w:tcBorders>
          </w:tcPr>
          <w:p w14:paraId="2B9CD46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Durch Gaskessel werden Emissionen abgelassen.</w:t>
            </w:r>
          </w:p>
        </w:tc>
        <w:tc>
          <w:tcPr>
            <w:tcW w:w="680" w:type="dxa"/>
            <w:tcBorders>
              <w:top w:val="single" w:sz="6" w:space="0" w:color="auto"/>
              <w:left w:val="single" w:sz="6" w:space="0" w:color="auto"/>
              <w:bottom w:val="single" w:sz="6" w:space="0" w:color="auto"/>
              <w:right w:val="single" w:sz="6" w:space="0" w:color="auto"/>
            </w:tcBorders>
          </w:tcPr>
          <w:p w14:paraId="2B9CD46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6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46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6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spaliny</w:t>
            </w:r>
          </w:p>
        </w:tc>
        <w:tc>
          <w:tcPr>
            <w:tcW w:w="1871" w:type="dxa"/>
            <w:tcBorders>
              <w:top w:val="single" w:sz="6" w:space="0" w:color="auto"/>
              <w:left w:val="single" w:sz="6" w:space="0" w:color="auto"/>
              <w:bottom w:val="single" w:sz="6" w:space="0" w:color="auto"/>
              <w:right w:val="single" w:sz="6" w:space="0" w:color="auto"/>
            </w:tcBorders>
          </w:tcPr>
          <w:p w14:paraId="2B9CD46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Abgase</w:t>
            </w:r>
          </w:p>
        </w:tc>
        <w:tc>
          <w:tcPr>
            <w:tcW w:w="1865" w:type="dxa"/>
            <w:tcBorders>
              <w:top w:val="single" w:sz="6" w:space="0" w:color="auto"/>
              <w:left w:val="single" w:sz="6" w:space="0" w:color="auto"/>
              <w:bottom w:val="single" w:sz="6" w:space="0" w:color="auto"/>
              <w:right w:val="single" w:sz="6" w:space="0" w:color="auto"/>
            </w:tcBorders>
          </w:tcPr>
          <w:p w14:paraId="2B9CD46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Spaliny jsou škodlivé.</w:t>
            </w:r>
          </w:p>
        </w:tc>
        <w:tc>
          <w:tcPr>
            <w:tcW w:w="2438" w:type="dxa"/>
            <w:tcBorders>
              <w:top w:val="single" w:sz="6" w:space="0" w:color="auto"/>
              <w:left w:val="single" w:sz="6" w:space="0" w:color="auto"/>
              <w:bottom w:val="single" w:sz="6" w:space="0" w:color="auto"/>
              <w:right w:val="single" w:sz="6" w:space="0" w:color="auto"/>
            </w:tcBorders>
          </w:tcPr>
          <w:p w14:paraId="2B9CD46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Abgase sind schädlich.</w:t>
            </w:r>
          </w:p>
        </w:tc>
        <w:tc>
          <w:tcPr>
            <w:tcW w:w="680" w:type="dxa"/>
            <w:tcBorders>
              <w:top w:val="single" w:sz="6" w:space="0" w:color="auto"/>
              <w:left w:val="single" w:sz="6" w:space="0" w:color="auto"/>
              <w:bottom w:val="single" w:sz="6" w:space="0" w:color="auto"/>
              <w:right w:val="single" w:sz="6" w:space="0" w:color="auto"/>
            </w:tcBorders>
          </w:tcPr>
          <w:p w14:paraId="2B9CD46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6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46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7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tepelná energie</w:t>
            </w:r>
          </w:p>
        </w:tc>
        <w:tc>
          <w:tcPr>
            <w:tcW w:w="1871" w:type="dxa"/>
            <w:tcBorders>
              <w:top w:val="single" w:sz="6" w:space="0" w:color="auto"/>
              <w:left w:val="single" w:sz="6" w:space="0" w:color="auto"/>
              <w:bottom w:val="single" w:sz="6" w:space="0" w:color="auto"/>
              <w:right w:val="single" w:sz="6" w:space="0" w:color="auto"/>
            </w:tcBorders>
          </w:tcPr>
          <w:p w14:paraId="2B9CD47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Wärmeenergie</w:t>
            </w:r>
          </w:p>
        </w:tc>
        <w:tc>
          <w:tcPr>
            <w:tcW w:w="1865" w:type="dxa"/>
            <w:tcBorders>
              <w:top w:val="single" w:sz="6" w:space="0" w:color="auto"/>
              <w:left w:val="single" w:sz="6" w:space="0" w:color="auto"/>
              <w:bottom w:val="single" w:sz="6" w:space="0" w:color="auto"/>
              <w:right w:val="single" w:sz="6" w:space="0" w:color="auto"/>
            </w:tcBorders>
          </w:tcPr>
          <w:p w14:paraId="2B9CD47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Tepelná energie vzniká při spalování.</w:t>
            </w:r>
          </w:p>
        </w:tc>
        <w:tc>
          <w:tcPr>
            <w:tcW w:w="2438" w:type="dxa"/>
            <w:tcBorders>
              <w:top w:val="single" w:sz="6" w:space="0" w:color="auto"/>
              <w:left w:val="single" w:sz="6" w:space="0" w:color="auto"/>
              <w:bottom w:val="single" w:sz="6" w:space="0" w:color="auto"/>
              <w:right w:val="single" w:sz="6" w:space="0" w:color="auto"/>
            </w:tcBorders>
          </w:tcPr>
          <w:p w14:paraId="2B9CD47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Wärmeenergie entsteht beim Verbrennungsprozess.</w:t>
            </w:r>
          </w:p>
        </w:tc>
        <w:tc>
          <w:tcPr>
            <w:tcW w:w="680" w:type="dxa"/>
            <w:tcBorders>
              <w:top w:val="single" w:sz="6" w:space="0" w:color="auto"/>
              <w:left w:val="single" w:sz="6" w:space="0" w:color="auto"/>
              <w:bottom w:val="single" w:sz="6" w:space="0" w:color="auto"/>
              <w:right w:val="single" w:sz="6" w:space="0" w:color="auto"/>
            </w:tcBorders>
          </w:tcPr>
          <w:p w14:paraId="2B9CD47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7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47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7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zemský povrch</w:t>
            </w:r>
          </w:p>
        </w:tc>
        <w:tc>
          <w:tcPr>
            <w:tcW w:w="1871" w:type="dxa"/>
            <w:tcBorders>
              <w:top w:val="single" w:sz="6" w:space="0" w:color="auto"/>
              <w:left w:val="single" w:sz="6" w:space="0" w:color="auto"/>
              <w:bottom w:val="single" w:sz="6" w:space="0" w:color="auto"/>
              <w:right w:val="single" w:sz="6" w:space="0" w:color="auto"/>
            </w:tcBorders>
          </w:tcPr>
          <w:p w14:paraId="2B9CD47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Erdoberfläche</w:t>
            </w:r>
          </w:p>
        </w:tc>
        <w:tc>
          <w:tcPr>
            <w:tcW w:w="1865" w:type="dxa"/>
            <w:tcBorders>
              <w:top w:val="single" w:sz="6" w:space="0" w:color="auto"/>
              <w:left w:val="single" w:sz="6" w:space="0" w:color="auto"/>
              <w:bottom w:val="single" w:sz="6" w:space="0" w:color="auto"/>
              <w:right w:val="single" w:sz="6" w:space="0" w:color="auto"/>
            </w:tcBorders>
          </w:tcPr>
          <w:p w14:paraId="2B9CD47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Zemský povrch není pravidelný.</w:t>
            </w:r>
          </w:p>
        </w:tc>
        <w:tc>
          <w:tcPr>
            <w:tcW w:w="2438" w:type="dxa"/>
            <w:tcBorders>
              <w:top w:val="single" w:sz="6" w:space="0" w:color="auto"/>
              <w:left w:val="single" w:sz="6" w:space="0" w:color="auto"/>
              <w:bottom w:val="single" w:sz="6" w:space="0" w:color="auto"/>
              <w:right w:val="single" w:sz="6" w:space="0" w:color="auto"/>
            </w:tcBorders>
          </w:tcPr>
          <w:p w14:paraId="2B9CD47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Erdoberfläche ist nicht gleichmäßig.</w:t>
            </w:r>
          </w:p>
        </w:tc>
        <w:tc>
          <w:tcPr>
            <w:tcW w:w="680" w:type="dxa"/>
            <w:tcBorders>
              <w:top w:val="single" w:sz="6" w:space="0" w:color="auto"/>
              <w:left w:val="single" w:sz="6" w:space="0" w:color="auto"/>
              <w:bottom w:val="single" w:sz="6" w:space="0" w:color="auto"/>
              <w:right w:val="single" w:sz="6" w:space="0" w:color="auto"/>
            </w:tcBorders>
          </w:tcPr>
          <w:p w14:paraId="2B9CD47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7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47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8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uhelnatý</w:t>
            </w:r>
          </w:p>
        </w:tc>
        <w:tc>
          <w:tcPr>
            <w:tcW w:w="1871" w:type="dxa"/>
            <w:tcBorders>
              <w:top w:val="single" w:sz="6" w:space="0" w:color="auto"/>
              <w:left w:val="single" w:sz="6" w:space="0" w:color="auto"/>
              <w:bottom w:val="single" w:sz="6" w:space="0" w:color="auto"/>
              <w:right w:val="single" w:sz="6" w:space="0" w:color="auto"/>
            </w:tcBorders>
          </w:tcPr>
          <w:p w14:paraId="2B9CD48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Kohlenoxid</w:t>
            </w:r>
          </w:p>
        </w:tc>
        <w:tc>
          <w:tcPr>
            <w:tcW w:w="1865" w:type="dxa"/>
            <w:tcBorders>
              <w:top w:val="single" w:sz="6" w:space="0" w:color="auto"/>
              <w:left w:val="single" w:sz="6" w:space="0" w:color="auto"/>
              <w:bottom w:val="single" w:sz="6" w:space="0" w:color="auto"/>
              <w:right w:val="single" w:sz="6" w:space="0" w:color="auto"/>
            </w:tcBorders>
          </w:tcPr>
          <w:p w14:paraId="2B9CD48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uhelnatý nemůžeme dýchat.</w:t>
            </w:r>
          </w:p>
        </w:tc>
        <w:tc>
          <w:tcPr>
            <w:tcW w:w="2438" w:type="dxa"/>
            <w:tcBorders>
              <w:top w:val="single" w:sz="6" w:space="0" w:color="auto"/>
              <w:left w:val="single" w:sz="6" w:space="0" w:color="auto"/>
              <w:bottom w:val="single" w:sz="6" w:space="0" w:color="auto"/>
              <w:right w:val="single" w:sz="6" w:space="0" w:color="auto"/>
            </w:tcBorders>
          </w:tcPr>
          <w:p w14:paraId="2B9CD48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Kohlenoxid kann nicht eingeatmet werden.</w:t>
            </w:r>
          </w:p>
        </w:tc>
        <w:tc>
          <w:tcPr>
            <w:tcW w:w="680" w:type="dxa"/>
            <w:tcBorders>
              <w:top w:val="single" w:sz="6" w:space="0" w:color="auto"/>
              <w:left w:val="single" w:sz="6" w:space="0" w:color="auto"/>
              <w:bottom w:val="single" w:sz="6" w:space="0" w:color="auto"/>
              <w:right w:val="single" w:sz="6" w:space="0" w:color="auto"/>
            </w:tcBorders>
          </w:tcPr>
          <w:p w14:paraId="2B9CD48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8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48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ochrana životního prostředí (ovzduší)</w:t>
            </w:r>
          </w:p>
        </w:tc>
      </w:tr>
      <w:tr w:rsidR="00B86672" w:rsidRPr="00A0020C" w14:paraId="2B9CD48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skleníkový efekt</w:t>
            </w:r>
          </w:p>
        </w:tc>
        <w:tc>
          <w:tcPr>
            <w:tcW w:w="1871" w:type="dxa"/>
            <w:tcBorders>
              <w:top w:val="single" w:sz="6" w:space="0" w:color="auto"/>
              <w:left w:val="single" w:sz="6" w:space="0" w:color="auto"/>
              <w:bottom w:val="single" w:sz="6" w:space="0" w:color="auto"/>
              <w:right w:val="single" w:sz="6" w:space="0" w:color="auto"/>
            </w:tcBorders>
          </w:tcPr>
          <w:p w14:paraId="2B9CD48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Treibhauseffekt</w:t>
            </w:r>
          </w:p>
        </w:tc>
        <w:tc>
          <w:tcPr>
            <w:tcW w:w="1865" w:type="dxa"/>
            <w:tcBorders>
              <w:top w:val="single" w:sz="6" w:space="0" w:color="auto"/>
              <w:left w:val="single" w:sz="6" w:space="0" w:color="auto"/>
              <w:bottom w:val="single" w:sz="6" w:space="0" w:color="auto"/>
              <w:right w:val="single" w:sz="6" w:space="0" w:color="auto"/>
            </w:tcBorders>
          </w:tcPr>
          <w:p w14:paraId="2B9CD48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Skleníkový efekt je nebezpečný pro lidstvo</w:t>
            </w:r>
          </w:p>
        </w:tc>
        <w:tc>
          <w:tcPr>
            <w:tcW w:w="2438" w:type="dxa"/>
            <w:tcBorders>
              <w:top w:val="single" w:sz="6" w:space="0" w:color="auto"/>
              <w:left w:val="single" w:sz="6" w:space="0" w:color="auto"/>
              <w:bottom w:val="single" w:sz="6" w:space="0" w:color="auto"/>
              <w:right w:val="single" w:sz="6" w:space="0" w:color="auto"/>
            </w:tcBorders>
          </w:tcPr>
          <w:p w14:paraId="2B9CD48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Treibhauseffekt ist für die Menschheit gefährlich.</w:t>
            </w:r>
          </w:p>
        </w:tc>
        <w:tc>
          <w:tcPr>
            <w:tcW w:w="680" w:type="dxa"/>
            <w:tcBorders>
              <w:top w:val="single" w:sz="6" w:space="0" w:color="auto"/>
              <w:left w:val="single" w:sz="6" w:space="0" w:color="auto"/>
              <w:bottom w:val="single" w:sz="6" w:space="0" w:color="auto"/>
              <w:right w:val="single" w:sz="6" w:space="0" w:color="auto"/>
            </w:tcBorders>
          </w:tcPr>
          <w:p w14:paraId="2B9CD48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8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48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9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škodlivé látky</w:t>
            </w:r>
          </w:p>
        </w:tc>
        <w:tc>
          <w:tcPr>
            <w:tcW w:w="1871" w:type="dxa"/>
            <w:tcBorders>
              <w:top w:val="single" w:sz="6" w:space="0" w:color="auto"/>
              <w:left w:val="single" w:sz="6" w:space="0" w:color="auto"/>
              <w:bottom w:val="single" w:sz="6" w:space="0" w:color="auto"/>
              <w:right w:val="single" w:sz="6" w:space="0" w:color="auto"/>
            </w:tcBorders>
          </w:tcPr>
          <w:p w14:paraId="2B9CD49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Schadstoffe</w:t>
            </w:r>
          </w:p>
        </w:tc>
        <w:tc>
          <w:tcPr>
            <w:tcW w:w="1865" w:type="dxa"/>
            <w:tcBorders>
              <w:top w:val="single" w:sz="6" w:space="0" w:color="auto"/>
              <w:left w:val="single" w:sz="6" w:space="0" w:color="auto"/>
              <w:bottom w:val="single" w:sz="6" w:space="0" w:color="auto"/>
              <w:right w:val="single" w:sz="6" w:space="0" w:color="auto"/>
            </w:tcBorders>
          </w:tcPr>
          <w:p w14:paraId="2B9CD49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Auta vypouští škodlivé látky.</w:t>
            </w:r>
          </w:p>
        </w:tc>
        <w:tc>
          <w:tcPr>
            <w:tcW w:w="2438" w:type="dxa"/>
            <w:tcBorders>
              <w:top w:val="single" w:sz="6" w:space="0" w:color="auto"/>
              <w:left w:val="single" w:sz="6" w:space="0" w:color="auto"/>
              <w:bottom w:val="single" w:sz="6" w:space="0" w:color="auto"/>
              <w:right w:val="single" w:sz="6" w:space="0" w:color="auto"/>
            </w:tcBorders>
          </w:tcPr>
          <w:p w14:paraId="2B9CD49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Autos lassen Schadstoffe aus.</w:t>
            </w:r>
          </w:p>
        </w:tc>
        <w:tc>
          <w:tcPr>
            <w:tcW w:w="680" w:type="dxa"/>
            <w:tcBorders>
              <w:top w:val="single" w:sz="6" w:space="0" w:color="auto"/>
              <w:left w:val="single" w:sz="6" w:space="0" w:color="auto"/>
              <w:bottom w:val="single" w:sz="6" w:space="0" w:color="auto"/>
              <w:right w:val="single" w:sz="6" w:space="0" w:color="auto"/>
            </w:tcBorders>
          </w:tcPr>
          <w:p w14:paraId="2B9CD49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9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49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9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technická zpráva</w:t>
            </w:r>
          </w:p>
        </w:tc>
        <w:tc>
          <w:tcPr>
            <w:tcW w:w="1871" w:type="dxa"/>
            <w:tcBorders>
              <w:top w:val="single" w:sz="6" w:space="0" w:color="auto"/>
              <w:left w:val="single" w:sz="6" w:space="0" w:color="auto"/>
              <w:bottom w:val="single" w:sz="6" w:space="0" w:color="auto"/>
              <w:right w:val="single" w:sz="6" w:space="0" w:color="auto"/>
            </w:tcBorders>
          </w:tcPr>
          <w:p w14:paraId="2B9CD49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technischer Bericht</w:t>
            </w:r>
          </w:p>
        </w:tc>
        <w:tc>
          <w:tcPr>
            <w:tcW w:w="1865" w:type="dxa"/>
            <w:tcBorders>
              <w:top w:val="single" w:sz="6" w:space="0" w:color="auto"/>
              <w:left w:val="single" w:sz="6" w:space="0" w:color="auto"/>
              <w:bottom w:val="single" w:sz="6" w:space="0" w:color="auto"/>
              <w:right w:val="single" w:sz="6" w:space="0" w:color="auto"/>
            </w:tcBorders>
          </w:tcPr>
          <w:p w14:paraId="2B9CD49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Technická zpráva je opravena.</w:t>
            </w:r>
          </w:p>
        </w:tc>
        <w:tc>
          <w:tcPr>
            <w:tcW w:w="2438" w:type="dxa"/>
            <w:tcBorders>
              <w:top w:val="single" w:sz="6" w:space="0" w:color="auto"/>
              <w:left w:val="single" w:sz="6" w:space="0" w:color="auto"/>
              <w:bottom w:val="single" w:sz="6" w:space="0" w:color="auto"/>
              <w:right w:val="single" w:sz="6" w:space="0" w:color="auto"/>
            </w:tcBorders>
          </w:tcPr>
          <w:p w14:paraId="2B9CD49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Technischer Bericht ist berichtigt (korrigiert).</w:t>
            </w:r>
          </w:p>
        </w:tc>
        <w:tc>
          <w:tcPr>
            <w:tcW w:w="680" w:type="dxa"/>
            <w:tcBorders>
              <w:top w:val="single" w:sz="6" w:space="0" w:color="auto"/>
              <w:left w:val="single" w:sz="6" w:space="0" w:color="auto"/>
              <w:bottom w:val="single" w:sz="6" w:space="0" w:color="auto"/>
              <w:right w:val="single" w:sz="6" w:space="0" w:color="auto"/>
            </w:tcBorders>
          </w:tcPr>
          <w:p w14:paraId="2B9CD49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9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49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A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vodní pára</w:t>
            </w:r>
          </w:p>
        </w:tc>
        <w:tc>
          <w:tcPr>
            <w:tcW w:w="1871" w:type="dxa"/>
            <w:tcBorders>
              <w:top w:val="single" w:sz="6" w:space="0" w:color="auto"/>
              <w:left w:val="single" w:sz="6" w:space="0" w:color="auto"/>
              <w:bottom w:val="single" w:sz="6" w:space="0" w:color="auto"/>
              <w:right w:val="single" w:sz="6" w:space="0" w:color="auto"/>
            </w:tcBorders>
          </w:tcPr>
          <w:p w14:paraId="2B9CD4A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Wasserdampf</w:t>
            </w:r>
          </w:p>
        </w:tc>
        <w:tc>
          <w:tcPr>
            <w:tcW w:w="1865" w:type="dxa"/>
            <w:tcBorders>
              <w:top w:val="single" w:sz="6" w:space="0" w:color="auto"/>
              <w:left w:val="single" w:sz="6" w:space="0" w:color="auto"/>
              <w:bottom w:val="single" w:sz="6" w:space="0" w:color="auto"/>
              <w:right w:val="single" w:sz="6" w:space="0" w:color="auto"/>
            </w:tcBorders>
          </w:tcPr>
          <w:p w14:paraId="2B9CD4A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Vodní pára je ve spalinách.</w:t>
            </w:r>
          </w:p>
        </w:tc>
        <w:tc>
          <w:tcPr>
            <w:tcW w:w="2438" w:type="dxa"/>
            <w:tcBorders>
              <w:top w:val="single" w:sz="6" w:space="0" w:color="auto"/>
              <w:left w:val="single" w:sz="6" w:space="0" w:color="auto"/>
              <w:bottom w:val="single" w:sz="6" w:space="0" w:color="auto"/>
              <w:right w:val="single" w:sz="6" w:space="0" w:color="auto"/>
            </w:tcBorders>
          </w:tcPr>
          <w:p w14:paraId="2B9CD4A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Wasserdampf ist in Abgasen vorhanden.</w:t>
            </w:r>
          </w:p>
        </w:tc>
        <w:tc>
          <w:tcPr>
            <w:tcW w:w="680" w:type="dxa"/>
            <w:tcBorders>
              <w:top w:val="single" w:sz="6" w:space="0" w:color="auto"/>
              <w:left w:val="single" w:sz="6" w:space="0" w:color="auto"/>
              <w:bottom w:val="single" w:sz="6" w:space="0" w:color="auto"/>
              <w:right w:val="single" w:sz="6" w:space="0" w:color="auto"/>
            </w:tcBorders>
          </w:tcPr>
          <w:p w14:paraId="2B9CD4A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A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4A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A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požární zpráva</w:t>
            </w:r>
          </w:p>
        </w:tc>
        <w:tc>
          <w:tcPr>
            <w:tcW w:w="1871" w:type="dxa"/>
            <w:tcBorders>
              <w:top w:val="single" w:sz="6" w:space="0" w:color="auto"/>
              <w:left w:val="single" w:sz="6" w:space="0" w:color="auto"/>
              <w:bottom w:val="single" w:sz="6" w:space="0" w:color="auto"/>
              <w:right w:val="single" w:sz="6" w:space="0" w:color="auto"/>
            </w:tcBorders>
          </w:tcPr>
          <w:p w14:paraId="2B9CD4A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Feuerwehrbericht</w:t>
            </w:r>
          </w:p>
        </w:tc>
        <w:tc>
          <w:tcPr>
            <w:tcW w:w="1865" w:type="dxa"/>
            <w:tcBorders>
              <w:top w:val="single" w:sz="6" w:space="0" w:color="auto"/>
              <w:left w:val="single" w:sz="6" w:space="0" w:color="auto"/>
              <w:bottom w:val="single" w:sz="6" w:space="0" w:color="auto"/>
              <w:right w:val="single" w:sz="6" w:space="0" w:color="auto"/>
            </w:tcBorders>
          </w:tcPr>
          <w:p w14:paraId="2B9CD4A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Požární zpráva není v seznamu.</w:t>
            </w:r>
          </w:p>
        </w:tc>
        <w:tc>
          <w:tcPr>
            <w:tcW w:w="2438" w:type="dxa"/>
            <w:tcBorders>
              <w:top w:val="single" w:sz="6" w:space="0" w:color="auto"/>
              <w:left w:val="single" w:sz="6" w:space="0" w:color="auto"/>
              <w:bottom w:val="single" w:sz="6" w:space="0" w:color="auto"/>
              <w:right w:val="single" w:sz="6" w:space="0" w:color="auto"/>
            </w:tcBorders>
          </w:tcPr>
          <w:p w14:paraId="2B9CD4A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Feuerwehrbericht liegt nicht auf der Liste</w:t>
            </w:r>
          </w:p>
        </w:tc>
        <w:tc>
          <w:tcPr>
            <w:tcW w:w="680" w:type="dxa"/>
            <w:tcBorders>
              <w:top w:val="single" w:sz="6" w:space="0" w:color="auto"/>
              <w:left w:val="single" w:sz="6" w:space="0" w:color="auto"/>
              <w:bottom w:val="single" w:sz="6" w:space="0" w:color="auto"/>
              <w:right w:val="single" w:sz="6" w:space="0" w:color="auto"/>
            </w:tcBorders>
          </w:tcPr>
          <w:p w14:paraId="2B9CD4A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A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4A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provoz plynových spotřebičů</w:t>
            </w:r>
          </w:p>
        </w:tc>
      </w:tr>
      <w:tr w:rsidR="00B86672" w:rsidRPr="00A0020C" w14:paraId="2B9CD4B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spalovací vzduch</w:t>
            </w:r>
          </w:p>
        </w:tc>
        <w:tc>
          <w:tcPr>
            <w:tcW w:w="1871" w:type="dxa"/>
            <w:tcBorders>
              <w:top w:val="single" w:sz="6" w:space="0" w:color="auto"/>
              <w:left w:val="single" w:sz="6" w:space="0" w:color="auto"/>
              <w:bottom w:val="single" w:sz="6" w:space="0" w:color="auto"/>
              <w:right w:val="single" w:sz="6" w:space="0" w:color="auto"/>
            </w:tcBorders>
          </w:tcPr>
          <w:p w14:paraId="2B9CD4B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Verbrennungsluft</w:t>
            </w:r>
          </w:p>
        </w:tc>
        <w:tc>
          <w:tcPr>
            <w:tcW w:w="1865" w:type="dxa"/>
            <w:tcBorders>
              <w:top w:val="single" w:sz="6" w:space="0" w:color="auto"/>
              <w:left w:val="single" w:sz="6" w:space="0" w:color="auto"/>
              <w:bottom w:val="single" w:sz="6" w:space="0" w:color="auto"/>
              <w:right w:val="single" w:sz="6" w:space="0" w:color="auto"/>
            </w:tcBorders>
          </w:tcPr>
          <w:p w14:paraId="2B9CD4B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Spalovací vzduch je veden do hořáku.</w:t>
            </w:r>
          </w:p>
        </w:tc>
        <w:tc>
          <w:tcPr>
            <w:tcW w:w="2438" w:type="dxa"/>
            <w:tcBorders>
              <w:top w:val="single" w:sz="6" w:space="0" w:color="auto"/>
              <w:left w:val="single" w:sz="6" w:space="0" w:color="auto"/>
              <w:bottom w:val="single" w:sz="6" w:space="0" w:color="auto"/>
              <w:right w:val="single" w:sz="6" w:space="0" w:color="auto"/>
            </w:tcBorders>
          </w:tcPr>
          <w:p w14:paraId="2B9CD4B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Verbrennungsluft wird in den Brenner zugeführt.</w:t>
            </w:r>
          </w:p>
        </w:tc>
        <w:tc>
          <w:tcPr>
            <w:tcW w:w="680" w:type="dxa"/>
            <w:tcBorders>
              <w:top w:val="single" w:sz="6" w:space="0" w:color="auto"/>
              <w:left w:val="single" w:sz="6" w:space="0" w:color="auto"/>
              <w:bottom w:val="single" w:sz="6" w:space="0" w:color="auto"/>
              <w:right w:val="single" w:sz="6" w:space="0" w:color="auto"/>
            </w:tcBorders>
          </w:tcPr>
          <w:p w14:paraId="2B9CD4B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B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4B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B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teplota spalin</w:t>
            </w:r>
          </w:p>
        </w:tc>
        <w:tc>
          <w:tcPr>
            <w:tcW w:w="1871" w:type="dxa"/>
            <w:tcBorders>
              <w:top w:val="single" w:sz="6" w:space="0" w:color="auto"/>
              <w:left w:val="single" w:sz="6" w:space="0" w:color="auto"/>
              <w:bottom w:val="single" w:sz="6" w:space="0" w:color="auto"/>
              <w:right w:val="single" w:sz="6" w:space="0" w:color="auto"/>
            </w:tcBorders>
          </w:tcPr>
          <w:p w14:paraId="2B9CD4B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Abgastemperatur</w:t>
            </w:r>
          </w:p>
        </w:tc>
        <w:tc>
          <w:tcPr>
            <w:tcW w:w="1865" w:type="dxa"/>
            <w:tcBorders>
              <w:top w:val="single" w:sz="6" w:space="0" w:color="auto"/>
              <w:left w:val="single" w:sz="6" w:space="0" w:color="auto"/>
              <w:bottom w:val="single" w:sz="6" w:space="0" w:color="auto"/>
              <w:right w:val="single" w:sz="6" w:space="0" w:color="auto"/>
            </w:tcBorders>
          </w:tcPr>
          <w:p w14:paraId="2B9CD4B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Teplota spalin je vysoká.</w:t>
            </w:r>
          </w:p>
        </w:tc>
        <w:tc>
          <w:tcPr>
            <w:tcW w:w="2438" w:type="dxa"/>
            <w:tcBorders>
              <w:top w:val="single" w:sz="6" w:space="0" w:color="auto"/>
              <w:left w:val="single" w:sz="6" w:space="0" w:color="auto"/>
              <w:bottom w:val="single" w:sz="6" w:space="0" w:color="auto"/>
              <w:right w:val="single" w:sz="6" w:space="0" w:color="auto"/>
            </w:tcBorders>
          </w:tcPr>
          <w:p w14:paraId="2B9CD4B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Abgastemperatur liegt hoch.</w:t>
            </w:r>
          </w:p>
        </w:tc>
        <w:tc>
          <w:tcPr>
            <w:tcW w:w="680" w:type="dxa"/>
            <w:tcBorders>
              <w:top w:val="single" w:sz="6" w:space="0" w:color="auto"/>
              <w:left w:val="single" w:sz="6" w:space="0" w:color="auto"/>
              <w:bottom w:val="single" w:sz="6" w:space="0" w:color="auto"/>
              <w:right w:val="single" w:sz="6" w:space="0" w:color="auto"/>
            </w:tcBorders>
          </w:tcPr>
          <w:p w14:paraId="2B9CD4B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B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4B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C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účinnost</w:t>
            </w:r>
          </w:p>
        </w:tc>
        <w:tc>
          <w:tcPr>
            <w:tcW w:w="1871" w:type="dxa"/>
            <w:tcBorders>
              <w:top w:val="single" w:sz="6" w:space="0" w:color="auto"/>
              <w:left w:val="single" w:sz="6" w:space="0" w:color="auto"/>
              <w:bottom w:val="single" w:sz="6" w:space="0" w:color="auto"/>
              <w:right w:val="single" w:sz="6" w:space="0" w:color="auto"/>
            </w:tcBorders>
          </w:tcPr>
          <w:p w14:paraId="2B9CD4C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Wirkungsgrad</w:t>
            </w:r>
          </w:p>
        </w:tc>
        <w:tc>
          <w:tcPr>
            <w:tcW w:w="1865" w:type="dxa"/>
            <w:tcBorders>
              <w:top w:val="single" w:sz="6" w:space="0" w:color="auto"/>
              <w:left w:val="single" w:sz="6" w:space="0" w:color="auto"/>
              <w:bottom w:val="single" w:sz="6" w:space="0" w:color="auto"/>
              <w:right w:val="single" w:sz="6" w:space="0" w:color="auto"/>
            </w:tcBorders>
          </w:tcPr>
          <w:p w14:paraId="2B9CD4C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Kondenzační kotel má vysokou účinnost.</w:t>
            </w:r>
          </w:p>
        </w:tc>
        <w:tc>
          <w:tcPr>
            <w:tcW w:w="2438" w:type="dxa"/>
            <w:tcBorders>
              <w:top w:val="single" w:sz="6" w:space="0" w:color="auto"/>
              <w:left w:val="single" w:sz="6" w:space="0" w:color="auto"/>
              <w:bottom w:val="single" w:sz="6" w:space="0" w:color="auto"/>
              <w:right w:val="single" w:sz="6" w:space="0" w:color="auto"/>
            </w:tcBorders>
          </w:tcPr>
          <w:p w14:paraId="2B9CD4C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Kondensationskessel hat einen hohen Wirkungsgrad.</w:t>
            </w:r>
          </w:p>
        </w:tc>
        <w:tc>
          <w:tcPr>
            <w:tcW w:w="680" w:type="dxa"/>
            <w:tcBorders>
              <w:top w:val="single" w:sz="6" w:space="0" w:color="auto"/>
              <w:left w:val="single" w:sz="6" w:space="0" w:color="auto"/>
              <w:bottom w:val="single" w:sz="6" w:space="0" w:color="auto"/>
              <w:right w:val="single" w:sz="6" w:space="0" w:color="auto"/>
            </w:tcBorders>
          </w:tcPr>
          <w:p w14:paraId="2B9CD4C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C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4C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C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výhřevnost plynu</w:t>
            </w:r>
          </w:p>
        </w:tc>
        <w:tc>
          <w:tcPr>
            <w:tcW w:w="1871" w:type="dxa"/>
            <w:tcBorders>
              <w:top w:val="single" w:sz="6" w:space="0" w:color="auto"/>
              <w:left w:val="single" w:sz="6" w:space="0" w:color="auto"/>
              <w:bottom w:val="single" w:sz="6" w:space="0" w:color="auto"/>
              <w:right w:val="single" w:sz="6" w:space="0" w:color="auto"/>
            </w:tcBorders>
          </w:tcPr>
          <w:p w14:paraId="2B9CD4C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Gasheizwert</w:t>
            </w:r>
          </w:p>
        </w:tc>
        <w:tc>
          <w:tcPr>
            <w:tcW w:w="1865" w:type="dxa"/>
            <w:tcBorders>
              <w:top w:val="single" w:sz="6" w:space="0" w:color="auto"/>
              <w:left w:val="single" w:sz="6" w:space="0" w:color="auto"/>
              <w:bottom w:val="single" w:sz="6" w:space="0" w:color="auto"/>
              <w:right w:val="single" w:sz="6" w:space="0" w:color="auto"/>
            </w:tcBorders>
          </w:tcPr>
          <w:p w14:paraId="2B9CD4C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Zemní plyn má dobrou výhřevnost.</w:t>
            </w:r>
          </w:p>
        </w:tc>
        <w:tc>
          <w:tcPr>
            <w:tcW w:w="2438" w:type="dxa"/>
            <w:tcBorders>
              <w:top w:val="single" w:sz="6" w:space="0" w:color="auto"/>
              <w:left w:val="single" w:sz="6" w:space="0" w:color="auto"/>
              <w:bottom w:val="single" w:sz="6" w:space="0" w:color="auto"/>
              <w:right w:val="single" w:sz="6" w:space="0" w:color="auto"/>
            </w:tcBorders>
          </w:tcPr>
          <w:p w14:paraId="2B9CD4C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Erdgas hat einen guten Gasheizwert.</w:t>
            </w:r>
          </w:p>
        </w:tc>
        <w:tc>
          <w:tcPr>
            <w:tcW w:w="680" w:type="dxa"/>
            <w:tcBorders>
              <w:top w:val="single" w:sz="6" w:space="0" w:color="auto"/>
              <w:left w:val="single" w:sz="6" w:space="0" w:color="auto"/>
              <w:bottom w:val="single" w:sz="6" w:space="0" w:color="auto"/>
              <w:right w:val="single" w:sz="6" w:space="0" w:color="auto"/>
            </w:tcBorders>
          </w:tcPr>
          <w:p w14:paraId="2B9CD4C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C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4C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D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kontrolovat</w:t>
            </w:r>
          </w:p>
        </w:tc>
        <w:tc>
          <w:tcPr>
            <w:tcW w:w="1871" w:type="dxa"/>
            <w:tcBorders>
              <w:top w:val="single" w:sz="6" w:space="0" w:color="auto"/>
              <w:left w:val="single" w:sz="6" w:space="0" w:color="auto"/>
              <w:bottom w:val="single" w:sz="6" w:space="0" w:color="auto"/>
              <w:right w:val="single" w:sz="6" w:space="0" w:color="auto"/>
            </w:tcBorders>
          </w:tcPr>
          <w:p w14:paraId="2B9CD4D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prüfen (kontrollieren)</w:t>
            </w:r>
          </w:p>
        </w:tc>
        <w:tc>
          <w:tcPr>
            <w:tcW w:w="1865" w:type="dxa"/>
            <w:tcBorders>
              <w:top w:val="single" w:sz="6" w:space="0" w:color="auto"/>
              <w:left w:val="single" w:sz="6" w:space="0" w:color="auto"/>
              <w:bottom w:val="single" w:sz="6" w:space="0" w:color="auto"/>
              <w:right w:val="single" w:sz="6" w:space="0" w:color="auto"/>
            </w:tcBorders>
          </w:tcPr>
          <w:p w14:paraId="2B9CD4D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Plynař pravidelně kontroluje plynovod.</w:t>
            </w:r>
          </w:p>
        </w:tc>
        <w:tc>
          <w:tcPr>
            <w:tcW w:w="2438" w:type="dxa"/>
            <w:tcBorders>
              <w:top w:val="single" w:sz="6" w:space="0" w:color="auto"/>
              <w:left w:val="single" w:sz="6" w:space="0" w:color="auto"/>
              <w:bottom w:val="single" w:sz="6" w:space="0" w:color="auto"/>
              <w:right w:val="single" w:sz="6" w:space="0" w:color="auto"/>
            </w:tcBorders>
          </w:tcPr>
          <w:p w14:paraId="2B9CD4D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Gastechniker prüft die Gasleitung.</w:t>
            </w:r>
          </w:p>
        </w:tc>
        <w:tc>
          <w:tcPr>
            <w:tcW w:w="680" w:type="dxa"/>
            <w:tcBorders>
              <w:top w:val="single" w:sz="6" w:space="0" w:color="auto"/>
              <w:left w:val="single" w:sz="6" w:space="0" w:color="auto"/>
              <w:bottom w:val="single" w:sz="6" w:space="0" w:color="auto"/>
              <w:right w:val="single" w:sz="6" w:space="0" w:color="auto"/>
            </w:tcBorders>
          </w:tcPr>
          <w:p w14:paraId="2B9CD4D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D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4D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technologie spojování potrubí</w:t>
            </w:r>
          </w:p>
        </w:tc>
      </w:tr>
      <w:tr w:rsidR="00B86672" w:rsidRPr="00A0020C" w14:paraId="2B9CD4D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lepit</w:t>
            </w:r>
          </w:p>
        </w:tc>
        <w:tc>
          <w:tcPr>
            <w:tcW w:w="1871" w:type="dxa"/>
            <w:tcBorders>
              <w:top w:val="single" w:sz="6" w:space="0" w:color="auto"/>
              <w:left w:val="single" w:sz="6" w:space="0" w:color="auto"/>
              <w:bottom w:val="single" w:sz="6" w:space="0" w:color="auto"/>
              <w:right w:val="single" w:sz="6" w:space="0" w:color="auto"/>
            </w:tcBorders>
          </w:tcPr>
          <w:p w14:paraId="2B9CD4D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kleben</w:t>
            </w:r>
          </w:p>
        </w:tc>
        <w:tc>
          <w:tcPr>
            <w:tcW w:w="1865" w:type="dxa"/>
            <w:tcBorders>
              <w:top w:val="single" w:sz="6" w:space="0" w:color="auto"/>
              <w:left w:val="single" w:sz="6" w:space="0" w:color="auto"/>
              <w:bottom w:val="single" w:sz="6" w:space="0" w:color="auto"/>
              <w:right w:val="single" w:sz="6" w:space="0" w:color="auto"/>
            </w:tcBorders>
          </w:tcPr>
          <w:p w14:paraId="2B9CD4D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Instalatér lepí PVC potrubí.</w:t>
            </w:r>
          </w:p>
        </w:tc>
        <w:tc>
          <w:tcPr>
            <w:tcW w:w="2438" w:type="dxa"/>
            <w:tcBorders>
              <w:top w:val="single" w:sz="6" w:space="0" w:color="auto"/>
              <w:left w:val="single" w:sz="6" w:space="0" w:color="auto"/>
              <w:bottom w:val="single" w:sz="6" w:space="0" w:color="auto"/>
              <w:right w:val="single" w:sz="6" w:space="0" w:color="auto"/>
            </w:tcBorders>
          </w:tcPr>
          <w:p w14:paraId="2B9CD4D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Installateur klebt die PVC-Leitung.</w:t>
            </w:r>
          </w:p>
        </w:tc>
        <w:tc>
          <w:tcPr>
            <w:tcW w:w="680" w:type="dxa"/>
            <w:tcBorders>
              <w:top w:val="single" w:sz="6" w:space="0" w:color="auto"/>
              <w:left w:val="single" w:sz="6" w:space="0" w:color="auto"/>
              <w:bottom w:val="single" w:sz="6" w:space="0" w:color="auto"/>
              <w:right w:val="single" w:sz="6" w:space="0" w:color="auto"/>
            </w:tcBorders>
          </w:tcPr>
          <w:p w14:paraId="2B9CD4D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D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4D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E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pájet</w:t>
            </w:r>
          </w:p>
        </w:tc>
        <w:tc>
          <w:tcPr>
            <w:tcW w:w="1871" w:type="dxa"/>
            <w:tcBorders>
              <w:top w:val="single" w:sz="6" w:space="0" w:color="auto"/>
              <w:left w:val="single" w:sz="6" w:space="0" w:color="auto"/>
              <w:bottom w:val="single" w:sz="6" w:space="0" w:color="auto"/>
              <w:right w:val="single" w:sz="6" w:space="0" w:color="auto"/>
            </w:tcBorders>
          </w:tcPr>
          <w:p w14:paraId="2B9CD4E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löten</w:t>
            </w:r>
          </w:p>
        </w:tc>
        <w:tc>
          <w:tcPr>
            <w:tcW w:w="1865" w:type="dxa"/>
            <w:tcBorders>
              <w:top w:val="single" w:sz="6" w:space="0" w:color="auto"/>
              <w:left w:val="single" w:sz="6" w:space="0" w:color="auto"/>
              <w:bottom w:val="single" w:sz="6" w:space="0" w:color="auto"/>
              <w:right w:val="single" w:sz="6" w:space="0" w:color="auto"/>
            </w:tcBorders>
          </w:tcPr>
          <w:p w14:paraId="2B9CD4E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pájet ocel a měď?</w:t>
            </w:r>
          </w:p>
        </w:tc>
        <w:tc>
          <w:tcPr>
            <w:tcW w:w="2438" w:type="dxa"/>
            <w:tcBorders>
              <w:top w:val="single" w:sz="6" w:space="0" w:color="auto"/>
              <w:left w:val="single" w:sz="6" w:space="0" w:color="auto"/>
              <w:bottom w:val="single" w:sz="6" w:space="0" w:color="auto"/>
              <w:right w:val="single" w:sz="6" w:space="0" w:color="auto"/>
            </w:tcBorders>
          </w:tcPr>
          <w:p w14:paraId="2B9CD4E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Könnt ihr Stahl und Kupfer löten?</w:t>
            </w:r>
          </w:p>
        </w:tc>
        <w:tc>
          <w:tcPr>
            <w:tcW w:w="680" w:type="dxa"/>
            <w:tcBorders>
              <w:top w:val="single" w:sz="6" w:space="0" w:color="auto"/>
              <w:left w:val="single" w:sz="6" w:space="0" w:color="auto"/>
              <w:bottom w:val="single" w:sz="6" w:space="0" w:color="auto"/>
              <w:right w:val="single" w:sz="6" w:space="0" w:color="auto"/>
            </w:tcBorders>
          </w:tcPr>
          <w:p w14:paraId="2B9CD4E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E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4E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E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spojovat</w:t>
            </w:r>
          </w:p>
        </w:tc>
        <w:tc>
          <w:tcPr>
            <w:tcW w:w="1871" w:type="dxa"/>
            <w:tcBorders>
              <w:top w:val="single" w:sz="6" w:space="0" w:color="auto"/>
              <w:left w:val="single" w:sz="6" w:space="0" w:color="auto"/>
              <w:bottom w:val="single" w:sz="6" w:space="0" w:color="auto"/>
              <w:right w:val="single" w:sz="6" w:space="0" w:color="auto"/>
            </w:tcBorders>
          </w:tcPr>
          <w:p w14:paraId="2B9CD4E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verbinden</w:t>
            </w:r>
          </w:p>
        </w:tc>
        <w:tc>
          <w:tcPr>
            <w:tcW w:w="1865" w:type="dxa"/>
            <w:tcBorders>
              <w:top w:val="single" w:sz="6" w:space="0" w:color="auto"/>
              <w:left w:val="single" w:sz="6" w:space="0" w:color="auto"/>
              <w:bottom w:val="single" w:sz="6" w:space="0" w:color="auto"/>
              <w:right w:val="single" w:sz="6" w:space="0" w:color="auto"/>
            </w:tcBorders>
          </w:tcPr>
          <w:p w14:paraId="2B9CD4E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Montér spojuje spotřebič a plynovod.</w:t>
            </w:r>
          </w:p>
        </w:tc>
        <w:tc>
          <w:tcPr>
            <w:tcW w:w="2438" w:type="dxa"/>
            <w:tcBorders>
              <w:top w:val="single" w:sz="6" w:space="0" w:color="auto"/>
              <w:left w:val="single" w:sz="6" w:space="0" w:color="auto"/>
              <w:bottom w:val="single" w:sz="6" w:space="0" w:color="auto"/>
              <w:right w:val="single" w:sz="6" w:space="0" w:color="auto"/>
            </w:tcBorders>
          </w:tcPr>
          <w:p w14:paraId="2B9CD4E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Monteur verbindet das Gerät und die Gasleitung miteinander.</w:t>
            </w:r>
          </w:p>
        </w:tc>
        <w:tc>
          <w:tcPr>
            <w:tcW w:w="680" w:type="dxa"/>
            <w:tcBorders>
              <w:top w:val="single" w:sz="6" w:space="0" w:color="auto"/>
              <w:left w:val="single" w:sz="6" w:space="0" w:color="auto"/>
              <w:bottom w:val="single" w:sz="6" w:space="0" w:color="auto"/>
              <w:right w:val="single" w:sz="6" w:space="0" w:color="auto"/>
            </w:tcBorders>
          </w:tcPr>
          <w:p w14:paraId="2B9CD4E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E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4E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F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svařovat</w:t>
            </w:r>
          </w:p>
        </w:tc>
        <w:tc>
          <w:tcPr>
            <w:tcW w:w="1871" w:type="dxa"/>
            <w:tcBorders>
              <w:top w:val="single" w:sz="6" w:space="0" w:color="auto"/>
              <w:left w:val="single" w:sz="6" w:space="0" w:color="auto"/>
              <w:bottom w:val="single" w:sz="6" w:space="0" w:color="auto"/>
              <w:right w:val="single" w:sz="6" w:space="0" w:color="auto"/>
            </w:tcBorders>
          </w:tcPr>
          <w:p w14:paraId="2B9CD4F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schweißen</w:t>
            </w:r>
          </w:p>
        </w:tc>
        <w:tc>
          <w:tcPr>
            <w:tcW w:w="1865" w:type="dxa"/>
            <w:tcBorders>
              <w:top w:val="single" w:sz="6" w:space="0" w:color="auto"/>
              <w:left w:val="single" w:sz="6" w:space="0" w:color="auto"/>
              <w:bottom w:val="single" w:sz="6" w:space="0" w:color="auto"/>
              <w:right w:val="single" w:sz="6" w:space="0" w:color="auto"/>
            </w:tcBorders>
          </w:tcPr>
          <w:p w14:paraId="2B9CD4F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 svařuje kovy i plasty.</w:t>
            </w:r>
          </w:p>
        </w:tc>
        <w:tc>
          <w:tcPr>
            <w:tcW w:w="2438" w:type="dxa"/>
            <w:tcBorders>
              <w:top w:val="single" w:sz="6" w:space="0" w:color="auto"/>
              <w:left w:val="single" w:sz="6" w:space="0" w:color="auto"/>
              <w:bottom w:val="single" w:sz="6" w:space="0" w:color="auto"/>
              <w:right w:val="single" w:sz="6" w:space="0" w:color="auto"/>
            </w:tcBorders>
          </w:tcPr>
          <w:p w14:paraId="2B9CD4F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Schweißer schweißt Metalle sowie Kunststoffe.</w:t>
            </w:r>
          </w:p>
        </w:tc>
        <w:tc>
          <w:tcPr>
            <w:tcW w:w="680" w:type="dxa"/>
            <w:tcBorders>
              <w:top w:val="single" w:sz="6" w:space="0" w:color="auto"/>
              <w:left w:val="single" w:sz="6" w:space="0" w:color="auto"/>
              <w:bottom w:val="single" w:sz="6" w:space="0" w:color="auto"/>
              <w:right w:val="single" w:sz="6" w:space="0" w:color="auto"/>
            </w:tcBorders>
          </w:tcPr>
          <w:p w14:paraId="2B9CD4F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F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4F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4F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hořák</w:t>
            </w:r>
          </w:p>
        </w:tc>
        <w:tc>
          <w:tcPr>
            <w:tcW w:w="1871" w:type="dxa"/>
            <w:tcBorders>
              <w:top w:val="single" w:sz="6" w:space="0" w:color="auto"/>
              <w:left w:val="single" w:sz="6" w:space="0" w:color="auto"/>
              <w:bottom w:val="single" w:sz="6" w:space="0" w:color="auto"/>
              <w:right w:val="single" w:sz="6" w:space="0" w:color="auto"/>
            </w:tcBorders>
          </w:tcPr>
          <w:p w14:paraId="2B9CD4F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Brenner</w:t>
            </w:r>
          </w:p>
        </w:tc>
        <w:tc>
          <w:tcPr>
            <w:tcW w:w="1865" w:type="dxa"/>
            <w:tcBorders>
              <w:top w:val="single" w:sz="6" w:space="0" w:color="auto"/>
              <w:left w:val="single" w:sz="6" w:space="0" w:color="auto"/>
              <w:bottom w:val="single" w:sz="6" w:space="0" w:color="auto"/>
              <w:right w:val="single" w:sz="6" w:space="0" w:color="auto"/>
            </w:tcBorders>
          </w:tcPr>
          <w:p w14:paraId="2B9CD4F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Spaluje atmosférický hořák dobře?</w:t>
            </w:r>
          </w:p>
        </w:tc>
        <w:tc>
          <w:tcPr>
            <w:tcW w:w="2438" w:type="dxa"/>
            <w:tcBorders>
              <w:top w:val="single" w:sz="6" w:space="0" w:color="auto"/>
              <w:left w:val="single" w:sz="6" w:space="0" w:color="auto"/>
              <w:bottom w:val="single" w:sz="6" w:space="0" w:color="auto"/>
              <w:right w:val="single" w:sz="6" w:space="0" w:color="auto"/>
            </w:tcBorders>
          </w:tcPr>
          <w:p w14:paraId="2B9CD4F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Verbrennt der atmosphärische Brenner gut?</w:t>
            </w:r>
          </w:p>
        </w:tc>
        <w:tc>
          <w:tcPr>
            <w:tcW w:w="680" w:type="dxa"/>
            <w:tcBorders>
              <w:top w:val="single" w:sz="6" w:space="0" w:color="auto"/>
              <w:left w:val="single" w:sz="6" w:space="0" w:color="auto"/>
              <w:bottom w:val="single" w:sz="6" w:space="0" w:color="auto"/>
              <w:right w:val="single" w:sz="6" w:space="0" w:color="auto"/>
            </w:tcBorders>
          </w:tcPr>
          <w:p w14:paraId="2B9CD4F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4F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4F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plynové hořáky</w:t>
            </w:r>
          </w:p>
        </w:tc>
      </w:tr>
      <w:tr w:rsidR="00B86672" w:rsidRPr="00A0020C" w14:paraId="2B9CD50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4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plamen</w:t>
            </w:r>
          </w:p>
        </w:tc>
        <w:tc>
          <w:tcPr>
            <w:tcW w:w="1871" w:type="dxa"/>
            <w:tcBorders>
              <w:top w:val="single" w:sz="6" w:space="0" w:color="auto"/>
              <w:left w:val="single" w:sz="6" w:space="0" w:color="auto"/>
              <w:bottom w:val="single" w:sz="6" w:space="0" w:color="auto"/>
              <w:right w:val="single" w:sz="6" w:space="0" w:color="auto"/>
            </w:tcBorders>
          </w:tcPr>
          <w:p w14:paraId="2B9CD50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Flamme</w:t>
            </w:r>
          </w:p>
        </w:tc>
        <w:tc>
          <w:tcPr>
            <w:tcW w:w="1865" w:type="dxa"/>
            <w:tcBorders>
              <w:top w:val="single" w:sz="6" w:space="0" w:color="auto"/>
              <w:left w:val="single" w:sz="6" w:space="0" w:color="auto"/>
              <w:bottom w:val="single" w:sz="6" w:space="0" w:color="auto"/>
              <w:right w:val="single" w:sz="6" w:space="0" w:color="auto"/>
            </w:tcBorders>
          </w:tcPr>
          <w:p w14:paraId="2B9CD50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Svařovací plamen je neutrální.</w:t>
            </w:r>
          </w:p>
        </w:tc>
        <w:tc>
          <w:tcPr>
            <w:tcW w:w="2438" w:type="dxa"/>
            <w:tcBorders>
              <w:top w:val="single" w:sz="6" w:space="0" w:color="auto"/>
              <w:left w:val="single" w:sz="6" w:space="0" w:color="auto"/>
              <w:bottom w:val="single" w:sz="6" w:space="0" w:color="auto"/>
              <w:right w:val="single" w:sz="6" w:space="0" w:color="auto"/>
            </w:tcBorders>
          </w:tcPr>
          <w:p w14:paraId="2B9CD50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Schweißflamme ist neutral.</w:t>
            </w:r>
          </w:p>
        </w:tc>
        <w:tc>
          <w:tcPr>
            <w:tcW w:w="680" w:type="dxa"/>
            <w:tcBorders>
              <w:top w:val="single" w:sz="6" w:space="0" w:color="auto"/>
              <w:left w:val="single" w:sz="6" w:space="0" w:color="auto"/>
              <w:bottom w:val="single" w:sz="6" w:space="0" w:color="auto"/>
              <w:right w:val="single" w:sz="6" w:space="0" w:color="auto"/>
            </w:tcBorders>
          </w:tcPr>
          <w:p w14:paraId="2B9CD50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0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50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0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přídavný materiál</w:t>
            </w:r>
          </w:p>
        </w:tc>
        <w:tc>
          <w:tcPr>
            <w:tcW w:w="1871" w:type="dxa"/>
            <w:tcBorders>
              <w:top w:val="single" w:sz="6" w:space="0" w:color="auto"/>
              <w:left w:val="single" w:sz="6" w:space="0" w:color="auto"/>
              <w:bottom w:val="single" w:sz="6" w:space="0" w:color="auto"/>
              <w:right w:val="single" w:sz="6" w:space="0" w:color="auto"/>
            </w:tcBorders>
          </w:tcPr>
          <w:p w14:paraId="2B9CD50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Zusatzmaterial</w:t>
            </w:r>
          </w:p>
        </w:tc>
        <w:tc>
          <w:tcPr>
            <w:tcW w:w="1865" w:type="dxa"/>
            <w:tcBorders>
              <w:top w:val="single" w:sz="6" w:space="0" w:color="auto"/>
              <w:left w:val="single" w:sz="6" w:space="0" w:color="auto"/>
              <w:bottom w:val="single" w:sz="6" w:space="0" w:color="auto"/>
              <w:right w:val="single" w:sz="6" w:space="0" w:color="auto"/>
            </w:tcBorders>
          </w:tcPr>
          <w:p w14:paraId="2B9CD50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Tento přídavný materiál není vhodný.</w:t>
            </w:r>
          </w:p>
        </w:tc>
        <w:tc>
          <w:tcPr>
            <w:tcW w:w="2438" w:type="dxa"/>
            <w:tcBorders>
              <w:top w:val="single" w:sz="6" w:space="0" w:color="auto"/>
              <w:left w:val="single" w:sz="6" w:space="0" w:color="auto"/>
              <w:bottom w:val="single" w:sz="6" w:space="0" w:color="auto"/>
              <w:right w:val="single" w:sz="6" w:space="0" w:color="auto"/>
            </w:tcBorders>
          </w:tcPr>
          <w:p w14:paraId="2B9CD50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Dieses Zusatzmaterial ist ungeeignet.</w:t>
            </w:r>
          </w:p>
        </w:tc>
        <w:tc>
          <w:tcPr>
            <w:tcW w:w="680" w:type="dxa"/>
            <w:tcBorders>
              <w:top w:val="single" w:sz="6" w:space="0" w:color="auto"/>
              <w:left w:val="single" w:sz="6" w:space="0" w:color="auto"/>
              <w:bottom w:val="single" w:sz="6" w:space="0" w:color="auto"/>
              <w:right w:val="single" w:sz="6" w:space="0" w:color="auto"/>
            </w:tcBorders>
          </w:tcPr>
          <w:p w14:paraId="2B9CD50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0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50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1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w:t>
            </w:r>
          </w:p>
        </w:tc>
        <w:tc>
          <w:tcPr>
            <w:tcW w:w="1871" w:type="dxa"/>
            <w:tcBorders>
              <w:top w:val="single" w:sz="6" w:space="0" w:color="auto"/>
              <w:left w:val="single" w:sz="6" w:space="0" w:color="auto"/>
              <w:bottom w:val="single" w:sz="6" w:space="0" w:color="auto"/>
              <w:right w:val="single" w:sz="6" w:space="0" w:color="auto"/>
            </w:tcBorders>
          </w:tcPr>
          <w:p w14:paraId="2B9CD51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Schweißnaht</w:t>
            </w:r>
          </w:p>
        </w:tc>
        <w:tc>
          <w:tcPr>
            <w:tcW w:w="1865" w:type="dxa"/>
            <w:tcBorders>
              <w:top w:val="single" w:sz="6" w:space="0" w:color="auto"/>
              <w:left w:val="single" w:sz="6" w:space="0" w:color="auto"/>
              <w:bottom w:val="single" w:sz="6" w:space="0" w:color="auto"/>
              <w:right w:val="single" w:sz="6" w:space="0" w:color="auto"/>
            </w:tcBorders>
          </w:tcPr>
          <w:p w14:paraId="2B9CD51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tento svar koutový?</w:t>
            </w:r>
          </w:p>
        </w:tc>
        <w:tc>
          <w:tcPr>
            <w:tcW w:w="2438" w:type="dxa"/>
            <w:tcBorders>
              <w:top w:val="single" w:sz="6" w:space="0" w:color="auto"/>
              <w:left w:val="single" w:sz="6" w:space="0" w:color="auto"/>
              <w:bottom w:val="single" w:sz="6" w:space="0" w:color="auto"/>
              <w:right w:val="single" w:sz="6" w:space="0" w:color="auto"/>
            </w:tcBorders>
          </w:tcPr>
          <w:p w14:paraId="2B9CD51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diese Schweißnaht eine Kehlschweißung?</w:t>
            </w:r>
          </w:p>
        </w:tc>
        <w:tc>
          <w:tcPr>
            <w:tcW w:w="680" w:type="dxa"/>
            <w:tcBorders>
              <w:top w:val="single" w:sz="6" w:space="0" w:color="auto"/>
              <w:left w:val="single" w:sz="6" w:space="0" w:color="auto"/>
              <w:bottom w:val="single" w:sz="6" w:space="0" w:color="auto"/>
              <w:right w:val="single" w:sz="6" w:space="0" w:color="auto"/>
            </w:tcBorders>
          </w:tcPr>
          <w:p w14:paraId="2B9CD51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1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51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1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w:t>
            </w:r>
          </w:p>
        </w:tc>
        <w:tc>
          <w:tcPr>
            <w:tcW w:w="1871" w:type="dxa"/>
            <w:tcBorders>
              <w:top w:val="single" w:sz="6" w:space="0" w:color="auto"/>
              <w:left w:val="single" w:sz="6" w:space="0" w:color="auto"/>
              <w:bottom w:val="single" w:sz="6" w:space="0" w:color="auto"/>
              <w:right w:val="single" w:sz="6" w:space="0" w:color="auto"/>
            </w:tcBorders>
          </w:tcPr>
          <w:p w14:paraId="2B9CD51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Druck</w:t>
            </w:r>
          </w:p>
        </w:tc>
        <w:tc>
          <w:tcPr>
            <w:tcW w:w="1865" w:type="dxa"/>
            <w:tcBorders>
              <w:top w:val="single" w:sz="6" w:space="0" w:color="auto"/>
              <w:left w:val="single" w:sz="6" w:space="0" w:color="auto"/>
              <w:bottom w:val="single" w:sz="6" w:space="0" w:color="auto"/>
              <w:right w:val="single" w:sz="6" w:space="0" w:color="auto"/>
            </w:tcBorders>
          </w:tcPr>
          <w:p w14:paraId="2B9CD51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Domovní plynovod nemá velký tlak.</w:t>
            </w:r>
          </w:p>
        </w:tc>
        <w:tc>
          <w:tcPr>
            <w:tcW w:w="2438" w:type="dxa"/>
            <w:tcBorders>
              <w:top w:val="single" w:sz="6" w:space="0" w:color="auto"/>
              <w:left w:val="single" w:sz="6" w:space="0" w:color="auto"/>
              <w:bottom w:val="single" w:sz="6" w:space="0" w:color="auto"/>
              <w:right w:val="single" w:sz="6" w:space="0" w:color="auto"/>
            </w:tcBorders>
          </w:tcPr>
          <w:p w14:paraId="2B9CD51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Hausgasleitung hat keinen großen Druck.</w:t>
            </w:r>
          </w:p>
        </w:tc>
        <w:tc>
          <w:tcPr>
            <w:tcW w:w="680" w:type="dxa"/>
            <w:tcBorders>
              <w:top w:val="single" w:sz="6" w:space="0" w:color="auto"/>
              <w:left w:val="single" w:sz="6" w:space="0" w:color="auto"/>
              <w:bottom w:val="single" w:sz="6" w:space="0" w:color="auto"/>
              <w:right w:val="single" w:sz="6" w:space="0" w:color="auto"/>
            </w:tcBorders>
          </w:tcPr>
          <w:p w14:paraId="2B9CD51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1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51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2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ochladit</w:t>
            </w:r>
          </w:p>
        </w:tc>
        <w:tc>
          <w:tcPr>
            <w:tcW w:w="1871" w:type="dxa"/>
            <w:tcBorders>
              <w:top w:val="single" w:sz="6" w:space="0" w:color="auto"/>
              <w:left w:val="single" w:sz="6" w:space="0" w:color="auto"/>
              <w:bottom w:val="single" w:sz="6" w:space="0" w:color="auto"/>
              <w:right w:val="single" w:sz="6" w:space="0" w:color="auto"/>
            </w:tcBorders>
          </w:tcPr>
          <w:p w14:paraId="2B9CD52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abkühlen</w:t>
            </w:r>
          </w:p>
        </w:tc>
        <w:tc>
          <w:tcPr>
            <w:tcW w:w="1865" w:type="dxa"/>
            <w:tcBorders>
              <w:top w:val="single" w:sz="6" w:space="0" w:color="auto"/>
              <w:left w:val="single" w:sz="6" w:space="0" w:color="auto"/>
              <w:bottom w:val="single" w:sz="6" w:space="0" w:color="auto"/>
              <w:right w:val="single" w:sz="6" w:space="0" w:color="auto"/>
            </w:tcBorders>
          </w:tcPr>
          <w:p w14:paraId="2B9CD52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Pájený spoj nesmíš rychle ochladit!</w:t>
            </w:r>
          </w:p>
        </w:tc>
        <w:tc>
          <w:tcPr>
            <w:tcW w:w="2438" w:type="dxa"/>
            <w:tcBorders>
              <w:top w:val="single" w:sz="6" w:space="0" w:color="auto"/>
              <w:left w:val="single" w:sz="6" w:space="0" w:color="auto"/>
              <w:bottom w:val="single" w:sz="6" w:space="0" w:color="auto"/>
              <w:right w:val="single" w:sz="6" w:space="0" w:color="auto"/>
            </w:tcBorders>
          </w:tcPr>
          <w:p w14:paraId="2B9CD52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Lötverbindung darfst du nicht rasch abkühlen!</w:t>
            </w:r>
          </w:p>
        </w:tc>
        <w:tc>
          <w:tcPr>
            <w:tcW w:w="680" w:type="dxa"/>
            <w:tcBorders>
              <w:top w:val="single" w:sz="6" w:space="0" w:color="auto"/>
              <w:left w:val="single" w:sz="6" w:space="0" w:color="auto"/>
              <w:bottom w:val="single" w:sz="6" w:space="0" w:color="auto"/>
              <w:right w:val="single" w:sz="6" w:space="0" w:color="auto"/>
            </w:tcBorders>
          </w:tcPr>
          <w:p w14:paraId="2B9CD52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2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52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součásti otopné soustavy</w:t>
            </w:r>
          </w:p>
        </w:tc>
      </w:tr>
      <w:tr w:rsidR="00B86672" w:rsidRPr="00A0020C" w14:paraId="2B9CD52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připevnit</w:t>
            </w:r>
          </w:p>
        </w:tc>
        <w:tc>
          <w:tcPr>
            <w:tcW w:w="1871" w:type="dxa"/>
            <w:tcBorders>
              <w:top w:val="single" w:sz="6" w:space="0" w:color="auto"/>
              <w:left w:val="single" w:sz="6" w:space="0" w:color="auto"/>
              <w:bottom w:val="single" w:sz="6" w:space="0" w:color="auto"/>
              <w:right w:val="single" w:sz="6" w:space="0" w:color="auto"/>
            </w:tcBorders>
          </w:tcPr>
          <w:p w14:paraId="2B9CD52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anbringen (befestigen)</w:t>
            </w:r>
          </w:p>
        </w:tc>
        <w:tc>
          <w:tcPr>
            <w:tcW w:w="1865" w:type="dxa"/>
            <w:tcBorders>
              <w:top w:val="single" w:sz="6" w:space="0" w:color="auto"/>
              <w:left w:val="single" w:sz="6" w:space="0" w:color="auto"/>
              <w:bottom w:val="single" w:sz="6" w:space="0" w:color="auto"/>
              <w:right w:val="single" w:sz="6" w:space="0" w:color="auto"/>
            </w:tcBorders>
          </w:tcPr>
          <w:p w14:paraId="2B9CD52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Připevni potrubí na zeď!</w:t>
            </w:r>
          </w:p>
        </w:tc>
        <w:tc>
          <w:tcPr>
            <w:tcW w:w="2438" w:type="dxa"/>
            <w:tcBorders>
              <w:top w:val="single" w:sz="6" w:space="0" w:color="auto"/>
              <w:left w:val="single" w:sz="6" w:space="0" w:color="auto"/>
              <w:bottom w:val="single" w:sz="6" w:space="0" w:color="auto"/>
              <w:right w:val="single" w:sz="6" w:space="0" w:color="auto"/>
            </w:tcBorders>
          </w:tcPr>
          <w:p w14:paraId="2B9CD52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Bringe die Rohrleitung an der Mauer an!</w:t>
            </w:r>
          </w:p>
        </w:tc>
        <w:tc>
          <w:tcPr>
            <w:tcW w:w="680" w:type="dxa"/>
            <w:tcBorders>
              <w:top w:val="single" w:sz="6" w:space="0" w:color="auto"/>
              <w:left w:val="single" w:sz="6" w:space="0" w:color="auto"/>
              <w:bottom w:val="single" w:sz="6" w:space="0" w:color="auto"/>
              <w:right w:val="single" w:sz="6" w:space="0" w:color="auto"/>
            </w:tcBorders>
          </w:tcPr>
          <w:p w14:paraId="2B9CD52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2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52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3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tlakovat</w:t>
            </w:r>
          </w:p>
        </w:tc>
        <w:tc>
          <w:tcPr>
            <w:tcW w:w="1871" w:type="dxa"/>
            <w:tcBorders>
              <w:top w:val="single" w:sz="6" w:space="0" w:color="auto"/>
              <w:left w:val="single" w:sz="6" w:space="0" w:color="auto"/>
              <w:bottom w:val="single" w:sz="6" w:space="0" w:color="auto"/>
              <w:right w:val="single" w:sz="6" w:space="0" w:color="auto"/>
            </w:tcBorders>
          </w:tcPr>
          <w:p w14:paraId="2B9CD53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Druck entwickeln</w:t>
            </w:r>
          </w:p>
        </w:tc>
        <w:tc>
          <w:tcPr>
            <w:tcW w:w="1865" w:type="dxa"/>
            <w:tcBorders>
              <w:top w:val="single" w:sz="6" w:space="0" w:color="auto"/>
              <w:left w:val="single" w:sz="6" w:space="0" w:color="auto"/>
              <w:bottom w:val="single" w:sz="6" w:space="0" w:color="auto"/>
              <w:right w:val="single" w:sz="6" w:space="0" w:color="auto"/>
            </w:tcBorders>
          </w:tcPr>
          <w:p w14:paraId="2B9CD53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Instalatér bude tlakovat potrubí vodou.</w:t>
            </w:r>
          </w:p>
        </w:tc>
        <w:tc>
          <w:tcPr>
            <w:tcW w:w="2438" w:type="dxa"/>
            <w:tcBorders>
              <w:top w:val="single" w:sz="6" w:space="0" w:color="auto"/>
              <w:left w:val="single" w:sz="6" w:space="0" w:color="auto"/>
              <w:bottom w:val="single" w:sz="6" w:space="0" w:color="auto"/>
              <w:right w:val="single" w:sz="6" w:space="0" w:color="auto"/>
            </w:tcBorders>
          </w:tcPr>
          <w:p w14:paraId="2B9CD53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Installateur wird in der Leitung mit Wasser Druck entwickeln.</w:t>
            </w:r>
          </w:p>
        </w:tc>
        <w:tc>
          <w:tcPr>
            <w:tcW w:w="680" w:type="dxa"/>
            <w:tcBorders>
              <w:top w:val="single" w:sz="6" w:space="0" w:color="auto"/>
              <w:left w:val="single" w:sz="6" w:space="0" w:color="auto"/>
              <w:bottom w:val="single" w:sz="6" w:space="0" w:color="auto"/>
              <w:right w:val="single" w:sz="6" w:space="0" w:color="auto"/>
            </w:tcBorders>
          </w:tcPr>
          <w:p w14:paraId="2B9CD53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3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53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3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vypustit</w:t>
            </w:r>
          </w:p>
        </w:tc>
        <w:tc>
          <w:tcPr>
            <w:tcW w:w="1871" w:type="dxa"/>
            <w:tcBorders>
              <w:top w:val="single" w:sz="6" w:space="0" w:color="auto"/>
              <w:left w:val="single" w:sz="6" w:space="0" w:color="auto"/>
              <w:bottom w:val="single" w:sz="6" w:space="0" w:color="auto"/>
              <w:right w:val="single" w:sz="6" w:space="0" w:color="auto"/>
            </w:tcBorders>
          </w:tcPr>
          <w:p w14:paraId="2B9CD53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ablassen</w:t>
            </w:r>
          </w:p>
        </w:tc>
        <w:tc>
          <w:tcPr>
            <w:tcW w:w="1865" w:type="dxa"/>
            <w:tcBorders>
              <w:top w:val="single" w:sz="6" w:space="0" w:color="auto"/>
              <w:left w:val="single" w:sz="6" w:space="0" w:color="auto"/>
              <w:bottom w:val="single" w:sz="6" w:space="0" w:color="auto"/>
              <w:right w:val="single" w:sz="6" w:space="0" w:color="auto"/>
            </w:tcBorders>
          </w:tcPr>
          <w:p w14:paraId="2B9CD53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Kondenzát vypustíme do sudu.</w:t>
            </w:r>
          </w:p>
        </w:tc>
        <w:tc>
          <w:tcPr>
            <w:tcW w:w="2438" w:type="dxa"/>
            <w:tcBorders>
              <w:top w:val="single" w:sz="6" w:space="0" w:color="auto"/>
              <w:left w:val="single" w:sz="6" w:space="0" w:color="auto"/>
              <w:bottom w:val="single" w:sz="6" w:space="0" w:color="auto"/>
              <w:right w:val="single" w:sz="6" w:space="0" w:color="auto"/>
            </w:tcBorders>
          </w:tcPr>
          <w:p w14:paraId="2B9CD53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Kondensat wird ins Fass abgelassen.</w:t>
            </w:r>
          </w:p>
        </w:tc>
        <w:tc>
          <w:tcPr>
            <w:tcW w:w="680" w:type="dxa"/>
            <w:tcBorders>
              <w:top w:val="single" w:sz="6" w:space="0" w:color="auto"/>
              <w:left w:val="single" w:sz="6" w:space="0" w:color="auto"/>
              <w:bottom w:val="single" w:sz="6" w:space="0" w:color="auto"/>
              <w:right w:val="single" w:sz="6" w:space="0" w:color="auto"/>
            </w:tcBorders>
          </w:tcPr>
          <w:p w14:paraId="2B9CD53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3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53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4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zahřát</w:t>
            </w:r>
          </w:p>
        </w:tc>
        <w:tc>
          <w:tcPr>
            <w:tcW w:w="1871" w:type="dxa"/>
            <w:tcBorders>
              <w:top w:val="single" w:sz="6" w:space="0" w:color="auto"/>
              <w:left w:val="single" w:sz="6" w:space="0" w:color="auto"/>
              <w:bottom w:val="single" w:sz="6" w:space="0" w:color="auto"/>
              <w:right w:val="single" w:sz="6" w:space="0" w:color="auto"/>
            </w:tcBorders>
          </w:tcPr>
          <w:p w14:paraId="2B9CD54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erhitzen (aufwärmen)</w:t>
            </w:r>
          </w:p>
        </w:tc>
        <w:tc>
          <w:tcPr>
            <w:tcW w:w="1865" w:type="dxa"/>
            <w:tcBorders>
              <w:top w:val="single" w:sz="6" w:space="0" w:color="auto"/>
              <w:left w:val="single" w:sz="6" w:space="0" w:color="auto"/>
              <w:bottom w:val="single" w:sz="6" w:space="0" w:color="auto"/>
              <w:right w:val="single" w:sz="6" w:space="0" w:color="auto"/>
            </w:tcBorders>
          </w:tcPr>
          <w:p w14:paraId="2B9CD54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musíš spoj dobře zahřát?</w:t>
            </w:r>
          </w:p>
        </w:tc>
        <w:tc>
          <w:tcPr>
            <w:tcW w:w="2438" w:type="dxa"/>
            <w:tcBorders>
              <w:top w:val="single" w:sz="6" w:space="0" w:color="auto"/>
              <w:left w:val="single" w:sz="6" w:space="0" w:color="auto"/>
              <w:bottom w:val="single" w:sz="6" w:space="0" w:color="auto"/>
              <w:right w:val="single" w:sz="6" w:space="0" w:color="auto"/>
            </w:tcBorders>
          </w:tcPr>
          <w:p w14:paraId="2B9CD54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musst du die Verbindung gut erhitzen?</w:t>
            </w:r>
          </w:p>
        </w:tc>
        <w:tc>
          <w:tcPr>
            <w:tcW w:w="680" w:type="dxa"/>
            <w:tcBorders>
              <w:top w:val="single" w:sz="6" w:space="0" w:color="auto"/>
              <w:left w:val="single" w:sz="6" w:space="0" w:color="auto"/>
              <w:bottom w:val="single" w:sz="6" w:space="0" w:color="auto"/>
              <w:right w:val="single" w:sz="6" w:space="0" w:color="auto"/>
            </w:tcBorders>
          </w:tcPr>
          <w:p w14:paraId="2B9CD54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4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54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4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hrdlo tvarovky</w:t>
            </w:r>
          </w:p>
        </w:tc>
        <w:tc>
          <w:tcPr>
            <w:tcW w:w="1871" w:type="dxa"/>
            <w:tcBorders>
              <w:top w:val="single" w:sz="6" w:space="0" w:color="auto"/>
              <w:left w:val="single" w:sz="6" w:space="0" w:color="auto"/>
              <w:bottom w:val="single" w:sz="6" w:space="0" w:color="auto"/>
              <w:right w:val="single" w:sz="6" w:space="0" w:color="auto"/>
            </w:tcBorders>
          </w:tcPr>
          <w:p w14:paraId="2B9CD54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Formstückhals</w:t>
            </w:r>
          </w:p>
        </w:tc>
        <w:tc>
          <w:tcPr>
            <w:tcW w:w="1865" w:type="dxa"/>
            <w:tcBorders>
              <w:top w:val="single" w:sz="6" w:space="0" w:color="auto"/>
              <w:left w:val="single" w:sz="6" w:space="0" w:color="auto"/>
              <w:bottom w:val="single" w:sz="6" w:space="0" w:color="auto"/>
              <w:right w:val="single" w:sz="6" w:space="0" w:color="auto"/>
            </w:tcBorders>
          </w:tcPr>
          <w:p w14:paraId="2B9CD54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Před lepením čistíme hrdlo tvarovky.</w:t>
            </w:r>
          </w:p>
        </w:tc>
        <w:tc>
          <w:tcPr>
            <w:tcW w:w="2438" w:type="dxa"/>
            <w:tcBorders>
              <w:top w:val="single" w:sz="6" w:space="0" w:color="auto"/>
              <w:left w:val="single" w:sz="6" w:space="0" w:color="auto"/>
              <w:bottom w:val="single" w:sz="6" w:space="0" w:color="auto"/>
              <w:right w:val="single" w:sz="6" w:space="0" w:color="auto"/>
            </w:tcBorders>
          </w:tcPr>
          <w:p w14:paraId="2B9CD54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Vor dem Leimen wird der Formstückhals gereinigt.</w:t>
            </w:r>
          </w:p>
        </w:tc>
        <w:tc>
          <w:tcPr>
            <w:tcW w:w="680" w:type="dxa"/>
            <w:tcBorders>
              <w:top w:val="single" w:sz="6" w:space="0" w:color="auto"/>
              <w:left w:val="single" w:sz="6" w:space="0" w:color="auto"/>
              <w:bottom w:val="single" w:sz="6" w:space="0" w:color="auto"/>
              <w:right w:val="single" w:sz="6" w:space="0" w:color="auto"/>
            </w:tcBorders>
          </w:tcPr>
          <w:p w14:paraId="2B9CD54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4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54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potrubní tvarovky</w:t>
            </w:r>
          </w:p>
        </w:tc>
      </w:tr>
      <w:tr w:rsidR="00B86672" w:rsidRPr="00A0020C" w14:paraId="2B9CD55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w:t>
            </w:r>
          </w:p>
        </w:tc>
        <w:tc>
          <w:tcPr>
            <w:tcW w:w="1871" w:type="dxa"/>
            <w:tcBorders>
              <w:top w:val="single" w:sz="6" w:space="0" w:color="auto"/>
              <w:left w:val="single" w:sz="6" w:space="0" w:color="auto"/>
              <w:bottom w:val="single" w:sz="6" w:space="0" w:color="auto"/>
              <w:right w:val="single" w:sz="6" w:space="0" w:color="auto"/>
            </w:tcBorders>
          </w:tcPr>
          <w:p w14:paraId="2B9CD55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Rohrleitung</w:t>
            </w:r>
          </w:p>
        </w:tc>
        <w:tc>
          <w:tcPr>
            <w:tcW w:w="1865" w:type="dxa"/>
            <w:tcBorders>
              <w:top w:val="single" w:sz="6" w:space="0" w:color="auto"/>
              <w:left w:val="single" w:sz="6" w:space="0" w:color="auto"/>
              <w:bottom w:val="single" w:sz="6" w:space="0" w:color="auto"/>
              <w:right w:val="single" w:sz="6" w:space="0" w:color="auto"/>
            </w:tcBorders>
          </w:tcPr>
          <w:p w14:paraId="2B9CD55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Potrubí není z nerez oceli.</w:t>
            </w:r>
          </w:p>
        </w:tc>
        <w:tc>
          <w:tcPr>
            <w:tcW w:w="2438" w:type="dxa"/>
            <w:tcBorders>
              <w:top w:val="single" w:sz="6" w:space="0" w:color="auto"/>
              <w:left w:val="single" w:sz="6" w:space="0" w:color="auto"/>
              <w:bottom w:val="single" w:sz="6" w:space="0" w:color="auto"/>
              <w:right w:val="single" w:sz="6" w:space="0" w:color="auto"/>
            </w:tcBorders>
          </w:tcPr>
          <w:p w14:paraId="2B9CD55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Rohrleitung ist nicht aus rostfreiem Stahl.</w:t>
            </w:r>
          </w:p>
        </w:tc>
        <w:tc>
          <w:tcPr>
            <w:tcW w:w="680" w:type="dxa"/>
            <w:tcBorders>
              <w:top w:val="single" w:sz="6" w:space="0" w:color="auto"/>
              <w:left w:val="single" w:sz="6" w:space="0" w:color="auto"/>
              <w:bottom w:val="single" w:sz="6" w:space="0" w:color="auto"/>
              <w:right w:val="single" w:sz="6" w:space="0" w:color="auto"/>
            </w:tcBorders>
          </w:tcPr>
          <w:p w14:paraId="2B9CD55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5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55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5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tloušťka stěny</w:t>
            </w:r>
          </w:p>
        </w:tc>
        <w:tc>
          <w:tcPr>
            <w:tcW w:w="1871" w:type="dxa"/>
            <w:tcBorders>
              <w:top w:val="single" w:sz="6" w:space="0" w:color="auto"/>
              <w:left w:val="single" w:sz="6" w:space="0" w:color="auto"/>
              <w:bottom w:val="single" w:sz="6" w:space="0" w:color="auto"/>
              <w:right w:val="single" w:sz="6" w:space="0" w:color="auto"/>
            </w:tcBorders>
          </w:tcPr>
          <w:p w14:paraId="2B9CD55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Wandstärke</w:t>
            </w:r>
          </w:p>
        </w:tc>
        <w:tc>
          <w:tcPr>
            <w:tcW w:w="1865" w:type="dxa"/>
            <w:tcBorders>
              <w:top w:val="single" w:sz="6" w:space="0" w:color="auto"/>
              <w:left w:val="single" w:sz="6" w:space="0" w:color="auto"/>
              <w:bottom w:val="single" w:sz="6" w:space="0" w:color="auto"/>
              <w:right w:val="single" w:sz="6" w:space="0" w:color="auto"/>
            </w:tcBorders>
          </w:tcPr>
          <w:p w14:paraId="2B9CD55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 kontroluje tloušťku stěny tvarovky.</w:t>
            </w:r>
          </w:p>
        </w:tc>
        <w:tc>
          <w:tcPr>
            <w:tcW w:w="2438" w:type="dxa"/>
            <w:tcBorders>
              <w:top w:val="single" w:sz="6" w:space="0" w:color="auto"/>
              <w:left w:val="single" w:sz="6" w:space="0" w:color="auto"/>
              <w:bottom w:val="single" w:sz="6" w:space="0" w:color="auto"/>
              <w:right w:val="single" w:sz="6" w:space="0" w:color="auto"/>
            </w:tcBorders>
          </w:tcPr>
          <w:p w14:paraId="2B9CD55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Schweißer prüft die Formstückwandstärke.</w:t>
            </w:r>
          </w:p>
        </w:tc>
        <w:tc>
          <w:tcPr>
            <w:tcW w:w="680" w:type="dxa"/>
            <w:tcBorders>
              <w:top w:val="single" w:sz="6" w:space="0" w:color="auto"/>
              <w:left w:val="single" w:sz="6" w:space="0" w:color="auto"/>
              <w:bottom w:val="single" w:sz="6" w:space="0" w:color="auto"/>
              <w:right w:val="single" w:sz="6" w:space="0" w:color="auto"/>
            </w:tcBorders>
          </w:tcPr>
          <w:p w14:paraId="2B9CD55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5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55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6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vnější průměr</w:t>
            </w:r>
          </w:p>
        </w:tc>
        <w:tc>
          <w:tcPr>
            <w:tcW w:w="1871" w:type="dxa"/>
            <w:tcBorders>
              <w:top w:val="single" w:sz="6" w:space="0" w:color="auto"/>
              <w:left w:val="single" w:sz="6" w:space="0" w:color="auto"/>
              <w:bottom w:val="single" w:sz="6" w:space="0" w:color="auto"/>
              <w:right w:val="single" w:sz="6" w:space="0" w:color="auto"/>
            </w:tcBorders>
          </w:tcPr>
          <w:p w14:paraId="2B9CD56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Außendurchmesser</w:t>
            </w:r>
          </w:p>
        </w:tc>
        <w:tc>
          <w:tcPr>
            <w:tcW w:w="1865" w:type="dxa"/>
            <w:tcBorders>
              <w:top w:val="single" w:sz="6" w:space="0" w:color="auto"/>
              <w:left w:val="single" w:sz="6" w:space="0" w:color="auto"/>
              <w:bottom w:val="single" w:sz="6" w:space="0" w:color="auto"/>
              <w:right w:val="single" w:sz="6" w:space="0" w:color="auto"/>
            </w:tcBorders>
          </w:tcPr>
          <w:p w14:paraId="2B9CD56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Vnější průměr potrubí z PE-HD je 110 mm.</w:t>
            </w:r>
          </w:p>
        </w:tc>
        <w:tc>
          <w:tcPr>
            <w:tcW w:w="2438" w:type="dxa"/>
            <w:tcBorders>
              <w:top w:val="single" w:sz="6" w:space="0" w:color="auto"/>
              <w:left w:val="single" w:sz="6" w:space="0" w:color="auto"/>
              <w:bottom w:val="single" w:sz="6" w:space="0" w:color="auto"/>
              <w:right w:val="single" w:sz="6" w:space="0" w:color="auto"/>
            </w:tcBorders>
          </w:tcPr>
          <w:p w14:paraId="2B9CD56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Leitungs-Außendurchmesser aus PE-HD beträgt 110 mm.</w:t>
            </w:r>
          </w:p>
        </w:tc>
        <w:tc>
          <w:tcPr>
            <w:tcW w:w="680" w:type="dxa"/>
            <w:tcBorders>
              <w:top w:val="single" w:sz="6" w:space="0" w:color="auto"/>
              <w:left w:val="single" w:sz="6" w:space="0" w:color="auto"/>
              <w:bottom w:val="single" w:sz="6" w:space="0" w:color="auto"/>
              <w:right w:val="single" w:sz="6" w:space="0" w:color="auto"/>
            </w:tcBorders>
          </w:tcPr>
          <w:p w14:paraId="2B9CD56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6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56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6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vnitřní průměr</w:t>
            </w:r>
          </w:p>
        </w:tc>
        <w:tc>
          <w:tcPr>
            <w:tcW w:w="1871" w:type="dxa"/>
            <w:tcBorders>
              <w:top w:val="single" w:sz="6" w:space="0" w:color="auto"/>
              <w:left w:val="single" w:sz="6" w:space="0" w:color="auto"/>
              <w:bottom w:val="single" w:sz="6" w:space="0" w:color="auto"/>
              <w:right w:val="single" w:sz="6" w:space="0" w:color="auto"/>
            </w:tcBorders>
          </w:tcPr>
          <w:p w14:paraId="2B9CD56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Innendurchmesser</w:t>
            </w:r>
          </w:p>
        </w:tc>
        <w:tc>
          <w:tcPr>
            <w:tcW w:w="1865" w:type="dxa"/>
            <w:tcBorders>
              <w:top w:val="single" w:sz="6" w:space="0" w:color="auto"/>
              <w:left w:val="single" w:sz="6" w:space="0" w:color="auto"/>
              <w:bottom w:val="single" w:sz="6" w:space="0" w:color="auto"/>
              <w:right w:val="single" w:sz="6" w:space="0" w:color="auto"/>
            </w:tcBorders>
          </w:tcPr>
          <w:p w14:paraId="2B9CD56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vnitřní průměr potrubí 15 mm?</w:t>
            </w:r>
          </w:p>
        </w:tc>
        <w:tc>
          <w:tcPr>
            <w:tcW w:w="2438" w:type="dxa"/>
            <w:tcBorders>
              <w:top w:val="single" w:sz="6" w:space="0" w:color="auto"/>
              <w:left w:val="single" w:sz="6" w:space="0" w:color="auto"/>
              <w:bottom w:val="single" w:sz="6" w:space="0" w:color="auto"/>
              <w:right w:val="single" w:sz="6" w:space="0" w:color="auto"/>
            </w:tcBorders>
          </w:tcPr>
          <w:p w14:paraId="2B9CD56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Beträgt der Leitungs-Innendurchmesser 15 mm?</w:t>
            </w:r>
          </w:p>
        </w:tc>
        <w:tc>
          <w:tcPr>
            <w:tcW w:w="680" w:type="dxa"/>
            <w:tcBorders>
              <w:top w:val="single" w:sz="6" w:space="0" w:color="auto"/>
              <w:left w:val="single" w:sz="6" w:space="0" w:color="auto"/>
              <w:bottom w:val="single" w:sz="6" w:space="0" w:color="auto"/>
              <w:right w:val="single" w:sz="6" w:space="0" w:color="auto"/>
            </w:tcBorders>
          </w:tcPr>
          <w:p w14:paraId="2B9CD56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6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56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7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dusík</w:t>
            </w:r>
          </w:p>
        </w:tc>
        <w:tc>
          <w:tcPr>
            <w:tcW w:w="1871" w:type="dxa"/>
            <w:tcBorders>
              <w:top w:val="single" w:sz="6" w:space="0" w:color="auto"/>
              <w:left w:val="single" w:sz="6" w:space="0" w:color="auto"/>
              <w:bottom w:val="single" w:sz="6" w:space="0" w:color="auto"/>
              <w:right w:val="single" w:sz="6" w:space="0" w:color="auto"/>
            </w:tcBorders>
          </w:tcPr>
          <w:p w14:paraId="2B9CD57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Stickstoff</w:t>
            </w:r>
          </w:p>
        </w:tc>
        <w:tc>
          <w:tcPr>
            <w:tcW w:w="1865" w:type="dxa"/>
            <w:tcBorders>
              <w:top w:val="single" w:sz="6" w:space="0" w:color="auto"/>
              <w:left w:val="single" w:sz="6" w:space="0" w:color="auto"/>
              <w:bottom w:val="single" w:sz="6" w:space="0" w:color="auto"/>
              <w:right w:val="single" w:sz="6" w:space="0" w:color="auto"/>
            </w:tcBorders>
          </w:tcPr>
          <w:p w14:paraId="2B9CD57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dusík inertní plyn?</w:t>
            </w:r>
          </w:p>
        </w:tc>
        <w:tc>
          <w:tcPr>
            <w:tcW w:w="2438" w:type="dxa"/>
            <w:tcBorders>
              <w:top w:val="single" w:sz="6" w:space="0" w:color="auto"/>
              <w:left w:val="single" w:sz="6" w:space="0" w:color="auto"/>
              <w:bottom w:val="single" w:sz="6" w:space="0" w:color="auto"/>
              <w:right w:val="single" w:sz="6" w:space="0" w:color="auto"/>
            </w:tcBorders>
          </w:tcPr>
          <w:p w14:paraId="2B9CD57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Stickstoff ein Edelgas?</w:t>
            </w:r>
          </w:p>
        </w:tc>
        <w:tc>
          <w:tcPr>
            <w:tcW w:w="680" w:type="dxa"/>
            <w:tcBorders>
              <w:top w:val="single" w:sz="6" w:space="0" w:color="auto"/>
              <w:left w:val="single" w:sz="6" w:space="0" w:color="auto"/>
              <w:bottom w:val="single" w:sz="6" w:space="0" w:color="auto"/>
              <w:right w:val="single" w:sz="6" w:space="0" w:color="auto"/>
            </w:tcBorders>
          </w:tcPr>
          <w:p w14:paraId="2B9CD57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7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57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chemické složení spalin</w:t>
            </w:r>
          </w:p>
        </w:tc>
      </w:tr>
      <w:tr w:rsidR="00B86672" w:rsidRPr="00A0020C" w14:paraId="2B9CD57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kyslík</w:t>
            </w:r>
          </w:p>
        </w:tc>
        <w:tc>
          <w:tcPr>
            <w:tcW w:w="1871" w:type="dxa"/>
            <w:tcBorders>
              <w:top w:val="single" w:sz="6" w:space="0" w:color="auto"/>
              <w:left w:val="single" w:sz="6" w:space="0" w:color="auto"/>
              <w:bottom w:val="single" w:sz="6" w:space="0" w:color="auto"/>
              <w:right w:val="single" w:sz="6" w:space="0" w:color="auto"/>
            </w:tcBorders>
          </w:tcPr>
          <w:p w14:paraId="2B9CD57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Sauerstoff</w:t>
            </w:r>
          </w:p>
        </w:tc>
        <w:tc>
          <w:tcPr>
            <w:tcW w:w="1865" w:type="dxa"/>
            <w:tcBorders>
              <w:top w:val="single" w:sz="6" w:space="0" w:color="auto"/>
              <w:left w:val="single" w:sz="6" w:space="0" w:color="auto"/>
              <w:bottom w:val="single" w:sz="6" w:space="0" w:color="auto"/>
              <w:right w:val="single" w:sz="6" w:space="0" w:color="auto"/>
            </w:tcBorders>
          </w:tcPr>
          <w:p w14:paraId="2B9CD57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dýchat kyslík?</w:t>
            </w:r>
          </w:p>
        </w:tc>
        <w:tc>
          <w:tcPr>
            <w:tcW w:w="2438" w:type="dxa"/>
            <w:tcBorders>
              <w:top w:val="single" w:sz="6" w:space="0" w:color="auto"/>
              <w:left w:val="single" w:sz="6" w:space="0" w:color="auto"/>
              <w:bottom w:val="single" w:sz="6" w:space="0" w:color="auto"/>
              <w:right w:val="single" w:sz="6" w:space="0" w:color="auto"/>
            </w:tcBorders>
          </w:tcPr>
          <w:p w14:paraId="2B9CD57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Können Sie Sauerstoff atmen?</w:t>
            </w:r>
          </w:p>
        </w:tc>
        <w:tc>
          <w:tcPr>
            <w:tcW w:w="680" w:type="dxa"/>
            <w:tcBorders>
              <w:top w:val="single" w:sz="6" w:space="0" w:color="auto"/>
              <w:left w:val="single" w:sz="6" w:space="0" w:color="auto"/>
              <w:bottom w:val="single" w:sz="6" w:space="0" w:color="auto"/>
              <w:right w:val="single" w:sz="6" w:space="0" w:color="auto"/>
            </w:tcBorders>
          </w:tcPr>
          <w:p w14:paraId="2B9CD57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7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57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8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uhličitý</w:t>
            </w:r>
          </w:p>
        </w:tc>
        <w:tc>
          <w:tcPr>
            <w:tcW w:w="1871" w:type="dxa"/>
            <w:tcBorders>
              <w:top w:val="single" w:sz="6" w:space="0" w:color="auto"/>
              <w:left w:val="single" w:sz="6" w:space="0" w:color="auto"/>
              <w:bottom w:val="single" w:sz="6" w:space="0" w:color="auto"/>
              <w:right w:val="single" w:sz="6" w:space="0" w:color="auto"/>
            </w:tcBorders>
          </w:tcPr>
          <w:p w14:paraId="2B9CD58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Kohlendioxid</w:t>
            </w:r>
          </w:p>
        </w:tc>
        <w:tc>
          <w:tcPr>
            <w:tcW w:w="1865" w:type="dxa"/>
            <w:tcBorders>
              <w:top w:val="single" w:sz="6" w:space="0" w:color="auto"/>
              <w:left w:val="single" w:sz="6" w:space="0" w:color="auto"/>
              <w:bottom w:val="single" w:sz="6" w:space="0" w:color="auto"/>
              <w:right w:val="single" w:sz="6" w:space="0" w:color="auto"/>
            </w:tcBorders>
          </w:tcPr>
          <w:p w14:paraId="2B9CD58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uhličitý je v tlakové lahvi.</w:t>
            </w:r>
          </w:p>
        </w:tc>
        <w:tc>
          <w:tcPr>
            <w:tcW w:w="2438" w:type="dxa"/>
            <w:tcBorders>
              <w:top w:val="single" w:sz="6" w:space="0" w:color="auto"/>
              <w:left w:val="single" w:sz="6" w:space="0" w:color="auto"/>
              <w:bottom w:val="single" w:sz="6" w:space="0" w:color="auto"/>
              <w:right w:val="single" w:sz="6" w:space="0" w:color="auto"/>
            </w:tcBorders>
          </w:tcPr>
          <w:p w14:paraId="2B9CD58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Kohlendioxid ist in der Druckluftflasche.</w:t>
            </w:r>
          </w:p>
        </w:tc>
        <w:tc>
          <w:tcPr>
            <w:tcW w:w="680" w:type="dxa"/>
            <w:tcBorders>
              <w:top w:val="single" w:sz="6" w:space="0" w:color="auto"/>
              <w:left w:val="single" w:sz="6" w:space="0" w:color="auto"/>
              <w:bottom w:val="single" w:sz="6" w:space="0" w:color="auto"/>
              <w:right w:val="single" w:sz="6" w:space="0" w:color="auto"/>
            </w:tcBorders>
          </w:tcPr>
          <w:p w14:paraId="2B9CD58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8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58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8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voda</w:t>
            </w:r>
          </w:p>
        </w:tc>
        <w:tc>
          <w:tcPr>
            <w:tcW w:w="1871" w:type="dxa"/>
            <w:tcBorders>
              <w:top w:val="single" w:sz="6" w:space="0" w:color="auto"/>
              <w:left w:val="single" w:sz="6" w:space="0" w:color="auto"/>
              <w:bottom w:val="single" w:sz="6" w:space="0" w:color="auto"/>
              <w:right w:val="single" w:sz="6" w:space="0" w:color="auto"/>
            </w:tcBorders>
          </w:tcPr>
          <w:p w14:paraId="2B9CD58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Wasser</w:t>
            </w:r>
          </w:p>
        </w:tc>
        <w:tc>
          <w:tcPr>
            <w:tcW w:w="1865" w:type="dxa"/>
            <w:tcBorders>
              <w:top w:val="single" w:sz="6" w:space="0" w:color="auto"/>
              <w:left w:val="single" w:sz="6" w:space="0" w:color="auto"/>
              <w:bottom w:val="single" w:sz="6" w:space="0" w:color="auto"/>
              <w:right w:val="single" w:sz="6" w:space="0" w:color="auto"/>
            </w:tcBorders>
          </w:tcPr>
          <w:p w14:paraId="2B9CD58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Voda v tomto potrubí je špinavá.</w:t>
            </w:r>
          </w:p>
        </w:tc>
        <w:tc>
          <w:tcPr>
            <w:tcW w:w="2438" w:type="dxa"/>
            <w:tcBorders>
              <w:top w:val="single" w:sz="6" w:space="0" w:color="auto"/>
              <w:left w:val="single" w:sz="6" w:space="0" w:color="auto"/>
              <w:bottom w:val="single" w:sz="6" w:space="0" w:color="auto"/>
              <w:right w:val="single" w:sz="6" w:space="0" w:color="auto"/>
            </w:tcBorders>
          </w:tcPr>
          <w:p w14:paraId="2B9CD58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Wasser in dieser Leitung ist schmutzig.</w:t>
            </w:r>
          </w:p>
        </w:tc>
        <w:tc>
          <w:tcPr>
            <w:tcW w:w="680" w:type="dxa"/>
            <w:tcBorders>
              <w:top w:val="single" w:sz="6" w:space="0" w:color="auto"/>
              <w:left w:val="single" w:sz="6" w:space="0" w:color="auto"/>
              <w:bottom w:val="single" w:sz="6" w:space="0" w:color="auto"/>
              <w:right w:val="single" w:sz="6" w:space="0" w:color="auto"/>
            </w:tcBorders>
          </w:tcPr>
          <w:p w14:paraId="2B9CD58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8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58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9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vodík</w:t>
            </w:r>
          </w:p>
        </w:tc>
        <w:tc>
          <w:tcPr>
            <w:tcW w:w="1871" w:type="dxa"/>
            <w:tcBorders>
              <w:top w:val="single" w:sz="6" w:space="0" w:color="auto"/>
              <w:left w:val="single" w:sz="6" w:space="0" w:color="auto"/>
              <w:bottom w:val="single" w:sz="6" w:space="0" w:color="auto"/>
              <w:right w:val="single" w:sz="6" w:space="0" w:color="auto"/>
            </w:tcBorders>
          </w:tcPr>
          <w:p w14:paraId="2B9CD59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Wasserstoff</w:t>
            </w:r>
          </w:p>
        </w:tc>
        <w:tc>
          <w:tcPr>
            <w:tcW w:w="1865" w:type="dxa"/>
            <w:tcBorders>
              <w:top w:val="single" w:sz="6" w:space="0" w:color="auto"/>
              <w:left w:val="single" w:sz="6" w:space="0" w:color="auto"/>
              <w:bottom w:val="single" w:sz="6" w:space="0" w:color="auto"/>
              <w:right w:val="single" w:sz="6" w:space="0" w:color="auto"/>
            </w:tcBorders>
          </w:tcPr>
          <w:p w14:paraId="2B9CD59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vodík nebezpečný plyn?</w:t>
            </w:r>
          </w:p>
        </w:tc>
        <w:tc>
          <w:tcPr>
            <w:tcW w:w="2438" w:type="dxa"/>
            <w:tcBorders>
              <w:top w:val="single" w:sz="6" w:space="0" w:color="auto"/>
              <w:left w:val="single" w:sz="6" w:space="0" w:color="auto"/>
              <w:bottom w:val="single" w:sz="6" w:space="0" w:color="auto"/>
              <w:right w:val="single" w:sz="6" w:space="0" w:color="auto"/>
            </w:tcBorders>
          </w:tcPr>
          <w:p w14:paraId="2B9CD59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Wasserstoff ein gefährliches Gas?</w:t>
            </w:r>
          </w:p>
        </w:tc>
        <w:tc>
          <w:tcPr>
            <w:tcW w:w="680" w:type="dxa"/>
            <w:tcBorders>
              <w:top w:val="single" w:sz="6" w:space="0" w:color="auto"/>
              <w:left w:val="single" w:sz="6" w:space="0" w:color="auto"/>
              <w:bottom w:val="single" w:sz="6" w:space="0" w:color="auto"/>
              <w:right w:val="single" w:sz="6" w:space="0" w:color="auto"/>
            </w:tcBorders>
          </w:tcPr>
          <w:p w14:paraId="2B9CD59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9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59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9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opravit</w:t>
            </w:r>
          </w:p>
        </w:tc>
        <w:tc>
          <w:tcPr>
            <w:tcW w:w="1871" w:type="dxa"/>
            <w:tcBorders>
              <w:top w:val="single" w:sz="6" w:space="0" w:color="auto"/>
              <w:left w:val="single" w:sz="6" w:space="0" w:color="auto"/>
              <w:bottom w:val="single" w:sz="6" w:space="0" w:color="auto"/>
              <w:right w:val="single" w:sz="6" w:space="0" w:color="auto"/>
            </w:tcBorders>
          </w:tcPr>
          <w:p w14:paraId="2B9CD59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reparieren</w:t>
            </w:r>
          </w:p>
        </w:tc>
        <w:tc>
          <w:tcPr>
            <w:tcW w:w="1865" w:type="dxa"/>
            <w:tcBorders>
              <w:top w:val="single" w:sz="6" w:space="0" w:color="auto"/>
              <w:left w:val="single" w:sz="6" w:space="0" w:color="auto"/>
              <w:bottom w:val="single" w:sz="6" w:space="0" w:color="auto"/>
              <w:right w:val="single" w:sz="6" w:space="0" w:color="auto"/>
            </w:tcBorders>
          </w:tcPr>
          <w:p w14:paraId="2B9CD59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Umíte opravit lokální plynové topidlo?</w:t>
            </w:r>
          </w:p>
        </w:tc>
        <w:tc>
          <w:tcPr>
            <w:tcW w:w="2438" w:type="dxa"/>
            <w:tcBorders>
              <w:top w:val="single" w:sz="6" w:space="0" w:color="auto"/>
              <w:left w:val="single" w:sz="6" w:space="0" w:color="auto"/>
              <w:bottom w:val="single" w:sz="6" w:space="0" w:color="auto"/>
              <w:right w:val="single" w:sz="6" w:space="0" w:color="auto"/>
            </w:tcBorders>
          </w:tcPr>
          <w:p w14:paraId="2B9CD59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Können Sie ein lokales Gasheizgerät reparieren?</w:t>
            </w:r>
          </w:p>
        </w:tc>
        <w:tc>
          <w:tcPr>
            <w:tcW w:w="680" w:type="dxa"/>
            <w:tcBorders>
              <w:top w:val="single" w:sz="6" w:space="0" w:color="auto"/>
              <w:left w:val="single" w:sz="6" w:space="0" w:color="auto"/>
              <w:bottom w:val="single" w:sz="6" w:space="0" w:color="auto"/>
              <w:right w:val="single" w:sz="6" w:space="0" w:color="auto"/>
            </w:tcBorders>
          </w:tcPr>
          <w:p w14:paraId="2B9CD59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9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59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opravy</w:t>
            </w:r>
          </w:p>
        </w:tc>
      </w:tr>
      <w:tr w:rsidR="00B86672" w:rsidRPr="00A0020C" w14:paraId="2B9CD5A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snížit</w:t>
            </w:r>
          </w:p>
        </w:tc>
        <w:tc>
          <w:tcPr>
            <w:tcW w:w="1871" w:type="dxa"/>
            <w:tcBorders>
              <w:top w:val="single" w:sz="6" w:space="0" w:color="auto"/>
              <w:left w:val="single" w:sz="6" w:space="0" w:color="auto"/>
              <w:bottom w:val="single" w:sz="6" w:space="0" w:color="auto"/>
              <w:right w:val="single" w:sz="6" w:space="0" w:color="auto"/>
            </w:tcBorders>
          </w:tcPr>
          <w:p w14:paraId="2B9CD5A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reduzieren</w:t>
            </w:r>
          </w:p>
        </w:tc>
        <w:tc>
          <w:tcPr>
            <w:tcW w:w="1865" w:type="dxa"/>
            <w:tcBorders>
              <w:top w:val="single" w:sz="6" w:space="0" w:color="auto"/>
              <w:left w:val="single" w:sz="6" w:space="0" w:color="auto"/>
              <w:bottom w:val="single" w:sz="6" w:space="0" w:color="auto"/>
              <w:right w:val="single" w:sz="6" w:space="0" w:color="auto"/>
            </w:tcBorders>
          </w:tcPr>
          <w:p w14:paraId="2B9CD5A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Instalatér snižuje tlak v potrubí.</w:t>
            </w:r>
          </w:p>
        </w:tc>
        <w:tc>
          <w:tcPr>
            <w:tcW w:w="2438" w:type="dxa"/>
            <w:tcBorders>
              <w:top w:val="single" w:sz="6" w:space="0" w:color="auto"/>
              <w:left w:val="single" w:sz="6" w:space="0" w:color="auto"/>
              <w:bottom w:val="single" w:sz="6" w:space="0" w:color="auto"/>
              <w:right w:val="single" w:sz="6" w:space="0" w:color="auto"/>
            </w:tcBorders>
          </w:tcPr>
          <w:p w14:paraId="2B9CD5A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Installateur reduziert den Druck in der Rohrleitung.</w:t>
            </w:r>
          </w:p>
        </w:tc>
        <w:tc>
          <w:tcPr>
            <w:tcW w:w="680" w:type="dxa"/>
            <w:tcBorders>
              <w:top w:val="single" w:sz="6" w:space="0" w:color="auto"/>
              <w:left w:val="single" w:sz="6" w:space="0" w:color="auto"/>
              <w:bottom w:val="single" w:sz="6" w:space="0" w:color="auto"/>
              <w:right w:val="single" w:sz="6" w:space="0" w:color="auto"/>
            </w:tcBorders>
          </w:tcPr>
          <w:p w14:paraId="2B9CD5A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A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5A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A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vyměnit</w:t>
            </w:r>
          </w:p>
        </w:tc>
        <w:tc>
          <w:tcPr>
            <w:tcW w:w="1871" w:type="dxa"/>
            <w:tcBorders>
              <w:top w:val="single" w:sz="6" w:space="0" w:color="auto"/>
              <w:left w:val="single" w:sz="6" w:space="0" w:color="auto"/>
              <w:bottom w:val="single" w:sz="6" w:space="0" w:color="auto"/>
              <w:right w:val="single" w:sz="6" w:space="0" w:color="auto"/>
            </w:tcBorders>
          </w:tcPr>
          <w:p w14:paraId="2B9CD5A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wechseln</w:t>
            </w:r>
          </w:p>
        </w:tc>
        <w:tc>
          <w:tcPr>
            <w:tcW w:w="1865" w:type="dxa"/>
            <w:tcBorders>
              <w:top w:val="single" w:sz="6" w:space="0" w:color="auto"/>
              <w:left w:val="single" w:sz="6" w:space="0" w:color="auto"/>
              <w:bottom w:val="single" w:sz="6" w:space="0" w:color="auto"/>
              <w:right w:val="single" w:sz="6" w:space="0" w:color="auto"/>
            </w:tcBorders>
          </w:tcPr>
          <w:p w14:paraId="2B9CD5A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Montér vymění čerpadlo ve sklepě.</w:t>
            </w:r>
          </w:p>
        </w:tc>
        <w:tc>
          <w:tcPr>
            <w:tcW w:w="2438" w:type="dxa"/>
            <w:tcBorders>
              <w:top w:val="single" w:sz="6" w:space="0" w:color="auto"/>
              <w:left w:val="single" w:sz="6" w:space="0" w:color="auto"/>
              <w:bottom w:val="single" w:sz="6" w:space="0" w:color="auto"/>
              <w:right w:val="single" w:sz="6" w:space="0" w:color="auto"/>
            </w:tcBorders>
          </w:tcPr>
          <w:p w14:paraId="2B9CD5A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Monteur wechselt die Pumpe im Keller.</w:t>
            </w:r>
          </w:p>
        </w:tc>
        <w:tc>
          <w:tcPr>
            <w:tcW w:w="680" w:type="dxa"/>
            <w:tcBorders>
              <w:top w:val="single" w:sz="6" w:space="0" w:color="auto"/>
              <w:left w:val="single" w:sz="6" w:space="0" w:color="auto"/>
              <w:bottom w:val="single" w:sz="6" w:space="0" w:color="auto"/>
              <w:right w:val="single" w:sz="6" w:space="0" w:color="auto"/>
            </w:tcBorders>
          </w:tcPr>
          <w:p w14:paraId="2B9CD5A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A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5A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B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vyzkoušet</w:t>
            </w:r>
          </w:p>
        </w:tc>
        <w:tc>
          <w:tcPr>
            <w:tcW w:w="1871" w:type="dxa"/>
            <w:tcBorders>
              <w:top w:val="single" w:sz="6" w:space="0" w:color="auto"/>
              <w:left w:val="single" w:sz="6" w:space="0" w:color="auto"/>
              <w:bottom w:val="single" w:sz="6" w:space="0" w:color="auto"/>
              <w:right w:val="single" w:sz="6" w:space="0" w:color="auto"/>
            </w:tcBorders>
          </w:tcPr>
          <w:p w14:paraId="2B9CD5B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ausprobieren</w:t>
            </w:r>
          </w:p>
        </w:tc>
        <w:tc>
          <w:tcPr>
            <w:tcW w:w="1865" w:type="dxa"/>
            <w:tcBorders>
              <w:top w:val="single" w:sz="6" w:space="0" w:color="auto"/>
              <w:left w:val="single" w:sz="6" w:space="0" w:color="auto"/>
              <w:bottom w:val="single" w:sz="6" w:space="0" w:color="auto"/>
              <w:right w:val="single" w:sz="6" w:space="0" w:color="auto"/>
            </w:tcBorders>
          </w:tcPr>
          <w:p w14:paraId="2B9CD5B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Vyzkoušej ten přístroj dobře!</w:t>
            </w:r>
          </w:p>
        </w:tc>
        <w:tc>
          <w:tcPr>
            <w:tcW w:w="2438" w:type="dxa"/>
            <w:tcBorders>
              <w:top w:val="single" w:sz="6" w:space="0" w:color="auto"/>
              <w:left w:val="single" w:sz="6" w:space="0" w:color="auto"/>
              <w:bottom w:val="single" w:sz="6" w:space="0" w:color="auto"/>
              <w:right w:val="single" w:sz="6" w:space="0" w:color="auto"/>
            </w:tcBorders>
          </w:tcPr>
          <w:p w14:paraId="2B9CD5B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Probiere das Gerät gut aus!</w:t>
            </w:r>
          </w:p>
        </w:tc>
        <w:tc>
          <w:tcPr>
            <w:tcW w:w="680" w:type="dxa"/>
            <w:tcBorders>
              <w:top w:val="single" w:sz="6" w:space="0" w:color="auto"/>
              <w:left w:val="single" w:sz="6" w:space="0" w:color="auto"/>
              <w:bottom w:val="single" w:sz="6" w:space="0" w:color="auto"/>
              <w:right w:val="single" w:sz="6" w:space="0" w:color="auto"/>
            </w:tcBorders>
          </w:tcPr>
          <w:p w14:paraId="2B9CD5B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B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5B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B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zvýšit</w:t>
            </w:r>
          </w:p>
        </w:tc>
        <w:tc>
          <w:tcPr>
            <w:tcW w:w="1871" w:type="dxa"/>
            <w:tcBorders>
              <w:top w:val="single" w:sz="6" w:space="0" w:color="auto"/>
              <w:left w:val="single" w:sz="6" w:space="0" w:color="auto"/>
              <w:bottom w:val="single" w:sz="6" w:space="0" w:color="auto"/>
              <w:right w:val="single" w:sz="6" w:space="0" w:color="auto"/>
            </w:tcBorders>
          </w:tcPr>
          <w:p w14:paraId="2B9CD5B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erhöhen</w:t>
            </w:r>
          </w:p>
        </w:tc>
        <w:tc>
          <w:tcPr>
            <w:tcW w:w="1865" w:type="dxa"/>
            <w:tcBorders>
              <w:top w:val="single" w:sz="6" w:space="0" w:color="auto"/>
              <w:left w:val="single" w:sz="6" w:space="0" w:color="auto"/>
              <w:bottom w:val="single" w:sz="6" w:space="0" w:color="auto"/>
              <w:right w:val="single" w:sz="6" w:space="0" w:color="auto"/>
            </w:tcBorders>
          </w:tcPr>
          <w:p w14:paraId="2B9CD5B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 opravě můžete zvýšit tlak plynu v potrubí.</w:t>
            </w:r>
          </w:p>
        </w:tc>
        <w:tc>
          <w:tcPr>
            <w:tcW w:w="2438" w:type="dxa"/>
            <w:tcBorders>
              <w:top w:val="single" w:sz="6" w:space="0" w:color="auto"/>
              <w:left w:val="single" w:sz="6" w:space="0" w:color="auto"/>
              <w:bottom w:val="single" w:sz="6" w:space="0" w:color="auto"/>
              <w:right w:val="single" w:sz="6" w:space="0" w:color="auto"/>
            </w:tcBorders>
          </w:tcPr>
          <w:p w14:paraId="2B9CD5B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Nach der Reparatur kann der Gasdruck in der Rohrleitung erhöht werden.</w:t>
            </w:r>
          </w:p>
        </w:tc>
        <w:tc>
          <w:tcPr>
            <w:tcW w:w="680" w:type="dxa"/>
            <w:tcBorders>
              <w:top w:val="single" w:sz="6" w:space="0" w:color="auto"/>
              <w:left w:val="single" w:sz="6" w:space="0" w:color="auto"/>
              <w:bottom w:val="single" w:sz="6" w:space="0" w:color="auto"/>
              <w:right w:val="single" w:sz="6" w:space="0" w:color="auto"/>
            </w:tcBorders>
          </w:tcPr>
          <w:p w14:paraId="2B9CD5B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NJ-2M-2pol</w:t>
            </w:r>
          </w:p>
        </w:tc>
        <w:tc>
          <w:tcPr>
            <w:tcW w:w="624" w:type="dxa"/>
            <w:tcBorders>
              <w:top w:val="single" w:sz="6" w:space="0" w:color="auto"/>
              <w:left w:val="single" w:sz="6" w:space="0" w:color="auto"/>
              <w:bottom w:val="single" w:sz="6" w:space="0" w:color="auto"/>
              <w:right w:val="single" w:sz="6" w:space="0" w:color="auto"/>
            </w:tcBorders>
          </w:tcPr>
          <w:p w14:paraId="2B9CD5B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5B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C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CNG</w:t>
            </w:r>
          </w:p>
        </w:tc>
        <w:tc>
          <w:tcPr>
            <w:tcW w:w="1871" w:type="dxa"/>
            <w:tcBorders>
              <w:top w:val="single" w:sz="6" w:space="0" w:color="auto"/>
              <w:left w:val="single" w:sz="6" w:space="0" w:color="auto"/>
              <w:bottom w:val="single" w:sz="6" w:space="0" w:color="auto"/>
              <w:right w:val="single" w:sz="6" w:space="0" w:color="auto"/>
            </w:tcBorders>
          </w:tcPr>
          <w:p w14:paraId="2B9CD5C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verdichtetes Erdgas</w:t>
            </w:r>
          </w:p>
        </w:tc>
        <w:tc>
          <w:tcPr>
            <w:tcW w:w="1865" w:type="dxa"/>
            <w:tcBorders>
              <w:top w:val="single" w:sz="6" w:space="0" w:color="auto"/>
              <w:left w:val="single" w:sz="6" w:space="0" w:color="auto"/>
              <w:bottom w:val="single" w:sz="6" w:space="0" w:color="auto"/>
              <w:right w:val="single" w:sz="6" w:space="0" w:color="auto"/>
            </w:tcBorders>
          </w:tcPr>
          <w:p w14:paraId="2B9CD5C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Stlačený zemní plyn v nádrži.</w:t>
            </w:r>
          </w:p>
        </w:tc>
        <w:tc>
          <w:tcPr>
            <w:tcW w:w="2438" w:type="dxa"/>
            <w:tcBorders>
              <w:top w:val="single" w:sz="6" w:space="0" w:color="auto"/>
              <w:left w:val="single" w:sz="6" w:space="0" w:color="auto"/>
              <w:bottom w:val="single" w:sz="6" w:space="0" w:color="auto"/>
              <w:right w:val="single" w:sz="6" w:space="0" w:color="auto"/>
            </w:tcBorders>
          </w:tcPr>
          <w:p w14:paraId="2B9CD5C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Verdichtetes Erdgas im Tank.</w:t>
            </w:r>
          </w:p>
        </w:tc>
        <w:tc>
          <w:tcPr>
            <w:tcW w:w="680" w:type="dxa"/>
            <w:tcBorders>
              <w:top w:val="single" w:sz="6" w:space="0" w:color="auto"/>
              <w:left w:val="single" w:sz="6" w:space="0" w:color="auto"/>
              <w:bottom w:val="single" w:sz="6" w:space="0" w:color="auto"/>
              <w:right w:val="single" w:sz="6" w:space="0" w:color="auto"/>
            </w:tcBorders>
          </w:tcPr>
          <w:p w14:paraId="2B9CD5C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5C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5C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ekologická paliva</w:t>
            </w:r>
          </w:p>
        </w:tc>
      </w:tr>
      <w:tr w:rsidR="00B86672" w:rsidRPr="00A0020C" w14:paraId="2B9CD5C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ekologické aktivity</w:t>
            </w:r>
          </w:p>
        </w:tc>
        <w:tc>
          <w:tcPr>
            <w:tcW w:w="1871" w:type="dxa"/>
            <w:tcBorders>
              <w:top w:val="single" w:sz="6" w:space="0" w:color="auto"/>
              <w:left w:val="single" w:sz="6" w:space="0" w:color="auto"/>
              <w:bottom w:val="single" w:sz="6" w:space="0" w:color="auto"/>
              <w:right w:val="single" w:sz="6" w:space="0" w:color="auto"/>
            </w:tcBorders>
          </w:tcPr>
          <w:p w14:paraId="2B9CD5C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Umweltaktivitäten</w:t>
            </w:r>
          </w:p>
        </w:tc>
        <w:tc>
          <w:tcPr>
            <w:tcW w:w="1865" w:type="dxa"/>
            <w:tcBorders>
              <w:top w:val="single" w:sz="6" w:space="0" w:color="auto"/>
              <w:left w:val="single" w:sz="6" w:space="0" w:color="auto"/>
              <w:bottom w:val="single" w:sz="6" w:space="0" w:color="auto"/>
              <w:right w:val="single" w:sz="6" w:space="0" w:color="auto"/>
            </w:tcBorders>
          </w:tcPr>
          <w:p w14:paraId="2B9CD5C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Jsou ekologické aktivity důležité?</w:t>
            </w:r>
          </w:p>
        </w:tc>
        <w:tc>
          <w:tcPr>
            <w:tcW w:w="2438" w:type="dxa"/>
            <w:tcBorders>
              <w:top w:val="single" w:sz="6" w:space="0" w:color="auto"/>
              <w:left w:val="single" w:sz="6" w:space="0" w:color="auto"/>
              <w:bottom w:val="single" w:sz="6" w:space="0" w:color="auto"/>
              <w:right w:val="single" w:sz="6" w:space="0" w:color="auto"/>
            </w:tcBorders>
          </w:tcPr>
          <w:p w14:paraId="2B9CD5C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Sind die Umweltaktivitäten wichtig?</w:t>
            </w:r>
          </w:p>
        </w:tc>
        <w:tc>
          <w:tcPr>
            <w:tcW w:w="680" w:type="dxa"/>
            <w:tcBorders>
              <w:top w:val="single" w:sz="6" w:space="0" w:color="auto"/>
              <w:left w:val="single" w:sz="6" w:space="0" w:color="auto"/>
              <w:bottom w:val="single" w:sz="6" w:space="0" w:color="auto"/>
              <w:right w:val="single" w:sz="6" w:space="0" w:color="auto"/>
            </w:tcBorders>
          </w:tcPr>
          <w:p w14:paraId="2B9CD5C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5C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5C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D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LNG</w:t>
            </w:r>
          </w:p>
        </w:tc>
        <w:tc>
          <w:tcPr>
            <w:tcW w:w="1871" w:type="dxa"/>
            <w:tcBorders>
              <w:top w:val="single" w:sz="6" w:space="0" w:color="auto"/>
              <w:left w:val="single" w:sz="6" w:space="0" w:color="auto"/>
              <w:bottom w:val="single" w:sz="6" w:space="0" w:color="auto"/>
              <w:right w:val="single" w:sz="6" w:space="0" w:color="auto"/>
            </w:tcBorders>
          </w:tcPr>
          <w:p w14:paraId="2B9CD5D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verflüssigtes Erdgas</w:t>
            </w:r>
          </w:p>
        </w:tc>
        <w:tc>
          <w:tcPr>
            <w:tcW w:w="1865" w:type="dxa"/>
            <w:tcBorders>
              <w:top w:val="single" w:sz="6" w:space="0" w:color="auto"/>
              <w:left w:val="single" w:sz="6" w:space="0" w:color="auto"/>
              <w:bottom w:val="single" w:sz="6" w:space="0" w:color="auto"/>
              <w:right w:val="single" w:sz="6" w:space="0" w:color="auto"/>
            </w:tcBorders>
          </w:tcPr>
          <w:p w14:paraId="2B9CD5D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Jak přepravujeme zkapalněný zemní plyn?</w:t>
            </w:r>
          </w:p>
        </w:tc>
        <w:tc>
          <w:tcPr>
            <w:tcW w:w="2438" w:type="dxa"/>
            <w:tcBorders>
              <w:top w:val="single" w:sz="6" w:space="0" w:color="auto"/>
              <w:left w:val="single" w:sz="6" w:space="0" w:color="auto"/>
              <w:bottom w:val="single" w:sz="6" w:space="0" w:color="auto"/>
              <w:right w:val="single" w:sz="6" w:space="0" w:color="auto"/>
            </w:tcBorders>
          </w:tcPr>
          <w:p w14:paraId="2B9CD5D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wird verflüssigtes Erdgas transportiert?</w:t>
            </w:r>
          </w:p>
        </w:tc>
        <w:tc>
          <w:tcPr>
            <w:tcW w:w="680" w:type="dxa"/>
            <w:tcBorders>
              <w:top w:val="single" w:sz="6" w:space="0" w:color="auto"/>
              <w:left w:val="single" w:sz="6" w:space="0" w:color="auto"/>
              <w:bottom w:val="single" w:sz="6" w:space="0" w:color="auto"/>
              <w:right w:val="single" w:sz="6" w:space="0" w:color="auto"/>
            </w:tcBorders>
          </w:tcPr>
          <w:p w14:paraId="2B9CD5D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5D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5D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D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plastová fólie</w:t>
            </w:r>
          </w:p>
        </w:tc>
        <w:tc>
          <w:tcPr>
            <w:tcW w:w="1871" w:type="dxa"/>
            <w:tcBorders>
              <w:top w:val="single" w:sz="6" w:space="0" w:color="auto"/>
              <w:left w:val="single" w:sz="6" w:space="0" w:color="auto"/>
              <w:bottom w:val="single" w:sz="6" w:space="0" w:color="auto"/>
              <w:right w:val="single" w:sz="6" w:space="0" w:color="auto"/>
            </w:tcBorders>
          </w:tcPr>
          <w:p w14:paraId="2B9CD5D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Kunststofffolie</w:t>
            </w:r>
          </w:p>
        </w:tc>
        <w:tc>
          <w:tcPr>
            <w:tcW w:w="1865" w:type="dxa"/>
            <w:tcBorders>
              <w:top w:val="single" w:sz="6" w:space="0" w:color="auto"/>
              <w:left w:val="single" w:sz="6" w:space="0" w:color="auto"/>
              <w:bottom w:val="single" w:sz="6" w:space="0" w:color="auto"/>
              <w:right w:val="single" w:sz="6" w:space="0" w:color="auto"/>
            </w:tcBorders>
          </w:tcPr>
          <w:p w14:paraId="2B9CD5D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 skládce je plastová fólie.</w:t>
            </w:r>
          </w:p>
        </w:tc>
        <w:tc>
          <w:tcPr>
            <w:tcW w:w="2438" w:type="dxa"/>
            <w:tcBorders>
              <w:top w:val="single" w:sz="6" w:space="0" w:color="auto"/>
              <w:left w:val="single" w:sz="6" w:space="0" w:color="auto"/>
              <w:bottom w:val="single" w:sz="6" w:space="0" w:color="auto"/>
              <w:right w:val="single" w:sz="6" w:space="0" w:color="auto"/>
            </w:tcBorders>
          </w:tcPr>
          <w:p w14:paraId="2B9CD5D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Auf der Deponie ist eine Kunststofffolie.</w:t>
            </w:r>
          </w:p>
        </w:tc>
        <w:tc>
          <w:tcPr>
            <w:tcW w:w="680" w:type="dxa"/>
            <w:tcBorders>
              <w:top w:val="single" w:sz="6" w:space="0" w:color="auto"/>
              <w:left w:val="single" w:sz="6" w:space="0" w:color="auto"/>
              <w:bottom w:val="single" w:sz="6" w:space="0" w:color="auto"/>
              <w:right w:val="single" w:sz="6" w:space="0" w:color="auto"/>
            </w:tcBorders>
          </w:tcPr>
          <w:p w14:paraId="2B9CD5D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5D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5D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E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recyklovaný plast</w:t>
            </w:r>
          </w:p>
        </w:tc>
        <w:tc>
          <w:tcPr>
            <w:tcW w:w="1871" w:type="dxa"/>
            <w:tcBorders>
              <w:top w:val="single" w:sz="6" w:space="0" w:color="auto"/>
              <w:left w:val="single" w:sz="6" w:space="0" w:color="auto"/>
              <w:bottom w:val="single" w:sz="6" w:space="0" w:color="auto"/>
              <w:right w:val="single" w:sz="6" w:space="0" w:color="auto"/>
            </w:tcBorders>
          </w:tcPr>
          <w:p w14:paraId="2B9CD5E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recycelter Kunststoff</w:t>
            </w:r>
          </w:p>
        </w:tc>
        <w:tc>
          <w:tcPr>
            <w:tcW w:w="1865" w:type="dxa"/>
            <w:tcBorders>
              <w:top w:val="single" w:sz="6" w:space="0" w:color="auto"/>
              <w:left w:val="single" w:sz="6" w:space="0" w:color="auto"/>
              <w:bottom w:val="single" w:sz="6" w:space="0" w:color="auto"/>
              <w:right w:val="single" w:sz="6" w:space="0" w:color="auto"/>
            </w:tcBorders>
          </w:tcPr>
          <w:p w14:paraId="2B9CD5E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používáte recyklovaný plast ve firmě?</w:t>
            </w:r>
          </w:p>
        </w:tc>
        <w:tc>
          <w:tcPr>
            <w:tcW w:w="2438" w:type="dxa"/>
            <w:tcBorders>
              <w:top w:val="single" w:sz="6" w:space="0" w:color="auto"/>
              <w:left w:val="single" w:sz="6" w:space="0" w:color="auto"/>
              <w:bottom w:val="single" w:sz="6" w:space="0" w:color="auto"/>
              <w:right w:val="single" w:sz="6" w:space="0" w:color="auto"/>
            </w:tcBorders>
          </w:tcPr>
          <w:p w14:paraId="2B9CD5E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wird in Ihrer Firma recycelter Kunststoff verwendet?</w:t>
            </w:r>
          </w:p>
        </w:tc>
        <w:tc>
          <w:tcPr>
            <w:tcW w:w="680" w:type="dxa"/>
            <w:tcBorders>
              <w:top w:val="single" w:sz="6" w:space="0" w:color="auto"/>
              <w:left w:val="single" w:sz="6" w:space="0" w:color="auto"/>
              <w:bottom w:val="single" w:sz="6" w:space="0" w:color="auto"/>
              <w:right w:val="single" w:sz="6" w:space="0" w:color="auto"/>
            </w:tcBorders>
          </w:tcPr>
          <w:p w14:paraId="2B9CD5E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5E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5E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E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autobusy na plyn</w:t>
            </w:r>
          </w:p>
        </w:tc>
        <w:tc>
          <w:tcPr>
            <w:tcW w:w="1871" w:type="dxa"/>
            <w:tcBorders>
              <w:top w:val="single" w:sz="6" w:space="0" w:color="auto"/>
              <w:left w:val="single" w:sz="6" w:space="0" w:color="auto"/>
              <w:bottom w:val="single" w:sz="6" w:space="0" w:color="auto"/>
              <w:right w:val="single" w:sz="6" w:space="0" w:color="auto"/>
            </w:tcBorders>
          </w:tcPr>
          <w:p w14:paraId="2B9CD5E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gasbetriebene Busse</w:t>
            </w:r>
          </w:p>
        </w:tc>
        <w:tc>
          <w:tcPr>
            <w:tcW w:w="1865" w:type="dxa"/>
            <w:tcBorders>
              <w:top w:val="single" w:sz="6" w:space="0" w:color="auto"/>
              <w:left w:val="single" w:sz="6" w:space="0" w:color="auto"/>
              <w:bottom w:val="single" w:sz="6" w:space="0" w:color="auto"/>
              <w:right w:val="single" w:sz="6" w:space="0" w:color="auto"/>
            </w:tcBorders>
          </w:tcPr>
          <w:p w14:paraId="2B9CD5E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Autobusy na plyn jezdí ve městech.</w:t>
            </w:r>
          </w:p>
        </w:tc>
        <w:tc>
          <w:tcPr>
            <w:tcW w:w="2438" w:type="dxa"/>
            <w:tcBorders>
              <w:top w:val="single" w:sz="6" w:space="0" w:color="auto"/>
              <w:left w:val="single" w:sz="6" w:space="0" w:color="auto"/>
              <w:bottom w:val="single" w:sz="6" w:space="0" w:color="auto"/>
              <w:right w:val="single" w:sz="6" w:space="0" w:color="auto"/>
            </w:tcBorders>
          </w:tcPr>
          <w:p w14:paraId="2B9CD5E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Gasbetriebene Busse verkehren in den Städten.</w:t>
            </w:r>
          </w:p>
        </w:tc>
        <w:tc>
          <w:tcPr>
            <w:tcW w:w="680" w:type="dxa"/>
            <w:tcBorders>
              <w:top w:val="single" w:sz="6" w:space="0" w:color="auto"/>
              <w:left w:val="single" w:sz="6" w:space="0" w:color="auto"/>
              <w:bottom w:val="single" w:sz="6" w:space="0" w:color="auto"/>
              <w:right w:val="single" w:sz="6" w:space="0" w:color="auto"/>
            </w:tcBorders>
          </w:tcPr>
          <w:p w14:paraId="2B9CD5E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5E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5E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 v dopravě</w:t>
            </w:r>
          </w:p>
        </w:tc>
      </w:tr>
      <w:tr w:rsidR="00B86672" w:rsidRPr="00A0020C" w14:paraId="2B9CD5F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emise</w:t>
            </w:r>
          </w:p>
        </w:tc>
        <w:tc>
          <w:tcPr>
            <w:tcW w:w="1871" w:type="dxa"/>
            <w:tcBorders>
              <w:top w:val="single" w:sz="6" w:space="0" w:color="auto"/>
              <w:left w:val="single" w:sz="6" w:space="0" w:color="auto"/>
              <w:bottom w:val="single" w:sz="6" w:space="0" w:color="auto"/>
              <w:right w:val="single" w:sz="6" w:space="0" w:color="auto"/>
            </w:tcBorders>
          </w:tcPr>
          <w:p w14:paraId="2B9CD5F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Emission</w:t>
            </w:r>
          </w:p>
        </w:tc>
        <w:tc>
          <w:tcPr>
            <w:tcW w:w="1865" w:type="dxa"/>
            <w:tcBorders>
              <w:top w:val="single" w:sz="6" w:space="0" w:color="auto"/>
              <w:left w:val="single" w:sz="6" w:space="0" w:color="auto"/>
              <w:bottom w:val="single" w:sz="6" w:space="0" w:color="auto"/>
              <w:right w:val="single" w:sz="6" w:space="0" w:color="auto"/>
            </w:tcBorders>
          </w:tcPr>
          <w:p w14:paraId="2B9CD5F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Auta na plyn mají nízké emise.</w:t>
            </w:r>
          </w:p>
        </w:tc>
        <w:tc>
          <w:tcPr>
            <w:tcW w:w="2438" w:type="dxa"/>
            <w:tcBorders>
              <w:top w:val="single" w:sz="6" w:space="0" w:color="auto"/>
              <w:left w:val="single" w:sz="6" w:space="0" w:color="auto"/>
              <w:bottom w:val="single" w:sz="6" w:space="0" w:color="auto"/>
              <w:right w:val="single" w:sz="6" w:space="0" w:color="auto"/>
            </w:tcBorders>
          </w:tcPr>
          <w:p w14:paraId="2B9CD5F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Gasbetriebene Autos haben niedrige Emissionswerte.</w:t>
            </w:r>
          </w:p>
        </w:tc>
        <w:tc>
          <w:tcPr>
            <w:tcW w:w="680" w:type="dxa"/>
            <w:tcBorders>
              <w:top w:val="single" w:sz="6" w:space="0" w:color="auto"/>
              <w:left w:val="single" w:sz="6" w:space="0" w:color="auto"/>
              <w:bottom w:val="single" w:sz="6" w:space="0" w:color="auto"/>
              <w:right w:val="single" w:sz="6" w:space="0" w:color="auto"/>
            </w:tcBorders>
          </w:tcPr>
          <w:p w14:paraId="2B9CD5F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5F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5F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5F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palivový systém</w:t>
            </w:r>
          </w:p>
        </w:tc>
        <w:tc>
          <w:tcPr>
            <w:tcW w:w="1871" w:type="dxa"/>
            <w:tcBorders>
              <w:top w:val="single" w:sz="6" w:space="0" w:color="auto"/>
              <w:left w:val="single" w:sz="6" w:space="0" w:color="auto"/>
              <w:bottom w:val="single" w:sz="6" w:space="0" w:color="auto"/>
              <w:right w:val="single" w:sz="6" w:space="0" w:color="auto"/>
            </w:tcBorders>
          </w:tcPr>
          <w:p w14:paraId="2B9CD5F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Kraftstoffsystem</w:t>
            </w:r>
          </w:p>
        </w:tc>
        <w:tc>
          <w:tcPr>
            <w:tcW w:w="1865" w:type="dxa"/>
            <w:tcBorders>
              <w:top w:val="single" w:sz="6" w:space="0" w:color="auto"/>
              <w:left w:val="single" w:sz="6" w:space="0" w:color="auto"/>
              <w:bottom w:val="single" w:sz="6" w:space="0" w:color="auto"/>
              <w:right w:val="single" w:sz="6" w:space="0" w:color="auto"/>
            </w:tcBorders>
          </w:tcPr>
          <w:p w14:paraId="2B9CD5F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 každém autě je palivový systém.</w:t>
            </w:r>
          </w:p>
        </w:tc>
        <w:tc>
          <w:tcPr>
            <w:tcW w:w="2438" w:type="dxa"/>
            <w:tcBorders>
              <w:top w:val="single" w:sz="6" w:space="0" w:color="auto"/>
              <w:left w:val="single" w:sz="6" w:space="0" w:color="auto"/>
              <w:bottom w:val="single" w:sz="6" w:space="0" w:color="auto"/>
              <w:right w:val="single" w:sz="6" w:space="0" w:color="auto"/>
            </w:tcBorders>
          </w:tcPr>
          <w:p w14:paraId="2B9CD5F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 jedem Auto ist ein Kraftstoffsystem.</w:t>
            </w:r>
          </w:p>
        </w:tc>
        <w:tc>
          <w:tcPr>
            <w:tcW w:w="680" w:type="dxa"/>
            <w:tcBorders>
              <w:top w:val="single" w:sz="6" w:space="0" w:color="auto"/>
              <w:left w:val="single" w:sz="6" w:space="0" w:color="auto"/>
              <w:bottom w:val="single" w:sz="6" w:space="0" w:color="auto"/>
              <w:right w:val="single" w:sz="6" w:space="0" w:color="auto"/>
            </w:tcBorders>
          </w:tcPr>
          <w:p w14:paraId="2B9CD5F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5F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5F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0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5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pojistka</w:t>
            </w:r>
          </w:p>
        </w:tc>
        <w:tc>
          <w:tcPr>
            <w:tcW w:w="1871" w:type="dxa"/>
            <w:tcBorders>
              <w:top w:val="single" w:sz="6" w:space="0" w:color="auto"/>
              <w:left w:val="single" w:sz="6" w:space="0" w:color="auto"/>
              <w:bottom w:val="single" w:sz="6" w:space="0" w:color="auto"/>
              <w:right w:val="single" w:sz="6" w:space="0" w:color="auto"/>
            </w:tcBorders>
          </w:tcPr>
          <w:p w14:paraId="2B9CD60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Sicherung</w:t>
            </w:r>
          </w:p>
        </w:tc>
        <w:tc>
          <w:tcPr>
            <w:tcW w:w="1865" w:type="dxa"/>
            <w:tcBorders>
              <w:top w:val="single" w:sz="6" w:space="0" w:color="auto"/>
              <w:left w:val="single" w:sz="6" w:space="0" w:color="auto"/>
              <w:bottom w:val="single" w:sz="6" w:space="0" w:color="auto"/>
              <w:right w:val="single" w:sz="6" w:space="0" w:color="auto"/>
            </w:tcBorders>
          </w:tcPr>
          <w:p w14:paraId="2B9CD60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 být pojistka u tlakové nádrže?</w:t>
            </w:r>
          </w:p>
        </w:tc>
        <w:tc>
          <w:tcPr>
            <w:tcW w:w="2438" w:type="dxa"/>
            <w:tcBorders>
              <w:top w:val="single" w:sz="6" w:space="0" w:color="auto"/>
              <w:left w:val="single" w:sz="6" w:space="0" w:color="auto"/>
              <w:bottom w:val="single" w:sz="6" w:space="0" w:color="auto"/>
              <w:right w:val="single" w:sz="6" w:space="0" w:color="auto"/>
            </w:tcBorders>
          </w:tcPr>
          <w:p w14:paraId="2B9CD60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Muss am Drucktank eine Sicherung vorhanden sein?</w:t>
            </w:r>
          </w:p>
        </w:tc>
        <w:tc>
          <w:tcPr>
            <w:tcW w:w="680" w:type="dxa"/>
            <w:tcBorders>
              <w:top w:val="single" w:sz="6" w:space="0" w:color="auto"/>
              <w:left w:val="single" w:sz="6" w:space="0" w:color="auto"/>
              <w:bottom w:val="single" w:sz="6" w:space="0" w:color="auto"/>
              <w:right w:val="single" w:sz="6" w:space="0" w:color="auto"/>
            </w:tcBorders>
          </w:tcPr>
          <w:p w14:paraId="2B9CD60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0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60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0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 v nádrži</w:t>
            </w:r>
          </w:p>
        </w:tc>
        <w:tc>
          <w:tcPr>
            <w:tcW w:w="1871" w:type="dxa"/>
            <w:tcBorders>
              <w:top w:val="single" w:sz="6" w:space="0" w:color="auto"/>
              <w:left w:val="single" w:sz="6" w:space="0" w:color="auto"/>
              <w:bottom w:val="single" w:sz="6" w:space="0" w:color="auto"/>
              <w:right w:val="single" w:sz="6" w:space="0" w:color="auto"/>
            </w:tcBorders>
          </w:tcPr>
          <w:p w14:paraId="2B9CD60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Druck im Tank</w:t>
            </w:r>
          </w:p>
        </w:tc>
        <w:tc>
          <w:tcPr>
            <w:tcW w:w="1865" w:type="dxa"/>
            <w:tcBorders>
              <w:top w:val="single" w:sz="6" w:space="0" w:color="auto"/>
              <w:left w:val="single" w:sz="6" w:space="0" w:color="auto"/>
              <w:bottom w:val="single" w:sz="6" w:space="0" w:color="auto"/>
              <w:right w:val="single" w:sz="6" w:space="0" w:color="auto"/>
            </w:tcBorders>
          </w:tcPr>
          <w:p w14:paraId="2B9CD60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 v nádrži je 200 bar.</w:t>
            </w:r>
          </w:p>
        </w:tc>
        <w:tc>
          <w:tcPr>
            <w:tcW w:w="2438" w:type="dxa"/>
            <w:tcBorders>
              <w:top w:val="single" w:sz="6" w:space="0" w:color="auto"/>
              <w:left w:val="single" w:sz="6" w:space="0" w:color="auto"/>
              <w:bottom w:val="single" w:sz="6" w:space="0" w:color="auto"/>
              <w:right w:val="single" w:sz="6" w:space="0" w:color="auto"/>
            </w:tcBorders>
          </w:tcPr>
          <w:p w14:paraId="2B9CD60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Druck im Tank beträgt 200 bar.</w:t>
            </w:r>
          </w:p>
        </w:tc>
        <w:tc>
          <w:tcPr>
            <w:tcW w:w="680" w:type="dxa"/>
            <w:tcBorders>
              <w:top w:val="single" w:sz="6" w:space="0" w:color="auto"/>
              <w:left w:val="single" w:sz="6" w:space="0" w:color="auto"/>
              <w:bottom w:val="single" w:sz="6" w:space="0" w:color="auto"/>
              <w:right w:val="single" w:sz="6" w:space="0" w:color="auto"/>
            </w:tcBorders>
          </w:tcPr>
          <w:p w14:paraId="2B9CD60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0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60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1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hořák</w:t>
            </w:r>
          </w:p>
        </w:tc>
        <w:tc>
          <w:tcPr>
            <w:tcW w:w="1871" w:type="dxa"/>
            <w:tcBorders>
              <w:top w:val="single" w:sz="6" w:space="0" w:color="auto"/>
              <w:left w:val="single" w:sz="6" w:space="0" w:color="auto"/>
              <w:bottom w:val="single" w:sz="6" w:space="0" w:color="auto"/>
              <w:right w:val="single" w:sz="6" w:space="0" w:color="auto"/>
            </w:tcBorders>
          </w:tcPr>
          <w:p w14:paraId="2B9CD61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Brenner</w:t>
            </w:r>
          </w:p>
        </w:tc>
        <w:tc>
          <w:tcPr>
            <w:tcW w:w="1865" w:type="dxa"/>
            <w:tcBorders>
              <w:top w:val="single" w:sz="6" w:space="0" w:color="auto"/>
              <w:left w:val="single" w:sz="6" w:space="0" w:color="auto"/>
              <w:bottom w:val="single" w:sz="6" w:space="0" w:color="auto"/>
              <w:right w:val="single" w:sz="6" w:space="0" w:color="auto"/>
            </w:tcBorders>
          </w:tcPr>
          <w:p w14:paraId="2B9CD61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nespaluje tento hořák dobře?</w:t>
            </w:r>
          </w:p>
        </w:tc>
        <w:tc>
          <w:tcPr>
            <w:tcW w:w="2438" w:type="dxa"/>
            <w:tcBorders>
              <w:top w:val="single" w:sz="6" w:space="0" w:color="auto"/>
              <w:left w:val="single" w:sz="6" w:space="0" w:color="auto"/>
              <w:bottom w:val="single" w:sz="6" w:space="0" w:color="auto"/>
              <w:right w:val="single" w:sz="6" w:space="0" w:color="auto"/>
            </w:tcBorders>
          </w:tcPr>
          <w:p w14:paraId="2B9CD61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verbrennt dieser Brenner nicht gut?</w:t>
            </w:r>
          </w:p>
        </w:tc>
        <w:tc>
          <w:tcPr>
            <w:tcW w:w="680" w:type="dxa"/>
            <w:tcBorders>
              <w:top w:val="single" w:sz="6" w:space="0" w:color="auto"/>
              <w:left w:val="single" w:sz="6" w:space="0" w:color="auto"/>
              <w:bottom w:val="single" w:sz="6" w:space="0" w:color="auto"/>
              <w:right w:val="single" w:sz="6" w:space="0" w:color="auto"/>
            </w:tcBorders>
          </w:tcPr>
          <w:p w14:paraId="2B9CD61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1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61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části plynových spotřebičů</w:t>
            </w:r>
          </w:p>
        </w:tc>
      </w:tr>
      <w:tr w:rsidR="00B86672" w:rsidRPr="00A0020C" w14:paraId="2B9CD61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kouřovod</w:t>
            </w:r>
          </w:p>
        </w:tc>
        <w:tc>
          <w:tcPr>
            <w:tcW w:w="1871" w:type="dxa"/>
            <w:tcBorders>
              <w:top w:val="single" w:sz="6" w:space="0" w:color="auto"/>
              <w:left w:val="single" w:sz="6" w:space="0" w:color="auto"/>
              <w:bottom w:val="single" w:sz="6" w:space="0" w:color="auto"/>
              <w:right w:val="single" w:sz="6" w:space="0" w:color="auto"/>
            </w:tcBorders>
          </w:tcPr>
          <w:p w14:paraId="2B9CD61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Rauchabzug</w:t>
            </w:r>
          </w:p>
        </w:tc>
        <w:tc>
          <w:tcPr>
            <w:tcW w:w="1865" w:type="dxa"/>
            <w:tcBorders>
              <w:top w:val="single" w:sz="6" w:space="0" w:color="auto"/>
              <w:left w:val="single" w:sz="6" w:space="0" w:color="auto"/>
              <w:bottom w:val="single" w:sz="6" w:space="0" w:color="auto"/>
              <w:right w:val="single" w:sz="6" w:space="0" w:color="auto"/>
            </w:tcBorders>
          </w:tcPr>
          <w:p w14:paraId="2B9CD61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Kominík kontroluje kouřovod každý rok.</w:t>
            </w:r>
          </w:p>
        </w:tc>
        <w:tc>
          <w:tcPr>
            <w:tcW w:w="2438" w:type="dxa"/>
            <w:tcBorders>
              <w:top w:val="single" w:sz="6" w:space="0" w:color="auto"/>
              <w:left w:val="single" w:sz="6" w:space="0" w:color="auto"/>
              <w:bottom w:val="single" w:sz="6" w:space="0" w:color="auto"/>
              <w:right w:val="single" w:sz="6" w:space="0" w:color="auto"/>
            </w:tcBorders>
          </w:tcPr>
          <w:p w14:paraId="2B9CD61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Kaminfeger hat jedes Jahr den Rauchabzug zu prüfen.</w:t>
            </w:r>
          </w:p>
        </w:tc>
        <w:tc>
          <w:tcPr>
            <w:tcW w:w="680" w:type="dxa"/>
            <w:tcBorders>
              <w:top w:val="single" w:sz="6" w:space="0" w:color="auto"/>
              <w:left w:val="single" w:sz="6" w:space="0" w:color="auto"/>
              <w:bottom w:val="single" w:sz="6" w:space="0" w:color="auto"/>
              <w:right w:val="single" w:sz="6" w:space="0" w:color="auto"/>
            </w:tcBorders>
          </w:tcPr>
          <w:p w14:paraId="2B9CD61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1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61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2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plynová armatura</w:t>
            </w:r>
          </w:p>
        </w:tc>
        <w:tc>
          <w:tcPr>
            <w:tcW w:w="1871" w:type="dxa"/>
            <w:tcBorders>
              <w:top w:val="single" w:sz="6" w:space="0" w:color="auto"/>
              <w:left w:val="single" w:sz="6" w:space="0" w:color="auto"/>
              <w:bottom w:val="single" w:sz="6" w:space="0" w:color="auto"/>
              <w:right w:val="single" w:sz="6" w:space="0" w:color="auto"/>
            </w:tcBorders>
          </w:tcPr>
          <w:p w14:paraId="2B9CD62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Gasarmatur</w:t>
            </w:r>
          </w:p>
        </w:tc>
        <w:tc>
          <w:tcPr>
            <w:tcW w:w="1865" w:type="dxa"/>
            <w:tcBorders>
              <w:top w:val="single" w:sz="6" w:space="0" w:color="auto"/>
              <w:left w:val="single" w:sz="6" w:space="0" w:color="auto"/>
              <w:bottom w:val="single" w:sz="6" w:space="0" w:color="auto"/>
              <w:right w:val="single" w:sz="6" w:space="0" w:color="auto"/>
            </w:tcBorders>
          </w:tcPr>
          <w:p w14:paraId="2B9CD62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Plynové armatury vyrábí firma Junkers.</w:t>
            </w:r>
          </w:p>
        </w:tc>
        <w:tc>
          <w:tcPr>
            <w:tcW w:w="2438" w:type="dxa"/>
            <w:tcBorders>
              <w:top w:val="single" w:sz="6" w:space="0" w:color="auto"/>
              <w:left w:val="single" w:sz="6" w:space="0" w:color="auto"/>
              <w:bottom w:val="single" w:sz="6" w:space="0" w:color="auto"/>
              <w:right w:val="single" w:sz="6" w:space="0" w:color="auto"/>
            </w:tcBorders>
          </w:tcPr>
          <w:p w14:paraId="2B9CD62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Gasarmaturen werden durch die Firma Junkers hergestellt.</w:t>
            </w:r>
          </w:p>
        </w:tc>
        <w:tc>
          <w:tcPr>
            <w:tcW w:w="680" w:type="dxa"/>
            <w:tcBorders>
              <w:top w:val="single" w:sz="6" w:space="0" w:color="auto"/>
              <w:left w:val="single" w:sz="6" w:space="0" w:color="auto"/>
              <w:bottom w:val="single" w:sz="6" w:space="0" w:color="auto"/>
              <w:right w:val="single" w:sz="6" w:space="0" w:color="auto"/>
            </w:tcBorders>
          </w:tcPr>
          <w:p w14:paraId="2B9CD62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2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62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2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plynový spotřebič</w:t>
            </w:r>
          </w:p>
        </w:tc>
        <w:tc>
          <w:tcPr>
            <w:tcW w:w="1871" w:type="dxa"/>
            <w:tcBorders>
              <w:top w:val="single" w:sz="6" w:space="0" w:color="auto"/>
              <w:left w:val="single" w:sz="6" w:space="0" w:color="auto"/>
              <w:bottom w:val="single" w:sz="6" w:space="0" w:color="auto"/>
              <w:right w:val="single" w:sz="6" w:space="0" w:color="auto"/>
            </w:tcBorders>
          </w:tcPr>
          <w:p w14:paraId="2B9CD62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Gasgerät</w:t>
            </w:r>
          </w:p>
        </w:tc>
        <w:tc>
          <w:tcPr>
            <w:tcW w:w="1865" w:type="dxa"/>
            <w:tcBorders>
              <w:top w:val="single" w:sz="6" w:space="0" w:color="auto"/>
              <w:left w:val="single" w:sz="6" w:space="0" w:color="auto"/>
              <w:bottom w:val="single" w:sz="6" w:space="0" w:color="auto"/>
              <w:right w:val="single" w:sz="6" w:space="0" w:color="auto"/>
            </w:tcBorders>
          </w:tcPr>
          <w:p w14:paraId="2B9CD62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má tvůj strýc plynových spotřebičů?</w:t>
            </w:r>
          </w:p>
        </w:tc>
        <w:tc>
          <w:tcPr>
            <w:tcW w:w="2438" w:type="dxa"/>
            <w:tcBorders>
              <w:top w:val="single" w:sz="6" w:space="0" w:color="auto"/>
              <w:left w:val="single" w:sz="6" w:space="0" w:color="auto"/>
              <w:bottom w:val="single" w:sz="6" w:space="0" w:color="auto"/>
              <w:right w:val="single" w:sz="6" w:space="0" w:color="auto"/>
            </w:tcBorders>
          </w:tcPr>
          <w:p w14:paraId="2B9CD62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Gasgeräte hat dein Onkel?</w:t>
            </w:r>
          </w:p>
        </w:tc>
        <w:tc>
          <w:tcPr>
            <w:tcW w:w="680" w:type="dxa"/>
            <w:tcBorders>
              <w:top w:val="single" w:sz="6" w:space="0" w:color="auto"/>
              <w:left w:val="single" w:sz="6" w:space="0" w:color="auto"/>
              <w:bottom w:val="single" w:sz="6" w:space="0" w:color="auto"/>
              <w:right w:val="single" w:sz="6" w:space="0" w:color="auto"/>
            </w:tcBorders>
          </w:tcPr>
          <w:p w14:paraId="2B9CD62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2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62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3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spalovací komora</w:t>
            </w:r>
          </w:p>
        </w:tc>
        <w:tc>
          <w:tcPr>
            <w:tcW w:w="1871" w:type="dxa"/>
            <w:tcBorders>
              <w:top w:val="single" w:sz="6" w:space="0" w:color="auto"/>
              <w:left w:val="single" w:sz="6" w:space="0" w:color="auto"/>
              <w:bottom w:val="single" w:sz="6" w:space="0" w:color="auto"/>
              <w:right w:val="single" w:sz="6" w:space="0" w:color="auto"/>
            </w:tcBorders>
          </w:tcPr>
          <w:p w14:paraId="2B9CD63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Verbrennungskammer</w:t>
            </w:r>
          </w:p>
        </w:tc>
        <w:tc>
          <w:tcPr>
            <w:tcW w:w="1865" w:type="dxa"/>
            <w:tcBorders>
              <w:top w:val="single" w:sz="6" w:space="0" w:color="auto"/>
              <w:left w:val="single" w:sz="6" w:space="0" w:color="auto"/>
              <w:bottom w:val="single" w:sz="6" w:space="0" w:color="auto"/>
              <w:right w:val="single" w:sz="6" w:space="0" w:color="auto"/>
            </w:tcBorders>
          </w:tcPr>
          <w:p w14:paraId="2B9CD63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Spalovací komora je vyrobena z oceli.</w:t>
            </w:r>
          </w:p>
        </w:tc>
        <w:tc>
          <w:tcPr>
            <w:tcW w:w="2438" w:type="dxa"/>
            <w:tcBorders>
              <w:top w:val="single" w:sz="6" w:space="0" w:color="auto"/>
              <w:left w:val="single" w:sz="6" w:space="0" w:color="auto"/>
              <w:bottom w:val="single" w:sz="6" w:space="0" w:color="auto"/>
              <w:right w:val="single" w:sz="6" w:space="0" w:color="auto"/>
            </w:tcBorders>
          </w:tcPr>
          <w:p w14:paraId="2B9CD63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Verbrennungskammer ist aus Stahl gefertigt.</w:t>
            </w:r>
          </w:p>
        </w:tc>
        <w:tc>
          <w:tcPr>
            <w:tcW w:w="680" w:type="dxa"/>
            <w:tcBorders>
              <w:top w:val="single" w:sz="6" w:space="0" w:color="auto"/>
              <w:left w:val="single" w:sz="6" w:space="0" w:color="auto"/>
              <w:bottom w:val="single" w:sz="6" w:space="0" w:color="auto"/>
              <w:right w:val="single" w:sz="6" w:space="0" w:color="auto"/>
            </w:tcBorders>
          </w:tcPr>
          <w:p w14:paraId="2B9CD63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3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63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3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bojler</w:t>
            </w:r>
          </w:p>
        </w:tc>
        <w:tc>
          <w:tcPr>
            <w:tcW w:w="1871" w:type="dxa"/>
            <w:tcBorders>
              <w:top w:val="single" w:sz="6" w:space="0" w:color="auto"/>
              <w:left w:val="single" w:sz="6" w:space="0" w:color="auto"/>
              <w:bottom w:val="single" w:sz="6" w:space="0" w:color="auto"/>
              <w:right w:val="single" w:sz="6" w:space="0" w:color="auto"/>
            </w:tcBorders>
          </w:tcPr>
          <w:p w14:paraId="2B9CD63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Boiler</w:t>
            </w:r>
          </w:p>
        </w:tc>
        <w:tc>
          <w:tcPr>
            <w:tcW w:w="1865" w:type="dxa"/>
            <w:tcBorders>
              <w:top w:val="single" w:sz="6" w:space="0" w:color="auto"/>
              <w:left w:val="single" w:sz="6" w:space="0" w:color="auto"/>
              <w:bottom w:val="single" w:sz="6" w:space="0" w:color="auto"/>
              <w:right w:val="single" w:sz="6" w:space="0" w:color="auto"/>
            </w:tcBorders>
          </w:tcPr>
          <w:p w14:paraId="2B9CD63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jsi nekoupila lepší bojler?</w:t>
            </w:r>
          </w:p>
        </w:tc>
        <w:tc>
          <w:tcPr>
            <w:tcW w:w="2438" w:type="dxa"/>
            <w:tcBorders>
              <w:top w:val="single" w:sz="6" w:space="0" w:color="auto"/>
              <w:left w:val="single" w:sz="6" w:space="0" w:color="auto"/>
              <w:bottom w:val="single" w:sz="6" w:space="0" w:color="auto"/>
              <w:right w:val="single" w:sz="6" w:space="0" w:color="auto"/>
            </w:tcBorders>
          </w:tcPr>
          <w:p w14:paraId="2B9CD63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hast du nicht einen besseren Boiler gekauft?</w:t>
            </w:r>
          </w:p>
        </w:tc>
        <w:tc>
          <w:tcPr>
            <w:tcW w:w="680" w:type="dxa"/>
            <w:tcBorders>
              <w:top w:val="single" w:sz="6" w:space="0" w:color="auto"/>
              <w:left w:val="single" w:sz="6" w:space="0" w:color="auto"/>
              <w:bottom w:val="single" w:sz="6" w:space="0" w:color="auto"/>
              <w:right w:val="single" w:sz="6" w:space="0" w:color="auto"/>
            </w:tcBorders>
          </w:tcPr>
          <w:p w14:paraId="2B9CD63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3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63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složení spalin</w:t>
            </w:r>
          </w:p>
        </w:tc>
      </w:tr>
      <w:tr w:rsidR="00B86672" w:rsidRPr="00A0020C" w14:paraId="2B9CD64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uhelnatý</w:t>
            </w:r>
          </w:p>
        </w:tc>
        <w:tc>
          <w:tcPr>
            <w:tcW w:w="1871" w:type="dxa"/>
            <w:tcBorders>
              <w:top w:val="single" w:sz="6" w:space="0" w:color="auto"/>
              <w:left w:val="single" w:sz="6" w:space="0" w:color="auto"/>
              <w:bottom w:val="single" w:sz="6" w:space="0" w:color="auto"/>
              <w:right w:val="single" w:sz="6" w:space="0" w:color="auto"/>
            </w:tcBorders>
          </w:tcPr>
          <w:p w14:paraId="2B9CD64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Kohlenstoffmonooxid</w:t>
            </w:r>
          </w:p>
        </w:tc>
        <w:tc>
          <w:tcPr>
            <w:tcW w:w="1865" w:type="dxa"/>
            <w:tcBorders>
              <w:top w:val="single" w:sz="6" w:space="0" w:color="auto"/>
              <w:left w:val="single" w:sz="6" w:space="0" w:color="auto"/>
              <w:bottom w:val="single" w:sz="6" w:space="0" w:color="auto"/>
              <w:right w:val="single" w:sz="6" w:space="0" w:color="auto"/>
            </w:tcBorders>
          </w:tcPr>
          <w:p w14:paraId="2B9CD64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dýchat oxid uhelnatý?</w:t>
            </w:r>
          </w:p>
        </w:tc>
        <w:tc>
          <w:tcPr>
            <w:tcW w:w="2438" w:type="dxa"/>
            <w:tcBorders>
              <w:top w:val="single" w:sz="6" w:space="0" w:color="auto"/>
              <w:left w:val="single" w:sz="6" w:space="0" w:color="auto"/>
              <w:bottom w:val="single" w:sz="6" w:space="0" w:color="auto"/>
              <w:right w:val="single" w:sz="6" w:space="0" w:color="auto"/>
            </w:tcBorders>
          </w:tcPr>
          <w:p w14:paraId="2B9CD64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Kann Kohlenstoffmonooxid geatmet werden?</w:t>
            </w:r>
          </w:p>
        </w:tc>
        <w:tc>
          <w:tcPr>
            <w:tcW w:w="680" w:type="dxa"/>
            <w:tcBorders>
              <w:top w:val="single" w:sz="6" w:space="0" w:color="auto"/>
              <w:left w:val="single" w:sz="6" w:space="0" w:color="auto"/>
              <w:bottom w:val="single" w:sz="6" w:space="0" w:color="auto"/>
              <w:right w:val="single" w:sz="6" w:space="0" w:color="auto"/>
            </w:tcBorders>
          </w:tcPr>
          <w:p w14:paraId="2B9CD64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4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64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4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oxid uhličitý</w:t>
            </w:r>
          </w:p>
        </w:tc>
        <w:tc>
          <w:tcPr>
            <w:tcW w:w="1871" w:type="dxa"/>
            <w:tcBorders>
              <w:top w:val="single" w:sz="6" w:space="0" w:color="auto"/>
              <w:left w:val="single" w:sz="6" w:space="0" w:color="auto"/>
              <w:bottom w:val="single" w:sz="6" w:space="0" w:color="auto"/>
              <w:right w:val="single" w:sz="6" w:space="0" w:color="auto"/>
            </w:tcBorders>
          </w:tcPr>
          <w:p w14:paraId="2B9CD64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Kohlenstoffdioxid</w:t>
            </w:r>
          </w:p>
        </w:tc>
        <w:tc>
          <w:tcPr>
            <w:tcW w:w="1865" w:type="dxa"/>
            <w:tcBorders>
              <w:top w:val="single" w:sz="6" w:space="0" w:color="auto"/>
              <w:left w:val="single" w:sz="6" w:space="0" w:color="auto"/>
              <w:bottom w:val="single" w:sz="6" w:space="0" w:color="auto"/>
              <w:right w:val="single" w:sz="6" w:space="0" w:color="auto"/>
            </w:tcBorders>
          </w:tcPr>
          <w:p w14:paraId="2B9CD64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oxid uhličitý bezpečný plyn?</w:t>
            </w:r>
          </w:p>
        </w:tc>
        <w:tc>
          <w:tcPr>
            <w:tcW w:w="2438" w:type="dxa"/>
            <w:tcBorders>
              <w:top w:val="single" w:sz="6" w:space="0" w:color="auto"/>
              <w:left w:val="single" w:sz="6" w:space="0" w:color="auto"/>
              <w:bottom w:val="single" w:sz="6" w:space="0" w:color="auto"/>
              <w:right w:val="single" w:sz="6" w:space="0" w:color="auto"/>
            </w:tcBorders>
          </w:tcPr>
          <w:p w14:paraId="2B9CD64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Kohlenstoffdioxid ein sicheres Gas?</w:t>
            </w:r>
          </w:p>
        </w:tc>
        <w:tc>
          <w:tcPr>
            <w:tcW w:w="680" w:type="dxa"/>
            <w:tcBorders>
              <w:top w:val="single" w:sz="6" w:space="0" w:color="auto"/>
              <w:left w:val="single" w:sz="6" w:space="0" w:color="auto"/>
              <w:bottom w:val="single" w:sz="6" w:space="0" w:color="auto"/>
              <w:right w:val="single" w:sz="6" w:space="0" w:color="auto"/>
            </w:tcBorders>
          </w:tcPr>
          <w:p w14:paraId="2B9CD64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4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64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5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spaliny</w:t>
            </w:r>
          </w:p>
        </w:tc>
        <w:tc>
          <w:tcPr>
            <w:tcW w:w="1871" w:type="dxa"/>
            <w:tcBorders>
              <w:top w:val="single" w:sz="6" w:space="0" w:color="auto"/>
              <w:left w:val="single" w:sz="6" w:space="0" w:color="auto"/>
              <w:bottom w:val="single" w:sz="6" w:space="0" w:color="auto"/>
              <w:right w:val="single" w:sz="6" w:space="0" w:color="auto"/>
            </w:tcBorders>
          </w:tcPr>
          <w:p w14:paraId="2B9CD65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Abgase</w:t>
            </w:r>
          </w:p>
        </w:tc>
        <w:tc>
          <w:tcPr>
            <w:tcW w:w="1865" w:type="dxa"/>
            <w:tcBorders>
              <w:top w:val="single" w:sz="6" w:space="0" w:color="auto"/>
              <w:left w:val="single" w:sz="6" w:space="0" w:color="auto"/>
              <w:bottom w:val="single" w:sz="6" w:space="0" w:color="auto"/>
              <w:right w:val="single" w:sz="6" w:space="0" w:color="auto"/>
            </w:tcBorders>
          </w:tcPr>
          <w:p w14:paraId="2B9CD65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Spaliny odvádíme do kouřovodu.</w:t>
            </w:r>
          </w:p>
        </w:tc>
        <w:tc>
          <w:tcPr>
            <w:tcW w:w="2438" w:type="dxa"/>
            <w:tcBorders>
              <w:top w:val="single" w:sz="6" w:space="0" w:color="auto"/>
              <w:left w:val="single" w:sz="6" w:space="0" w:color="auto"/>
              <w:bottom w:val="single" w:sz="6" w:space="0" w:color="auto"/>
              <w:right w:val="single" w:sz="6" w:space="0" w:color="auto"/>
            </w:tcBorders>
          </w:tcPr>
          <w:p w14:paraId="2B9CD65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Abgase werden in den Rauchabzug abgeführt.</w:t>
            </w:r>
          </w:p>
        </w:tc>
        <w:tc>
          <w:tcPr>
            <w:tcW w:w="680" w:type="dxa"/>
            <w:tcBorders>
              <w:top w:val="single" w:sz="6" w:space="0" w:color="auto"/>
              <w:left w:val="single" w:sz="6" w:space="0" w:color="auto"/>
              <w:bottom w:val="single" w:sz="6" w:space="0" w:color="auto"/>
              <w:right w:val="single" w:sz="6" w:space="0" w:color="auto"/>
            </w:tcBorders>
          </w:tcPr>
          <w:p w14:paraId="2B9CD65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5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65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5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vodní pára</w:t>
            </w:r>
          </w:p>
        </w:tc>
        <w:tc>
          <w:tcPr>
            <w:tcW w:w="1871" w:type="dxa"/>
            <w:tcBorders>
              <w:top w:val="single" w:sz="6" w:space="0" w:color="auto"/>
              <w:left w:val="single" w:sz="6" w:space="0" w:color="auto"/>
              <w:bottom w:val="single" w:sz="6" w:space="0" w:color="auto"/>
              <w:right w:val="single" w:sz="6" w:space="0" w:color="auto"/>
            </w:tcBorders>
          </w:tcPr>
          <w:p w14:paraId="2B9CD65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Wasserdampf</w:t>
            </w:r>
          </w:p>
        </w:tc>
        <w:tc>
          <w:tcPr>
            <w:tcW w:w="1865" w:type="dxa"/>
            <w:tcBorders>
              <w:top w:val="single" w:sz="6" w:space="0" w:color="auto"/>
              <w:left w:val="single" w:sz="6" w:space="0" w:color="auto"/>
              <w:bottom w:val="single" w:sz="6" w:space="0" w:color="auto"/>
              <w:right w:val="single" w:sz="6" w:space="0" w:color="auto"/>
            </w:tcBorders>
          </w:tcPr>
          <w:p w14:paraId="2B9CD65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vodní pára nebezpečná pro komín?</w:t>
            </w:r>
          </w:p>
        </w:tc>
        <w:tc>
          <w:tcPr>
            <w:tcW w:w="2438" w:type="dxa"/>
            <w:tcBorders>
              <w:top w:val="single" w:sz="6" w:space="0" w:color="auto"/>
              <w:left w:val="single" w:sz="6" w:space="0" w:color="auto"/>
              <w:bottom w:val="single" w:sz="6" w:space="0" w:color="auto"/>
              <w:right w:val="single" w:sz="6" w:space="0" w:color="auto"/>
            </w:tcBorders>
          </w:tcPr>
          <w:p w14:paraId="2B9CD65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der Wasserdampf für Schornstein gefährlich?</w:t>
            </w:r>
          </w:p>
        </w:tc>
        <w:tc>
          <w:tcPr>
            <w:tcW w:w="680" w:type="dxa"/>
            <w:tcBorders>
              <w:top w:val="single" w:sz="6" w:space="0" w:color="auto"/>
              <w:left w:val="single" w:sz="6" w:space="0" w:color="auto"/>
              <w:bottom w:val="single" w:sz="6" w:space="0" w:color="auto"/>
              <w:right w:val="single" w:sz="6" w:space="0" w:color="auto"/>
            </w:tcBorders>
          </w:tcPr>
          <w:p w14:paraId="2B9CD65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5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65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6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délka</w:t>
            </w:r>
          </w:p>
        </w:tc>
        <w:tc>
          <w:tcPr>
            <w:tcW w:w="1871" w:type="dxa"/>
            <w:tcBorders>
              <w:top w:val="single" w:sz="6" w:space="0" w:color="auto"/>
              <w:left w:val="single" w:sz="6" w:space="0" w:color="auto"/>
              <w:bottom w:val="single" w:sz="6" w:space="0" w:color="auto"/>
              <w:right w:val="single" w:sz="6" w:space="0" w:color="auto"/>
            </w:tcBorders>
          </w:tcPr>
          <w:p w14:paraId="2B9CD66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Länge</w:t>
            </w:r>
          </w:p>
        </w:tc>
        <w:tc>
          <w:tcPr>
            <w:tcW w:w="1865" w:type="dxa"/>
            <w:tcBorders>
              <w:top w:val="single" w:sz="6" w:space="0" w:color="auto"/>
              <w:left w:val="single" w:sz="6" w:space="0" w:color="auto"/>
              <w:bottom w:val="single" w:sz="6" w:space="0" w:color="auto"/>
              <w:right w:val="single" w:sz="6" w:space="0" w:color="auto"/>
            </w:tcBorders>
          </w:tcPr>
          <w:p w14:paraId="2B9CD66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Délka svarové plochy je dostatečná.</w:t>
            </w:r>
          </w:p>
        </w:tc>
        <w:tc>
          <w:tcPr>
            <w:tcW w:w="2438" w:type="dxa"/>
            <w:tcBorders>
              <w:top w:val="single" w:sz="6" w:space="0" w:color="auto"/>
              <w:left w:val="single" w:sz="6" w:space="0" w:color="auto"/>
              <w:bottom w:val="single" w:sz="6" w:space="0" w:color="auto"/>
              <w:right w:val="single" w:sz="6" w:space="0" w:color="auto"/>
            </w:tcBorders>
          </w:tcPr>
          <w:p w14:paraId="2B9CD66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Länge der Schweißfläche ist genügend.</w:t>
            </w:r>
          </w:p>
        </w:tc>
        <w:tc>
          <w:tcPr>
            <w:tcW w:w="680" w:type="dxa"/>
            <w:tcBorders>
              <w:top w:val="single" w:sz="6" w:space="0" w:color="auto"/>
              <w:left w:val="single" w:sz="6" w:space="0" w:color="auto"/>
              <w:bottom w:val="single" w:sz="6" w:space="0" w:color="auto"/>
              <w:right w:val="single" w:sz="6" w:space="0" w:color="auto"/>
            </w:tcBorders>
          </w:tcPr>
          <w:p w14:paraId="2B9CD66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6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66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základní rozměry</w:t>
            </w:r>
          </w:p>
        </w:tc>
      </w:tr>
      <w:tr w:rsidR="00B86672" w:rsidRPr="00A0020C" w14:paraId="2B9CD66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hloubka</w:t>
            </w:r>
          </w:p>
        </w:tc>
        <w:tc>
          <w:tcPr>
            <w:tcW w:w="1871" w:type="dxa"/>
            <w:tcBorders>
              <w:top w:val="single" w:sz="6" w:space="0" w:color="auto"/>
              <w:left w:val="single" w:sz="6" w:space="0" w:color="auto"/>
              <w:bottom w:val="single" w:sz="6" w:space="0" w:color="auto"/>
              <w:right w:val="single" w:sz="6" w:space="0" w:color="auto"/>
            </w:tcBorders>
          </w:tcPr>
          <w:p w14:paraId="2B9CD66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Tiefe</w:t>
            </w:r>
          </w:p>
        </w:tc>
        <w:tc>
          <w:tcPr>
            <w:tcW w:w="1865" w:type="dxa"/>
            <w:tcBorders>
              <w:top w:val="single" w:sz="6" w:space="0" w:color="auto"/>
              <w:left w:val="single" w:sz="6" w:space="0" w:color="auto"/>
              <w:bottom w:val="single" w:sz="6" w:space="0" w:color="auto"/>
              <w:right w:val="single" w:sz="6" w:space="0" w:color="auto"/>
            </w:tcBorders>
          </w:tcPr>
          <w:p w14:paraId="2B9CD66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Hloubka svaru bude 1 cm.</w:t>
            </w:r>
          </w:p>
        </w:tc>
        <w:tc>
          <w:tcPr>
            <w:tcW w:w="2438" w:type="dxa"/>
            <w:tcBorders>
              <w:top w:val="single" w:sz="6" w:space="0" w:color="auto"/>
              <w:left w:val="single" w:sz="6" w:space="0" w:color="auto"/>
              <w:bottom w:val="single" w:sz="6" w:space="0" w:color="auto"/>
              <w:right w:val="single" w:sz="6" w:space="0" w:color="auto"/>
            </w:tcBorders>
          </w:tcPr>
          <w:p w14:paraId="2B9CD66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Tiefe der Schweißnaht wird 1 cm betragen.</w:t>
            </w:r>
          </w:p>
        </w:tc>
        <w:tc>
          <w:tcPr>
            <w:tcW w:w="680" w:type="dxa"/>
            <w:tcBorders>
              <w:top w:val="single" w:sz="6" w:space="0" w:color="auto"/>
              <w:left w:val="single" w:sz="6" w:space="0" w:color="auto"/>
              <w:bottom w:val="single" w:sz="6" w:space="0" w:color="auto"/>
              <w:right w:val="single" w:sz="6" w:space="0" w:color="auto"/>
            </w:tcBorders>
          </w:tcPr>
          <w:p w14:paraId="2B9CD66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6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66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7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průměr</w:t>
            </w:r>
          </w:p>
        </w:tc>
        <w:tc>
          <w:tcPr>
            <w:tcW w:w="1871" w:type="dxa"/>
            <w:tcBorders>
              <w:top w:val="single" w:sz="6" w:space="0" w:color="auto"/>
              <w:left w:val="single" w:sz="6" w:space="0" w:color="auto"/>
              <w:bottom w:val="single" w:sz="6" w:space="0" w:color="auto"/>
              <w:right w:val="single" w:sz="6" w:space="0" w:color="auto"/>
            </w:tcBorders>
          </w:tcPr>
          <w:p w14:paraId="2B9CD67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Durchmesser</w:t>
            </w:r>
          </w:p>
        </w:tc>
        <w:tc>
          <w:tcPr>
            <w:tcW w:w="1865" w:type="dxa"/>
            <w:tcBorders>
              <w:top w:val="single" w:sz="6" w:space="0" w:color="auto"/>
              <w:left w:val="single" w:sz="6" w:space="0" w:color="auto"/>
              <w:bottom w:val="single" w:sz="6" w:space="0" w:color="auto"/>
              <w:right w:val="single" w:sz="6" w:space="0" w:color="auto"/>
            </w:tcBorders>
          </w:tcPr>
          <w:p w14:paraId="2B9CD67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průměr potrubí tak malý?</w:t>
            </w:r>
          </w:p>
        </w:tc>
        <w:tc>
          <w:tcPr>
            <w:tcW w:w="2438" w:type="dxa"/>
            <w:tcBorders>
              <w:top w:val="single" w:sz="6" w:space="0" w:color="auto"/>
              <w:left w:val="single" w:sz="6" w:space="0" w:color="auto"/>
              <w:bottom w:val="single" w:sz="6" w:space="0" w:color="auto"/>
              <w:right w:val="single" w:sz="6" w:space="0" w:color="auto"/>
            </w:tcBorders>
          </w:tcPr>
          <w:p w14:paraId="2B9CD67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ist der Leitungsdurchmesser so gering?</w:t>
            </w:r>
          </w:p>
        </w:tc>
        <w:tc>
          <w:tcPr>
            <w:tcW w:w="680" w:type="dxa"/>
            <w:tcBorders>
              <w:top w:val="single" w:sz="6" w:space="0" w:color="auto"/>
              <w:left w:val="single" w:sz="6" w:space="0" w:color="auto"/>
              <w:bottom w:val="single" w:sz="6" w:space="0" w:color="auto"/>
              <w:right w:val="single" w:sz="6" w:space="0" w:color="auto"/>
            </w:tcBorders>
          </w:tcPr>
          <w:p w14:paraId="2B9CD67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7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67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7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šířka</w:t>
            </w:r>
          </w:p>
        </w:tc>
        <w:tc>
          <w:tcPr>
            <w:tcW w:w="1871" w:type="dxa"/>
            <w:tcBorders>
              <w:top w:val="single" w:sz="6" w:space="0" w:color="auto"/>
              <w:left w:val="single" w:sz="6" w:space="0" w:color="auto"/>
              <w:bottom w:val="single" w:sz="6" w:space="0" w:color="auto"/>
              <w:right w:val="single" w:sz="6" w:space="0" w:color="auto"/>
            </w:tcBorders>
          </w:tcPr>
          <w:p w14:paraId="2B9CD67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Breite</w:t>
            </w:r>
          </w:p>
        </w:tc>
        <w:tc>
          <w:tcPr>
            <w:tcW w:w="1865" w:type="dxa"/>
            <w:tcBorders>
              <w:top w:val="single" w:sz="6" w:space="0" w:color="auto"/>
              <w:left w:val="single" w:sz="6" w:space="0" w:color="auto"/>
              <w:bottom w:val="single" w:sz="6" w:space="0" w:color="auto"/>
              <w:right w:val="single" w:sz="6" w:space="0" w:color="auto"/>
            </w:tcBorders>
          </w:tcPr>
          <w:p w14:paraId="2B9CD67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Šířka plechu byla nevyhovující.</w:t>
            </w:r>
          </w:p>
        </w:tc>
        <w:tc>
          <w:tcPr>
            <w:tcW w:w="2438" w:type="dxa"/>
            <w:tcBorders>
              <w:top w:val="single" w:sz="6" w:space="0" w:color="auto"/>
              <w:left w:val="single" w:sz="6" w:space="0" w:color="auto"/>
              <w:bottom w:val="single" w:sz="6" w:space="0" w:color="auto"/>
              <w:right w:val="single" w:sz="6" w:space="0" w:color="auto"/>
            </w:tcBorders>
          </w:tcPr>
          <w:p w14:paraId="2B9CD67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Blechbreite war nicht entsprechend.</w:t>
            </w:r>
          </w:p>
        </w:tc>
        <w:tc>
          <w:tcPr>
            <w:tcW w:w="680" w:type="dxa"/>
            <w:tcBorders>
              <w:top w:val="single" w:sz="6" w:space="0" w:color="auto"/>
              <w:left w:val="single" w:sz="6" w:space="0" w:color="auto"/>
              <w:bottom w:val="single" w:sz="6" w:space="0" w:color="auto"/>
              <w:right w:val="single" w:sz="6" w:space="0" w:color="auto"/>
            </w:tcBorders>
          </w:tcPr>
          <w:p w14:paraId="2B9CD67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7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67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8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výška</w:t>
            </w:r>
          </w:p>
        </w:tc>
        <w:tc>
          <w:tcPr>
            <w:tcW w:w="1871" w:type="dxa"/>
            <w:tcBorders>
              <w:top w:val="single" w:sz="6" w:space="0" w:color="auto"/>
              <w:left w:val="single" w:sz="6" w:space="0" w:color="auto"/>
              <w:bottom w:val="single" w:sz="6" w:space="0" w:color="auto"/>
              <w:right w:val="single" w:sz="6" w:space="0" w:color="auto"/>
            </w:tcBorders>
          </w:tcPr>
          <w:p w14:paraId="2B9CD68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Höhe</w:t>
            </w:r>
          </w:p>
        </w:tc>
        <w:tc>
          <w:tcPr>
            <w:tcW w:w="1865" w:type="dxa"/>
            <w:tcBorders>
              <w:top w:val="single" w:sz="6" w:space="0" w:color="auto"/>
              <w:left w:val="single" w:sz="6" w:space="0" w:color="auto"/>
              <w:bottom w:val="single" w:sz="6" w:space="0" w:color="auto"/>
              <w:right w:val="single" w:sz="6" w:space="0" w:color="auto"/>
            </w:tcBorders>
          </w:tcPr>
          <w:p w14:paraId="2B9CD68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budeš měřit výšku výrobku?</w:t>
            </w:r>
          </w:p>
        </w:tc>
        <w:tc>
          <w:tcPr>
            <w:tcW w:w="2438" w:type="dxa"/>
            <w:tcBorders>
              <w:top w:val="single" w:sz="6" w:space="0" w:color="auto"/>
              <w:left w:val="single" w:sz="6" w:space="0" w:color="auto"/>
              <w:bottom w:val="single" w:sz="6" w:space="0" w:color="auto"/>
              <w:right w:val="single" w:sz="6" w:space="0" w:color="auto"/>
            </w:tcBorders>
          </w:tcPr>
          <w:p w14:paraId="2B9CD68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 wirst du die Produkthöhe messen?</w:t>
            </w:r>
          </w:p>
        </w:tc>
        <w:tc>
          <w:tcPr>
            <w:tcW w:w="680" w:type="dxa"/>
            <w:tcBorders>
              <w:top w:val="single" w:sz="6" w:space="0" w:color="auto"/>
              <w:left w:val="single" w:sz="6" w:space="0" w:color="auto"/>
              <w:bottom w:val="single" w:sz="6" w:space="0" w:color="auto"/>
              <w:right w:val="single" w:sz="6" w:space="0" w:color="auto"/>
            </w:tcBorders>
          </w:tcPr>
          <w:p w14:paraId="2B9CD68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8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68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8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dílna</w:t>
            </w:r>
          </w:p>
        </w:tc>
        <w:tc>
          <w:tcPr>
            <w:tcW w:w="1871" w:type="dxa"/>
            <w:tcBorders>
              <w:top w:val="single" w:sz="6" w:space="0" w:color="auto"/>
              <w:left w:val="single" w:sz="6" w:space="0" w:color="auto"/>
              <w:bottom w:val="single" w:sz="6" w:space="0" w:color="auto"/>
              <w:right w:val="single" w:sz="6" w:space="0" w:color="auto"/>
            </w:tcBorders>
          </w:tcPr>
          <w:p w14:paraId="2B9CD68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Werkstatt</w:t>
            </w:r>
          </w:p>
        </w:tc>
        <w:tc>
          <w:tcPr>
            <w:tcW w:w="1865" w:type="dxa"/>
            <w:tcBorders>
              <w:top w:val="single" w:sz="6" w:space="0" w:color="auto"/>
              <w:left w:val="single" w:sz="6" w:space="0" w:color="auto"/>
              <w:bottom w:val="single" w:sz="6" w:space="0" w:color="auto"/>
              <w:right w:val="single" w:sz="6" w:space="0" w:color="auto"/>
            </w:tcBorders>
          </w:tcPr>
          <w:p w14:paraId="2B9CD68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není dílna v přízemí?</w:t>
            </w:r>
          </w:p>
        </w:tc>
        <w:tc>
          <w:tcPr>
            <w:tcW w:w="2438" w:type="dxa"/>
            <w:tcBorders>
              <w:top w:val="single" w:sz="6" w:space="0" w:color="auto"/>
              <w:left w:val="single" w:sz="6" w:space="0" w:color="auto"/>
              <w:bottom w:val="single" w:sz="6" w:space="0" w:color="auto"/>
              <w:right w:val="single" w:sz="6" w:space="0" w:color="auto"/>
            </w:tcBorders>
          </w:tcPr>
          <w:p w14:paraId="2B9CD68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befindet sich die Werkstatt nicht im Erdgeschoss?</w:t>
            </w:r>
          </w:p>
        </w:tc>
        <w:tc>
          <w:tcPr>
            <w:tcW w:w="680" w:type="dxa"/>
            <w:tcBorders>
              <w:top w:val="single" w:sz="6" w:space="0" w:color="auto"/>
              <w:left w:val="single" w:sz="6" w:space="0" w:color="auto"/>
              <w:bottom w:val="single" w:sz="6" w:space="0" w:color="auto"/>
              <w:right w:val="single" w:sz="6" w:space="0" w:color="auto"/>
            </w:tcBorders>
          </w:tcPr>
          <w:p w14:paraId="2B9CD68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8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68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základy stavebních prací</w:t>
            </w:r>
          </w:p>
        </w:tc>
      </w:tr>
      <w:tr w:rsidR="00B86672" w:rsidRPr="00A0020C" w14:paraId="2B9CD69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hmotnost</w:t>
            </w:r>
          </w:p>
        </w:tc>
        <w:tc>
          <w:tcPr>
            <w:tcW w:w="1871" w:type="dxa"/>
            <w:tcBorders>
              <w:top w:val="single" w:sz="6" w:space="0" w:color="auto"/>
              <w:left w:val="single" w:sz="6" w:space="0" w:color="auto"/>
              <w:bottom w:val="single" w:sz="6" w:space="0" w:color="auto"/>
              <w:right w:val="single" w:sz="6" w:space="0" w:color="auto"/>
            </w:tcBorders>
          </w:tcPr>
          <w:p w14:paraId="2B9CD69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Gewicht</w:t>
            </w:r>
          </w:p>
        </w:tc>
        <w:tc>
          <w:tcPr>
            <w:tcW w:w="1865" w:type="dxa"/>
            <w:tcBorders>
              <w:top w:val="single" w:sz="6" w:space="0" w:color="auto"/>
              <w:left w:val="single" w:sz="6" w:space="0" w:color="auto"/>
              <w:bottom w:val="single" w:sz="6" w:space="0" w:color="auto"/>
              <w:right w:val="single" w:sz="6" w:space="0" w:color="auto"/>
            </w:tcBorders>
          </w:tcPr>
          <w:p w14:paraId="2B9CD69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Hmotnost tohoto materiálu není podstatná.</w:t>
            </w:r>
          </w:p>
        </w:tc>
        <w:tc>
          <w:tcPr>
            <w:tcW w:w="2438" w:type="dxa"/>
            <w:tcBorders>
              <w:top w:val="single" w:sz="6" w:space="0" w:color="auto"/>
              <w:left w:val="single" w:sz="6" w:space="0" w:color="auto"/>
              <w:bottom w:val="single" w:sz="6" w:space="0" w:color="auto"/>
              <w:right w:val="single" w:sz="6" w:space="0" w:color="auto"/>
            </w:tcBorders>
          </w:tcPr>
          <w:p w14:paraId="2B9CD69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Gewicht dieses Materials ist nicht wichtig.</w:t>
            </w:r>
          </w:p>
        </w:tc>
        <w:tc>
          <w:tcPr>
            <w:tcW w:w="680" w:type="dxa"/>
            <w:tcBorders>
              <w:top w:val="single" w:sz="6" w:space="0" w:color="auto"/>
              <w:left w:val="single" w:sz="6" w:space="0" w:color="auto"/>
              <w:bottom w:val="single" w:sz="6" w:space="0" w:color="auto"/>
              <w:right w:val="single" w:sz="6" w:space="0" w:color="auto"/>
            </w:tcBorders>
          </w:tcPr>
          <w:p w14:paraId="2B9CD69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9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69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9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hustota</w:t>
            </w:r>
          </w:p>
        </w:tc>
        <w:tc>
          <w:tcPr>
            <w:tcW w:w="1871" w:type="dxa"/>
            <w:tcBorders>
              <w:top w:val="single" w:sz="6" w:space="0" w:color="auto"/>
              <w:left w:val="single" w:sz="6" w:space="0" w:color="auto"/>
              <w:bottom w:val="single" w:sz="6" w:space="0" w:color="auto"/>
              <w:right w:val="single" w:sz="6" w:space="0" w:color="auto"/>
            </w:tcBorders>
          </w:tcPr>
          <w:p w14:paraId="2B9CD69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Dichte</w:t>
            </w:r>
          </w:p>
        </w:tc>
        <w:tc>
          <w:tcPr>
            <w:tcW w:w="1865" w:type="dxa"/>
            <w:tcBorders>
              <w:top w:val="single" w:sz="6" w:space="0" w:color="auto"/>
              <w:left w:val="single" w:sz="6" w:space="0" w:color="auto"/>
              <w:bottom w:val="single" w:sz="6" w:space="0" w:color="auto"/>
              <w:right w:val="single" w:sz="6" w:space="0" w:color="auto"/>
            </w:tcBorders>
          </w:tcPr>
          <w:p w14:paraId="2B9CD69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hustota vody velká?</w:t>
            </w:r>
          </w:p>
        </w:tc>
        <w:tc>
          <w:tcPr>
            <w:tcW w:w="2438" w:type="dxa"/>
            <w:tcBorders>
              <w:top w:val="single" w:sz="6" w:space="0" w:color="auto"/>
              <w:left w:val="single" w:sz="6" w:space="0" w:color="auto"/>
              <w:bottom w:val="single" w:sz="6" w:space="0" w:color="auto"/>
              <w:right w:val="single" w:sz="6" w:space="0" w:color="auto"/>
            </w:tcBorders>
          </w:tcPr>
          <w:p w14:paraId="2B9CD69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die Wasserdichte groß?</w:t>
            </w:r>
          </w:p>
        </w:tc>
        <w:tc>
          <w:tcPr>
            <w:tcW w:w="680" w:type="dxa"/>
            <w:tcBorders>
              <w:top w:val="single" w:sz="6" w:space="0" w:color="auto"/>
              <w:left w:val="single" w:sz="6" w:space="0" w:color="auto"/>
              <w:bottom w:val="single" w:sz="6" w:space="0" w:color="auto"/>
              <w:right w:val="single" w:sz="6" w:space="0" w:color="auto"/>
            </w:tcBorders>
          </w:tcPr>
          <w:p w14:paraId="2B9CD69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9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69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A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konstrukce</w:t>
            </w:r>
          </w:p>
        </w:tc>
        <w:tc>
          <w:tcPr>
            <w:tcW w:w="1871" w:type="dxa"/>
            <w:tcBorders>
              <w:top w:val="single" w:sz="6" w:space="0" w:color="auto"/>
              <w:left w:val="single" w:sz="6" w:space="0" w:color="auto"/>
              <w:bottom w:val="single" w:sz="6" w:space="0" w:color="auto"/>
              <w:right w:val="single" w:sz="6" w:space="0" w:color="auto"/>
            </w:tcBorders>
          </w:tcPr>
          <w:p w14:paraId="2B9CD6A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Konstruktion</w:t>
            </w:r>
          </w:p>
        </w:tc>
        <w:tc>
          <w:tcPr>
            <w:tcW w:w="1865" w:type="dxa"/>
            <w:tcBorders>
              <w:top w:val="single" w:sz="6" w:space="0" w:color="auto"/>
              <w:left w:val="single" w:sz="6" w:space="0" w:color="auto"/>
              <w:bottom w:val="single" w:sz="6" w:space="0" w:color="auto"/>
              <w:right w:val="single" w:sz="6" w:space="0" w:color="auto"/>
            </w:tcBorders>
          </w:tcPr>
          <w:p w14:paraId="2B9CD6A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Konstrukce regulátoru byla jednoduchá.</w:t>
            </w:r>
          </w:p>
        </w:tc>
        <w:tc>
          <w:tcPr>
            <w:tcW w:w="2438" w:type="dxa"/>
            <w:tcBorders>
              <w:top w:val="single" w:sz="6" w:space="0" w:color="auto"/>
              <w:left w:val="single" w:sz="6" w:space="0" w:color="auto"/>
              <w:bottom w:val="single" w:sz="6" w:space="0" w:color="auto"/>
              <w:right w:val="single" w:sz="6" w:space="0" w:color="auto"/>
            </w:tcBorders>
          </w:tcPr>
          <w:p w14:paraId="2B9CD6A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Konstruktion des Reglers war einfach.</w:t>
            </w:r>
          </w:p>
        </w:tc>
        <w:tc>
          <w:tcPr>
            <w:tcW w:w="680" w:type="dxa"/>
            <w:tcBorders>
              <w:top w:val="single" w:sz="6" w:space="0" w:color="auto"/>
              <w:left w:val="single" w:sz="6" w:space="0" w:color="auto"/>
              <w:bottom w:val="single" w:sz="6" w:space="0" w:color="auto"/>
              <w:right w:val="single" w:sz="6" w:space="0" w:color="auto"/>
            </w:tcBorders>
          </w:tcPr>
          <w:p w14:paraId="2B9CD6A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A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6A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A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stavba</w:t>
            </w:r>
          </w:p>
        </w:tc>
        <w:tc>
          <w:tcPr>
            <w:tcW w:w="1871" w:type="dxa"/>
            <w:tcBorders>
              <w:top w:val="single" w:sz="6" w:space="0" w:color="auto"/>
              <w:left w:val="single" w:sz="6" w:space="0" w:color="auto"/>
              <w:bottom w:val="single" w:sz="6" w:space="0" w:color="auto"/>
              <w:right w:val="single" w:sz="6" w:space="0" w:color="auto"/>
            </w:tcBorders>
          </w:tcPr>
          <w:p w14:paraId="2B9CD6A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Bau</w:t>
            </w:r>
          </w:p>
        </w:tc>
        <w:tc>
          <w:tcPr>
            <w:tcW w:w="1865" w:type="dxa"/>
            <w:tcBorders>
              <w:top w:val="single" w:sz="6" w:space="0" w:color="auto"/>
              <w:left w:val="single" w:sz="6" w:space="0" w:color="auto"/>
              <w:bottom w:val="single" w:sz="6" w:space="0" w:color="auto"/>
              <w:right w:val="single" w:sz="6" w:space="0" w:color="auto"/>
            </w:tcBorders>
          </w:tcPr>
          <w:p w14:paraId="2B9CD6A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staveb postavila jeho firma za rok?</w:t>
            </w:r>
          </w:p>
        </w:tc>
        <w:tc>
          <w:tcPr>
            <w:tcW w:w="2438" w:type="dxa"/>
            <w:tcBorders>
              <w:top w:val="single" w:sz="6" w:space="0" w:color="auto"/>
              <w:left w:val="single" w:sz="6" w:space="0" w:color="auto"/>
              <w:bottom w:val="single" w:sz="6" w:space="0" w:color="auto"/>
              <w:right w:val="single" w:sz="6" w:space="0" w:color="auto"/>
            </w:tcBorders>
          </w:tcPr>
          <w:p w14:paraId="2B9CD6A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Bauten fertigte seine Firma pro Jahr?</w:t>
            </w:r>
          </w:p>
        </w:tc>
        <w:tc>
          <w:tcPr>
            <w:tcW w:w="680" w:type="dxa"/>
            <w:tcBorders>
              <w:top w:val="single" w:sz="6" w:space="0" w:color="auto"/>
              <w:left w:val="single" w:sz="6" w:space="0" w:color="auto"/>
              <w:bottom w:val="single" w:sz="6" w:space="0" w:color="auto"/>
              <w:right w:val="single" w:sz="6" w:space="0" w:color="auto"/>
            </w:tcBorders>
          </w:tcPr>
          <w:p w14:paraId="2B9CD6A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A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6A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B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bioplyn</w:t>
            </w:r>
          </w:p>
        </w:tc>
        <w:tc>
          <w:tcPr>
            <w:tcW w:w="1871" w:type="dxa"/>
            <w:tcBorders>
              <w:top w:val="single" w:sz="6" w:space="0" w:color="auto"/>
              <w:left w:val="single" w:sz="6" w:space="0" w:color="auto"/>
              <w:bottom w:val="single" w:sz="6" w:space="0" w:color="auto"/>
              <w:right w:val="single" w:sz="6" w:space="0" w:color="auto"/>
            </w:tcBorders>
          </w:tcPr>
          <w:p w14:paraId="2B9CD6B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Biogas</w:t>
            </w:r>
          </w:p>
        </w:tc>
        <w:tc>
          <w:tcPr>
            <w:tcW w:w="1865" w:type="dxa"/>
            <w:tcBorders>
              <w:top w:val="single" w:sz="6" w:space="0" w:color="auto"/>
              <w:left w:val="single" w:sz="6" w:space="0" w:color="auto"/>
              <w:bottom w:val="single" w:sz="6" w:space="0" w:color="auto"/>
              <w:right w:val="single" w:sz="6" w:space="0" w:color="auto"/>
            </w:tcBorders>
          </w:tcPr>
          <w:p w14:paraId="2B9CD6B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Bioplyn obsahuje metan.</w:t>
            </w:r>
          </w:p>
        </w:tc>
        <w:tc>
          <w:tcPr>
            <w:tcW w:w="2438" w:type="dxa"/>
            <w:tcBorders>
              <w:top w:val="single" w:sz="6" w:space="0" w:color="auto"/>
              <w:left w:val="single" w:sz="6" w:space="0" w:color="auto"/>
              <w:bottom w:val="single" w:sz="6" w:space="0" w:color="auto"/>
              <w:right w:val="single" w:sz="6" w:space="0" w:color="auto"/>
            </w:tcBorders>
          </w:tcPr>
          <w:p w14:paraId="2B9CD6B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Biogas enthält Methan.</w:t>
            </w:r>
          </w:p>
        </w:tc>
        <w:tc>
          <w:tcPr>
            <w:tcW w:w="680" w:type="dxa"/>
            <w:tcBorders>
              <w:top w:val="single" w:sz="6" w:space="0" w:color="auto"/>
              <w:left w:val="single" w:sz="6" w:space="0" w:color="auto"/>
              <w:bottom w:val="single" w:sz="6" w:space="0" w:color="auto"/>
              <w:right w:val="single" w:sz="6" w:space="0" w:color="auto"/>
            </w:tcBorders>
          </w:tcPr>
          <w:p w14:paraId="2B9CD6B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B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6B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technické plyny</w:t>
            </w:r>
          </w:p>
        </w:tc>
      </w:tr>
      <w:tr w:rsidR="00B86672" w:rsidRPr="00A0020C" w14:paraId="2B9CD6B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skládkový plyn</w:t>
            </w:r>
          </w:p>
        </w:tc>
        <w:tc>
          <w:tcPr>
            <w:tcW w:w="1871" w:type="dxa"/>
            <w:tcBorders>
              <w:top w:val="single" w:sz="6" w:space="0" w:color="auto"/>
              <w:left w:val="single" w:sz="6" w:space="0" w:color="auto"/>
              <w:bottom w:val="single" w:sz="6" w:space="0" w:color="auto"/>
              <w:right w:val="single" w:sz="6" w:space="0" w:color="auto"/>
            </w:tcBorders>
          </w:tcPr>
          <w:p w14:paraId="2B9CD6B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Deponiegas</w:t>
            </w:r>
          </w:p>
        </w:tc>
        <w:tc>
          <w:tcPr>
            <w:tcW w:w="1865" w:type="dxa"/>
            <w:tcBorders>
              <w:top w:val="single" w:sz="6" w:space="0" w:color="auto"/>
              <w:left w:val="single" w:sz="6" w:space="0" w:color="auto"/>
              <w:bottom w:val="single" w:sz="6" w:space="0" w:color="auto"/>
              <w:right w:val="single" w:sz="6" w:space="0" w:color="auto"/>
            </w:tcBorders>
          </w:tcPr>
          <w:p w14:paraId="2B9CD6B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Firma vyrobí velké množství skládkového plynu.</w:t>
            </w:r>
          </w:p>
        </w:tc>
        <w:tc>
          <w:tcPr>
            <w:tcW w:w="2438" w:type="dxa"/>
            <w:tcBorders>
              <w:top w:val="single" w:sz="6" w:space="0" w:color="auto"/>
              <w:left w:val="single" w:sz="6" w:space="0" w:color="auto"/>
              <w:bottom w:val="single" w:sz="6" w:space="0" w:color="auto"/>
              <w:right w:val="single" w:sz="6" w:space="0" w:color="auto"/>
            </w:tcBorders>
          </w:tcPr>
          <w:p w14:paraId="2B9CD6B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Firma produziert eine große Menge Deponiegas.</w:t>
            </w:r>
          </w:p>
        </w:tc>
        <w:tc>
          <w:tcPr>
            <w:tcW w:w="680" w:type="dxa"/>
            <w:tcBorders>
              <w:top w:val="single" w:sz="6" w:space="0" w:color="auto"/>
              <w:left w:val="single" w:sz="6" w:space="0" w:color="auto"/>
              <w:bottom w:val="single" w:sz="6" w:space="0" w:color="auto"/>
              <w:right w:val="single" w:sz="6" w:space="0" w:color="auto"/>
            </w:tcBorders>
          </w:tcPr>
          <w:p w14:paraId="2B9CD6B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B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6B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C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spalovací vzduch</w:t>
            </w:r>
          </w:p>
        </w:tc>
        <w:tc>
          <w:tcPr>
            <w:tcW w:w="1871" w:type="dxa"/>
            <w:tcBorders>
              <w:top w:val="single" w:sz="6" w:space="0" w:color="auto"/>
              <w:left w:val="single" w:sz="6" w:space="0" w:color="auto"/>
              <w:bottom w:val="single" w:sz="6" w:space="0" w:color="auto"/>
              <w:right w:val="single" w:sz="6" w:space="0" w:color="auto"/>
            </w:tcBorders>
          </w:tcPr>
          <w:p w14:paraId="2B9CD6C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Verbrennungsluft</w:t>
            </w:r>
          </w:p>
        </w:tc>
        <w:tc>
          <w:tcPr>
            <w:tcW w:w="1865" w:type="dxa"/>
            <w:tcBorders>
              <w:top w:val="single" w:sz="6" w:space="0" w:color="auto"/>
              <w:left w:val="single" w:sz="6" w:space="0" w:color="auto"/>
              <w:bottom w:val="single" w:sz="6" w:space="0" w:color="auto"/>
              <w:right w:val="single" w:sz="6" w:space="0" w:color="auto"/>
            </w:tcBorders>
          </w:tcPr>
          <w:p w14:paraId="2B9CD6C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nebyl spalovací vzduch čistý?</w:t>
            </w:r>
          </w:p>
        </w:tc>
        <w:tc>
          <w:tcPr>
            <w:tcW w:w="2438" w:type="dxa"/>
            <w:tcBorders>
              <w:top w:val="single" w:sz="6" w:space="0" w:color="auto"/>
              <w:left w:val="single" w:sz="6" w:space="0" w:color="auto"/>
              <w:bottom w:val="single" w:sz="6" w:space="0" w:color="auto"/>
              <w:right w:val="single" w:sz="6" w:space="0" w:color="auto"/>
            </w:tcBorders>
          </w:tcPr>
          <w:p w14:paraId="2B9CD6C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war die Verbrennungsluft nicht sauber?</w:t>
            </w:r>
          </w:p>
        </w:tc>
        <w:tc>
          <w:tcPr>
            <w:tcW w:w="680" w:type="dxa"/>
            <w:tcBorders>
              <w:top w:val="single" w:sz="6" w:space="0" w:color="auto"/>
              <w:left w:val="single" w:sz="6" w:space="0" w:color="auto"/>
              <w:bottom w:val="single" w:sz="6" w:space="0" w:color="auto"/>
              <w:right w:val="single" w:sz="6" w:space="0" w:color="auto"/>
            </w:tcBorders>
          </w:tcPr>
          <w:p w14:paraId="2B9CD6C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C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6C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C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svítiplyn</w:t>
            </w:r>
          </w:p>
        </w:tc>
        <w:tc>
          <w:tcPr>
            <w:tcW w:w="1871" w:type="dxa"/>
            <w:tcBorders>
              <w:top w:val="single" w:sz="6" w:space="0" w:color="auto"/>
              <w:left w:val="single" w:sz="6" w:space="0" w:color="auto"/>
              <w:bottom w:val="single" w:sz="6" w:space="0" w:color="auto"/>
              <w:right w:val="single" w:sz="6" w:space="0" w:color="auto"/>
            </w:tcBorders>
          </w:tcPr>
          <w:p w14:paraId="2B9CD6C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Stadtgas</w:t>
            </w:r>
          </w:p>
        </w:tc>
        <w:tc>
          <w:tcPr>
            <w:tcW w:w="1865" w:type="dxa"/>
            <w:tcBorders>
              <w:top w:val="single" w:sz="6" w:space="0" w:color="auto"/>
              <w:left w:val="single" w:sz="6" w:space="0" w:color="auto"/>
              <w:bottom w:val="single" w:sz="6" w:space="0" w:color="auto"/>
              <w:right w:val="single" w:sz="6" w:space="0" w:color="auto"/>
            </w:tcBorders>
          </w:tcPr>
          <w:p w14:paraId="2B9CD6C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svítiplyn výhřevný plyn?</w:t>
            </w:r>
          </w:p>
        </w:tc>
        <w:tc>
          <w:tcPr>
            <w:tcW w:w="2438" w:type="dxa"/>
            <w:tcBorders>
              <w:top w:val="single" w:sz="6" w:space="0" w:color="auto"/>
              <w:left w:val="single" w:sz="6" w:space="0" w:color="auto"/>
              <w:bottom w:val="single" w:sz="6" w:space="0" w:color="auto"/>
              <w:right w:val="single" w:sz="6" w:space="0" w:color="auto"/>
            </w:tcBorders>
          </w:tcPr>
          <w:p w14:paraId="2B9CD6C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Stadtgas ein Heizgas?</w:t>
            </w:r>
          </w:p>
        </w:tc>
        <w:tc>
          <w:tcPr>
            <w:tcW w:w="680" w:type="dxa"/>
            <w:tcBorders>
              <w:top w:val="single" w:sz="6" w:space="0" w:color="auto"/>
              <w:left w:val="single" w:sz="6" w:space="0" w:color="auto"/>
              <w:bottom w:val="single" w:sz="6" w:space="0" w:color="auto"/>
              <w:right w:val="single" w:sz="6" w:space="0" w:color="auto"/>
            </w:tcBorders>
          </w:tcPr>
          <w:p w14:paraId="2B9CD6C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C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6C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D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vzduchová klapka</w:t>
            </w:r>
          </w:p>
        </w:tc>
        <w:tc>
          <w:tcPr>
            <w:tcW w:w="1871" w:type="dxa"/>
            <w:tcBorders>
              <w:top w:val="single" w:sz="6" w:space="0" w:color="auto"/>
              <w:left w:val="single" w:sz="6" w:space="0" w:color="auto"/>
              <w:bottom w:val="single" w:sz="6" w:space="0" w:color="auto"/>
              <w:right w:val="single" w:sz="6" w:space="0" w:color="auto"/>
            </w:tcBorders>
          </w:tcPr>
          <w:p w14:paraId="2B9CD6D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Luftklappe</w:t>
            </w:r>
          </w:p>
        </w:tc>
        <w:tc>
          <w:tcPr>
            <w:tcW w:w="1865" w:type="dxa"/>
            <w:tcBorders>
              <w:top w:val="single" w:sz="6" w:space="0" w:color="auto"/>
              <w:left w:val="single" w:sz="6" w:space="0" w:color="auto"/>
              <w:bottom w:val="single" w:sz="6" w:space="0" w:color="auto"/>
              <w:right w:val="single" w:sz="6" w:space="0" w:color="auto"/>
            </w:tcBorders>
          </w:tcPr>
          <w:p w14:paraId="2B9CD6D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Vzduchová klapka je za kotlem.</w:t>
            </w:r>
          </w:p>
        </w:tc>
        <w:tc>
          <w:tcPr>
            <w:tcW w:w="2438" w:type="dxa"/>
            <w:tcBorders>
              <w:top w:val="single" w:sz="6" w:space="0" w:color="auto"/>
              <w:left w:val="single" w:sz="6" w:space="0" w:color="auto"/>
              <w:bottom w:val="single" w:sz="6" w:space="0" w:color="auto"/>
              <w:right w:val="single" w:sz="6" w:space="0" w:color="auto"/>
            </w:tcBorders>
          </w:tcPr>
          <w:p w14:paraId="2B9CD6D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Luftklappe befindet sich hinter dem Kessel.</w:t>
            </w:r>
          </w:p>
        </w:tc>
        <w:tc>
          <w:tcPr>
            <w:tcW w:w="680" w:type="dxa"/>
            <w:tcBorders>
              <w:top w:val="single" w:sz="6" w:space="0" w:color="auto"/>
              <w:left w:val="single" w:sz="6" w:space="0" w:color="auto"/>
              <w:bottom w:val="single" w:sz="6" w:space="0" w:color="auto"/>
              <w:right w:val="single" w:sz="6" w:space="0" w:color="auto"/>
            </w:tcBorders>
          </w:tcPr>
          <w:p w14:paraId="2B9CD6D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D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6D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D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dusík</w:t>
            </w:r>
          </w:p>
        </w:tc>
        <w:tc>
          <w:tcPr>
            <w:tcW w:w="1871" w:type="dxa"/>
            <w:tcBorders>
              <w:top w:val="single" w:sz="6" w:space="0" w:color="auto"/>
              <w:left w:val="single" w:sz="6" w:space="0" w:color="auto"/>
              <w:bottom w:val="single" w:sz="6" w:space="0" w:color="auto"/>
              <w:right w:val="single" w:sz="6" w:space="0" w:color="auto"/>
            </w:tcBorders>
          </w:tcPr>
          <w:p w14:paraId="2B9CD6D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Stickstoff</w:t>
            </w:r>
          </w:p>
        </w:tc>
        <w:tc>
          <w:tcPr>
            <w:tcW w:w="1865" w:type="dxa"/>
            <w:tcBorders>
              <w:top w:val="single" w:sz="6" w:space="0" w:color="auto"/>
              <w:left w:val="single" w:sz="6" w:space="0" w:color="auto"/>
              <w:bottom w:val="single" w:sz="6" w:space="0" w:color="auto"/>
              <w:right w:val="single" w:sz="6" w:space="0" w:color="auto"/>
            </w:tcBorders>
          </w:tcPr>
          <w:p w14:paraId="2B9CD6D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dusíku spotřebujete každý den?</w:t>
            </w:r>
          </w:p>
        </w:tc>
        <w:tc>
          <w:tcPr>
            <w:tcW w:w="2438" w:type="dxa"/>
            <w:tcBorders>
              <w:top w:val="single" w:sz="6" w:space="0" w:color="auto"/>
              <w:left w:val="single" w:sz="6" w:space="0" w:color="auto"/>
              <w:bottom w:val="single" w:sz="6" w:space="0" w:color="auto"/>
              <w:right w:val="single" w:sz="6" w:space="0" w:color="auto"/>
            </w:tcBorders>
          </w:tcPr>
          <w:p w14:paraId="2B9CD6D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 Stickstoff wird jeden Tag verbraucht?</w:t>
            </w:r>
          </w:p>
        </w:tc>
        <w:tc>
          <w:tcPr>
            <w:tcW w:w="680" w:type="dxa"/>
            <w:tcBorders>
              <w:top w:val="single" w:sz="6" w:space="0" w:color="auto"/>
              <w:left w:val="single" w:sz="6" w:space="0" w:color="auto"/>
              <w:bottom w:val="single" w:sz="6" w:space="0" w:color="auto"/>
              <w:right w:val="single" w:sz="6" w:space="0" w:color="auto"/>
            </w:tcBorders>
          </w:tcPr>
          <w:p w14:paraId="2B9CD6D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D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6D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plyny</w:t>
            </w:r>
          </w:p>
        </w:tc>
      </w:tr>
      <w:tr w:rsidR="00B86672" w:rsidRPr="00A0020C" w14:paraId="2B9CD6E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etylen</w:t>
            </w:r>
          </w:p>
        </w:tc>
        <w:tc>
          <w:tcPr>
            <w:tcW w:w="1871" w:type="dxa"/>
            <w:tcBorders>
              <w:top w:val="single" w:sz="6" w:space="0" w:color="auto"/>
              <w:left w:val="single" w:sz="6" w:space="0" w:color="auto"/>
              <w:bottom w:val="single" w:sz="6" w:space="0" w:color="auto"/>
              <w:right w:val="single" w:sz="6" w:space="0" w:color="auto"/>
            </w:tcBorders>
          </w:tcPr>
          <w:p w14:paraId="2B9CD6E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Äthylen</w:t>
            </w:r>
          </w:p>
        </w:tc>
        <w:tc>
          <w:tcPr>
            <w:tcW w:w="1865" w:type="dxa"/>
            <w:tcBorders>
              <w:top w:val="single" w:sz="6" w:space="0" w:color="auto"/>
              <w:left w:val="single" w:sz="6" w:space="0" w:color="auto"/>
              <w:bottom w:val="single" w:sz="6" w:space="0" w:color="auto"/>
              <w:right w:val="single" w:sz="6" w:space="0" w:color="auto"/>
            </w:tcBorders>
          </w:tcPr>
          <w:p w14:paraId="2B9CD6E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etylen užitečný plyn?</w:t>
            </w:r>
          </w:p>
        </w:tc>
        <w:tc>
          <w:tcPr>
            <w:tcW w:w="2438" w:type="dxa"/>
            <w:tcBorders>
              <w:top w:val="single" w:sz="6" w:space="0" w:color="auto"/>
              <w:left w:val="single" w:sz="6" w:space="0" w:color="auto"/>
              <w:bottom w:val="single" w:sz="6" w:space="0" w:color="auto"/>
              <w:right w:val="single" w:sz="6" w:space="0" w:color="auto"/>
            </w:tcBorders>
          </w:tcPr>
          <w:p w14:paraId="2B9CD6E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Äthylen ein nutzbares Gas?</w:t>
            </w:r>
          </w:p>
        </w:tc>
        <w:tc>
          <w:tcPr>
            <w:tcW w:w="680" w:type="dxa"/>
            <w:tcBorders>
              <w:top w:val="single" w:sz="6" w:space="0" w:color="auto"/>
              <w:left w:val="single" w:sz="6" w:space="0" w:color="auto"/>
              <w:bottom w:val="single" w:sz="6" w:space="0" w:color="auto"/>
              <w:right w:val="single" w:sz="6" w:space="0" w:color="auto"/>
            </w:tcBorders>
          </w:tcPr>
          <w:p w14:paraId="2B9CD6E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E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6E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E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koncentrace</w:t>
            </w:r>
          </w:p>
        </w:tc>
        <w:tc>
          <w:tcPr>
            <w:tcW w:w="1871" w:type="dxa"/>
            <w:tcBorders>
              <w:top w:val="single" w:sz="6" w:space="0" w:color="auto"/>
              <w:left w:val="single" w:sz="6" w:space="0" w:color="auto"/>
              <w:bottom w:val="single" w:sz="6" w:space="0" w:color="auto"/>
              <w:right w:val="single" w:sz="6" w:space="0" w:color="auto"/>
            </w:tcBorders>
          </w:tcPr>
          <w:p w14:paraId="2B9CD6E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Konzentration</w:t>
            </w:r>
          </w:p>
        </w:tc>
        <w:tc>
          <w:tcPr>
            <w:tcW w:w="1865" w:type="dxa"/>
            <w:tcBorders>
              <w:top w:val="single" w:sz="6" w:space="0" w:color="auto"/>
              <w:left w:val="single" w:sz="6" w:space="0" w:color="auto"/>
              <w:bottom w:val="single" w:sz="6" w:space="0" w:color="auto"/>
              <w:right w:val="single" w:sz="6" w:space="0" w:color="auto"/>
            </w:tcBorders>
          </w:tcPr>
          <w:p w14:paraId="2B9CD6E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Musíme snížit koncentraci plynu ve vzduchu.</w:t>
            </w:r>
          </w:p>
        </w:tc>
        <w:tc>
          <w:tcPr>
            <w:tcW w:w="2438" w:type="dxa"/>
            <w:tcBorders>
              <w:top w:val="single" w:sz="6" w:space="0" w:color="auto"/>
              <w:left w:val="single" w:sz="6" w:space="0" w:color="auto"/>
              <w:bottom w:val="single" w:sz="6" w:space="0" w:color="auto"/>
              <w:right w:val="single" w:sz="6" w:space="0" w:color="auto"/>
            </w:tcBorders>
          </w:tcPr>
          <w:p w14:paraId="2B9CD6E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Gaskonzentration in der Luft muss reduziert werden.</w:t>
            </w:r>
          </w:p>
        </w:tc>
        <w:tc>
          <w:tcPr>
            <w:tcW w:w="680" w:type="dxa"/>
            <w:tcBorders>
              <w:top w:val="single" w:sz="6" w:space="0" w:color="auto"/>
              <w:left w:val="single" w:sz="6" w:space="0" w:color="auto"/>
              <w:bottom w:val="single" w:sz="6" w:space="0" w:color="auto"/>
              <w:right w:val="single" w:sz="6" w:space="0" w:color="auto"/>
            </w:tcBorders>
          </w:tcPr>
          <w:p w14:paraId="2B9CD6E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E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6E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F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vodík</w:t>
            </w:r>
          </w:p>
        </w:tc>
        <w:tc>
          <w:tcPr>
            <w:tcW w:w="1871" w:type="dxa"/>
            <w:tcBorders>
              <w:top w:val="single" w:sz="6" w:space="0" w:color="auto"/>
              <w:left w:val="single" w:sz="6" w:space="0" w:color="auto"/>
              <w:bottom w:val="single" w:sz="6" w:space="0" w:color="auto"/>
              <w:right w:val="single" w:sz="6" w:space="0" w:color="auto"/>
            </w:tcBorders>
          </w:tcPr>
          <w:p w14:paraId="2B9CD6F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Wasserstoff</w:t>
            </w:r>
          </w:p>
        </w:tc>
        <w:tc>
          <w:tcPr>
            <w:tcW w:w="1865" w:type="dxa"/>
            <w:tcBorders>
              <w:top w:val="single" w:sz="6" w:space="0" w:color="auto"/>
              <w:left w:val="single" w:sz="6" w:space="0" w:color="auto"/>
              <w:bottom w:val="single" w:sz="6" w:space="0" w:color="auto"/>
              <w:right w:val="single" w:sz="6" w:space="0" w:color="auto"/>
            </w:tcBorders>
          </w:tcPr>
          <w:p w14:paraId="2B9CD6F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není vodík bezpečný plyn?</w:t>
            </w:r>
          </w:p>
        </w:tc>
        <w:tc>
          <w:tcPr>
            <w:tcW w:w="2438" w:type="dxa"/>
            <w:tcBorders>
              <w:top w:val="single" w:sz="6" w:space="0" w:color="auto"/>
              <w:left w:val="single" w:sz="6" w:space="0" w:color="auto"/>
              <w:bottom w:val="single" w:sz="6" w:space="0" w:color="auto"/>
              <w:right w:val="single" w:sz="6" w:space="0" w:color="auto"/>
            </w:tcBorders>
          </w:tcPr>
          <w:p w14:paraId="2B9CD6F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ist Wasserstoff kein sicheres Gas?</w:t>
            </w:r>
          </w:p>
        </w:tc>
        <w:tc>
          <w:tcPr>
            <w:tcW w:w="680" w:type="dxa"/>
            <w:tcBorders>
              <w:top w:val="single" w:sz="6" w:space="0" w:color="auto"/>
              <w:left w:val="single" w:sz="6" w:space="0" w:color="auto"/>
              <w:bottom w:val="single" w:sz="6" w:space="0" w:color="auto"/>
              <w:right w:val="single" w:sz="6" w:space="0" w:color="auto"/>
            </w:tcBorders>
          </w:tcPr>
          <w:p w14:paraId="2B9CD6F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F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6F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6F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výbušný plyn</w:t>
            </w:r>
          </w:p>
        </w:tc>
        <w:tc>
          <w:tcPr>
            <w:tcW w:w="1871" w:type="dxa"/>
            <w:tcBorders>
              <w:top w:val="single" w:sz="6" w:space="0" w:color="auto"/>
              <w:left w:val="single" w:sz="6" w:space="0" w:color="auto"/>
              <w:bottom w:val="single" w:sz="6" w:space="0" w:color="auto"/>
              <w:right w:val="single" w:sz="6" w:space="0" w:color="auto"/>
            </w:tcBorders>
          </w:tcPr>
          <w:p w14:paraId="2B9CD6F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Explosionsgas</w:t>
            </w:r>
          </w:p>
        </w:tc>
        <w:tc>
          <w:tcPr>
            <w:tcW w:w="1865" w:type="dxa"/>
            <w:tcBorders>
              <w:top w:val="single" w:sz="6" w:space="0" w:color="auto"/>
              <w:left w:val="single" w:sz="6" w:space="0" w:color="auto"/>
              <w:bottom w:val="single" w:sz="6" w:space="0" w:color="auto"/>
              <w:right w:val="single" w:sz="6" w:space="0" w:color="auto"/>
            </w:tcBorders>
          </w:tcPr>
          <w:p w14:paraId="2B9CD6F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Řidič převážel výbušný plyn pouze měsíc.</w:t>
            </w:r>
          </w:p>
        </w:tc>
        <w:tc>
          <w:tcPr>
            <w:tcW w:w="2438" w:type="dxa"/>
            <w:tcBorders>
              <w:top w:val="single" w:sz="6" w:space="0" w:color="auto"/>
              <w:left w:val="single" w:sz="6" w:space="0" w:color="auto"/>
              <w:bottom w:val="single" w:sz="6" w:space="0" w:color="auto"/>
              <w:right w:val="single" w:sz="6" w:space="0" w:color="auto"/>
            </w:tcBorders>
          </w:tcPr>
          <w:p w14:paraId="2B9CD6F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Fahrer transportierte das Explosionsgas nur einen Monat lang.</w:t>
            </w:r>
          </w:p>
        </w:tc>
        <w:tc>
          <w:tcPr>
            <w:tcW w:w="680" w:type="dxa"/>
            <w:tcBorders>
              <w:top w:val="single" w:sz="6" w:space="0" w:color="auto"/>
              <w:left w:val="single" w:sz="6" w:space="0" w:color="auto"/>
              <w:bottom w:val="single" w:sz="6" w:space="0" w:color="auto"/>
              <w:right w:val="single" w:sz="6" w:space="0" w:color="auto"/>
            </w:tcBorders>
          </w:tcPr>
          <w:p w14:paraId="2B9CD6F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6F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6F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0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6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kladivo</w:t>
            </w:r>
          </w:p>
        </w:tc>
        <w:tc>
          <w:tcPr>
            <w:tcW w:w="1871" w:type="dxa"/>
            <w:tcBorders>
              <w:top w:val="single" w:sz="6" w:space="0" w:color="auto"/>
              <w:left w:val="single" w:sz="6" w:space="0" w:color="auto"/>
              <w:bottom w:val="single" w:sz="6" w:space="0" w:color="auto"/>
              <w:right w:val="single" w:sz="6" w:space="0" w:color="auto"/>
            </w:tcBorders>
          </w:tcPr>
          <w:p w14:paraId="2B9CD70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Hammer</w:t>
            </w:r>
          </w:p>
        </w:tc>
        <w:tc>
          <w:tcPr>
            <w:tcW w:w="1865" w:type="dxa"/>
            <w:tcBorders>
              <w:top w:val="single" w:sz="6" w:space="0" w:color="auto"/>
              <w:left w:val="single" w:sz="6" w:space="0" w:color="auto"/>
              <w:bottom w:val="single" w:sz="6" w:space="0" w:color="auto"/>
              <w:right w:val="single" w:sz="6" w:space="0" w:color="auto"/>
            </w:tcBorders>
          </w:tcPr>
          <w:p w14:paraId="2B9CD70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je jeho kladivo tak těžké?</w:t>
            </w:r>
          </w:p>
        </w:tc>
        <w:tc>
          <w:tcPr>
            <w:tcW w:w="2438" w:type="dxa"/>
            <w:tcBorders>
              <w:top w:val="single" w:sz="6" w:space="0" w:color="auto"/>
              <w:left w:val="single" w:sz="6" w:space="0" w:color="auto"/>
              <w:bottom w:val="single" w:sz="6" w:space="0" w:color="auto"/>
              <w:right w:val="single" w:sz="6" w:space="0" w:color="auto"/>
            </w:tcBorders>
          </w:tcPr>
          <w:p w14:paraId="2B9CD70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ist der Hammer so schwer?</w:t>
            </w:r>
          </w:p>
        </w:tc>
        <w:tc>
          <w:tcPr>
            <w:tcW w:w="680" w:type="dxa"/>
            <w:tcBorders>
              <w:top w:val="single" w:sz="6" w:space="0" w:color="auto"/>
              <w:left w:val="single" w:sz="6" w:space="0" w:color="auto"/>
              <w:bottom w:val="single" w:sz="6" w:space="0" w:color="auto"/>
              <w:right w:val="single" w:sz="6" w:space="0" w:color="auto"/>
            </w:tcBorders>
          </w:tcPr>
          <w:p w14:paraId="2B9CD70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70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70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ruční nářadí</w:t>
            </w:r>
          </w:p>
        </w:tc>
      </w:tr>
      <w:tr w:rsidR="00B86672" w:rsidRPr="00A0020C" w14:paraId="2B9CD70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pilník</w:t>
            </w:r>
          </w:p>
        </w:tc>
        <w:tc>
          <w:tcPr>
            <w:tcW w:w="1871" w:type="dxa"/>
            <w:tcBorders>
              <w:top w:val="single" w:sz="6" w:space="0" w:color="auto"/>
              <w:left w:val="single" w:sz="6" w:space="0" w:color="auto"/>
              <w:bottom w:val="single" w:sz="6" w:space="0" w:color="auto"/>
              <w:right w:val="single" w:sz="6" w:space="0" w:color="auto"/>
            </w:tcBorders>
          </w:tcPr>
          <w:p w14:paraId="2B9CD70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Feile</w:t>
            </w:r>
          </w:p>
        </w:tc>
        <w:tc>
          <w:tcPr>
            <w:tcW w:w="1865" w:type="dxa"/>
            <w:tcBorders>
              <w:top w:val="single" w:sz="6" w:space="0" w:color="auto"/>
              <w:left w:val="single" w:sz="6" w:space="0" w:color="auto"/>
              <w:bottom w:val="single" w:sz="6" w:space="0" w:color="auto"/>
              <w:right w:val="single" w:sz="6" w:space="0" w:color="auto"/>
            </w:tcBorders>
          </w:tcPr>
          <w:p w14:paraId="2B9CD70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 mém stole bylo deset pilníků.</w:t>
            </w:r>
          </w:p>
        </w:tc>
        <w:tc>
          <w:tcPr>
            <w:tcW w:w="2438" w:type="dxa"/>
            <w:tcBorders>
              <w:top w:val="single" w:sz="6" w:space="0" w:color="auto"/>
              <w:left w:val="single" w:sz="6" w:space="0" w:color="auto"/>
              <w:bottom w:val="single" w:sz="6" w:space="0" w:color="auto"/>
              <w:right w:val="single" w:sz="6" w:space="0" w:color="auto"/>
            </w:tcBorders>
          </w:tcPr>
          <w:p w14:paraId="2B9CD70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 meinem Tisch lagen zehn Feilen.</w:t>
            </w:r>
          </w:p>
        </w:tc>
        <w:tc>
          <w:tcPr>
            <w:tcW w:w="680" w:type="dxa"/>
            <w:tcBorders>
              <w:top w:val="single" w:sz="6" w:space="0" w:color="auto"/>
              <w:left w:val="single" w:sz="6" w:space="0" w:color="auto"/>
              <w:bottom w:val="single" w:sz="6" w:space="0" w:color="auto"/>
              <w:right w:val="single" w:sz="6" w:space="0" w:color="auto"/>
            </w:tcBorders>
          </w:tcPr>
          <w:p w14:paraId="2B9CD70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70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70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1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sekáč</w:t>
            </w:r>
          </w:p>
        </w:tc>
        <w:tc>
          <w:tcPr>
            <w:tcW w:w="1871" w:type="dxa"/>
            <w:tcBorders>
              <w:top w:val="single" w:sz="6" w:space="0" w:color="auto"/>
              <w:left w:val="single" w:sz="6" w:space="0" w:color="auto"/>
              <w:bottom w:val="single" w:sz="6" w:space="0" w:color="auto"/>
              <w:right w:val="single" w:sz="6" w:space="0" w:color="auto"/>
            </w:tcBorders>
          </w:tcPr>
          <w:p w14:paraId="2B9CD71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Meißel</w:t>
            </w:r>
          </w:p>
        </w:tc>
        <w:tc>
          <w:tcPr>
            <w:tcW w:w="1865" w:type="dxa"/>
            <w:tcBorders>
              <w:top w:val="single" w:sz="6" w:space="0" w:color="auto"/>
              <w:left w:val="single" w:sz="6" w:space="0" w:color="auto"/>
              <w:bottom w:val="single" w:sz="6" w:space="0" w:color="auto"/>
              <w:right w:val="single" w:sz="6" w:space="0" w:color="auto"/>
            </w:tcBorders>
          </w:tcPr>
          <w:p w14:paraId="2B9CD71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Sekáč mu upadl na podlahu.</w:t>
            </w:r>
          </w:p>
        </w:tc>
        <w:tc>
          <w:tcPr>
            <w:tcW w:w="2438" w:type="dxa"/>
            <w:tcBorders>
              <w:top w:val="single" w:sz="6" w:space="0" w:color="auto"/>
              <w:left w:val="single" w:sz="6" w:space="0" w:color="auto"/>
              <w:bottom w:val="single" w:sz="6" w:space="0" w:color="auto"/>
              <w:right w:val="single" w:sz="6" w:space="0" w:color="auto"/>
            </w:tcBorders>
          </w:tcPr>
          <w:p w14:paraId="2B9CD71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Meißel fiel ihm auf den Boden.</w:t>
            </w:r>
          </w:p>
        </w:tc>
        <w:tc>
          <w:tcPr>
            <w:tcW w:w="680" w:type="dxa"/>
            <w:tcBorders>
              <w:top w:val="single" w:sz="6" w:space="0" w:color="auto"/>
              <w:left w:val="single" w:sz="6" w:space="0" w:color="auto"/>
              <w:bottom w:val="single" w:sz="6" w:space="0" w:color="auto"/>
              <w:right w:val="single" w:sz="6" w:space="0" w:color="auto"/>
            </w:tcBorders>
          </w:tcPr>
          <w:p w14:paraId="2B9CD71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71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71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1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svařovací kleště</w:t>
            </w:r>
          </w:p>
        </w:tc>
        <w:tc>
          <w:tcPr>
            <w:tcW w:w="1871" w:type="dxa"/>
            <w:tcBorders>
              <w:top w:val="single" w:sz="6" w:space="0" w:color="auto"/>
              <w:left w:val="single" w:sz="6" w:space="0" w:color="auto"/>
              <w:bottom w:val="single" w:sz="6" w:space="0" w:color="auto"/>
              <w:right w:val="single" w:sz="6" w:space="0" w:color="auto"/>
            </w:tcBorders>
          </w:tcPr>
          <w:p w14:paraId="2B9CD71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Schweißzange</w:t>
            </w:r>
          </w:p>
        </w:tc>
        <w:tc>
          <w:tcPr>
            <w:tcW w:w="1865" w:type="dxa"/>
            <w:tcBorders>
              <w:top w:val="single" w:sz="6" w:space="0" w:color="auto"/>
              <w:left w:val="single" w:sz="6" w:space="0" w:color="auto"/>
              <w:bottom w:val="single" w:sz="6" w:space="0" w:color="auto"/>
              <w:right w:val="single" w:sz="6" w:space="0" w:color="auto"/>
            </w:tcBorders>
          </w:tcPr>
          <w:p w14:paraId="2B9CD71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Někdo mi ukradl svařovací kleště.</w:t>
            </w:r>
          </w:p>
        </w:tc>
        <w:tc>
          <w:tcPr>
            <w:tcW w:w="2438" w:type="dxa"/>
            <w:tcBorders>
              <w:top w:val="single" w:sz="6" w:space="0" w:color="auto"/>
              <w:left w:val="single" w:sz="6" w:space="0" w:color="auto"/>
              <w:bottom w:val="single" w:sz="6" w:space="0" w:color="auto"/>
              <w:right w:val="single" w:sz="6" w:space="0" w:color="auto"/>
            </w:tcBorders>
          </w:tcPr>
          <w:p w14:paraId="2B9CD71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Jemand hat mir die Schweißzange gestohlen.</w:t>
            </w:r>
          </w:p>
        </w:tc>
        <w:tc>
          <w:tcPr>
            <w:tcW w:w="680" w:type="dxa"/>
            <w:tcBorders>
              <w:top w:val="single" w:sz="6" w:space="0" w:color="auto"/>
              <w:left w:val="single" w:sz="6" w:space="0" w:color="auto"/>
              <w:bottom w:val="single" w:sz="6" w:space="0" w:color="auto"/>
              <w:right w:val="single" w:sz="6" w:space="0" w:color="auto"/>
            </w:tcBorders>
          </w:tcPr>
          <w:p w14:paraId="2B9CD71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71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71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2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svorka</w:t>
            </w:r>
          </w:p>
        </w:tc>
        <w:tc>
          <w:tcPr>
            <w:tcW w:w="1871" w:type="dxa"/>
            <w:tcBorders>
              <w:top w:val="single" w:sz="6" w:space="0" w:color="auto"/>
              <w:left w:val="single" w:sz="6" w:space="0" w:color="auto"/>
              <w:bottom w:val="single" w:sz="6" w:space="0" w:color="auto"/>
              <w:right w:val="single" w:sz="6" w:space="0" w:color="auto"/>
            </w:tcBorders>
          </w:tcPr>
          <w:p w14:paraId="2B9CD72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Klemme</w:t>
            </w:r>
          </w:p>
        </w:tc>
        <w:tc>
          <w:tcPr>
            <w:tcW w:w="1865" w:type="dxa"/>
            <w:tcBorders>
              <w:top w:val="single" w:sz="6" w:space="0" w:color="auto"/>
              <w:left w:val="single" w:sz="6" w:space="0" w:color="auto"/>
              <w:bottom w:val="single" w:sz="6" w:space="0" w:color="auto"/>
              <w:right w:val="single" w:sz="6" w:space="0" w:color="auto"/>
            </w:tcBorders>
          </w:tcPr>
          <w:p w14:paraId="2B9CD72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Běž pro svařovací svorku.</w:t>
            </w:r>
          </w:p>
        </w:tc>
        <w:tc>
          <w:tcPr>
            <w:tcW w:w="2438" w:type="dxa"/>
            <w:tcBorders>
              <w:top w:val="single" w:sz="6" w:space="0" w:color="auto"/>
              <w:left w:val="single" w:sz="6" w:space="0" w:color="auto"/>
              <w:bottom w:val="single" w:sz="6" w:space="0" w:color="auto"/>
              <w:right w:val="single" w:sz="6" w:space="0" w:color="auto"/>
            </w:tcBorders>
          </w:tcPr>
          <w:p w14:paraId="2B9CD72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Hole die Schweißklemme.</w:t>
            </w:r>
          </w:p>
        </w:tc>
        <w:tc>
          <w:tcPr>
            <w:tcW w:w="680" w:type="dxa"/>
            <w:tcBorders>
              <w:top w:val="single" w:sz="6" w:space="0" w:color="auto"/>
              <w:left w:val="single" w:sz="6" w:space="0" w:color="auto"/>
              <w:bottom w:val="single" w:sz="6" w:space="0" w:color="auto"/>
              <w:right w:val="single" w:sz="6" w:space="0" w:color="auto"/>
            </w:tcBorders>
          </w:tcPr>
          <w:p w14:paraId="2B9CD72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72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72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2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bruska</w:t>
            </w:r>
          </w:p>
        </w:tc>
        <w:tc>
          <w:tcPr>
            <w:tcW w:w="1871" w:type="dxa"/>
            <w:tcBorders>
              <w:top w:val="single" w:sz="6" w:space="0" w:color="auto"/>
              <w:left w:val="single" w:sz="6" w:space="0" w:color="auto"/>
              <w:bottom w:val="single" w:sz="6" w:space="0" w:color="auto"/>
              <w:right w:val="single" w:sz="6" w:space="0" w:color="auto"/>
            </w:tcBorders>
          </w:tcPr>
          <w:p w14:paraId="2B9CD72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Schleifbock</w:t>
            </w:r>
          </w:p>
        </w:tc>
        <w:tc>
          <w:tcPr>
            <w:tcW w:w="1865" w:type="dxa"/>
            <w:tcBorders>
              <w:top w:val="single" w:sz="6" w:space="0" w:color="auto"/>
              <w:left w:val="single" w:sz="6" w:space="0" w:color="auto"/>
              <w:bottom w:val="single" w:sz="6" w:space="0" w:color="auto"/>
              <w:right w:val="single" w:sz="6" w:space="0" w:color="auto"/>
            </w:tcBorders>
          </w:tcPr>
          <w:p w14:paraId="2B9CD72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Bruska je v pravém rohu dílny.</w:t>
            </w:r>
          </w:p>
        </w:tc>
        <w:tc>
          <w:tcPr>
            <w:tcW w:w="2438" w:type="dxa"/>
            <w:tcBorders>
              <w:top w:val="single" w:sz="6" w:space="0" w:color="auto"/>
              <w:left w:val="single" w:sz="6" w:space="0" w:color="auto"/>
              <w:bottom w:val="single" w:sz="6" w:space="0" w:color="auto"/>
              <w:right w:val="single" w:sz="6" w:space="0" w:color="auto"/>
            </w:tcBorders>
          </w:tcPr>
          <w:p w14:paraId="2B9CD72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Schleifbock steht in der rechten Ecke der Werkstatt.</w:t>
            </w:r>
          </w:p>
        </w:tc>
        <w:tc>
          <w:tcPr>
            <w:tcW w:w="680" w:type="dxa"/>
            <w:tcBorders>
              <w:top w:val="single" w:sz="6" w:space="0" w:color="auto"/>
              <w:left w:val="single" w:sz="6" w:space="0" w:color="auto"/>
              <w:bottom w:val="single" w:sz="6" w:space="0" w:color="auto"/>
              <w:right w:val="single" w:sz="6" w:space="0" w:color="auto"/>
            </w:tcBorders>
          </w:tcPr>
          <w:p w14:paraId="2B9CD72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72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72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obráběcí stroje</w:t>
            </w:r>
          </w:p>
        </w:tc>
      </w:tr>
      <w:tr w:rsidR="00B86672" w:rsidRPr="00A0020C" w14:paraId="2B9CD73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brusný kotouč</w:t>
            </w:r>
          </w:p>
        </w:tc>
        <w:tc>
          <w:tcPr>
            <w:tcW w:w="1871" w:type="dxa"/>
            <w:tcBorders>
              <w:top w:val="single" w:sz="6" w:space="0" w:color="auto"/>
              <w:left w:val="single" w:sz="6" w:space="0" w:color="auto"/>
              <w:bottom w:val="single" w:sz="6" w:space="0" w:color="auto"/>
              <w:right w:val="single" w:sz="6" w:space="0" w:color="auto"/>
            </w:tcBorders>
          </w:tcPr>
          <w:p w14:paraId="2B9CD73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Schleifscheibe</w:t>
            </w:r>
          </w:p>
        </w:tc>
        <w:tc>
          <w:tcPr>
            <w:tcW w:w="1865" w:type="dxa"/>
            <w:tcBorders>
              <w:top w:val="single" w:sz="6" w:space="0" w:color="auto"/>
              <w:left w:val="single" w:sz="6" w:space="0" w:color="auto"/>
              <w:bottom w:val="single" w:sz="6" w:space="0" w:color="auto"/>
              <w:right w:val="single" w:sz="6" w:space="0" w:color="auto"/>
            </w:tcBorders>
          </w:tcPr>
          <w:p w14:paraId="2B9CD73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jsi dobře neupevnil brusný kotouč?</w:t>
            </w:r>
          </w:p>
        </w:tc>
        <w:tc>
          <w:tcPr>
            <w:tcW w:w="2438" w:type="dxa"/>
            <w:tcBorders>
              <w:top w:val="single" w:sz="6" w:space="0" w:color="auto"/>
              <w:left w:val="single" w:sz="6" w:space="0" w:color="auto"/>
              <w:bottom w:val="single" w:sz="6" w:space="0" w:color="auto"/>
              <w:right w:val="single" w:sz="6" w:space="0" w:color="auto"/>
            </w:tcBorders>
          </w:tcPr>
          <w:p w14:paraId="2B9CD73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hast du die Schweißscheibe nicht gut befestigt?</w:t>
            </w:r>
          </w:p>
        </w:tc>
        <w:tc>
          <w:tcPr>
            <w:tcW w:w="680" w:type="dxa"/>
            <w:tcBorders>
              <w:top w:val="single" w:sz="6" w:space="0" w:color="auto"/>
              <w:left w:val="single" w:sz="6" w:space="0" w:color="auto"/>
              <w:bottom w:val="single" w:sz="6" w:space="0" w:color="auto"/>
              <w:right w:val="single" w:sz="6" w:space="0" w:color="auto"/>
            </w:tcBorders>
          </w:tcPr>
          <w:p w14:paraId="2B9CD73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73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73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3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frézka</w:t>
            </w:r>
          </w:p>
        </w:tc>
        <w:tc>
          <w:tcPr>
            <w:tcW w:w="1871" w:type="dxa"/>
            <w:tcBorders>
              <w:top w:val="single" w:sz="6" w:space="0" w:color="auto"/>
              <w:left w:val="single" w:sz="6" w:space="0" w:color="auto"/>
              <w:bottom w:val="single" w:sz="6" w:space="0" w:color="auto"/>
              <w:right w:val="single" w:sz="6" w:space="0" w:color="auto"/>
            </w:tcBorders>
          </w:tcPr>
          <w:p w14:paraId="2B9CD73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Fräser</w:t>
            </w:r>
          </w:p>
        </w:tc>
        <w:tc>
          <w:tcPr>
            <w:tcW w:w="1865" w:type="dxa"/>
            <w:tcBorders>
              <w:top w:val="single" w:sz="6" w:space="0" w:color="auto"/>
              <w:left w:val="single" w:sz="6" w:space="0" w:color="auto"/>
              <w:bottom w:val="single" w:sz="6" w:space="0" w:color="auto"/>
              <w:right w:val="single" w:sz="6" w:space="0" w:color="auto"/>
            </w:tcBorders>
          </w:tcPr>
          <w:p w14:paraId="2B9CD73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stála tato frézka?</w:t>
            </w:r>
          </w:p>
        </w:tc>
        <w:tc>
          <w:tcPr>
            <w:tcW w:w="2438" w:type="dxa"/>
            <w:tcBorders>
              <w:top w:val="single" w:sz="6" w:space="0" w:color="auto"/>
              <w:left w:val="single" w:sz="6" w:space="0" w:color="auto"/>
              <w:bottom w:val="single" w:sz="6" w:space="0" w:color="auto"/>
              <w:right w:val="single" w:sz="6" w:space="0" w:color="auto"/>
            </w:tcBorders>
          </w:tcPr>
          <w:p w14:paraId="2B9CD73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 hat dieser Fräser gekostet?</w:t>
            </w:r>
          </w:p>
        </w:tc>
        <w:tc>
          <w:tcPr>
            <w:tcW w:w="680" w:type="dxa"/>
            <w:tcBorders>
              <w:top w:val="single" w:sz="6" w:space="0" w:color="auto"/>
              <w:left w:val="single" w:sz="6" w:space="0" w:color="auto"/>
              <w:bottom w:val="single" w:sz="6" w:space="0" w:color="auto"/>
              <w:right w:val="single" w:sz="6" w:space="0" w:color="auto"/>
            </w:tcBorders>
          </w:tcPr>
          <w:p w14:paraId="2B9CD73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73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73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4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ocelový kartáč</w:t>
            </w:r>
          </w:p>
        </w:tc>
        <w:tc>
          <w:tcPr>
            <w:tcW w:w="1871" w:type="dxa"/>
            <w:tcBorders>
              <w:top w:val="single" w:sz="6" w:space="0" w:color="auto"/>
              <w:left w:val="single" w:sz="6" w:space="0" w:color="auto"/>
              <w:bottom w:val="single" w:sz="6" w:space="0" w:color="auto"/>
              <w:right w:val="single" w:sz="6" w:space="0" w:color="auto"/>
            </w:tcBorders>
          </w:tcPr>
          <w:p w14:paraId="2B9CD74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Stahlbürste</w:t>
            </w:r>
          </w:p>
        </w:tc>
        <w:tc>
          <w:tcPr>
            <w:tcW w:w="1865" w:type="dxa"/>
            <w:tcBorders>
              <w:top w:val="single" w:sz="6" w:space="0" w:color="auto"/>
              <w:left w:val="single" w:sz="6" w:space="0" w:color="auto"/>
              <w:bottom w:val="single" w:sz="6" w:space="0" w:color="auto"/>
              <w:right w:val="single" w:sz="6" w:space="0" w:color="auto"/>
            </w:tcBorders>
          </w:tcPr>
          <w:p w14:paraId="2B9CD74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ocelových kartáčů jste objednali?</w:t>
            </w:r>
          </w:p>
        </w:tc>
        <w:tc>
          <w:tcPr>
            <w:tcW w:w="2438" w:type="dxa"/>
            <w:tcBorders>
              <w:top w:val="single" w:sz="6" w:space="0" w:color="auto"/>
              <w:left w:val="single" w:sz="6" w:space="0" w:color="auto"/>
              <w:bottom w:val="single" w:sz="6" w:space="0" w:color="auto"/>
              <w:right w:val="single" w:sz="6" w:space="0" w:color="auto"/>
            </w:tcBorders>
          </w:tcPr>
          <w:p w14:paraId="2B9CD74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Stahlbürsten habt ihr bestellt?</w:t>
            </w:r>
          </w:p>
        </w:tc>
        <w:tc>
          <w:tcPr>
            <w:tcW w:w="680" w:type="dxa"/>
            <w:tcBorders>
              <w:top w:val="single" w:sz="6" w:space="0" w:color="auto"/>
              <w:left w:val="single" w:sz="6" w:space="0" w:color="auto"/>
              <w:bottom w:val="single" w:sz="6" w:space="0" w:color="auto"/>
              <w:right w:val="single" w:sz="6" w:space="0" w:color="auto"/>
            </w:tcBorders>
          </w:tcPr>
          <w:p w14:paraId="2B9CD74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74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74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4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soustruh</w:t>
            </w:r>
          </w:p>
        </w:tc>
        <w:tc>
          <w:tcPr>
            <w:tcW w:w="1871" w:type="dxa"/>
            <w:tcBorders>
              <w:top w:val="single" w:sz="6" w:space="0" w:color="auto"/>
              <w:left w:val="single" w:sz="6" w:space="0" w:color="auto"/>
              <w:bottom w:val="single" w:sz="6" w:space="0" w:color="auto"/>
              <w:right w:val="single" w:sz="6" w:space="0" w:color="auto"/>
            </w:tcBorders>
          </w:tcPr>
          <w:p w14:paraId="2B9CD74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Drehbank</w:t>
            </w:r>
          </w:p>
        </w:tc>
        <w:tc>
          <w:tcPr>
            <w:tcW w:w="1865" w:type="dxa"/>
            <w:tcBorders>
              <w:top w:val="single" w:sz="6" w:space="0" w:color="auto"/>
              <w:left w:val="single" w:sz="6" w:space="0" w:color="auto"/>
              <w:bottom w:val="single" w:sz="6" w:space="0" w:color="auto"/>
              <w:right w:val="single" w:sz="6" w:space="0" w:color="auto"/>
            </w:tcBorders>
          </w:tcPr>
          <w:p w14:paraId="2B9CD74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Náš soustruh není moderní.</w:t>
            </w:r>
          </w:p>
        </w:tc>
        <w:tc>
          <w:tcPr>
            <w:tcW w:w="2438" w:type="dxa"/>
            <w:tcBorders>
              <w:top w:val="single" w:sz="6" w:space="0" w:color="auto"/>
              <w:left w:val="single" w:sz="6" w:space="0" w:color="auto"/>
              <w:bottom w:val="single" w:sz="6" w:space="0" w:color="auto"/>
              <w:right w:val="single" w:sz="6" w:space="0" w:color="auto"/>
            </w:tcBorders>
          </w:tcPr>
          <w:p w14:paraId="2B9CD74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Unsere Drehbank ist nicht modern.</w:t>
            </w:r>
          </w:p>
        </w:tc>
        <w:tc>
          <w:tcPr>
            <w:tcW w:w="680" w:type="dxa"/>
            <w:tcBorders>
              <w:top w:val="single" w:sz="6" w:space="0" w:color="auto"/>
              <w:left w:val="single" w:sz="6" w:space="0" w:color="auto"/>
              <w:bottom w:val="single" w:sz="6" w:space="0" w:color="auto"/>
              <w:right w:val="single" w:sz="6" w:space="0" w:color="auto"/>
            </w:tcBorders>
          </w:tcPr>
          <w:p w14:paraId="2B9CD74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Nj-3M-1pol</w:t>
            </w:r>
          </w:p>
        </w:tc>
        <w:tc>
          <w:tcPr>
            <w:tcW w:w="624" w:type="dxa"/>
            <w:tcBorders>
              <w:top w:val="single" w:sz="6" w:space="0" w:color="auto"/>
              <w:left w:val="single" w:sz="6" w:space="0" w:color="auto"/>
              <w:bottom w:val="single" w:sz="6" w:space="0" w:color="auto"/>
              <w:right w:val="single" w:sz="6" w:space="0" w:color="auto"/>
            </w:tcBorders>
          </w:tcPr>
          <w:p w14:paraId="2B9CD74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74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5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filtr</w:t>
            </w:r>
          </w:p>
        </w:tc>
        <w:tc>
          <w:tcPr>
            <w:tcW w:w="1871" w:type="dxa"/>
            <w:tcBorders>
              <w:top w:val="single" w:sz="6" w:space="0" w:color="auto"/>
              <w:left w:val="single" w:sz="6" w:space="0" w:color="auto"/>
              <w:bottom w:val="single" w:sz="6" w:space="0" w:color="auto"/>
              <w:right w:val="single" w:sz="6" w:space="0" w:color="auto"/>
            </w:tcBorders>
          </w:tcPr>
          <w:p w14:paraId="2B9CD75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Filter</w:t>
            </w:r>
          </w:p>
        </w:tc>
        <w:tc>
          <w:tcPr>
            <w:tcW w:w="1865" w:type="dxa"/>
            <w:tcBorders>
              <w:top w:val="single" w:sz="6" w:space="0" w:color="auto"/>
              <w:left w:val="single" w:sz="6" w:space="0" w:color="auto"/>
              <w:bottom w:val="single" w:sz="6" w:space="0" w:color="auto"/>
              <w:right w:val="single" w:sz="6" w:space="0" w:color="auto"/>
            </w:tcBorders>
          </w:tcPr>
          <w:p w14:paraId="2B9CD75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Filtr je umístěn v regulační stanici.</w:t>
            </w:r>
          </w:p>
        </w:tc>
        <w:tc>
          <w:tcPr>
            <w:tcW w:w="2438" w:type="dxa"/>
            <w:tcBorders>
              <w:top w:val="single" w:sz="6" w:space="0" w:color="auto"/>
              <w:left w:val="single" w:sz="6" w:space="0" w:color="auto"/>
              <w:bottom w:val="single" w:sz="6" w:space="0" w:color="auto"/>
              <w:right w:val="single" w:sz="6" w:space="0" w:color="auto"/>
            </w:tcBorders>
          </w:tcPr>
          <w:p w14:paraId="2B9CD75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Filter befindet sich in der Druckregelstation.</w:t>
            </w:r>
          </w:p>
        </w:tc>
        <w:tc>
          <w:tcPr>
            <w:tcW w:w="680" w:type="dxa"/>
            <w:tcBorders>
              <w:top w:val="single" w:sz="6" w:space="0" w:color="auto"/>
              <w:left w:val="single" w:sz="6" w:space="0" w:color="auto"/>
              <w:bottom w:val="single" w:sz="6" w:space="0" w:color="auto"/>
              <w:right w:val="single" w:sz="6" w:space="0" w:color="auto"/>
            </w:tcBorders>
          </w:tcPr>
          <w:p w14:paraId="2B9CD75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5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75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regulace tlaku plynu</w:t>
            </w:r>
          </w:p>
        </w:tc>
      </w:tr>
      <w:tr w:rsidR="00B86672" w:rsidRPr="00A0020C" w14:paraId="2B9CD75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pojistný ventil</w:t>
            </w:r>
          </w:p>
        </w:tc>
        <w:tc>
          <w:tcPr>
            <w:tcW w:w="1871" w:type="dxa"/>
            <w:tcBorders>
              <w:top w:val="single" w:sz="6" w:space="0" w:color="auto"/>
              <w:left w:val="single" w:sz="6" w:space="0" w:color="auto"/>
              <w:bottom w:val="single" w:sz="6" w:space="0" w:color="auto"/>
              <w:right w:val="single" w:sz="6" w:space="0" w:color="auto"/>
            </w:tcBorders>
          </w:tcPr>
          <w:p w14:paraId="2B9CD75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Sicherheitsventil</w:t>
            </w:r>
          </w:p>
        </w:tc>
        <w:tc>
          <w:tcPr>
            <w:tcW w:w="1865" w:type="dxa"/>
            <w:tcBorders>
              <w:top w:val="single" w:sz="6" w:space="0" w:color="auto"/>
              <w:left w:val="single" w:sz="6" w:space="0" w:color="auto"/>
              <w:bottom w:val="single" w:sz="6" w:space="0" w:color="auto"/>
              <w:right w:val="single" w:sz="6" w:space="0" w:color="auto"/>
            </w:tcBorders>
          </w:tcPr>
          <w:p w14:paraId="2B9CD75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Pojistný ventil musí být nastaven.</w:t>
            </w:r>
          </w:p>
        </w:tc>
        <w:tc>
          <w:tcPr>
            <w:tcW w:w="2438" w:type="dxa"/>
            <w:tcBorders>
              <w:top w:val="single" w:sz="6" w:space="0" w:color="auto"/>
              <w:left w:val="single" w:sz="6" w:space="0" w:color="auto"/>
              <w:bottom w:val="single" w:sz="6" w:space="0" w:color="auto"/>
              <w:right w:val="single" w:sz="6" w:space="0" w:color="auto"/>
            </w:tcBorders>
          </w:tcPr>
          <w:p w14:paraId="2B9CD75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Sicherheitsventil muss eingestellt (eingerichtet) werden.</w:t>
            </w:r>
          </w:p>
        </w:tc>
        <w:tc>
          <w:tcPr>
            <w:tcW w:w="680" w:type="dxa"/>
            <w:tcBorders>
              <w:top w:val="single" w:sz="6" w:space="0" w:color="auto"/>
              <w:left w:val="single" w:sz="6" w:space="0" w:color="auto"/>
              <w:bottom w:val="single" w:sz="6" w:space="0" w:color="auto"/>
              <w:right w:val="single" w:sz="6" w:space="0" w:color="auto"/>
            </w:tcBorders>
          </w:tcPr>
          <w:p w14:paraId="2B9CD75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5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75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6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průtok</w:t>
            </w:r>
          </w:p>
        </w:tc>
        <w:tc>
          <w:tcPr>
            <w:tcW w:w="1871" w:type="dxa"/>
            <w:tcBorders>
              <w:top w:val="single" w:sz="6" w:space="0" w:color="auto"/>
              <w:left w:val="single" w:sz="6" w:space="0" w:color="auto"/>
              <w:bottom w:val="single" w:sz="6" w:space="0" w:color="auto"/>
              <w:right w:val="single" w:sz="6" w:space="0" w:color="auto"/>
            </w:tcBorders>
          </w:tcPr>
          <w:p w14:paraId="2B9CD76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Durchfluss</w:t>
            </w:r>
          </w:p>
        </w:tc>
        <w:tc>
          <w:tcPr>
            <w:tcW w:w="1865" w:type="dxa"/>
            <w:tcBorders>
              <w:top w:val="single" w:sz="6" w:space="0" w:color="auto"/>
              <w:left w:val="single" w:sz="6" w:space="0" w:color="auto"/>
              <w:bottom w:val="single" w:sz="6" w:space="0" w:color="auto"/>
              <w:right w:val="single" w:sz="6" w:space="0" w:color="auto"/>
            </w:tcBorders>
          </w:tcPr>
          <w:p w14:paraId="2B9CD76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Průtok je často kontrolován.</w:t>
            </w:r>
          </w:p>
        </w:tc>
        <w:tc>
          <w:tcPr>
            <w:tcW w:w="2438" w:type="dxa"/>
            <w:tcBorders>
              <w:top w:val="single" w:sz="6" w:space="0" w:color="auto"/>
              <w:left w:val="single" w:sz="6" w:space="0" w:color="auto"/>
              <w:bottom w:val="single" w:sz="6" w:space="0" w:color="auto"/>
              <w:right w:val="single" w:sz="6" w:space="0" w:color="auto"/>
            </w:tcBorders>
          </w:tcPr>
          <w:p w14:paraId="2B9CD76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Durchfluss (die Durchflussmenge) wird oft geprüft.</w:t>
            </w:r>
          </w:p>
        </w:tc>
        <w:tc>
          <w:tcPr>
            <w:tcW w:w="680" w:type="dxa"/>
            <w:tcBorders>
              <w:top w:val="single" w:sz="6" w:space="0" w:color="auto"/>
              <w:left w:val="single" w:sz="6" w:space="0" w:color="auto"/>
              <w:bottom w:val="single" w:sz="6" w:space="0" w:color="auto"/>
              <w:right w:val="single" w:sz="6" w:space="0" w:color="auto"/>
            </w:tcBorders>
          </w:tcPr>
          <w:p w14:paraId="2B9CD76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6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76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6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regulátor</w:t>
            </w:r>
          </w:p>
        </w:tc>
        <w:tc>
          <w:tcPr>
            <w:tcW w:w="1871" w:type="dxa"/>
            <w:tcBorders>
              <w:top w:val="single" w:sz="6" w:space="0" w:color="auto"/>
              <w:left w:val="single" w:sz="6" w:space="0" w:color="auto"/>
              <w:bottom w:val="single" w:sz="6" w:space="0" w:color="auto"/>
              <w:right w:val="single" w:sz="6" w:space="0" w:color="auto"/>
            </w:tcBorders>
          </w:tcPr>
          <w:p w14:paraId="2B9CD76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Regler</w:t>
            </w:r>
          </w:p>
        </w:tc>
        <w:tc>
          <w:tcPr>
            <w:tcW w:w="1865" w:type="dxa"/>
            <w:tcBorders>
              <w:top w:val="single" w:sz="6" w:space="0" w:color="auto"/>
              <w:left w:val="single" w:sz="6" w:space="0" w:color="auto"/>
              <w:bottom w:val="single" w:sz="6" w:space="0" w:color="auto"/>
              <w:right w:val="single" w:sz="6" w:space="0" w:color="auto"/>
            </w:tcBorders>
          </w:tcPr>
          <w:p w14:paraId="2B9CD76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Regulátor snižuje tlak.</w:t>
            </w:r>
          </w:p>
        </w:tc>
        <w:tc>
          <w:tcPr>
            <w:tcW w:w="2438" w:type="dxa"/>
            <w:tcBorders>
              <w:top w:val="single" w:sz="6" w:space="0" w:color="auto"/>
              <w:left w:val="single" w:sz="6" w:space="0" w:color="auto"/>
              <w:bottom w:val="single" w:sz="6" w:space="0" w:color="auto"/>
              <w:right w:val="single" w:sz="6" w:space="0" w:color="auto"/>
            </w:tcBorders>
          </w:tcPr>
          <w:p w14:paraId="2B9CD76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Regler verringert den Druck.</w:t>
            </w:r>
          </w:p>
        </w:tc>
        <w:tc>
          <w:tcPr>
            <w:tcW w:w="680" w:type="dxa"/>
            <w:tcBorders>
              <w:top w:val="single" w:sz="6" w:space="0" w:color="auto"/>
              <w:left w:val="single" w:sz="6" w:space="0" w:color="auto"/>
              <w:bottom w:val="single" w:sz="6" w:space="0" w:color="auto"/>
              <w:right w:val="single" w:sz="6" w:space="0" w:color="auto"/>
            </w:tcBorders>
          </w:tcPr>
          <w:p w14:paraId="2B9CD76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6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76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7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tlak</w:t>
            </w:r>
          </w:p>
        </w:tc>
        <w:tc>
          <w:tcPr>
            <w:tcW w:w="1871" w:type="dxa"/>
            <w:tcBorders>
              <w:top w:val="single" w:sz="6" w:space="0" w:color="auto"/>
              <w:left w:val="single" w:sz="6" w:space="0" w:color="auto"/>
              <w:bottom w:val="single" w:sz="6" w:space="0" w:color="auto"/>
              <w:right w:val="single" w:sz="6" w:space="0" w:color="auto"/>
            </w:tcBorders>
          </w:tcPr>
          <w:p w14:paraId="2B9CD77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Druck</w:t>
            </w:r>
          </w:p>
        </w:tc>
        <w:tc>
          <w:tcPr>
            <w:tcW w:w="1865" w:type="dxa"/>
            <w:tcBorders>
              <w:top w:val="single" w:sz="6" w:space="0" w:color="auto"/>
              <w:left w:val="single" w:sz="6" w:space="0" w:color="auto"/>
              <w:bottom w:val="single" w:sz="6" w:space="0" w:color="auto"/>
              <w:right w:val="single" w:sz="6" w:space="0" w:color="auto"/>
            </w:tcBorders>
          </w:tcPr>
          <w:p w14:paraId="2B9CD77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 je snížen na 5 kPa.</w:t>
            </w:r>
          </w:p>
        </w:tc>
        <w:tc>
          <w:tcPr>
            <w:tcW w:w="2438" w:type="dxa"/>
            <w:tcBorders>
              <w:top w:val="single" w:sz="6" w:space="0" w:color="auto"/>
              <w:left w:val="single" w:sz="6" w:space="0" w:color="auto"/>
              <w:bottom w:val="single" w:sz="6" w:space="0" w:color="auto"/>
              <w:right w:val="single" w:sz="6" w:space="0" w:color="auto"/>
            </w:tcBorders>
          </w:tcPr>
          <w:p w14:paraId="2B9CD77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Druck sinkt auf 5 kilo Pascal.</w:t>
            </w:r>
          </w:p>
        </w:tc>
        <w:tc>
          <w:tcPr>
            <w:tcW w:w="680" w:type="dxa"/>
            <w:tcBorders>
              <w:top w:val="single" w:sz="6" w:space="0" w:color="auto"/>
              <w:left w:val="single" w:sz="6" w:space="0" w:color="auto"/>
              <w:bottom w:val="single" w:sz="6" w:space="0" w:color="auto"/>
              <w:right w:val="single" w:sz="6" w:space="0" w:color="auto"/>
            </w:tcBorders>
          </w:tcPr>
          <w:p w14:paraId="2B9CD77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7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w:t>
            </w:r>
          </w:p>
        </w:tc>
        <w:tc>
          <w:tcPr>
            <w:tcW w:w="1132" w:type="dxa"/>
            <w:tcBorders>
              <w:left w:val="single" w:sz="6" w:space="0" w:color="auto"/>
            </w:tcBorders>
          </w:tcPr>
          <w:p w14:paraId="2B9CD77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7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hadice</w:t>
            </w:r>
          </w:p>
        </w:tc>
        <w:tc>
          <w:tcPr>
            <w:tcW w:w="1871" w:type="dxa"/>
            <w:tcBorders>
              <w:top w:val="single" w:sz="6" w:space="0" w:color="auto"/>
              <w:left w:val="single" w:sz="6" w:space="0" w:color="auto"/>
              <w:bottom w:val="single" w:sz="6" w:space="0" w:color="auto"/>
              <w:right w:val="single" w:sz="6" w:space="0" w:color="auto"/>
            </w:tcBorders>
          </w:tcPr>
          <w:p w14:paraId="2B9CD77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Schlauch</w:t>
            </w:r>
          </w:p>
        </w:tc>
        <w:tc>
          <w:tcPr>
            <w:tcW w:w="1865" w:type="dxa"/>
            <w:tcBorders>
              <w:top w:val="single" w:sz="6" w:space="0" w:color="auto"/>
              <w:left w:val="single" w:sz="6" w:space="0" w:color="auto"/>
              <w:bottom w:val="single" w:sz="6" w:space="0" w:color="auto"/>
              <w:right w:val="single" w:sz="6" w:space="0" w:color="auto"/>
            </w:tcBorders>
          </w:tcPr>
          <w:p w14:paraId="2B9CD77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Hadice jsou tlakové.</w:t>
            </w:r>
          </w:p>
        </w:tc>
        <w:tc>
          <w:tcPr>
            <w:tcW w:w="2438" w:type="dxa"/>
            <w:tcBorders>
              <w:top w:val="single" w:sz="6" w:space="0" w:color="auto"/>
              <w:left w:val="single" w:sz="6" w:space="0" w:color="auto"/>
              <w:bottom w:val="single" w:sz="6" w:space="0" w:color="auto"/>
              <w:right w:val="single" w:sz="6" w:space="0" w:color="auto"/>
            </w:tcBorders>
          </w:tcPr>
          <w:p w14:paraId="2B9CD77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Es liegen Druckschläuche vor.</w:t>
            </w:r>
          </w:p>
        </w:tc>
        <w:tc>
          <w:tcPr>
            <w:tcW w:w="680" w:type="dxa"/>
            <w:tcBorders>
              <w:top w:val="single" w:sz="6" w:space="0" w:color="auto"/>
              <w:left w:val="single" w:sz="6" w:space="0" w:color="auto"/>
              <w:bottom w:val="single" w:sz="6" w:space="0" w:color="auto"/>
              <w:right w:val="single" w:sz="6" w:space="0" w:color="auto"/>
            </w:tcBorders>
          </w:tcPr>
          <w:p w14:paraId="2B9CD77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7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77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svařování kovů</w:t>
            </w:r>
          </w:p>
        </w:tc>
      </w:tr>
      <w:tr w:rsidR="00B86672" w:rsidRPr="00A0020C" w14:paraId="2B9CD78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ocel</w:t>
            </w:r>
          </w:p>
        </w:tc>
        <w:tc>
          <w:tcPr>
            <w:tcW w:w="1871" w:type="dxa"/>
            <w:tcBorders>
              <w:top w:val="single" w:sz="6" w:space="0" w:color="auto"/>
              <w:left w:val="single" w:sz="6" w:space="0" w:color="auto"/>
              <w:bottom w:val="single" w:sz="6" w:space="0" w:color="auto"/>
              <w:right w:val="single" w:sz="6" w:space="0" w:color="auto"/>
            </w:tcBorders>
          </w:tcPr>
          <w:p w14:paraId="2B9CD78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Stahl</w:t>
            </w:r>
          </w:p>
        </w:tc>
        <w:tc>
          <w:tcPr>
            <w:tcW w:w="1865" w:type="dxa"/>
            <w:tcBorders>
              <w:top w:val="single" w:sz="6" w:space="0" w:color="auto"/>
              <w:left w:val="single" w:sz="6" w:space="0" w:color="auto"/>
              <w:bottom w:val="single" w:sz="6" w:space="0" w:color="auto"/>
              <w:right w:val="single" w:sz="6" w:space="0" w:color="auto"/>
            </w:tcBorders>
          </w:tcPr>
          <w:p w14:paraId="2B9CD78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Ocel je svařitelná.</w:t>
            </w:r>
          </w:p>
        </w:tc>
        <w:tc>
          <w:tcPr>
            <w:tcW w:w="2438" w:type="dxa"/>
            <w:tcBorders>
              <w:top w:val="single" w:sz="6" w:space="0" w:color="auto"/>
              <w:left w:val="single" w:sz="6" w:space="0" w:color="auto"/>
              <w:bottom w:val="single" w:sz="6" w:space="0" w:color="auto"/>
              <w:right w:val="single" w:sz="6" w:space="0" w:color="auto"/>
            </w:tcBorders>
          </w:tcPr>
          <w:p w14:paraId="2B9CD78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Stahl ist schweißbar.</w:t>
            </w:r>
          </w:p>
        </w:tc>
        <w:tc>
          <w:tcPr>
            <w:tcW w:w="680" w:type="dxa"/>
            <w:tcBorders>
              <w:top w:val="single" w:sz="6" w:space="0" w:color="auto"/>
              <w:left w:val="single" w:sz="6" w:space="0" w:color="auto"/>
              <w:bottom w:val="single" w:sz="6" w:space="0" w:color="auto"/>
              <w:right w:val="single" w:sz="6" w:space="0" w:color="auto"/>
            </w:tcBorders>
          </w:tcPr>
          <w:p w14:paraId="2B9CD78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8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78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8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plamen</w:t>
            </w:r>
          </w:p>
        </w:tc>
        <w:tc>
          <w:tcPr>
            <w:tcW w:w="1871" w:type="dxa"/>
            <w:tcBorders>
              <w:top w:val="single" w:sz="6" w:space="0" w:color="auto"/>
              <w:left w:val="single" w:sz="6" w:space="0" w:color="auto"/>
              <w:bottom w:val="single" w:sz="6" w:space="0" w:color="auto"/>
              <w:right w:val="single" w:sz="6" w:space="0" w:color="auto"/>
            </w:tcBorders>
          </w:tcPr>
          <w:p w14:paraId="2B9CD78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Flamme</w:t>
            </w:r>
          </w:p>
        </w:tc>
        <w:tc>
          <w:tcPr>
            <w:tcW w:w="1865" w:type="dxa"/>
            <w:tcBorders>
              <w:top w:val="single" w:sz="6" w:space="0" w:color="auto"/>
              <w:left w:val="single" w:sz="6" w:space="0" w:color="auto"/>
              <w:bottom w:val="single" w:sz="6" w:space="0" w:color="auto"/>
              <w:right w:val="single" w:sz="6" w:space="0" w:color="auto"/>
            </w:tcBorders>
          </w:tcPr>
          <w:p w14:paraId="2B9CD78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Plamen musí být stabilní.</w:t>
            </w:r>
          </w:p>
        </w:tc>
        <w:tc>
          <w:tcPr>
            <w:tcW w:w="2438" w:type="dxa"/>
            <w:tcBorders>
              <w:top w:val="single" w:sz="6" w:space="0" w:color="auto"/>
              <w:left w:val="single" w:sz="6" w:space="0" w:color="auto"/>
              <w:bottom w:val="single" w:sz="6" w:space="0" w:color="auto"/>
              <w:right w:val="single" w:sz="6" w:space="0" w:color="auto"/>
            </w:tcBorders>
          </w:tcPr>
          <w:p w14:paraId="2B9CD78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Flamme muss stabil sein.</w:t>
            </w:r>
          </w:p>
        </w:tc>
        <w:tc>
          <w:tcPr>
            <w:tcW w:w="680" w:type="dxa"/>
            <w:tcBorders>
              <w:top w:val="single" w:sz="6" w:space="0" w:color="auto"/>
              <w:left w:val="single" w:sz="6" w:space="0" w:color="auto"/>
              <w:bottom w:val="single" w:sz="6" w:space="0" w:color="auto"/>
              <w:right w:val="single" w:sz="6" w:space="0" w:color="auto"/>
            </w:tcBorders>
          </w:tcPr>
          <w:p w14:paraId="2B9CD78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8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78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9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w:t>
            </w:r>
          </w:p>
        </w:tc>
        <w:tc>
          <w:tcPr>
            <w:tcW w:w="1871" w:type="dxa"/>
            <w:tcBorders>
              <w:top w:val="single" w:sz="6" w:space="0" w:color="auto"/>
              <w:left w:val="single" w:sz="6" w:space="0" w:color="auto"/>
              <w:bottom w:val="single" w:sz="6" w:space="0" w:color="auto"/>
              <w:right w:val="single" w:sz="6" w:space="0" w:color="auto"/>
            </w:tcBorders>
          </w:tcPr>
          <w:p w14:paraId="2B9CD79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Schweißnaht</w:t>
            </w:r>
          </w:p>
        </w:tc>
        <w:tc>
          <w:tcPr>
            <w:tcW w:w="1865" w:type="dxa"/>
            <w:tcBorders>
              <w:top w:val="single" w:sz="6" w:space="0" w:color="auto"/>
              <w:left w:val="single" w:sz="6" w:space="0" w:color="auto"/>
              <w:bottom w:val="single" w:sz="6" w:space="0" w:color="auto"/>
              <w:right w:val="single" w:sz="6" w:space="0" w:color="auto"/>
            </w:tcBorders>
          </w:tcPr>
          <w:p w14:paraId="2B9CD79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Svar musí být pevný.</w:t>
            </w:r>
          </w:p>
        </w:tc>
        <w:tc>
          <w:tcPr>
            <w:tcW w:w="2438" w:type="dxa"/>
            <w:tcBorders>
              <w:top w:val="single" w:sz="6" w:space="0" w:color="auto"/>
              <w:left w:val="single" w:sz="6" w:space="0" w:color="auto"/>
              <w:bottom w:val="single" w:sz="6" w:space="0" w:color="auto"/>
              <w:right w:val="single" w:sz="6" w:space="0" w:color="auto"/>
            </w:tcBorders>
          </w:tcPr>
          <w:p w14:paraId="2B9CD79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Schweißnaht muss fest sein.</w:t>
            </w:r>
          </w:p>
        </w:tc>
        <w:tc>
          <w:tcPr>
            <w:tcW w:w="680" w:type="dxa"/>
            <w:tcBorders>
              <w:top w:val="single" w:sz="6" w:space="0" w:color="auto"/>
              <w:left w:val="single" w:sz="6" w:space="0" w:color="auto"/>
              <w:bottom w:val="single" w:sz="6" w:space="0" w:color="auto"/>
              <w:right w:val="single" w:sz="6" w:space="0" w:color="auto"/>
            </w:tcBorders>
          </w:tcPr>
          <w:p w14:paraId="2B9CD79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9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79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9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tlakové lahve</w:t>
            </w:r>
          </w:p>
        </w:tc>
        <w:tc>
          <w:tcPr>
            <w:tcW w:w="1871" w:type="dxa"/>
            <w:tcBorders>
              <w:top w:val="single" w:sz="6" w:space="0" w:color="auto"/>
              <w:left w:val="single" w:sz="6" w:space="0" w:color="auto"/>
              <w:bottom w:val="single" w:sz="6" w:space="0" w:color="auto"/>
              <w:right w:val="single" w:sz="6" w:space="0" w:color="auto"/>
            </w:tcBorders>
          </w:tcPr>
          <w:p w14:paraId="2B9CD79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Druckluftflaschen</w:t>
            </w:r>
          </w:p>
        </w:tc>
        <w:tc>
          <w:tcPr>
            <w:tcW w:w="1865" w:type="dxa"/>
            <w:tcBorders>
              <w:top w:val="single" w:sz="6" w:space="0" w:color="auto"/>
              <w:left w:val="single" w:sz="6" w:space="0" w:color="auto"/>
              <w:bottom w:val="single" w:sz="6" w:space="0" w:color="auto"/>
              <w:right w:val="single" w:sz="6" w:space="0" w:color="auto"/>
            </w:tcBorders>
          </w:tcPr>
          <w:p w14:paraId="2B9CD79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Tlakové láhve jsou umístěny v dílně.</w:t>
            </w:r>
          </w:p>
        </w:tc>
        <w:tc>
          <w:tcPr>
            <w:tcW w:w="2438" w:type="dxa"/>
            <w:tcBorders>
              <w:top w:val="single" w:sz="6" w:space="0" w:color="auto"/>
              <w:left w:val="single" w:sz="6" w:space="0" w:color="auto"/>
              <w:bottom w:val="single" w:sz="6" w:space="0" w:color="auto"/>
              <w:right w:val="single" w:sz="6" w:space="0" w:color="auto"/>
            </w:tcBorders>
          </w:tcPr>
          <w:p w14:paraId="2B9CD79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Druckluftflaschen befinden sich in der Werkstatt.</w:t>
            </w:r>
          </w:p>
        </w:tc>
        <w:tc>
          <w:tcPr>
            <w:tcW w:w="680" w:type="dxa"/>
            <w:tcBorders>
              <w:top w:val="single" w:sz="6" w:space="0" w:color="auto"/>
              <w:left w:val="single" w:sz="6" w:space="0" w:color="auto"/>
              <w:bottom w:val="single" w:sz="6" w:space="0" w:color="auto"/>
              <w:right w:val="single" w:sz="6" w:space="0" w:color="auto"/>
            </w:tcBorders>
          </w:tcPr>
          <w:p w14:paraId="2B9CD79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9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2</w:t>
            </w:r>
          </w:p>
        </w:tc>
        <w:tc>
          <w:tcPr>
            <w:tcW w:w="1132" w:type="dxa"/>
            <w:tcBorders>
              <w:left w:val="single" w:sz="6" w:space="0" w:color="auto"/>
            </w:tcBorders>
          </w:tcPr>
          <w:p w14:paraId="2B9CD79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A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první pomoc</w:t>
            </w:r>
          </w:p>
        </w:tc>
        <w:tc>
          <w:tcPr>
            <w:tcW w:w="1871" w:type="dxa"/>
            <w:tcBorders>
              <w:top w:val="single" w:sz="6" w:space="0" w:color="auto"/>
              <w:left w:val="single" w:sz="6" w:space="0" w:color="auto"/>
              <w:bottom w:val="single" w:sz="6" w:space="0" w:color="auto"/>
              <w:right w:val="single" w:sz="6" w:space="0" w:color="auto"/>
            </w:tcBorders>
          </w:tcPr>
          <w:p w14:paraId="2B9CD7A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Erste Hilfe</w:t>
            </w:r>
          </w:p>
        </w:tc>
        <w:tc>
          <w:tcPr>
            <w:tcW w:w="1865" w:type="dxa"/>
            <w:tcBorders>
              <w:top w:val="single" w:sz="6" w:space="0" w:color="auto"/>
              <w:left w:val="single" w:sz="6" w:space="0" w:color="auto"/>
              <w:bottom w:val="single" w:sz="6" w:space="0" w:color="auto"/>
              <w:right w:val="single" w:sz="6" w:space="0" w:color="auto"/>
            </w:tcBorders>
          </w:tcPr>
          <w:p w14:paraId="2B9CD7A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 musí znát první pomoc.</w:t>
            </w:r>
          </w:p>
        </w:tc>
        <w:tc>
          <w:tcPr>
            <w:tcW w:w="2438" w:type="dxa"/>
            <w:tcBorders>
              <w:top w:val="single" w:sz="6" w:space="0" w:color="auto"/>
              <w:left w:val="single" w:sz="6" w:space="0" w:color="auto"/>
              <w:bottom w:val="single" w:sz="6" w:space="0" w:color="auto"/>
              <w:right w:val="single" w:sz="6" w:space="0" w:color="auto"/>
            </w:tcBorders>
          </w:tcPr>
          <w:p w14:paraId="2B9CD7A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Schweißer muss die Erste Hilfe kennen.</w:t>
            </w:r>
          </w:p>
        </w:tc>
        <w:tc>
          <w:tcPr>
            <w:tcW w:w="680" w:type="dxa"/>
            <w:tcBorders>
              <w:top w:val="single" w:sz="6" w:space="0" w:color="auto"/>
              <w:left w:val="single" w:sz="6" w:space="0" w:color="auto"/>
              <w:bottom w:val="single" w:sz="6" w:space="0" w:color="auto"/>
              <w:right w:val="single" w:sz="6" w:space="0" w:color="auto"/>
            </w:tcBorders>
          </w:tcPr>
          <w:p w14:paraId="2B9CD7A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A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7A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technické předpisy</w:t>
            </w:r>
          </w:p>
        </w:tc>
      </w:tr>
      <w:tr w:rsidR="00B86672" w:rsidRPr="00A0020C" w14:paraId="2B9CD7A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svařitelnost</w:t>
            </w:r>
          </w:p>
        </w:tc>
        <w:tc>
          <w:tcPr>
            <w:tcW w:w="1871" w:type="dxa"/>
            <w:tcBorders>
              <w:top w:val="single" w:sz="6" w:space="0" w:color="auto"/>
              <w:left w:val="single" w:sz="6" w:space="0" w:color="auto"/>
              <w:bottom w:val="single" w:sz="6" w:space="0" w:color="auto"/>
              <w:right w:val="single" w:sz="6" w:space="0" w:color="auto"/>
            </w:tcBorders>
          </w:tcPr>
          <w:p w14:paraId="2B9CD7A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Schweißbarkeit</w:t>
            </w:r>
          </w:p>
        </w:tc>
        <w:tc>
          <w:tcPr>
            <w:tcW w:w="1865" w:type="dxa"/>
            <w:tcBorders>
              <w:top w:val="single" w:sz="6" w:space="0" w:color="auto"/>
              <w:left w:val="single" w:sz="6" w:space="0" w:color="auto"/>
              <w:bottom w:val="single" w:sz="6" w:space="0" w:color="auto"/>
              <w:right w:val="single" w:sz="6" w:space="0" w:color="auto"/>
            </w:tcBorders>
          </w:tcPr>
          <w:p w14:paraId="2B9CD7A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Svařitelnost má vliv na kvalitu svaru.</w:t>
            </w:r>
          </w:p>
        </w:tc>
        <w:tc>
          <w:tcPr>
            <w:tcW w:w="2438" w:type="dxa"/>
            <w:tcBorders>
              <w:top w:val="single" w:sz="6" w:space="0" w:color="auto"/>
              <w:left w:val="single" w:sz="6" w:space="0" w:color="auto"/>
              <w:bottom w:val="single" w:sz="6" w:space="0" w:color="auto"/>
              <w:right w:val="single" w:sz="6" w:space="0" w:color="auto"/>
            </w:tcBorders>
          </w:tcPr>
          <w:p w14:paraId="2B9CD7A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Schweißbarkeit hat Einfluss auf die Schweißnahtqualität.</w:t>
            </w:r>
          </w:p>
        </w:tc>
        <w:tc>
          <w:tcPr>
            <w:tcW w:w="680" w:type="dxa"/>
            <w:tcBorders>
              <w:top w:val="single" w:sz="6" w:space="0" w:color="auto"/>
              <w:left w:val="single" w:sz="6" w:space="0" w:color="auto"/>
              <w:bottom w:val="single" w:sz="6" w:space="0" w:color="auto"/>
              <w:right w:val="single" w:sz="6" w:space="0" w:color="auto"/>
            </w:tcBorders>
          </w:tcPr>
          <w:p w14:paraId="2B9CD7A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A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7A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B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technická norma</w:t>
            </w:r>
          </w:p>
        </w:tc>
        <w:tc>
          <w:tcPr>
            <w:tcW w:w="1871" w:type="dxa"/>
            <w:tcBorders>
              <w:top w:val="single" w:sz="6" w:space="0" w:color="auto"/>
              <w:left w:val="single" w:sz="6" w:space="0" w:color="auto"/>
              <w:bottom w:val="single" w:sz="6" w:space="0" w:color="auto"/>
              <w:right w:val="single" w:sz="6" w:space="0" w:color="auto"/>
            </w:tcBorders>
          </w:tcPr>
          <w:p w14:paraId="2B9CD7B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technische Norm</w:t>
            </w:r>
          </w:p>
        </w:tc>
        <w:tc>
          <w:tcPr>
            <w:tcW w:w="1865" w:type="dxa"/>
            <w:tcBorders>
              <w:top w:val="single" w:sz="6" w:space="0" w:color="auto"/>
              <w:left w:val="single" w:sz="6" w:space="0" w:color="auto"/>
              <w:bottom w:val="single" w:sz="6" w:space="0" w:color="auto"/>
              <w:right w:val="single" w:sz="6" w:space="0" w:color="auto"/>
            </w:tcBorders>
          </w:tcPr>
          <w:p w14:paraId="2B9CD7B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Technická norma je důležitá pro technika.</w:t>
            </w:r>
          </w:p>
        </w:tc>
        <w:tc>
          <w:tcPr>
            <w:tcW w:w="2438" w:type="dxa"/>
            <w:tcBorders>
              <w:top w:val="single" w:sz="6" w:space="0" w:color="auto"/>
              <w:left w:val="single" w:sz="6" w:space="0" w:color="auto"/>
              <w:bottom w:val="single" w:sz="6" w:space="0" w:color="auto"/>
              <w:right w:val="single" w:sz="6" w:space="0" w:color="auto"/>
            </w:tcBorders>
          </w:tcPr>
          <w:p w14:paraId="2B9CD7B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Technische Norm ist für den Techniker wichtig.</w:t>
            </w:r>
          </w:p>
        </w:tc>
        <w:tc>
          <w:tcPr>
            <w:tcW w:w="680" w:type="dxa"/>
            <w:tcBorders>
              <w:top w:val="single" w:sz="6" w:space="0" w:color="auto"/>
              <w:left w:val="single" w:sz="6" w:space="0" w:color="auto"/>
              <w:bottom w:val="single" w:sz="6" w:space="0" w:color="auto"/>
              <w:right w:val="single" w:sz="6" w:space="0" w:color="auto"/>
            </w:tcBorders>
          </w:tcPr>
          <w:p w14:paraId="2B9CD7B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B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7B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B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technické plyny</w:t>
            </w:r>
          </w:p>
        </w:tc>
        <w:tc>
          <w:tcPr>
            <w:tcW w:w="1871" w:type="dxa"/>
            <w:tcBorders>
              <w:top w:val="single" w:sz="6" w:space="0" w:color="auto"/>
              <w:left w:val="single" w:sz="6" w:space="0" w:color="auto"/>
              <w:bottom w:val="single" w:sz="6" w:space="0" w:color="auto"/>
              <w:right w:val="single" w:sz="6" w:space="0" w:color="auto"/>
            </w:tcBorders>
          </w:tcPr>
          <w:p w14:paraId="2B9CD7B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Technische Gase</w:t>
            </w:r>
          </w:p>
        </w:tc>
        <w:tc>
          <w:tcPr>
            <w:tcW w:w="1865" w:type="dxa"/>
            <w:tcBorders>
              <w:top w:val="single" w:sz="6" w:space="0" w:color="auto"/>
              <w:left w:val="single" w:sz="6" w:space="0" w:color="auto"/>
              <w:bottom w:val="single" w:sz="6" w:space="0" w:color="auto"/>
              <w:right w:val="single" w:sz="6" w:space="0" w:color="auto"/>
            </w:tcBorders>
          </w:tcPr>
          <w:p w14:paraId="2B9CD7B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Acetylen patří mezi technické plyny.</w:t>
            </w:r>
          </w:p>
        </w:tc>
        <w:tc>
          <w:tcPr>
            <w:tcW w:w="2438" w:type="dxa"/>
            <w:tcBorders>
              <w:top w:val="single" w:sz="6" w:space="0" w:color="auto"/>
              <w:left w:val="single" w:sz="6" w:space="0" w:color="auto"/>
              <w:bottom w:val="single" w:sz="6" w:space="0" w:color="auto"/>
              <w:right w:val="single" w:sz="6" w:space="0" w:color="auto"/>
            </w:tcBorders>
          </w:tcPr>
          <w:p w14:paraId="2B9CD7B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Acetylen gehört unter technische Gase.</w:t>
            </w:r>
          </w:p>
        </w:tc>
        <w:tc>
          <w:tcPr>
            <w:tcW w:w="680" w:type="dxa"/>
            <w:tcBorders>
              <w:top w:val="single" w:sz="6" w:space="0" w:color="auto"/>
              <w:left w:val="single" w:sz="6" w:space="0" w:color="auto"/>
              <w:bottom w:val="single" w:sz="6" w:space="0" w:color="auto"/>
              <w:right w:val="single" w:sz="6" w:space="0" w:color="auto"/>
            </w:tcBorders>
          </w:tcPr>
          <w:p w14:paraId="2B9CD7B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B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7B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C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uzavřený prostor</w:t>
            </w:r>
          </w:p>
        </w:tc>
        <w:tc>
          <w:tcPr>
            <w:tcW w:w="1871" w:type="dxa"/>
            <w:tcBorders>
              <w:top w:val="single" w:sz="6" w:space="0" w:color="auto"/>
              <w:left w:val="single" w:sz="6" w:space="0" w:color="auto"/>
              <w:bottom w:val="single" w:sz="6" w:space="0" w:color="auto"/>
              <w:right w:val="single" w:sz="6" w:space="0" w:color="auto"/>
            </w:tcBorders>
          </w:tcPr>
          <w:p w14:paraId="2B9CD7C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geschlossener Raum</w:t>
            </w:r>
          </w:p>
        </w:tc>
        <w:tc>
          <w:tcPr>
            <w:tcW w:w="1865" w:type="dxa"/>
            <w:tcBorders>
              <w:top w:val="single" w:sz="6" w:space="0" w:color="auto"/>
              <w:left w:val="single" w:sz="6" w:space="0" w:color="auto"/>
              <w:bottom w:val="single" w:sz="6" w:space="0" w:color="auto"/>
              <w:right w:val="single" w:sz="6" w:space="0" w:color="auto"/>
            </w:tcBorders>
          </w:tcPr>
          <w:p w14:paraId="2B9CD7C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Uzavřený prostor je nebezpečný při svařování.</w:t>
            </w:r>
          </w:p>
        </w:tc>
        <w:tc>
          <w:tcPr>
            <w:tcW w:w="2438" w:type="dxa"/>
            <w:tcBorders>
              <w:top w:val="single" w:sz="6" w:space="0" w:color="auto"/>
              <w:left w:val="single" w:sz="6" w:space="0" w:color="auto"/>
              <w:bottom w:val="single" w:sz="6" w:space="0" w:color="auto"/>
              <w:right w:val="single" w:sz="6" w:space="0" w:color="auto"/>
            </w:tcBorders>
          </w:tcPr>
          <w:p w14:paraId="2B9CD7C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Geschlossener Raum ist beim Schweißen gefährlich.</w:t>
            </w:r>
          </w:p>
        </w:tc>
        <w:tc>
          <w:tcPr>
            <w:tcW w:w="680" w:type="dxa"/>
            <w:tcBorders>
              <w:top w:val="single" w:sz="6" w:space="0" w:color="auto"/>
              <w:left w:val="single" w:sz="6" w:space="0" w:color="auto"/>
              <w:bottom w:val="single" w:sz="6" w:space="0" w:color="auto"/>
              <w:right w:val="single" w:sz="6" w:space="0" w:color="auto"/>
            </w:tcBorders>
          </w:tcPr>
          <w:p w14:paraId="2B9CD7C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C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3</w:t>
            </w:r>
          </w:p>
        </w:tc>
        <w:tc>
          <w:tcPr>
            <w:tcW w:w="1132" w:type="dxa"/>
            <w:tcBorders>
              <w:left w:val="single" w:sz="6" w:space="0" w:color="auto"/>
            </w:tcBorders>
          </w:tcPr>
          <w:p w14:paraId="2B9CD7C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C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plynová tryska</w:t>
            </w:r>
          </w:p>
        </w:tc>
        <w:tc>
          <w:tcPr>
            <w:tcW w:w="1871" w:type="dxa"/>
            <w:tcBorders>
              <w:top w:val="single" w:sz="6" w:space="0" w:color="auto"/>
              <w:left w:val="single" w:sz="6" w:space="0" w:color="auto"/>
              <w:bottom w:val="single" w:sz="6" w:space="0" w:color="auto"/>
              <w:right w:val="single" w:sz="6" w:space="0" w:color="auto"/>
            </w:tcBorders>
          </w:tcPr>
          <w:p w14:paraId="2B9CD7C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Gasdüse</w:t>
            </w:r>
          </w:p>
        </w:tc>
        <w:tc>
          <w:tcPr>
            <w:tcW w:w="1865" w:type="dxa"/>
            <w:tcBorders>
              <w:top w:val="single" w:sz="6" w:space="0" w:color="auto"/>
              <w:left w:val="single" w:sz="6" w:space="0" w:color="auto"/>
              <w:bottom w:val="single" w:sz="6" w:space="0" w:color="auto"/>
              <w:right w:val="single" w:sz="6" w:space="0" w:color="auto"/>
            </w:tcBorders>
          </w:tcPr>
          <w:p w14:paraId="2B9CD7C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Plynová tryska musí být vždy čistá.</w:t>
            </w:r>
          </w:p>
        </w:tc>
        <w:tc>
          <w:tcPr>
            <w:tcW w:w="2438" w:type="dxa"/>
            <w:tcBorders>
              <w:top w:val="single" w:sz="6" w:space="0" w:color="auto"/>
              <w:left w:val="single" w:sz="6" w:space="0" w:color="auto"/>
              <w:bottom w:val="single" w:sz="6" w:space="0" w:color="auto"/>
              <w:right w:val="single" w:sz="6" w:space="0" w:color="auto"/>
            </w:tcBorders>
          </w:tcPr>
          <w:p w14:paraId="2B9CD7C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Gasdüse muss immer sauber sein.</w:t>
            </w:r>
          </w:p>
        </w:tc>
        <w:tc>
          <w:tcPr>
            <w:tcW w:w="680" w:type="dxa"/>
            <w:tcBorders>
              <w:top w:val="single" w:sz="6" w:space="0" w:color="auto"/>
              <w:left w:val="single" w:sz="6" w:space="0" w:color="auto"/>
              <w:bottom w:val="single" w:sz="6" w:space="0" w:color="auto"/>
              <w:right w:val="single" w:sz="6" w:space="0" w:color="auto"/>
            </w:tcBorders>
          </w:tcPr>
          <w:p w14:paraId="2B9CD7C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C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7C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regulace tlaku plynu</w:t>
            </w:r>
          </w:p>
        </w:tc>
      </w:tr>
      <w:tr w:rsidR="00B86672" w:rsidRPr="00A0020C" w14:paraId="2B9CD7D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průtok</w:t>
            </w:r>
          </w:p>
        </w:tc>
        <w:tc>
          <w:tcPr>
            <w:tcW w:w="1871" w:type="dxa"/>
            <w:tcBorders>
              <w:top w:val="single" w:sz="6" w:space="0" w:color="auto"/>
              <w:left w:val="single" w:sz="6" w:space="0" w:color="auto"/>
              <w:bottom w:val="single" w:sz="6" w:space="0" w:color="auto"/>
              <w:right w:val="single" w:sz="6" w:space="0" w:color="auto"/>
            </w:tcBorders>
          </w:tcPr>
          <w:p w14:paraId="2B9CD7D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Durchfluss</w:t>
            </w:r>
          </w:p>
        </w:tc>
        <w:tc>
          <w:tcPr>
            <w:tcW w:w="1865" w:type="dxa"/>
            <w:tcBorders>
              <w:top w:val="single" w:sz="6" w:space="0" w:color="auto"/>
              <w:left w:val="single" w:sz="6" w:space="0" w:color="auto"/>
              <w:bottom w:val="single" w:sz="6" w:space="0" w:color="auto"/>
              <w:right w:val="single" w:sz="6" w:space="0" w:color="auto"/>
            </w:tcBorders>
          </w:tcPr>
          <w:p w14:paraId="2B9CD7D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Velký průtok plynu způsobuje pokles teploty.</w:t>
            </w:r>
          </w:p>
        </w:tc>
        <w:tc>
          <w:tcPr>
            <w:tcW w:w="2438" w:type="dxa"/>
            <w:tcBorders>
              <w:top w:val="single" w:sz="6" w:space="0" w:color="auto"/>
              <w:left w:val="single" w:sz="6" w:space="0" w:color="auto"/>
              <w:bottom w:val="single" w:sz="6" w:space="0" w:color="auto"/>
              <w:right w:val="single" w:sz="6" w:space="0" w:color="auto"/>
            </w:tcBorders>
          </w:tcPr>
          <w:p w14:paraId="2B9CD7D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Ein großer Gasdurchfluss verursacht die Temperatursenkung</w:t>
            </w:r>
          </w:p>
        </w:tc>
        <w:tc>
          <w:tcPr>
            <w:tcW w:w="680" w:type="dxa"/>
            <w:tcBorders>
              <w:top w:val="single" w:sz="6" w:space="0" w:color="auto"/>
              <w:left w:val="single" w:sz="6" w:space="0" w:color="auto"/>
              <w:bottom w:val="single" w:sz="6" w:space="0" w:color="auto"/>
              <w:right w:val="single" w:sz="6" w:space="0" w:color="auto"/>
            </w:tcBorders>
          </w:tcPr>
          <w:p w14:paraId="2B9CD7D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D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7D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D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regulační ventil</w:t>
            </w:r>
          </w:p>
        </w:tc>
        <w:tc>
          <w:tcPr>
            <w:tcW w:w="1871" w:type="dxa"/>
            <w:tcBorders>
              <w:top w:val="single" w:sz="6" w:space="0" w:color="auto"/>
              <w:left w:val="single" w:sz="6" w:space="0" w:color="auto"/>
              <w:bottom w:val="single" w:sz="6" w:space="0" w:color="auto"/>
              <w:right w:val="single" w:sz="6" w:space="0" w:color="auto"/>
            </w:tcBorders>
          </w:tcPr>
          <w:p w14:paraId="2B9CD7D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Regulierventil (s Drosselventil)</w:t>
            </w:r>
          </w:p>
        </w:tc>
        <w:tc>
          <w:tcPr>
            <w:tcW w:w="1865" w:type="dxa"/>
            <w:tcBorders>
              <w:top w:val="single" w:sz="6" w:space="0" w:color="auto"/>
              <w:left w:val="single" w:sz="6" w:space="0" w:color="auto"/>
              <w:bottom w:val="single" w:sz="6" w:space="0" w:color="auto"/>
              <w:right w:val="single" w:sz="6" w:space="0" w:color="auto"/>
            </w:tcBorders>
          </w:tcPr>
          <w:p w14:paraId="2B9CD7D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Regulační ventil mění rychlost tekutiny.</w:t>
            </w:r>
          </w:p>
        </w:tc>
        <w:tc>
          <w:tcPr>
            <w:tcW w:w="2438" w:type="dxa"/>
            <w:tcBorders>
              <w:top w:val="single" w:sz="6" w:space="0" w:color="auto"/>
              <w:left w:val="single" w:sz="6" w:space="0" w:color="auto"/>
              <w:bottom w:val="single" w:sz="6" w:space="0" w:color="auto"/>
              <w:right w:val="single" w:sz="6" w:space="0" w:color="auto"/>
            </w:tcBorders>
          </w:tcPr>
          <w:p w14:paraId="2B9CD7D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Mit Regulierventil wird die Geschwindigkeit der Flüssigkeit geändert.</w:t>
            </w:r>
          </w:p>
        </w:tc>
        <w:tc>
          <w:tcPr>
            <w:tcW w:w="680" w:type="dxa"/>
            <w:tcBorders>
              <w:top w:val="single" w:sz="6" w:space="0" w:color="auto"/>
              <w:left w:val="single" w:sz="6" w:space="0" w:color="auto"/>
              <w:bottom w:val="single" w:sz="6" w:space="0" w:color="auto"/>
              <w:right w:val="single" w:sz="6" w:space="0" w:color="auto"/>
            </w:tcBorders>
          </w:tcPr>
          <w:p w14:paraId="2B9CD7D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D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7D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E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D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vstupní tlak</w:t>
            </w:r>
          </w:p>
        </w:tc>
        <w:tc>
          <w:tcPr>
            <w:tcW w:w="1871" w:type="dxa"/>
            <w:tcBorders>
              <w:top w:val="single" w:sz="6" w:space="0" w:color="auto"/>
              <w:left w:val="single" w:sz="6" w:space="0" w:color="auto"/>
              <w:bottom w:val="single" w:sz="6" w:space="0" w:color="auto"/>
              <w:right w:val="single" w:sz="6" w:space="0" w:color="auto"/>
            </w:tcBorders>
          </w:tcPr>
          <w:p w14:paraId="2B9CD7E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Eingangsdruck (r Einlaufdruck)</w:t>
            </w:r>
          </w:p>
        </w:tc>
        <w:tc>
          <w:tcPr>
            <w:tcW w:w="1865" w:type="dxa"/>
            <w:tcBorders>
              <w:top w:val="single" w:sz="6" w:space="0" w:color="auto"/>
              <w:left w:val="single" w:sz="6" w:space="0" w:color="auto"/>
              <w:bottom w:val="single" w:sz="6" w:space="0" w:color="auto"/>
              <w:right w:val="single" w:sz="6" w:space="0" w:color="auto"/>
            </w:tcBorders>
          </w:tcPr>
          <w:p w14:paraId="2B9CD7E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Regulátor má nízký vstupní tlak</w:t>
            </w:r>
          </w:p>
        </w:tc>
        <w:tc>
          <w:tcPr>
            <w:tcW w:w="2438" w:type="dxa"/>
            <w:tcBorders>
              <w:top w:val="single" w:sz="6" w:space="0" w:color="auto"/>
              <w:left w:val="single" w:sz="6" w:space="0" w:color="auto"/>
              <w:bottom w:val="single" w:sz="6" w:space="0" w:color="auto"/>
              <w:right w:val="single" w:sz="6" w:space="0" w:color="auto"/>
            </w:tcBorders>
          </w:tcPr>
          <w:p w14:paraId="2B9CD7E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Regler hat einen niedrigen Einlaufdruck.</w:t>
            </w:r>
          </w:p>
        </w:tc>
        <w:tc>
          <w:tcPr>
            <w:tcW w:w="680" w:type="dxa"/>
            <w:tcBorders>
              <w:top w:val="single" w:sz="6" w:space="0" w:color="auto"/>
              <w:left w:val="single" w:sz="6" w:space="0" w:color="auto"/>
              <w:bottom w:val="single" w:sz="6" w:space="0" w:color="auto"/>
              <w:right w:val="single" w:sz="6" w:space="0" w:color="auto"/>
            </w:tcBorders>
          </w:tcPr>
          <w:p w14:paraId="2B9CD7E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E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7E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E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E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výstupní tlak</w:t>
            </w:r>
          </w:p>
        </w:tc>
        <w:tc>
          <w:tcPr>
            <w:tcW w:w="1871" w:type="dxa"/>
            <w:tcBorders>
              <w:top w:val="single" w:sz="6" w:space="0" w:color="auto"/>
              <w:left w:val="single" w:sz="6" w:space="0" w:color="auto"/>
              <w:bottom w:val="single" w:sz="6" w:space="0" w:color="auto"/>
              <w:right w:val="single" w:sz="6" w:space="0" w:color="auto"/>
            </w:tcBorders>
          </w:tcPr>
          <w:p w14:paraId="2B9CD7E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Ausgangsdruck (r Auslassdruck)</w:t>
            </w:r>
          </w:p>
        </w:tc>
        <w:tc>
          <w:tcPr>
            <w:tcW w:w="1865" w:type="dxa"/>
            <w:tcBorders>
              <w:top w:val="single" w:sz="6" w:space="0" w:color="auto"/>
              <w:left w:val="single" w:sz="6" w:space="0" w:color="auto"/>
              <w:bottom w:val="single" w:sz="6" w:space="0" w:color="auto"/>
              <w:right w:val="single" w:sz="6" w:space="0" w:color="auto"/>
            </w:tcBorders>
          </w:tcPr>
          <w:p w14:paraId="2B9CD7E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Kompresor má vysoký výstupní tlak.</w:t>
            </w:r>
          </w:p>
        </w:tc>
        <w:tc>
          <w:tcPr>
            <w:tcW w:w="2438" w:type="dxa"/>
            <w:tcBorders>
              <w:top w:val="single" w:sz="6" w:space="0" w:color="auto"/>
              <w:left w:val="single" w:sz="6" w:space="0" w:color="auto"/>
              <w:bottom w:val="single" w:sz="6" w:space="0" w:color="auto"/>
              <w:right w:val="single" w:sz="6" w:space="0" w:color="auto"/>
            </w:tcBorders>
          </w:tcPr>
          <w:p w14:paraId="2B9CD7E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Kompressor hat einen hohen Auslassdruck.</w:t>
            </w:r>
          </w:p>
        </w:tc>
        <w:tc>
          <w:tcPr>
            <w:tcW w:w="680" w:type="dxa"/>
            <w:tcBorders>
              <w:top w:val="single" w:sz="6" w:space="0" w:color="auto"/>
              <w:left w:val="single" w:sz="6" w:space="0" w:color="auto"/>
              <w:bottom w:val="single" w:sz="6" w:space="0" w:color="auto"/>
              <w:right w:val="single" w:sz="6" w:space="0" w:color="auto"/>
            </w:tcBorders>
          </w:tcPr>
          <w:p w14:paraId="2B9CD7E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E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4</w:t>
            </w:r>
          </w:p>
        </w:tc>
        <w:tc>
          <w:tcPr>
            <w:tcW w:w="1132" w:type="dxa"/>
            <w:tcBorders>
              <w:left w:val="single" w:sz="6" w:space="0" w:color="auto"/>
            </w:tcBorders>
          </w:tcPr>
          <w:p w14:paraId="2B9CD7E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7F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E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měřit</w:t>
            </w:r>
          </w:p>
        </w:tc>
        <w:tc>
          <w:tcPr>
            <w:tcW w:w="1871" w:type="dxa"/>
            <w:tcBorders>
              <w:top w:val="single" w:sz="6" w:space="0" w:color="auto"/>
              <w:left w:val="single" w:sz="6" w:space="0" w:color="auto"/>
              <w:bottom w:val="single" w:sz="6" w:space="0" w:color="auto"/>
              <w:right w:val="single" w:sz="6" w:space="0" w:color="auto"/>
            </w:tcBorders>
          </w:tcPr>
          <w:p w14:paraId="2B9CD7F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messen</w:t>
            </w:r>
          </w:p>
        </w:tc>
        <w:tc>
          <w:tcPr>
            <w:tcW w:w="1865" w:type="dxa"/>
            <w:tcBorders>
              <w:top w:val="single" w:sz="6" w:space="0" w:color="auto"/>
              <w:left w:val="single" w:sz="6" w:space="0" w:color="auto"/>
              <w:bottom w:val="single" w:sz="6" w:space="0" w:color="auto"/>
              <w:right w:val="single" w:sz="6" w:space="0" w:color="auto"/>
            </w:tcBorders>
          </w:tcPr>
          <w:p w14:paraId="2B9CD7F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Jak často měří montér?</w:t>
            </w:r>
          </w:p>
        </w:tc>
        <w:tc>
          <w:tcPr>
            <w:tcW w:w="2438" w:type="dxa"/>
            <w:tcBorders>
              <w:top w:val="single" w:sz="6" w:space="0" w:color="auto"/>
              <w:left w:val="single" w:sz="6" w:space="0" w:color="auto"/>
              <w:bottom w:val="single" w:sz="6" w:space="0" w:color="auto"/>
              <w:right w:val="single" w:sz="6" w:space="0" w:color="auto"/>
            </w:tcBorders>
          </w:tcPr>
          <w:p w14:paraId="2B9CD7F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oft misst der Monteur?</w:t>
            </w:r>
          </w:p>
        </w:tc>
        <w:tc>
          <w:tcPr>
            <w:tcW w:w="680" w:type="dxa"/>
            <w:tcBorders>
              <w:top w:val="single" w:sz="6" w:space="0" w:color="auto"/>
              <w:left w:val="single" w:sz="6" w:space="0" w:color="auto"/>
              <w:bottom w:val="single" w:sz="6" w:space="0" w:color="auto"/>
              <w:right w:val="single" w:sz="6" w:space="0" w:color="auto"/>
            </w:tcBorders>
          </w:tcPr>
          <w:p w14:paraId="2B9CD7F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F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7F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montážní práce</w:t>
            </w:r>
          </w:p>
        </w:tc>
      </w:tr>
      <w:tr w:rsidR="00B86672" w:rsidRPr="00A0020C" w14:paraId="2B9CD7F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F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připojovat</w:t>
            </w:r>
          </w:p>
        </w:tc>
        <w:tc>
          <w:tcPr>
            <w:tcW w:w="1871" w:type="dxa"/>
            <w:tcBorders>
              <w:top w:val="single" w:sz="6" w:space="0" w:color="auto"/>
              <w:left w:val="single" w:sz="6" w:space="0" w:color="auto"/>
              <w:bottom w:val="single" w:sz="6" w:space="0" w:color="auto"/>
              <w:right w:val="single" w:sz="6" w:space="0" w:color="auto"/>
            </w:tcBorders>
          </w:tcPr>
          <w:p w14:paraId="2B9CD7F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anschließen</w:t>
            </w:r>
          </w:p>
        </w:tc>
        <w:tc>
          <w:tcPr>
            <w:tcW w:w="1865" w:type="dxa"/>
            <w:tcBorders>
              <w:top w:val="single" w:sz="6" w:space="0" w:color="auto"/>
              <w:left w:val="single" w:sz="6" w:space="0" w:color="auto"/>
              <w:bottom w:val="single" w:sz="6" w:space="0" w:color="auto"/>
              <w:right w:val="single" w:sz="6" w:space="0" w:color="auto"/>
            </w:tcBorders>
          </w:tcPr>
          <w:p w14:paraId="2B9CD7F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Plynař připojuje regulátor na plynovod.</w:t>
            </w:r>
          </w:p>
        </w:tc>
        <w:tc>
          <w:tcPr>
            <w:tcW w:w="2438" w:type="dxa"/>
            <w:tcBorders>
              <w:top w:val="single" w:sz="6" w:space="0" w:color="auto"/>
              <w:left w:val="single" w:sz="6" w:space="0" w:color="auto"/>
              <w:bottom w:val="single" w:sz="6" w:space="0" w:color="auto"/>
              <w:right w:val="single" w:sz="6" w:space="0" w:color="auto"/>
            </w:tcBorders>
          </w:tcPr>
          <w:p w14:paraId="2B9CD7F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Gastechniker schließt den Regler an die Gasleitung.</w:t>
            </w:r>
          </w:p>
        </w:tc>
        <w:tc>
          <w:tcPr>
            <w:tcW w:w="680" w:type="dxa"/>
            <w:tcBorders>
              <w:top w:val="single" w:sz="6" w:space="0" w:color="auto"/>
              <w:left w:val="single" w:sz="6" w:space="0" w:color="auto"/>
              <w:bottom w:val="single" w:sz="6" w:space="0" w:color="auto"/>
              <w:right w:val="single" w:sz="6" w:space="0" w:color="auto"/>
            </w:tcBorders>
          </w:tcPr>
          <w:p w14:paraId="2B9CD7F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7F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7F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0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7F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vypínat</w:t>
            </w:r>
          </w:p>
        </w:tc>
        <w:tc>
          <w:tcPr>
            <w:tcW w:w="1871" w:type="dxa"/>
            <w:tcBorders>
              <w:top w:val="single" w:sz="6" w:space="0" w:color="auto"/>
              <w:left w:val="single" w:sz="6" w:space="0" w:color="auto"/>
              <w:bottom w:val="single" w:sz="6" w:space="0" w:color="auto"/>
              <w:right w:val="single" w:sz="6" w:space="0" w:color="auto"/>
            </w:tcBorders>
          </w:tcPr>
          <w:p w14:paraId="2B9CD80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ausschalten</w:t>
            </w:r>
          </w:p>
        </w:tc>
        <w:tc>
          <w:tcPr>
            <w:tcW w:w="1865" w:type="dxa"/>
            <w:tcBorders>
              <w:top w:val="single" w:sz="6" w:space="0" w:color="auto"/>
              <w:left w:val="single" w:sz="6" w:space="0" w:color="auto"/>
              <w:bottom w:val="single" w:sz="6" w:space="0" w:color="auto"/>
              <w:right w:val="single" w:sz="6" w:space="0" w:color="auto"/>
            </w:tcBorders>
          </w:tcPr>
          <w:p w14:paraId="2B9CD80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Každý plynový spotřebič při opravě vypínáme.</w:t>
            </w:r>
          </w:p>
        </w:tc>
        <w:tc>
          <w:tcPr>
            <w:tcW w:w="2438" w:type="dxa"/>
            <w:tcBorders>
              <w:top w:val="single" w:sz="6" w:space="0" w:color="auto"/>
              <w:left w:val="single" w:sz="6" w:space="0" w:color="auto"/>
              <w:bottom w:val="single" w:sz="6" w:space="0" w:color="auto"/>
              <w:right w:val="single" w:sz="6" w:space="0" w:color="auto"/>
            </w:tcBorders>
          </w:tcPr>
          <w:p w14:paraId="2B9CD80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Jedes Gasgerät wird bei Reparatur ausgeschaltet.</w:t>
            </w:r>
          </w:p>
        </w:tc>
        <w:tc>
          <w:tcPr>
            <w:tcW w:w="680" w:type="dxa"/>
            <w:tcBorders>
              <w:top w:val="single" w:sz="6" w:space="0" w:color="auto"/>
              <w:left w:val="single" w:sz="6" w:space="0" w:color="auto"/>
              <w:bottom w:val="single" w:sz="6" w:space="0" w:color="auto"/>
              <w:right w:val="single" w:sz="6" w:space="0" w:color="auto"/>
            </w:tcBorders>
          </w:tcPr>
          <w:p w14:paraId="2B9CD80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0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80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0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0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zapínat</w:t>
            </w:r>
          </w:p>
        </w:tc>
        <w:tc>
          <w:tcPr>
            <w:tcW w:w="1871" w:type="dxa"/>
            <w:tcBorders>
              <w:top w:val="single" w:sz="6" w:space="0" w:color="auto"/>
              <w:left w:val="single" w:sz="6" w:space="0" w:color="auto"/>
              <w:bottom w:val="single" w:sz="6" w:space="0" w:color="auto"/>
              <w:right w:val="single" w:sz="6" w:space="0" w:color="auto"/>
            </w:tcBorders>
          </w:tcPr>
          <w:p w14:paraId="2B9CD80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einschalten</w:t>
            </w:r>
          </w:p>
        </w:tc>
        <w:tc>
          <w:tcPr>
            <w:tcW w:w="1865" w:type="dxa"/>
            <w:tcBorders>
              <w:top w:val="single" w:sz="6" w:space="0" w:color="auto"/>
              <w:left w:val="single" w:sz="6" w:space="0" w:color="auto"/>
              <w:bottom w:val="single" w:sz="6" w:space="0" w:color="auto"/>
              <w:right w:val="single" w:sz="6" w:space="0" w:color="auto"/>
            </w:tcBorders>
          </w:tcPr>
          <w:p w14:paraId="2B9CD80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Musí montér zapnout regulátor plynu?</w:t>
            </w:r>
          </w:p>
        </w:tc>
        <w:tc>
          <w:tcPr>
            <w:tcW w:w="2438" w:type="dxa"/>
            <w:tcBorders>
              <w:top w:val="single" w:sz="6" w:space="0" w:color="auto"/>
              <w:left w:val="single" w:sz="6" w:space="0" w:color="auto"/>
              <w:bottom w:val="single" w:sz="6" w:space="0" w:color="auto"/>
              <w:right w:val="single" w:sz="6" w:space="0" w:color="auto"/>
            </w:tcBorders>
          </w:tcPr>
          <w:p w14:paraId="2B9CD80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Muss der Monteur den Gasregler einschalten?</w:t>
            </w:r>
          </w:p>
        </w:tc>
        <w:tc>
          <w:tcPr>
            <w:tcW w:w="680" w:type="dxa"/>
            <w:tcBorders>
              <w:top w:val="single" w:sz="6" w:space="0" w:color="auto"/>
              <w:left w:val="single" w:sz="6" w:space="0" w:color="auto"/>
              <w:bottom w:val="single" w:sz="6" w:space="0" w:color="auto"/>
              <w:right w:val="single" w:sz="6" w:space="0" w:color="auto"/>
            </w:tcBorders>
          </w:tcPr>
          <w:p w14:paraId="2B9CD80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0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80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1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0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zkoušet</w:t>
            </w:r>
          </w:p>
        </w:tc>
        <w:tc>
          <w:tcPr>
            <w:tcW w:w="1871" w:type="dxa"/>
            <w:tcBorders>
              <w:top w:val="single" w:sz="6" w:space="0" w:color="auto"/>
              <w:left w:val="single" w:sz="6" w:space="0" w:color="auto"/>
              <w:bottom w:val="single" w:sz="6" w:space="0" w:color="auto"/>
              <w:right w:val="single" w:sz="6" w:space="0" w:color="auto"/>
            </w:tcBorders>
          </w:tcPr>
          <w:p w14:paraId="2B9CD81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prüfen</w:t>
            </w:r>
          </w:p>
        </w:tc>
        <w:tc>
          <w:tcPr>
            <w:tcW w:w="1865" w:type="dxa"/>
            <w:tcBorders>
              <w:top w:val="single" w:sz="6" w:space="0" w:color="auto"/>
              <w:left w:val="single" w:sz="6" w:space="0" w:color="auto"/>
              <w:bottom w:val="single" w:sz="6" w:space="0" w:color="auto"/>
              <w:right w:val="single" w:sz="6" w:space="0" w:color="auto"/>
            </w:tcBorders>
          </w:tcPr>
          <w:p w14:paraId="2B9CD81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Jak instalatér zkouší domovní vodovod?</w:t>
            </w:r>
          </w:p>
        </w:tc>
        <w:tc>
          <w:tcPr>
            <w:tcW w:w="2438" w:type="dxa"/>
            <w:tcBorders>
              <w:top w:val="single" w:sz="6" w:space="0" w:color="auto"/>
              <w:left w:val="single" w:sz="6" w:space="0" w:color="auto"/>
              <w:bottom w:val="single" w:sz="6" w:space="0" w:color="auto"/>
              <w:right w:val="single" w:sz="6" w:space="0" w:color="auto"/>
            </w:tcBorders>
          </w:tcPr>
          <w:p w14:paraId="2B9CD81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wird die Hauswasserleitung durch den Installateur geprüft?</w:t>
            </w:r>
          </w:p>
        </w:tc>
        <w:tc>
          <w:tcPr>
            <w:tcW w:w="680" w:type="dxa"/>
            <w:tcBorders>
              <w:top w:val="single" w:sz="6" w:space="0" w:color="auto"/>
              <w:left w:val="single" w:sz="6" w:space="0" w:color="auto"/>
              <w:bottom w:val="single" w:sz="6" w:space="0" w:color="auto"/>
              <w:right w:val="single" w:sz="6" w:space="0" w:color="auto"/>
            </w:tcBorders>
          </w:tcPr>
          <w:p w14:paraId="2B9CD81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1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5</w:t>
            </w:r>
          </w:p>
        </w:tc>
        <w:tc>
          <w:tcPr>
            <w:tcW w:w="1132" w:type="dxa"/>
            <w:tcBorders>
              <w:left w:val="single" w:sz="6" w:space="0" w:color="auto"/>
            </w:tcBorders>
          </w:tcPr>
          <w:p w14:paraId="2B9CD81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1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1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absolutní tlak</w:t>
            </w:r>
          </w:p>
        </w:tc>
        <w:tc>
          <w:tcPr>
            <w:tcW w:w="1871" w:type="dxa"/>
            <w:tcBorders>
              <w:top w:val="single" w:sz="6" w:space="0" w:color="auto"/>
              <w:left w:val="single" w:sz="6" w:space="0" w:color="auto"/>
              <w:bottom w:val="single" w:sz="6" w:space="0" w:color="auto"/>
              <w:right w:val="single" w:sz="6" w:space="0" w:color="auto"/>
            </w:tcBorders>
          </w:tcPr>
          <w:p w14:paraId="2B9CD81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absoluter Druck</w:t>
            </w:r>
          </w:p>
        </w:tc>
        <w:tc>
          <w:tcPr>
            <w:tcW w:w="1865" w:type="dxa"/>
            <w:tcBorders>
              <w:top w:val="single" w:sz="6" w:space="0" w:color="auto"/>
              <w:left w:val="single" w:sz="6" w:space="0" w:color="auto"/>
              <w:bottom w:val="single" w:sz="6" w:space="0" w:color="auto"/>
              <w:right w:val="single" w:sz="6" w:space="0" w:color="auto"/>
            </w:tcBorders>
          </w:tcPr>
          <w:p w14:paraId="2B9CD81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Absolutní tlak je 5 MPa.</w:t>
            </w:r>
          </w:p>
        </w:tc>
        <w:tc>
          <w:tcPr>
            <w:tcW w:w="2438" w:type="dxa"/>
            <w:tcBorders>
              <w:top w:val="single" w:sz="6" w:space="0" w:color="auto"/>
              <w:left w:val="single" w:sz="6" w:space="0" w:color="auto"/>
              <w:bottom w:val="single" w:sz="6" w:space="0" w:color="auto"/>
              <w:right w:val="single" w:sz="6" w:space="0" w:color="auto"/>
            </w:tcBorders>
          </w:tcPr>
          <w:p w14:paraId="2B9CD81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absolute Druck beträgt 5 Mega Pascal.</w:t>
            </w:r>
          </w:p>
        </w:tc>
        <w:tc>
          <w:tcPr>
            <w:tcW w:w="680" w:type="dxa"/>
            <w:tcBorders>
              <w:top w:val="single" w:sz="6" w:space="0" w:color="auto"/>
              <w:left w:val="single" w:sz="6" w:space="0" w:color="auto"/>
              <w:bottom w:val="single" w:sz="6" w:space="0" w:color="auto"/>
              <w:right w:val="single" w:sz="6" w:space="0" w:color="auto"/>
            </w:tcBorders>
          </w:tcPr>
          <w:p w14:paraId="2B9CD81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1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81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části regulátorů</w:t>
            </w:r>
          </w:p>
        </w:tc>
      </w:tr>
      <w:tr w:rsidR="00B86672" w:rsidRPr="00A0020C" w14:paraId="2B9CD82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1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impulzní potrubí</w:t>
            </w:r>
          </w:p>
        </w:tc>
        <w:tc>
          <w:tcPr>
            <w:tcW w:w="1871" w:type="dxa"/>
            <w:tcBorders>
              <w:top w:val="single" w:sz="6" w:space="0" w:color="auto"/>
              <w:left w:val="single" w:sz="6" w:space="0" w:color="auto"/>
              <w:bottom w:val="single" w:sz="6" w:space="0" w:color="auto"/>
              <w:right w:val="single" w:sz="6" w:space="0" w:color="auto"/>
            </w:tcBorders>
          </w:tcPr>
          <w:p w14:paraId="2B9CD82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Impulsleitung</w:t>
            </w:r>
          </w:p>
        </w:tc>
        <w:tc>
          <w:tcPr>
            <w:tcW w:w="1865" w:type="dxa"/>
            <w:tcBorders>
              <w:top w:val="single" w:sz="6" w:space="0" w:color="auto"/>
              <w:left w:val="single" w:sz="6" w:space="0" w:color="auto"/>
              <w:bottom w:val="single" w:sz="6" w:space="0" w:color="auto"/>
              <w:right w:val="single" w:sz="6" w:space="0" w:color="auto"/>
            </w:tcBorders>
          </w:tcPr>
          <w:p w14:paraId="2B9CD82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 regulační řadě je několik impulzních potrubí.</w:t>
            </w:r>
          </w:p>
        </w:tc>
        <w:tc>
          <w:tcPr>
            <w:tcW w:w="2438" w:type="dxa"/>
            <w:tcBorders>
              <w:top w:val="single" w:sz="6" w:space="0" w:color="auto"/>
              <w:left w:val="single" w:sz="6" w:space="0" w:color="auto"/>
              <w:bottom w:val="single" w:sz="6" w:space="0" w:color="auto"/>
              <w:right w:val="single" w:sz="6" w:space="0" w:color="auto"/>
            </w:tcBorders>
          </w:tcPr>
          <w:p w14:paraId="2B9CD82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An der Regulierreihe sind ein paar Impulsleitungen vorhanden.</w:t>
            </w:r>
          </w:p>
        </w:tc>
        <w:tc>
          <w:tcPr>
            <w:tcW w:w="680" w:type="dxa"/>
            <w:tcBorders>
              <w:top w:val="single" w:sz="6" w:space="0" w:color="auto"/>
              <w:left w:val="single" w:sz="6" w:space="0" w:color="auto"/>
              <w:bottom w:val="single" w:sz="6" w:space="0" w:color="auto"/>
              <w:right w:val="single" w:sz="6" w:space="0" w:color="auto"/>
            </w:tcBorders>
          </w:tcPr>
          <w:p w14:paraId="2B9CD82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2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82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2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2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matice</w:t>
            </w:r>
          </w:p>
        </w:tc>
        <w:tc>
          <w:tcPr>
            <w:tcW w:w="1871" w:type="dxa"/>
            <w:tcBorders>
              <w:top w:val="single" w:sz="6" w:space="0" w:color="auto"/>
              <w:left w:val="single" w:sz="6" w:space="0" w:color="auto"/>
              <w:bottom w:val="single" w:sz="6" w:space="0" w:color="auto"/>
              <w:right w:val="single" w:sz="6" w:space="0" w:color="auto"/>
            </w:tcBorders>
          </w:tcPr>
          <w:p w14:paraId="2B9CD82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Mutter</w:t>
            </w:r>
          </w:p>
        </w:tc>
        <w:tc>
          <w:tcPr>
            <w:tcW w:w="1865" w:type="dxa"/>
            <w:tcBorders>
              <w:top w:val="single" w:sz="6" w:space="0" w:color="auto"/>
              <w:left w:val="single" w:sz="6" w:space="0" w:color="auto"/>
              <w:bottom w:val="single" w:sz="6" w:space="0" w:color="auto"/>
              <w:right w:val="single" w:sz="6" w:space="0" w:color="auto"/>
            </w:tcBorders>
          </w:tcPr>
          <w:p w14:paraId="2B9CD82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matic je na přírubovém spoji?</w:t>
            </w:r>
          </w:p>
        </w:tc>
        <w:tc>
          <w:tcPr>
            <w:tcW w:w="2438" w:type="dxa"/>
            <w:tcBorders>
              <w:top w:val="single" w:sz="6" w:space="0" w:color="auto"/>
              <w:left w:val="single" w:sz="6" w:space="0" w:color="auto"/>
              <w:bottom w:val="single" w:sz="6" w:space="0" w:color="auto"/>
              <w:right w:val="single" w:sz="6" w:space="0" w:color="auto"/>
            </w:tcBorders>
          </w:tcPr>
          <w:p w14:paraId="2B9CD82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 Muttern gibt es an der Flanschverbindung?</w:t>
            </w:r>
          </w:p>
        </w:tc>
        <w:tc>
          <w:tcPr>
            <w:tcW w:w="680" w:type="dxa"/>
            <w:tcBorders>
              <w:top w:val="single" w:sz="6" w:space="0" w:color="auto"/>
              <w:left w:val="single" w:sz="6" w:space="0" w:color="auto"/>
              <w:bottom w:val="single" w:sz="6" w:space="0" w:color="auto"/>
              <w:right w:val="single" w:sz="6" w:space="0" w:color="auto"/>
            </w:tcBorders>
          </w:tcPr>
          <w:p w14:paraId="2B9CD82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2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82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3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2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pružina</w:t>
            </w:r>
          </w:p>
        </w:tc>
        <w:tc>
          <w:tcPr>
            <w:tcW w:w="1871" w:type="dxa"/>
            <w:tcBorders>
              <w:top w:val="single" w:sz="6" w:space="0" w:color="auto"/>
              <w:left w:val="single" w:sz="6" w:space="0" w:color="auto"/>
              <w:bottom w:val="single" w:sz="6" w:space="0" w:color="auto"/>
              <w:right w:val="single" w:sz="6" w:space="0" w:color="auto"/>
            </w:tcBorders>
          </w:tcPr>
          <w:p w14:paraId="2B9CD83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Feder</w:t>
            </w:r>
          </w:p>
        </w:tc>
        <w:tc>
          <w:tcPr>
            <w:tcW w:w="1865" w:type="dxa"/>
            <w:tcBorders>
              <w:top w:val="single" w:sz="6" w:space="0" w:color="auto"/>
              <w:left w:val="single" w:sz="6" w:space="0" w:color="auto"/>
              <w:bottom w:val="single" w:sz="6" w:space="0" w:color="auto"/>
              <w:right w:val="single" w:sz="6" w:space="0" w:color="auto"/>
            </w:tcBorders>
          </w:tcPr>
          <w:p w14:paraId="2B9CD83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 domovním regulátoru je kvalitní pružina.</w:t>
            </w:r>
          </w:p>
        </w:tc>
        <w:tc>
          <w:tcPr>
            <w:tcW w:w="2438" w:type="dxa"/>
            <w:tcBorders>
              <w:top w:val="single" w:sz="6" w:space="0" w:color="auto"/>
              <w:left w:val="single" w:sz="6" w:space="0" w:color="auto"/>
              <w:bottom w:val="single" w:sz="6" w:space="0" w:color="auto"/>
              <w:right w:val="single" w:sz="6" w:space="0" w:color="auto"/>
            </w:tcBorders>
          </w:tcPr>
          <w:p w14:paraId="2B9CD83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Im Hausregler ist eine Qualitätsfeder vorhanden.</w:t>
            </w:r>
          </w:p>
        </w:tc>
        <w:tc>
          <w:tcPr>
            <w:tcW w:w="680" w:type="dxa"/>
            <w:tcBorders>
              <w:top w:val="single" w:sz="6" w:space="0" w:color="auto"/>
              <w:left w:val="single" w:sz="6" w:space="0" w:color="auto"/>
              <w:bottom w:val="single" w:sz="6" w:space="0" w:color="auto"/>
              <w:right w:val="single" w:sz="6" w:space="0" w:color="auto"/>
            </w:tcBorders>
          </w:tcPr>
          <w:p w14:paraId="2B9CD83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3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83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3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3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lastRenderedPageBreak/>
              <w:t>šroub</w:t>
            </w:r>
          </w:p>
        </w:tc>
        <w:tc>
          <w:tcPr>
            <w:tcW w:w="1871" w:type="dxa"/>
            <w:tcBorders>
              <w:top w:val="single" w:sz="6" w:space="0" w:color="auto"/>
              <w:left w:val="single" w:sz="6" w:space="0" w:color="auto"/>
              <w:bottom w:val="single" w:sz="6" w:space="0" w:color="auto"/>
              <w:right w:val="single" w:sz="6" w:space="0" w:color="auto"/>
            </w:tcBorders>
          </w:tcPr>
          <w:p w14:paraId="2B9CD83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Schraube</w:t>
            </w:r>
          </w:p>
        </w:tc>
        <w:tc>
          <w:tcPr>
            <w:tcW w:w="1865" w:type="dxa"/>
            <w:tcBorders>
              <w:top w:val="single" w:sz="6" w:space="0" w:color="auto"/>
              <w:left w:val="single" w:sz="6" w:space="0" w:color="auto"/>
              <w:bottom w:val="single" w:sz="6" w:space="0" w:color="auto"/>
              <w:right w:val="single" w:sz="6" w:space="0" w:color="auto"/>
            </w:tcBorders>
          </w:tcPr>
          <w:p w14:paraId="2B9CD83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Tento šroub je z plastu.</w:t>
            </w:r>
          </w:p>
        </w:tc>
        <w:tc>
          <w:tcPr>
            <w:tcW w:w="2438" w:type="dxa"/>
            <w:tcBorders>
              <w:top w:val="single" w:sz="6" w:space="0" w:color="auto"/>
              <w:left w:val="single" w:sz="6" w:space="0" w:color="auto"/>
              <w:bottom w:val="single" w:sz="6" w:space="0" w:color="auto"/>
              <w:right w:val="single" w:sz="6" w:space="0" w:color="auto"/>
            </w:tcBorders>
          </w:tcPr>
          <w:p w14:paraId="2B9CD83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Diese Schraube ist aus Kunststoff.</w:t>
            </w:r>
          </w:p>
        </w:tc>
        <w:tc>
          <w:tcPr>
            <w:tcW w:w="680" w:type="dxa"/>
            <w:tcBorders>
              <w:top w:val="single" w:sz="6" w:space="0" w:color="auto"/>
              <w:left w:val="single" w:sz="6" w:space="0" w:color="auto"/>
              <w:bottom w:val="single" w:sz="6" w:space="0" w:color="auto"/>
              <w:right w:val="single" w:sz="6" w:space="0" w:color="auto"/>
            </w:tcBorders>
          </w:tcPr>
          <w:p w14:paraId="2B9CD83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3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6</w:t>
            </w:r>
          </w:p>
        </w:tc>
        <w:tc>
          <w:tcPr>
            <w:tcW w:w="1132" w:type="dxa"/>
            <w:tcBorders>
              <w:left w:val="single" w:sz="6" w:space="0" w:color="auto"/>
            </w:tcBorders>
          </w:tcPr>
          <w:p w14:paraId="2B9CD83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4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3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lepit</w:t>
            </w:r>
          </w:p>
        </w:tc>
        <w:tc>
          <w:tcPr>
            <w:tcW w:w="1871" w:type="dxa"/>
            <w:tcBorders>
              <w:top w:val="single" w:sz="6" w:space="0" w:color="auto"/>
              <w:left w:val="single" w:sz="6" w:space="0" w:color="auto"/>
              <w:bottom w:val="single" w:sz="6" w:space="0" w:color="auto"/>
              <w:right w:val="single" w:sz="6" w:space="0" w:color="auto"/>
            </w:tcBorders>
          </w:tcPr>
          <w:p w14:paraId="2B9CD84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leimen (kleben)</w:t>
            </w:r>
          </w:p>
        </w:tc>
        <w:tc>
          <w:tcPr>
            <w:tcW w:w="1865" w:type="dxa"/>
            <w:tcBorders>
              <w:top w:val="single" w:sz="6" w:space="0" w:color="auto"/>
              <w:left w:val="single" w:sz="6" w:space="0" w:color="auto"/>
              <w:bottom w:val="single" w:sz="6" w:space="0" w:color="auto"/>
              <w:right w:val="single" w:sz="6" w:space="0" w:color="auto"/>
            </w:tcBorders>
          </w:tcPr>
          <w:p w14:paraId="2B9CD84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Montér lepí odpadní potrubí z PVC.</w:t>
            </w:r>
          </w:p>
        </w:tc>
        <w:tc>
          <w:tcPr>
            <w:tcW w:w="2438" w:type="dxa"/>
            <w:tcBorders>
              <w:top w:val="single" w:sz="6" w:space="0" w:color="auto"/>
              <w:left w:val="single" w:sz="6" w:space="0" w:color="auto"/>
              <w:bottom w:val="single" w:sz="6" w:space="0" w:color="auto"/>
              <w:right w:val="single" w:sz="6" w:space="0" w:color="auto"/>
            </w:tcBorders>
          </w:tcPr>
          <w:p w14:paraId="2B9CD84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Monteur verklebt die PVC-Abfallleitung.</w:t>
            </w:r>
          </w:p>
        </w:tc>
        <w:tc>
          <w:tcPr>
            <w:tcW w:w="680" w:type="dxa"/>
            <w:tcBorders>
              <w:top w:val="single" w:sz="6" w:space="0" w:color="auto"/>
              <w:left w:val="single" w:sz="6" w:space="0" w:color="auto"/>
              <w:bottom w:val="single" w:sz="6" w:space="0" w:color="auto"/>
              <w:right w:val="single" w:sz="6" w:space="0" w:color="auto"/>
            </w:tcBorders>
          </w:tcPr>
          <w:p w14:paraId="2B9CD84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4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84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montážní práce</w:t>
            </w:r>
          </w:p>
        </w:tc>
      </w:tr>
      <w:tr w:rsidR="00B86672" w:rsidRPr="00A0020C" w14:paraId="2B9CD84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4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nalézt</w:t>
            </w:r>
          </w:p>
        </w:tc>
        <w:tc>
          <w:tcPr>
            <w:tcW w:w="1871" w:type="dxa"/>
            <w:tcBorders>
              <w:top w:val="single" w:sz="6" w:space="0" w:color="auto"/>
              <w:left w:val="single" w:sz="6" w:space="0" w:color="auto"/>
              <w:bottom w:val="single" w:sz="6" w:space="0" w:color="auto"/>
              <w:right w:val="single" w:sz="6" w:space="0" w:color="auto"/>
            </w:tcBorders>
          </w:tcPr>
          <w:p w14:paraId="2B9CD84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finden</w:t>
            </w:r>
          </w:p>
        </w:tc>
        <w:tc>
          <w:tcPr>
            <w:tcW w:w="1865" w:type="dxa"/>
            <w:tcBorders>
              <w:top w:val="single" w:sz="6" w:space="0" w:color="auto"/>
              <w:left w:val="single" w:sz="6" w:space="0" w:color="auto"/>
              <w:bottom w:val="single" w:sz="6" w:space="0" w:color="auto"/>
              <w:right w:val="single" w:sz="6" w:space="0" w:color="auto"/>
            </w:tcBorders>
          </w:tcPr>
          <w:p w14:paraId="2B9CD84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Únik plynu musíte vždy nalézt.</w:t>
            </w:r>
          </w:p>
        </w:tc>
        <w:tc>
          <w:tcPr>
            <w:tcW w:w="2438" w:type="dxa"/>
            <w:tcBorders>
              <w:top w:val="single" w:sz="6" w:space="0" w:color="auto"/>
              <w:left w:val="single" w:sz="6" w:space="0" w:color="auto"/>
              <w:bottom w:val="single" w:sz="6" w:space="0" w:color="auto"/>
              <w:right w:val="single" w:sz="6" w:space="0" w:color="auto"/>
            </w:tcBorders>
          </w:tcPr>
          <w:p w14:paraId="2B9CD84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Entweichen von Gas muss man immer finden.</w:t>
            </w:r>
          </w:p>
        </w:tc>
        <w:tc>
          <w:tcPr>
            <w:tcW w:w="680" w:type="dxa"/>
            <w:tcBorders>
              <w:top w:val="single" w:sz="6" w:space="0" w:color="auto"/>
              <w:left w:val="single" w:sz="6" w:space="0" w:color="auto"/>
              <w:bottom w:val="single" w:sz="6" w:space="0" w:color="auto"/>
              <w:right w:val="single" w:sz="6" w:space="0" w:color="auto"/>
            </w:tcBorders>
          </w:tcPr>
          <w:p w14:paraId="2B9CD84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4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84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5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4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regulovat</w:t>
            </w:r>
          </w:p>
        </w:tc>
        <w:tc>
          <w:tcPr>
            <w:tcW w:w="1871" w:type="dxa"/>
            <w:tcBorders>
              <w:top w:val="single" w:sz="6" w:space="0" w:color="auto"/>
              <w:left w:val="single" w:sz="6" w:space="0" w:color="auto"/>
              <w:bottom w:val="single" w:sz="6" w:space="0" w:color="auto"/>
              <w:right w:val="single" w:sz="6" w:space="0" w:color="auto"/>
            </w:tcBorders>
          </w:tcPr>
          <w:p w14:paraId="2B9CD85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regulieren (regeln)</w:t>
            </w:r>
          </w:p>
        </w:tc>
        <w:tc>
          <w:tcPr>
            <w:tcW w:w="1865" w:type="dxa"/>
            <w:tcBorders>
              <w:top w:val="single" w:sz="6" w:space="0" w:color="auto"/>
              <w:left w:val="single" w:sz="6" w:space="0" w:color="auto"/>
              <w:bottom w:val="single" w:sz="6" w:space="0" w:color="auto"/>
              <w:right w:val="single" w:sz="6" w:space="0" w:color="auto"/>
            </w:tcBorders>
          </w:tcPr>
          <w:p w14:paraId="2B9CD85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Firma reguluje topnou soustavu.</w:t>
            </w:r>
          </w:p>
        </w:tc>
        <w:tc>
          <w:tcPr>
            <w:tcW w:w="2438" w:type="dxa"/>
            <w:tcBorders>
              <w:top w:val="single" w:sz="6" w:space="0" w:color="auto"/>
              <w:left w:val="single" w:sz="6" w:space="0" w:color="auto"/>
              <w:bottom w:val="single" w:sz="6" w:space="0" w:color="auto"/>
              <w:right w:val="single" w:sz="6" w:space="0" w:color="auto"/>
            </w:tcBorders>
          </w:tcPr>
          <w:p w14:paraId="2B9CD85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Das Heizsystem wird durch die Firma geregelt.</w:t>
            </w:r>
          </w:p>
        </w:tc>
        <w:tc>
          <w:tcPr>
            <w:tcW w:w="680" w:type="dxa"/>
            <w:tcBorders>
              <w:top w:val="single" w:sz="6" w:space="0" w:color="auto"/>
              <w:left w:val="single" w:sz="6" w:space="0" w:color="auto"/>
              <w:bottom w:val="single" w:sz="6" w:space="0" w:color="auto"/>
              <w:right w:val="single" w:sz="6" w:space="0" w:color="auto"/>
            </w:tcBorders>
          </w:tcPr>
          <w:p w14:paraId="2B9CD85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5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85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5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5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umístit</w:t>
            </w:r>
          </w:p>
        </w:tc>
        <w:tc>
          <w:tcPr>
            <w:tcW w:w="1871" w:type="dxa"/>
            <w:tcBorders>
              <w:top w:val="single" w:sz="6" w:space="0" w:color="auto"/>
              <w:left w:val="single" w:sz="6" w:space="0" w:color="auto"/>
              <w:bottom w:val="single" w:sz="6" w:space="0" w:color="auto"/>
              <w:right w:val="single" w:sz="6" w:space="0" w:color="auto"/>
            </w:tcBorders>
          </w:tcPr>
          <w:p w14:paraId="2B9CD85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stationieren (unterbringen)</w:t>
            </w:r>
          </w:p>
        </w:tc>
        <w:tc>
          <w:tcPr>
            <w:tcW w:w="1865" w:type="dxa"/>
            <w:tcBorders>
              <w:top w:val="single" w:sz="6" w:space="0" w:color="auto"/>
              <w:left w:val="single" w:sz="6" w:space="0" w:color="auto"/>
              <w:bottom w:val="single" w:sz="6" w:space="0" w:color="auto"/>
              <w:right w:val="single" w:sz="6" w:space="0" w:color="auto"/>
            </w:tcBorders>
          </w:tcPr>
          <w:p w14:paraId="2B9CD85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Vanu umístěte do rohu.</w:t>
            </w:r>
          </w:p>
        </w:tc>
        <w:tc>
          <w:tcPr>
            <w:tcW w:w="2438" w:type="dxa"/>
            <w:tcBorders>
              <w:top w:val="single" w:sz="6" w:space="0" w:color="auto"/>
              <w:left w:val="single" w:sz="6" w:space="0" w:color="auto"/>
              <w:bottom w:val="single" w:sz="6" w:space="0" w:color="auto"/>
              <w:right w:val="single" w:sz="6" w:space="0" w:color="auto"/>
            </w:tcBorders>
          </w:tcPr>
          <w:p w14:paraId="2B9CD85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Wanne bitte in der Ecke unterbringen (stationieren).</w:t>
            </w:r>
          </w:p>
        </w:tc>
        <w:tc>
          <w:tcPr>
            <w:tcW w:w="680" w:type="dxa"/>
            <w:tcBorders>
              <w:top w:val="single" w:sz="6" w:space="0" w:color="auto"/>
              <w:left w:val="single" w:sz="6" w:space="0" w:color="auto"/>
              <w:bottom w:val="single" w:sz="6" w:space="0" w:color="auto"/>
              <w:right w:val="single" w:sz="6" w:space="0" w:color="auto"/>
            </w:tcBorders>
          </w:tcPr>
          <w:p w14:paraId="2B9CD85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5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85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6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5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vyzkoušet</w:t>
            </w:r>
          </w:p>
        </w:tc>
        <w:tc>
          <w:tcPr>
            <w:tcW w:w="1871" w:type="dxa"/>
            <w:tcBorders>
              <w:top w:val="single" w:sz="6" w:space="0" w:color="auto"/>
              <w:left w:val="single" w:sz="6" w:space="0" w:color="auto"/>
              <w:bottom w:val="single" w:sz="6" w:space="0" w:color="auto"/>
              <w:right w:val="single" w:sz="6" w:space="0" w:color="auto"/>
            </w:tcBorders>
          </w:tcPr>
          <w:p w14:paraId="2B9CD86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ausprobieren (prüfen)</w:t>
            </w:r>
          </w:p>
        </w:tc>
        <w:tc>
          <w:tcPr>
            <w:tcW w:w="1865" w:type="dxa"/>
            <w:tcBorders>
              <w:top w:val="single" w:sz="6" w:space="0" w:color="auto"/>
              <w:left w:val="single" w:sz="6" w:space="0" w:color="auto"/>
              <w:bottom w:val="single" w:sz="6" w:space="0" w:color="auto"/>
              <w:right w:val="single" w:sz="6" w:space="0" w:color="auto"/>
            </w:tcBorders>
          </w:tcPr>
          <w:p w14:paraId="2B9CD86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Můžete vyzkoušet plynový sporák?</w:t>
            </w:r>
          </w:p>
        </w:tc>
        <w:tc>
          <w:tcPr>
            <w:tcW w:w="2438" w:type="dxa"/>
            <w:tcBorders>
              <w:top w:val="single" w:sz="6" w:space="0" w:color="auto"/>
              <w:left w:val="single" w:sz="6" w:space="0" w:color="auto"/>
              <w:bottom w:val="single" w:sz="6" w:space="0" w:color="auto"/>
              <w:right w:val="single" w:sz="6" w:space="0" w:color="auto"/>
            </w:tcBorders>
          </w:tcPr>
          <w:p w14:paraId="2B9CD86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Können Sie den Gasherd ausprobieren?</w:t>
            </w:r>
          </w:p>
        </w:tc>
        <w:tc>
          <w:tcPr>
            <w:tcW w:w="680" w:type="dxa"/>
            <w:tcBorders>
              <w:top w:val="single" w:sz="6" w:space="0" w:color="auto"/>
              <w:left w:val="single" w:sz="6" w:space="0" w:color="auto"/>
              <w:bottom w:val="single" w:sz="6" w:space="0" w:color="auto"/>
              <w:right w:val="single" w:sz="6" w:space="0" w:color="auto"/>
            </w:tcBorders>
          </w:tcPr>
          <w:p w14:paraId="2B9CD86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6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7</w:t>
            </w:r>
          </w:p>
        </w:tc>
        <w:tc>
          <w:tcPr>
            <w:tcW w:w="1132" w:type="dxa"/>
            <w:tcBorders>
              <w:left w:val="single" w:sz="6" w:space="0" w:color="auto"/>
            </w:tcBorders>
          </w:tcPr>
          <w:p w14:paraId="2B9CD86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6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6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čerpadlo</w:t>
            </w:r>
          </w:p>
        </w:tc>
        <w:tc>
          <w:tcPr>
            <w:tcW w:w="1871" w:type="dxa"/>
            <w:tcBorders>
              <w:top w:val="single" w:sz="6" w:space="0" w:color="auto"/>
              <w:left w:val="single" w:sz="6" w:space="0" w:color="auto"/>
              <w:bottom w:val="single" w:sz="6" w:space="0" w:color="auto"/>
              <w:right w:val="single" w:sz="6" w:space="0" w:color="auto"/>
            </w:tcBorders>
          </w:tcPr>
          <w:p w14:paraId="2B9CD86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Pumpe</w:t>
            </w:r>
          </w:p>
        </w:tc>
        <w:tc>
          <w:tcPr>
            <w:tcW w:w="1865" w:type="dxa"/>
            <w:tcBorders>
              <w:top w:val="single" w:sz="6" w:space="0" w:color="auto"/>
              <w:left w:val="single" w:sz="6" w:space="0" w:color="auto"/>
              <w:bottom w:val="single" w:sz="6" w:space="0" w:color="auto"/>
              <w:right w:val="single" w:sz="6" w:space="0" w:color="auto"/>
            </w:tcBorders>
          </w:tcPr>
          <w:p w14:paraId="2B9CD86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Kolik čerpadel má vodojem?</w:t>
            </w:r>
          </w:p>
        </w:tc>
        <w:tc>
          <w:tcPr>
            <w:tcW w:w="2438" w:type="dxa"/>
            <w:tcBorders>
              <w:top w:val="single" w:sz="6" w:space="0" w:color="auto"/>
              <w:left w:val="single" w:sz="6" w:space="0" w:color="auto"/>
              <w:bottom w:val="single" w:sz="6" w:space="0" w:color="auto"/>
              <w:right w:val="single" w:sz="6" w:space="0" w:color="auto"/>
            </w:tcBorders>
          </w:tcPr>
          <w:p w14:paraId="2B9CD86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Wie viele Pumpen besitzt der Wasserturm?</w:t>
            </w:r>
          </w:p>
        </w:tc>
        <w:tc>
          <w:tcPr>
            <w:tcW w:w="680" w:type="dxa"/>
            <w:tcBorders>
              <w:top w:val="single" w:sz="6" w:space="0" w:color="auto"/>
              <w:left w:val="single" w:sz="6" w:space="0" w:color="auto"/>
              <w:bottom w:val="single" w:sz="6" w:space="0" w:color="auto"/>
              <w:right w:val="single" w:sz="6" w:space="0" w:color="auto"/>
            </w:tcBorders>
          </w:tcPr>
          <w:p w14:paraId="2B9CD86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6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86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provoz otopné soustavy</w:t>
            </w:r>
          </w:p>
        </w:tc>
      </w:tr>
      <w:tr w:rsidR="00B86672" w:rsidRPr="00A0020C" w14:paraId="2B9CD87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6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dilatace</w:t>
            </w:r>
          </w:p>
        </w:tc>
        <w:tc>
          <w:tcPr>
            <w:tcW w:w="1871" w:type="dxa"/>
            <w:tcBorders>
              <w:top w:val="single" w:sz="6" w:space="0" w:color="auto"/>
              <w:left w:val="single" w:sz="6" w:space="0" w:color="auto"/>
              <w:bottom w:val="single" w:sz="6" w:space="0" w:color="auto"/>
              <w:right w:val="single" w:sz="6" w:space="0" w:color="auto"/>
            </w:tcBorders>
          </w:tcPr>
          <w:p w14:paraId="2B9CD87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Ausdehnung</w:t>
            </w:r>
          </w:p>
        </w:tc>
        <w:tc>
          <w:tcPr>
            <w:tcW w:w="1865" w:type="dxa"/>
            <w:tcBorders>
              <w:top w:val="single" w:sz="6" w:space="0" w:color="auto"/>
              <w:left w:val="single" w:sz="6" w:space="0" w:color="auto"/>
              <w:bottom w:val="single" w:sz="6" w:space="0" w:color="auto"/>
              <w:right w:val="single" w:sz="6" w:space="0" w:color="auto"/>
            </w:tcBorders>
          </w:tcPr>
          <w:p w14:paraId="2B9CD87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Dilatace potrubí způsobuje únik vody.</w:t>
            </w:r>
          </w:p>
        </w:tc>
        <w:tc>
          <w:tcPr>
            <w:tcW w:w="2438" w:type="dxa"/>
            <w:tcBorders>
              <w:top w:val="single" w:sz="6" w:space="0" w:color="auto"/>
              <w:left w:val="single" w:sz="6" w:space="0" w:color="auto"/>
              <w:bottom w:val="single" w:sz="6" w:space="0" w:color="auto"/>
              <w:right w:val="single" w:sz="6" w:space="0" w:color="auto"/>
            </w:tcBorders>
          </w:tcPr>
          <w:p w14:paraId="2B9CD87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Durch Leitungsausdehnung wird das Wasserentweichen verursacht.</w:t>
            </w:r>
          </w:p>
        </w:tc>
        <w:tc>
          <w:tcPr>
            <w:tcW w:w="680" w:type="dxa"/>
            <w:tcBorders>
              <w:top w:val="single" w:sz="6" w:space="0" w:color="auto"/>
              <w:left w:val="single" w:sz="6" w:space="0" w:color="auto"/>
              <w:bottom w:val="single" w:sz="6" w:space="0" w:color="auto"/>
              <w:right w:val="single" w:sz="6" w:space="0" w:color="auto"/>
            </w:tcBorders>
          </w:tcPr>
          <w:p w14:paraId="2B9CD87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7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87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7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7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kompenzátor</w:t>
            </w:r>
          </w:p>
        </w:tc>
        <w:tc>
          <w:tcPr>
            <w:tcW w:w="1871" w:type="dxa"/>
            <w:tcBorders>
              <w:top w:val="single" w:sz="6" w:space="0" w:color="auto"/>
              <w:left w:val="single" w:sz="6" w:space="0" w:color="auto"/>
              <w:bottom w:val="single" w:sz="6" w:space="0" w:color="auto"/>
              <w:right w:val="single" w:sz="6" w:space="0" w:color="auto"/>
            </w:tcBorders>
          </w:tcPr>
          <w:p w14:paraId="2B9CD87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Kompensator</w:t>
            </w:r>
          </w:p>
        </w:tc>
        <w:tc>
          <w:tcPr>
            <w:tcW w:w="1865" w:type="dxa"/>
            <w:tcBorders>
              <w:top w:val="single" w:sz="6" w:space="0" w:color="auto"/>
              <w:left w:val="single" w:sz="6" w:space="0" w:color="auto"/>
              <w:bottom w:val="single" w:sz="6" w:space="0" w:color="auto"/>
              <w:right w:val="single" w:sz="6" w:space="0" w:color="auto"/>
            </w:tcBorders>
          </w:tcPr>
          <w:p w14:paraId="2B9CD87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Kompenzátor bude pod stropem.</w:t>
            </w:r>
          </w:p>
        </w:tc>
        <w:tc>
          <w:tcPr>
            <w:tcW w:w="2438" w:type="dxa"/>
            <w:tcBorders>
              <w:top w:val="single" w:sz="6" w:space="0" w:color="auto"/>
              <w:left w:val="single" w:sz="6" w:space="0" w:color="auto"/>
              <w:bottom w:val="single" w:sz="6" w:space="0" w:color="auto"/>
              <w:right w:val="single" w:sz="6" w:space="0" w:color="auto"/>
            </w:tcBorders>
          </w:tcPr>
          <w:p w14:paraId="2B9CD87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Kompensator wird unterhalb der Decke sein.</w:t>
            </w:r>
          </w:p>
        </w:tc>
        <w:tc>
          <w:tcPr>
            <w:tcW w:w="680" w:type="dxa"/>
            <w:tcBorders>
              <w:top w:val="single" w:sz="6" w:space="0" w:color="auto"/>
              <w:left w:val="single" w:sz="6" w:space="0" w:color="auto"/>
              <w:bottom w:val="single" w:sz="6" w:space="0" w:color="auto"/>
              <w:right w:val="single" w:sz="6" w:space="0" w:color="auto"/>
            </w:tcBorders>
          </w:tcPr>
          <w:p w14:paraId="2B9CD87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7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87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8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7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tlaková nádoba</w:t>
            </w:r>
          </w:p>
        </w:tc>
        <w:tc>
          <w:tcPr>
            <w:tcW w:w="1871" w:type="dxa"/>
            <w:tcBorders>
              <w:top w:val="single" w:sz="6" w:space="0" w:color="auto"/>
              <w:left w:val="single" w:sz="6" w:space="0" w:color="auto"/>
              <w:bottom w:val="single" w:sz="6" w:space="0" w:color="auto"/>
              <w:right w:val="single" w:sz="6" w:space="0" w:color="auto"/>
            </w:tcBorders>
          </w:tcPr>
          <w:p w14:paraId="2B9CD88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Drucktank</w:t>
            </w:r>
          </w:p>
        </w:tc>
        <w:tc>
          <w:tcPr>
            <w:tcW w:w="1865" w:type="dxa"/>
            <w:tcBorders>
              <w:top w:val="single" w:sz="6" w:space="0" w:color="auto"/>
              <w:left w:val="single" w:sz="6" w:space="0" w:color="auto"/>
              <w:bottom w:val="single" w:sz="6" w:space="0" w:color="auto"/>
              <w:right w:val="single" w:sz="6" w:space="0" w:color="auto"/>
            </w:tcBorders>
          </w:tcPr>
          <w:p w14:paraId="2B9CD88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Tlaková nádoba byla v automobilu.</w:t>
            </w:r>
          </w:p>
        </w:tc>
        <w:tc>
          <w:tcPr>
            <w:tcW w:w="2438" w:type="dxa"/>
            <w:tcBorders>
              <w:top w:val="single" w:sz="6" w:space="0" w:color="auto"/>
              <w:left w:val="single" w:sz="6" w:space="0" w:color="auto"/>
              <w:bottom w:val="single" w:sz="6" w:space="0" w:color="auto"/>
              <w:right w:val="single" w:sz="6" w:space="0" w:color="auto"/>
            </w:tcBorders>
          </w:tcPr>
          <w:p w14:paraId="2B9CD88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Drucktank war im Auto drin.</w:t>
            </w:r>
          </w:p>
        </w:tc>
        <w:tc>
          <w:tcPr>
            <w:tcW w:w="680" w:type="dxa"/>
            <w:tcBorders>
              <w:top w:val="single" w:sz="6" w:space="0" w:color="auto"/>
              <w:left w:val="single" w:sz="6" w:space="0" w:color="auto"/>
              <w:bottom w:val="single" w:sz="6" w:space="0" w:color="auto"/>
              <w:right w:val="single" w:sz="6" w:space="0" w:color="auto"/>
            </w:tcBorders>
          </w:tcPr>
          <w:p w14:paraId="2B9CD88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8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88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8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8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životnost</w:t>
            </w:r>
          </w:p>
        </w:tc>
        <w:tc>
          <w:tcPr>
            <w:tcW w:w="1871" w:type="dxa"/>
            <w:tcBorders>
              <w:top w:val="single" w:sz="6" w:space="0" w:color="auto"/>
              <w:left w:val="single" w:sz="6" w:space="0" w:color="auto"/>
              <w:bottom w:val="single" w:sz="6" w:space="0" w:color="auto"/>
              <w:right w:val="single" w:sz="6" w:space="0" w:color="auto"/>
            </w:tcBorders>
          </w:tcPr>
          <w:p w14:paraId="2B9CD88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e Nutzungsdauer</w:t>
            </w:r>
          </w:p>
        </w:tc>
        <w:tc>
          <w:tcPr>
            <w:tcW w:w="1865" w:type="dxa"/>
            <w:tcBorders>
              <w:top w:val="single" w:sz="6" w:space="0" w:color="auto"/>
              <w:left w:val="single" w:sz="6" w:space="0" w:color="auto"/>
              <w:bottom w:val="single" w:sz="6" w:space="0" w:color="auto"/>
              <w:right w:val="single" w:sz="6" w:space="0" w:color="auto"/>
            </w:tcBorders>
          </w:tcPr>
          <w:p w14:paraId="2B9CD88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nemá plynovod životnost 100 let?</w:t>
            </w:r>
          </w:p>
        </w:tc>
        <w:tc>
          <w:tcPr>
            <w:tcW w:w="2438" w:type="dxa"/>
            <w:tcBorders>
              <w:top w:val="single" w:sz="6" w:space="0" w:color="auto"/>
              <w:left w:val="single" w:sz="6" w:space="0" w:color="auto"/>
              <w:bottom w:val="single" w:sz="6" w:space="0" w:color="auto"/>
              <w:right w:val="single" w:sz="6" w:space="0" w:color="auto"/>
            </w:tcBorders>
          </w:tcPr>
          <w:p w14:paraId="2B9CD88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hat die Gasleitung keine Nutzungsdauer von hundert Jahren?</w:t>
            </w:r>
          </w:p>
        </w:tc>
        <w:tc>
          <w:tcPr>
            <w:tcW w:w="680" w:type="dxa"/>
            <w:tcBorders>
              <w:top w:val="single" w:sz="6" w:space="0" w:color="auto"/>
              <w:left w:val="single" w:sz="6" w:space="0" w:color="auto"/>
              <w:bottom w:val="single" w:sz="6" w:space="0" w:color="auto"/>
              <w:right w:val="single" w:sz="6" w:space="0" w:color="auto"/>
            </w:tcBorders>
          </w:tcPr>
          <w:p w14:paraId="2B9CD88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8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8</w:t>
            </w:r>
          </w:p>
        </w:tc>
        <w:tc>
          <w:tcPr>
            <w:tcW w:w="1132" w:type="dxa"/>
            <w:tcBorders>
              <w:left w:val="single" w:sz="6" w:space="0" w:color="auto"/>
            </w:tcBorders>
          </w:tcPr>
          <w:p w14:paraId="2B9CD88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9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8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hořák</w:t>
            </w:r>
          </w:p>
        </w:tc>
        <w:tc>
          <w:tcPr>
            <w:tcW w:w="1871" w:type="dxa"/>
            <w:tcBorders>
              <w:top w:val="single" w:sz="6" w:space="0" w:color="auto"/>
              <w:left w:val="single" w:sz="6" w:space="0" w:color="auto"/>
              <w:bottom w:val="single" w:sz="6" w:space="0" w:color="auto"/>
              <w:right w:val="single" w:sz="6" w:space="0" w:color="auto"/>
            </w:tcBorders>
          </w:tcPr>
          <w:p w14:paraId="2B9CD89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Brenner</w:t>
            </w:r>
          </w:p>
        </w:tc>
        <w:tc>
          <w:tcPr>
            <w:tcW w:w="1865" w:type="dxa"/>
            <w:tcBorders>
              <w:top w:val="single" w:sz="6" w:space="0" w:color="auto"/>
              <w:left w:val="single" w:sz="6" w:space="0" w:color="auto"/>
              <w:bottom w:val="single" w:sz="6" w:space="0" w:color="auto"/>
              <w:right w:val="single" w:sz="6" w:space="0" w:color="auto"/>
            </w:tcBorders>
          </w:tcPr>
          <w:p w14:paraId="2B9CD89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Kde je tvůj svařovací hořák?</w:t>
            </w:r>
          </w:p>
        </w:tc>
        <w:tc>
          <w:tcPr>
            <w:tcW w:w="2438" w:type="dxa"/>
            <w:tcBorders>
              <w:top w:val="single" w:sz="6" w:space="0" w:color="auto"/>
              <w:left w:val="single" w:sz="6" w:space="0" w:color="auto"/>
              <w:bottom w:val="single" w:sz="6" w:space="0" w:color="auto"/>
              <w:right w:val="single" w:sz="6" w:space="0" w:color="auto"/>
            </w:tcBorders>
          </w:tcPr>
          <w:p w14:paraId="2B9CD89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Wo ist dein Schweißbrenner?</w:t>
            </w:r>
          </w:p>
        </w:tc>
        <w:tc>
          <w:tcPr>
            <w:tcW w:w="680" w:type="dxa"/>
            <w:tcBorders>
              <w:top w:val="single" w:sz="6" w:space="0" w:color="auto"/>
              <w:left w:val="single" w:sz="6" w:space="0" w:color="auto"/>
              <w:bottom w:val="single" w:sz="6" w:space="0" w:color="auto"/>
              <w:right w:val="single" w:sz="6" w:space="0" w:color="auto"/>
            </w:tcBorders>
          </w:tcPr>
          <w:p w14:paraId="2B9CD89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9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89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pájení mědi</w:t>
            </w:r>
          </w:p>
        </w:tc>
      </w:tr>
      <w:tr w:rsidR="00B86672" w:rsidRPr="00A0020C" w14:paraId="2B9CD89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9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hořlavina</w:t>
            </w:r>
          </w:p>
        </w:tc>
        <w:tc>
          <w:tcPr>
            <w:tcW w:w="1871" w:type="dxa"/>
            <w:tcBorders>
              <w:top w:val="single" w:sz="6" w:space="0" w:color="auto"/>
              <w:left w:val="single" w:sz="6" w:space="0" w:color="auto"/>
              <w:bottom w:val="single" w:sz="6" w:space="0" w:color="auto"/>
              <w:right w:val="single" w:sz="6" w:space="0" w:color="auto"/>
            </w:tcBorders>
          </w:tcPr>
          <w:p w14:paraId="2B9CD89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 Brennstoff</w:t>
            </w:r>
          </w:p>
        </w:tc>
        <w:tc>
          <w:tcPr>
            <w:tcW w:w="1865" w:type="dxa"/>
            <w:tcBorders>
              <w:top w:val="single" w:sz="6" w:space="0" w:color="auto"/>
              <w:left w:val="single" w:sz="6" w:space="0" w:color="auto"/>
              <w:bottom w:val="single" w:sz="6" w:space="0" w:color="auto"/>
              <w:right w:val="single" w:sz="6" w:space="0" w:color="auto"/>
            </w:tcBorders>
          </w:tcPr>
          <w:p w14:paraId="2B9CD89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Je benzín hořlavina?</w:t>
            </w:r>
          </w:p>
        </w:tc>
        <w:tc>
          <w:tcPr>
            <w:tcW w:w="2438" w:type="dxa"/>
            <w:tcBorders>
              <w:top w:val="single" w:sz="6" w:space="0" w:color="auto"/>
              <w:left w:val="single" w:sz="6" w:space="0" w:color="auto"/>
              <w:bottom w:val="single" w:sz="6" w:space="0" w:color="auto"/>
              <w:right w:val="single" w:sz="6" w:space="0" w:color="auto"/>
            </w:tcBorders>
          </w:tcPr>
          <w:p w14:paraId="2B9CD89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Ist Benzin ein Brennstoff?</w:t>
            </w:r>
          </w:p>
        </w:tc>
        <w:tc>
          <w:tcPr>
            <w:tcW w:w="680" w:type="dxa"/>
            <w:tcBorders>
              <w:top w:val="single" w:sz="6" w:space="0" w:color="auto"/>
              <w:left w:val="single" w:sz="6" w:space="0" w:color="auto"/>
              <w:bottom w:val="single" w:sz="6" w:space="0" w:color="auto"/>
              <w:right w:val="single" w:sz="6" w:space="0" w:color="auto"/>
            </w:tcBorders>
          </w:tcPr>
          <w:p w14:paraId="2B9CD89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9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89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A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9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měkké pájení</w:t>
            </w:r>
          </w:p>
        </w:tc>
        <w:tc>
          <w:tcPr>
            <w:tcW w:w="1871" w:type="dxa"/>
            <w:tcBorders>
              <w:top w:val="single" w:sz="6" w:space="0" w:color="auto"/>
              <w:left w:val="single" w:sz="6" w:space="0" w:color="auto"/>
              <w:bottom w:val="single" w:sz="6" w:space="0" w:color="auto"/>
              <w:right w:val="single" w:sz="6" w:space="0" w:color="auto"/>
            </w:tcBorders>
          </w:tcPr>
          <w:p w14:paraId="2B9CD8A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Weichlöten</w:t>
            </w:r>
          </w:p>
        </w:tc>
        <w:tc>
          <w:tcPr>
            <w:tcW w:w="1865" w:type="dxa"/>
            <w:tcBorders>
              <w:top w:val="single" w:sz="6" w:space="0" w:color="auto"/>
              <w:left w:val="single" w:sz="6" w:space="0" w:color="auto"/>
              <w:bottom w:val="single" w:sz="6" w:space="0" w:color="auto"/>
              <w:right w:val="single" w:sz="6" w:space="0" w:color="auto"/>
            </w:tcBorders>
          </w:tcPr>
          <w:p w14:paraId="2B9CD8A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Teplota měkkého pájení je asi 200°C.</w:t>
            </w:r>
          </w:p>
        </w:tc>
        <w:tc>
          <w:tcPr>
            <w:tcW w:w="2438" w:type="dxa"/>
            <w:tcBorders>
              <w:top w:val="single" w:sz="6" w:space="0" w:color="auto"/>
              <w:left w:val="single" w:sz="6" w:space="0" w:color="auto"/>
              <w:bottom w:val="single" w:sz="6" w:space="0" w:color="auto"/>
              <w:right w:val="single" w:sz="6" w:space="0" w:color="auto"/>
            </w:tcBorders>
          </w:tcPr>
          <w:p w14:paraId="2B9CD8A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Weichlöten-Temperatur beträgt etwa 200°C.</w:t>
            </w:r>
          </w:p>
        </w:tc>
        <w:tc>
          <w:tcPr>
            <w:tcW w:w="680" w:type="dxa"/>
            <w:tcBorders>
              <w:top w:val="single" w:sz="6" w:space="0" w:color="auto"/>
              <w:left w:val="single" w:sz="6" w:space="0" w:color="auto"/>
              <w:bottom w:val="single" w:sz="6" w:space="0" w:color="auto"/>
              <w:right w:val="single" w:sz="6" w:space="0" w:color="auto"/>
            </w:tcBorders>
          </w:tcPr>
          <w:p w14:paraId="2B9CD8A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A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8A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A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A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toxické látky</w:t>
            </w:r>
          </w:p>
        </w:tc>
        <w:tc>
          <w:tcPr>
            <w:tcW w:w="1871" w:type="dxa"/>
            <w:tcBorders>
              <w:top w:val="single" w:sz="6" w:space="0" w:color="auto"/>
              <w:left w:val="single" w:sz="6" w:space="0" w:color="auto"/>
              <w:bottom w:val="single" w:sz="6" w:space="0" w:color="auto"/>
              <w:right w:val="single" w:sz="6" w:space="0" w:color="auto"/>
            </w:tcBorders>
          </w:tcPr>
          <w:p w14:paraId="2B9CD8A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toxische Stoffe</w:t>
            </w:r>
          </w:p>
        </w:tc>
        <w:tc>
          <w:tcPr>
            <w:tcW w:w="1865" w:type="dxa"/>
            <w:tcBorders>
              <w:top w:val="single" w:sz="6" w:space="0" w:color="auto"/>
              <w:left w:val="single" w:sz="6" w:space="0" w:color="auto"/>
              <w:bottom w:val="single" w:sz="6" w:space="0" w:color="auto"/>
              <w:right w:val="single" w:sz="6" w:space="0" w:color="auto"/>
            </w:tcBorders>
          </w:tcPr>
          <w:p w14:paraId="2B9CD8A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Firmy vypouští toxické látky do řeky.</w:t>
            </w:r>
          </w:p>
        </w:tc>
        <w:tc>
          <w:tcPr>
            <w:tcW w:w="2438" w:type="dxa"/>
            <w:tcBorders>
              <w:top w:val="single" w:sz="6" w:space="0" w:color="auto"/>
              <w:left w:val="single" w:sz="6" w:space="0" w:color="auto"/>
              <w:bottom w:val="single" w:sz="6" w:space="0" w:color="auto"/>
              <w:right w:val="single" w:sz="6" w:space="0" w:color="auto"/>
            </w:tcBorders>
          </w:tcPr>
          <w:p w14:paraId="2B9CD8A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Die Firmen lassen toxische Stoffe in den Fluss aus.</w:t>
            </w:r>
          </w:p>
        </w:tc>
        <w:tc>
          <w:tcPr>
            <w:tcW w:w="680" w:type="dxa"/>
            <w:tcBorders>
              <w:top w:val="single" w:sz="6" w:space="0" w:color="auto"/>
              <w:left w:val="single" w:sz="6" w:space="0" w:color="auto"/>
              <w:bottom w:val="single" w:sz="6" w:space="0" w:color="auto"/>
              <w:right w:val="single" w:sz="6" w:space="0" w:color="auto"/>
            </w:tcBorders>
          </w:tcPr>
          <w:p w14:paraId="2B9CD8A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A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8A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B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A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tvrdé pájení</w:t>
            </w:r>
          </w:p>
        </w:tc>
        <w:tc>
          <w:tcPr>
            <w:tcW w:w="1871" w:type="dxa"/>
            <w:tcBorders>
              <w:top w:val="single" w:sz="6" w:space="0" w:color="auto"/>
              <w:left w:val="single" w:sz="6" w:space="0" w:color="auto"/>
              <w:bottom w:val="single" w:sz="6" w:space="0" w:color="auto"/>
              <w:right w:val="single" w:sz="6" w:space="0" w:color="auto"/>
            </w:tcBorders>
          </w:tcPr>
          <w:p w14:paraId="2B9CD8B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 Hartlöten</w:t>
            </w:r>
          </w:p>
        </w:tc>
        <w:tc>
          <w:tcPr>
            <w:tcW w:w="1865" w:type="dxa"/>
            <w:tcBorders>
              <w:top w:val="single" w:sz="6" w:space="0" w:color="auto"/>
              <w:left w:val="single" w:sz="6" w:space="0" w:color="auto"/>
              <w:bottom w:val="single" w:sz="6" w:space="0" w:color="auto"/>
              <w:right w:val="single" w:sz="6" w:space="0" w:color="auto"/>
            </w:tcBorders>
          </w:tcPr>
          <w:p w14:paraId="2B9CD8B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Proč používáme tvrdé pájení na plynovody?</w:t>
            </w:r>
          </w:p>
        </w:tc>
        <w:tc>
          <w:tcPr>
            <w:tcW w:w="2438" w:type="dxa"/>
            <w:tcBorders>
              <w:top w:val="single" w:sz="6" w:space="0" w:color="auto"/>
              <w:left w:val="single" w:sz="6" w:space="0" w:color="auto"/>
              <w:bottom w:val="single" w:sz="6" w:space="0" w:color="auto"/>
              <w:right w:val="single" w:sz="6" w:space="0" w:color="auto"/>
            </w:tcBorders>
          </w:tcPr>
          <w:p w14:paraId="2B9CD8B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Warum wird das Hartlöten für Gasleitungen angewandt?</w:t>
            </w:r>
          </w:p>
        </w:tc>
        <w:tc>
          <w:tcPr>
            <w:tcW w:w="680" w:type="dxa"/>
            <w:tcBorders>
              <w:top w:val="single" w:sz="6" w:space="0" w:color="auto"/>
              <w:left w:val="single" w:sz="6" w:space="0" w:color="auto"/>
              <w:bottom w:val="single" w:sz="6" w:space="0" w:color="auto"/>
              <w:right w:val="single" w:sz="6" w:space="0" w:color="auto"/>
            </w:tcBorders>
          </w:tcPr>
          <w:p w14:paraId="2B9CD8B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B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9</w:t>
            </w:r>
          </w:p>
        </w:tc>
        <w:tc>
          <w:tcPr>
            <w:tcW w:w="1132" w:type="dxa"/>
            <w:tcBorders>
              <w:left w:val="single" w:sz="6" w:space="0" w:color="auto"/>
            </w:tcBorders>
          </w:tcPr>
          <w:p w14:paraId="2B9CD8B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B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B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odsávat</w:t>
            </w:r>
          </w:p>
        </w:tc>
        <w:tc>
          <w:tcPr>
            <w:tcW w:w="1871" w:type="dxa"/>
            <w:tcBorders>
              <w:top w:val="single" w:sz="6" w:space="0" w:color="auto"/>
              <w:left w:val="single" w:sz="6" w:space="0" w:color="auto"/>
              <w:bottom w:val="single" w:sz="6" w:space="0" w:color="auto"/>
              <w:right w:val="single" w:sz="6" w:space="0" w:color="auto"/>
            </w:tcBorders>
          </w:tcPr>
          <w:p w14:paraId="2B9CD8B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absaugen</w:t>
            </w:r>
          </w:p>
        </w:tc>
        <w:tc>
          <w:tcPr>
            <w:tcW w:w="1865" w:type="dxa"/>
            <w:tcBorders>
              <w:top w:val="single" w:sz="6" w:space="0" w:color="auto"/>
              <w:left w:val="single" w:sz="6" w:space="0" w:color="auto"/>
              <w:bottom w:val="single" w:sz="6" w:space="0" w:color="auto"/>
              <w:right w:val="single" w:sz="6" w:space="0" w:color="auto"/>
            </w:tcBorders>
          </w:tcPr>
          <w:p w14:paraId="2B9CD8B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Ventilátor odsává spaliny.</w:t>
            </w:r>
          </w:p>
        </w:tc>
        <w:tc>
          <w:tcPr>
            <w:tcW w:w="2438" w:type="dxa"/>
            <w:tcBorders>
              <w:top w:val="single" w:sz="6" w:space="0" w:color="auto"/>
              <w:left w:val="single" w:sz="6" w:space="0" w:color="auto"/>
              <w:bottom w:val="single" w:sz="6" w:space="0" w:color="auto"/>
              <w:right w:val="single" w:sz="6" w:space="0" w:color="auto"/>
            </w:tcBorders>
          </w:tcPr>
          <w:p w14:paraId="2B9CD8B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Lüfter saugt Abgase ab.</w:t>
            </w:r>
          </w:p>
        </w:tc>
        <w:tc>
          <w:tcPr>
            <w:tcW w:w="680" w:type="dxa"/>
            <w:tcBorders>
              <w:top w:val="single" w:sz="6" w:space="0" w:color="auto"/>
              <w:left w:val="single" w:sz="6" w:space="0" w:color="auto"/>
              <w:bottom w:val="single" w:sz="6" w:space="0" w:color="auto"/>
              <w:right w:val="single" w:sz="6" w:space="0" w:color="auto"/>
            </w:tcBorders>
          </w:tcPr>
          <w:p w14:paraId="2B9CD8B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B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8B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montáž, demontáž</w:t>
            </w:r>
          </w:p>
        </w:tc>
      </w:tr>
      <w:tr w:rsidR="00B86672" w:rsidRPr="00A0020C" w14:paraId="2B9CD8C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B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opravit</w:t>
            </w:r>
          </w:p>
        </w:tc>
        <w:tc>
          <w:tcPr>
            <w:tcW w:w="1871" w:type="dxa"/>
            <w:tcBorders>
              <w:top w:val="single" w:sz="6" w:space="0" w:color="auto"/>
              <w:left w:val="single" w:sz="6" w:space="0" w:color="auto"/>
              <w:bottom w:val="single" w:sz="6" w:space="0" w:color="auto"/>
              <w:right w:val="single" w:sz="6" w:space="0" w:color="auto"/>
            </w:tcBorders>
          </w:tcPr>
          <w:p w14:paraId="2B9CD8C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reparieren</w:t>
            </w:r>
          </w:p>
        </w:tc>
        <w:tc>
          <w:tcPr>
            <w:tcW w:w="1865" w:type="dxa"/>
            <w:tcBorders>
              <w:top w:val="single" w:sz="6" w:space="0" w:color="auto"/>
              <w:left w:val="single" w:sz="6" w:space="0" w:color="auto"/>
              <w:bottom w:val="single" w:sz="6" w:space="0" w:color="auto"/>
              <w:right w:val="single" w:sz="6" w:space="0" w:color="auto"/>
            </w:tcBorders>
          </w:tcPr>
          <w:p w14:paraId="2B9CD8C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Montér opraví bojler v pátek.</w:t>
            </w:r>
          </w:p>
        </w:tc>
        <w:tc>
          <w:tcPr>
            <w:tcW w:w="2438" w:type="dxa"/>
            <w:tcBorders>
              <w:top w:val="single" w:sz="6" w:space="0" w:color="auto"/>
              <w:left w:val="single" w:sz="6" w:space="0" w:color="auto"/>
              <w:bottom w:val="single" w:sz="6" w:space="0" w:color="auto"/>
              <w:right w:val="single" w:sz="6" w:space="0" w:color="auto"/>
            </w:tcBorders>
          </w:tcPr>
          <w:p w14:paraId="2B9CD8C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Monteur wird den Boiler am Freitag reparieren.</w:t>
            </w:r>
          </w:p>
        </w:tc>
        <w:tc>
          <w:tcPr>
            <w:tcW w:w="680" w:type="dxa"/>
            <w:tcBorders>
              <w:top w:val="single" w:sz="6" w:space="0" w:color="auto"/>
              <w:left w:val="single" w:sz="6" w:space="0" w:color="auto"/>
              <w:bottom w:val="single" w:sz="6" w:space="0" w:color="auto"/>
              <w:right w:val="single" w:sz="6" w:space="0" w:color="auto"/>
            </w:tcBorders>
          </w:tcPr>
          <w:p w14:paraId="2B9CD8C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C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8C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C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C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rozebrat</w:t>
            </w:r>
          </w:p>
        </w:tc>
        <w:tc>
          <w:tcPr>
            <w:tcW w:w="1871" w:type="dxa"/>
            <w:tcBorders>
              <w:top w:val="single" w:sz="6" w:space="0" w:color="auto"/>
              <w:left w:val="single" w:sz="6" w:space="0" w:color="auto"/>
              <w:bottom w:val="single" w:sz="6" w:space="0" w:color="auto"/>
              <w:right w:val="single" w:sz="6" w:space="0" w:color="auto"/>
            </w:tcBorders>
          </w:tcPr>
          <w:p w14:paraId="2B9CD8C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auseinandernehmen</w:t>
            </w:r>
          </w:p>
        </w:tc>
        <w:tc>
          <w:tcPr>
            <w:tcW w:w="1865" w:type="dxa"/>
            <w:tcBorders>
              <w:top w:val="single" w:sz="6" w:space="0" w:color="auto"/>
              <w:left w:val="single" w:sz="6" w:space="0" w:color="auto"/>
              <w:bottom w:val="single" w:sz="6" w:space="0" w:color="auto"/>
              <w:right w:val="single" w:sz="6" w:space="0" w:color="auto"/>
            </w:tcBorders>
          </w:tcPr>
          <w:p w14:paraId="2B9CD8C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Umíš rozebrat plynový sporák?</w:t>
            </w:r>
          </w:p>
        </w:tc>
        <w:tc>
          <w:tcPr>
            <w:tcW w:w="2438" w:type="dxa"/>
            <w:tcBorders>
              <w:top w:val="single" w:sz="6" w:space="0" w:color="auto"/>
              <w:left w:val="single" w:sz="6" w:space="0" w:color="auto"/>
              <w:bottom w:val="single" w:sz="6" w:space="0" w:color="auto"/>
              <w:right w:val="single" w:sz="6" w:space="0" w:color="auto"/>
            </w:tcBorders>
          </w:tcPr>
          <w:p w14:paraId="2B9CD8C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Kannst du den Gasherd auseinandernehmen?</w:t>
            </w:r>
          </w:p>
        </w:tc>
        <w:tc>
          <w:tcPr>
            <w:tcW w:w="680" w:type="dxa"/>
            <w:tcBorders>
              <w:top w:val="single" w:sz="6" w:space="0" w:color="auto"/>
              <w:left w:val="single" w:sz="6" w:space="0" w:color="auto"/>
              <w:bottom w:val="single" w:sz="6" w:space="0" w:color="auto"/>
              <w:right w:val="single" w:sz="6" w:space="0" w:color="auto"/>
            </w:tcBorders>
          </w:tcPr>
          <w:p w14:paraId="2B9CD8C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C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8C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D6"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CF"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roztavit</w:t>
            </w:r>
          </w:p>
        </w:tc>
        <w:tc>
          <w:tcPr>
            <w:tcW w:w="1871" w:type="dxa"/>
            <w:tcBorders>
              <w:top w:val="single" w:sz="6" w:space="0" w:color="auto"/>
              <w:left w:val="single" w:sz="6" w:space="0" w:color="auto"/>
              <w:bottom w:val="single" w:sz="6" w:space="0" w:color="auto"/>
              <w:right w:val="single" w:sz="6" w:space="0" w:color="auto"/>
            </w:tcBorders>
          </w:tcPr>
          <w:p w14:paraId="2B9CD8D0"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zerschmelzen</w:t>
            </w:r>
          </w:p>
        </w:tc>
        <w:tc>
          <w:tcPr>
            <w:tcW w:w="1865" w:type="dxa"/>
            <w:tcBorders>
              <w:top w:val="single" w:sz="6" w:space="0" w:color="auto"/>
              <w:left w:val="single" w:sz="6" w:space="0" w:color="auto"/>
              <w:bottom w:val="single" w:sz="6" w:space="0" w:color="auto"/>
              <w:right w:val="single" w:sz="6" w:space="0" w:color="auto"/>
            </w:tcBorders>
          </w:tcPr>
          <w:p w14:paraId="2B9CD8D1"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Svářeč roztaví spojované plochy.</w:t>
            </w:r>
          </w:p>
        </w:tc>
        <w:tc>
          <w:tcPr>
            <w:tcW w:w="2438" w:type="dxa"/>
            <w:tcBorders>
              <w:top w:val="single" w:sz="6" w:space="0" w:color="auto"/>
              <w:left w:val="single" w:sz="6" w:space="0" w:color="auto"/>
              <w:bottom w:val="single" w:sz="6" w:space="0" w:color="auto"/>
              <w:right w:val="single" w:sz="6" w:space="0" w:color="auto"/>
            </w:tcBorders>
          </w:tcPr>
          <w:p w14:paraId="2B9CD8D2"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Schweißer zerschmilzt die zu verbindenden Flächen.</w:t>
            </w:r>
          </w:p>
        </w:tc>
        <w:tc>
          <w:tcPr>
            <w:tcW w:w="680" w:type="dxa"/>
            <w:tcBorders>
              <w:top w:val="single" w:sz="6" w:space="0" w:color="auto"/>
              <w:left w:val="single" w:sz="6" w:space="0" w:color="auto"/>
              <w:bottom w:val="single" w:sz="6" w:space="0" w:color="auto"/>
              <w:right w:val="single" w:sz="6" w:space="0" w:color="auto"/>
            </w:tcBorders>
          </w:tcPr>
          <w:p w14:paraId="2B9CD8D3"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D4"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8D5"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r w:rsidR="00B86672" w:rsidRPr="00A0020C" w14:paraId="2B9CD8DE" w14:textId="77777777" w:rsidTr="00C23FFC">
        <w:trPr>
          <w:trHeight w:val="340"/>
        </w:trPr>
        <w:tc>
          <w:tcPr>
            <w:tcW w:w="1134" w:type="dxa"/>
            <w:tcBorders>
              <w:top w:val="single" w:sz="6" w:space="0" w:color="auto"/>
              <w:left w:val="single" w:sz="6" w:space="0" w:color="auto"/>
              <w:bottom w:val="single" w:sz="6" w:space="0" w:color="auto"/>
              <w:right w:val="single" w:sz="6" w:space="0" w:color="auto"/>
            </w:tcBorders>
          </w:tcPr>
          <w:p w14:paraId="2B9CD8D7"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složit</w:t>
            </w:r>
          </w:p>
        </w:tc>
        <w:tc>
          <w:tcPr>
            <w:tcW w:w="1871" w:type="dxa"/>
            <w:tcBorders>
              <w:top w:val="single" w:sz="6" w:space="0" w:color="auto"/>
              <w:left w:val="single" w:sz="6" w:space="0" w:color="auto"/>
              <w:bottom w:val="single" w:sz="6" w:space="0" w:color="auto"/>
              <w:right w:val="single" w:sz="6" w:space="0" w:color="auto"/>
            </w:tcBorders>
          </w:tcPr>
          <w:p w14:paraId="2B9CD8D8"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zusammenlegen</w:t>
            </w:r>
          </w:p>
        </w:tc>
        <w:tc>
          <w:tcPr>
            <w:tcW w:w="1865" w:type="dxa"/>
            <w:tcBorders>
              <w:top w:val="single" w:sz="6" w:space="0" w:color="auto"/>
              <w:left w:val="single" w:sz="6" w:space="0" w:color="auto"/>
              <w:bottom w:val="single" w:sz="6" w:space="0" w:color="auto"/>
              <w:right w:val="single" w:sz="6" w:space="0" w:color="auto"/>
            </w:tcBorders>
          </w:tcPr>
          <w:p w14:paraId="2B9CD8D9"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Instalatér musí složit splachovač.</w:t>
            </w:r>
          </w:p>
        </w:tc>
        <w:tc>
          <w:tcPr>
            <w:tcW w:w="2438" w:type="dxa"/>
            <w:tcBorders>
              <w:top w:val="single" w:sz="6" w:space="0" w:color="auto"/>
              <w:left w:val="single" w:sz="6" w:space="0" w:color="auto"/>
              <w:bottom w:val="single" w:sz="6" w:space="0" w:color="auto"/>
              <w:right w:val="single" w:sz="6" w:space="0" w:color="auto"/>
            </w:tcBorders>
          </w:tcPr>
          <w:p w14:paraId="2B9CD8DA" w14:textId="77777777" w:rsidR="00B86672" w:rsidRPr="00A0020C" w:rsidRDefault="00B86672" w:rsidP="00C23FFC">
            <w:pPr>
              <w:autoSpaceDE w:val="0"/>
              <w:autoSpaceDN w:val="0"/>
              <w:adjustRightInd w:val="0"/>
              <w:rPr>
                <w:rFonts w:ascii="Arial" w:hAnsi="Arial" w:cs="Arial"/>
                <w:color w:val="000000" w:themeColor="text1"/>
                <w:sz w:val="16"/>
                <w:szCs w:val="16"/>
              </w:rPr>
            </w:pPr>
            <w:r w:rsidRPr="00A0020C">
              <w:rPr>
                <w:rFonts w:ascii="Arial" w:hAnsi="Arial" w:cs="Arial"/>
                <w:color w:val="000000" w:themeColor="text1"/>
                <w:sz w:val="16"/>
                <w:szCs w:val="16"/>
              </w:rPr>
              <w:t>Der Installateur muss den Spüler zusammenbauen.</w:t>
            </w:r>
          </w:p>
        </w:tc>
        <w:tc>
          <w:tcPr>
            <w:tcW w:w="680" w:type="dxa"/>
            <w:tcBorders>
              <w:top w:val="single" w:sz="6" w:space="0" w:color="auto"/>
              <w:left w:val="single" w:sz="6" w:space="0" w:color="auto"/>
              <w:bottom w:val="single" w:sz="6" w:space="0" w:color="auto"/>
              <w:right w:val="single" w:sz="6" w:space="0" w:color="auto"/>
            </w:tcBorders>
          </w:tcPr>
          <w:p w14:paraId="2B9CD8DB"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NJ-3M-2pol</w:t>
            </w:r>
          </w:p>
        </w:tc>
        <w:tc>
          <w:tcPr>
            <w:tcW w:w="624" w:type="dxa"/>
            <w:tcBorders>
              <w:top w:val="single" w:sz="6" w:space="0" w:color="auto"/>
              <w:left w:val="single" w:sz="6" w:space="0" w:color="auto"/>
              <w:bottom w:val="single" w:sz="6" w:space="0" w:color="auto"/>
              <w:right w:val="single" w:sz="6" w:space="0" w:color="auto"/>
            </w:tcBorders>
          </w:tcPr>
          <w:p w14:paraId="2B9CD8DC"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r w:rsidRPr="00A0020C">
              <w:rPr>
                <w:rFonts w:ascii="Arial" w:hAnsi="Arial" w:cs="Arial"/>
                <w:color w:val="000000" w:themeColor="text1"/>
                <w:sz w:val="16"/>
                <w:szCs w:val="16"/>
              </w:rPr>
              <w:t>10</w:t>
            </w:r>
          </w:p>
        </w:tc>
        <w:tc>
          <w:tcPr>
            <w:tcW w:w="1132" w:type="dxa"/>
            <w:tcBorders>
              <w:left w:val="single" w:sz="6" w:space="0" w:color="auto"/>
            </w:tcBorders>
          </w:tcPr>
          <w:p w14:paraId="2B9CD8DD" w14:textId="77777777" w:rsidR="00B86672" w:rsidRPr="00A0020C" w:rsidRDefault="00B86672" w:rsidP="00C23FFC">
            <w:pPr>
              <w:autoSpaceDE w:val="0"/>
              <w:autoSpaceDN w:val="0"/>
              <w:adjustRightInd w:val="0"/>
              <w:jc w:val="center"/>
              <w:rPr>
                <w:rFonts w:ascii="Arial" w:hAnsi="Arial" w:cs="Arial"/>
                <w:color w:val="000000" w:themeColor="text1"/>
                <w:sz w:val="16"/>
                <w:szCs w:val="16"/>
              </w:rPr>
            </w:pPr>
          </w:p>
        </w:tc>
      </w:tr>
    </w:tbl>
    <w:p w14:paraId="2B9CD8DF" w14:textId="77777777" w:rsidR="00B86672" w:rsidRPr="00A0020C" w:rsidRDefault="00B86672" w:rsidP="00B86672">
      <w:pPr>
        <w:pStyle w:val="vpodrka-"/>
        <w:numPr>
          <w:ilvl w:val="0"/>
          <w:numId w:val="0"/>
        </w:numPr>
        <w:rPr>
          <w:color w:val="000000" w:themeColor="text1"/>
        </w:rPr>
      </w:pPr>
    </w:p>
    <w:p w14:paraId="2B9CD8E0" w14:textId="77777777" w:rsidR="00535FF2" w:rsidRPr="00F37C33" w:rsidRDefault="00535FF2" w:rsidP="00535FF2">
      <w:pPr>
        <w:pStyle w:val="HBst"/>
        <w:pageBreakBefore/>
        <w:rPr>
          <w:color w:val="000000" w:themeColor="text1"/>
          <w:sz w:val="20"/>
          <w:szCs w:val="20"/>
        </w:rPr>
      </w:pPr>
      <w:r w:rsidRPr="00F37C33">
        <w:rPr>
          <w:color w:val="000000" w:themeColor="text1"/>
          <w:sz w:val="20"/>
          <w:szCs w:val="20"/>
        </w:rPr>
        <w:lastRenderedPageBreak/>
        <w:tab/>
      </w:r>
      <w:r w:rsidRPr="00F37C33">
        <w:rPr>
          <w:color w:val="000000" w:themeColor="text1"/>
          <w:sz w:val="20"/>
          <w:szCs w:val="20"/>
        </w:rPr>
        <w:tab/>
      </w:r>
      <w:bookmarkStart w:id="118" w:name="_Toc500499667"/>
      <w:bookmarkStart w:id="119" w:name="_Toc500499780"/>
      <w:r w:rsidRPr="00F37C33">
        <w:rPr>
          <w:color w:val="000000" w:themeColor="text1"/>
          <w:sz w:val="20"/>
          <w:szCs w:val="20"/>
        </w:rPr>
        <w:t>Příloha</w:t>
      </w:r>
      <w:r>
        <w:rPr>
          <w:color w:val="000000" w:themeColor="text1"/>
          <w:sz w:val="20"/>
          <w:szCs w:val="20"/>
        </w:rPr>
        <w:t xml:space="preserve"> 3.</w:t>
      </w:r>
      <w:bookmarkEnd w:id="118"/>
      <w:bookmarkEnd w:id="119"/>
    </w:p>
    <w:p w14:paraId="2B9CD8E1" w14:textId="77777777" w:rsidR="00535FF2" w:rsidRPr="002A56CE" w:rsidRDefault="00535FF2" w:rsidP="00535FF2">
      <w:pPr>
        <w:spacing w:before="100" w:beforeAutospacing="1" w:after="120" w:line="312" w:lineRule="auto"/>
        <w:ind w:left="431" w:right="414" w:hanging="11"/>
        <w:jc w:val="center"/>
        <w:rPr>
          <w:rFonts w:ascii="Arial" w:hAnsi="Arial" w:cs="Arial"/>
          <w:b/>
          <w:color w:val="000000" w:themeColor="text1"/>
          <w:sz w:val="40"/>
          <w:szCs w:val="40"/>
        </w:rPr>
      </w:pPr>
      <w:r w:rsidRPr="002A56CE">
        <w:rPr>
          <w:rFonts w:ascii="Arial" w:hAnsi="Arial" w:cs="Arial"/>
          <w:b/>
          <w:color w:val="000000" w:themeColor="text1"/>
          <w:sz w:val="40"/>
          <w:szCs w:val="40"/>
        </w:rPr>
        <w:t>SOU plynárenské Pardubice, Poděbradská 93</w:t>
      </w:r>
    </w:p>
    <w:p w14:paraId="2B9CD8E2" w14:textId="77777777" w:rsidR="00535FF2" w:rsidRPr="002A56CE" w:rsidRDefault="00535FF2" w:rsidP="00535FF2">
      <w:pPr>
        <w:spacing w:before="600" w:after="600" w:line="312" w:lineRule="auto"/>
        <w:ind w:left="431" w:right="414" w:hanging="11"/>
        <w:jc w:val="center"/>
        <w:rPr>
          <w:rFonts w:ascii="Arial" w:hAnsi="Arial" w:cs="Arial"/>
          <w:b/>
          <w:color w:val="000000" w:themeColor="text1"/>
          <w:sz w:val="36"/>
          <w:szCs w:val="36"/>
        </w:rPr>
      </w:pPr>
      <w:r w:rsidRPr="002A56CE">
        <w:rPr>
          <w:b/>
          <w:noProof/>
          <w:color w:val="000000" w:themeColor="text1"/>
          <w:sz w:val="36"/>
          <w:szCs w:val="36"/>
        </w:rPr>
        <w:drawing>
          <wp:inline distT="0" distB="0" distL="0" distR="0" wp14:anchorId="2B9CD9B7" wp14:editId="2B9CD9B8">
            <wp:extent cx="2317750" cy="1308100"/>
            <wp:effectExtent l="0" t="0" r="6350" b="6350"/>
            <wp:docPr id="4" name="Obrázek 4" descr="sou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750" cy="1308100"/>
                    </a:xfrm>
                    <a:prstGeom prst="rect">
                      <a:avLst/>
                    </a:prstGeom>
                    <a:noFill/>
                    <a:ln>
                      <a:noFill/>
                    </a:ln>
                  </pic:spPr>
                </pic:pic>
              </a:graphicData>
            </a:graphic>
          </wp:inline>
        </w:drawing>
      </w:r>
    </w:p>
    <w:p w14:paraId="2B9CD8E3" w14:textId="77777777" w:rsidR="00535FF2" w:rsidRDefault="00535FF2" w:rsidP="00535FF2">
      <w:pPr>
        <w:spacing w:line="312" w:lineRule="auto"/>
        <w:ind w:left="431" w:right="414" w:hanging="11"/>
        <w:jc w:val="center"/>
        <w:rPr>
          <w:rFonts w:ascii="Arial" w:hAnsi="Arial" w:cs="Arial"/>
          <w:b/>
          <w:color w:val="000000" w:themeColor="text1"/>
          <w:sz w:val="36"/>
          <w:szCs w:val="36"/>
        </w:rPr>
      </w:pPr>
      <w:r w:rsidRPr="00BF5DB2">
        <w:rPr>
          <w:rFonts w:ascii="Arial" w:hAnsi="Arial" w:cs="Arial"/>
          <w:b/>
          <w:color w:val="000000" w:themeColor="text1"/>
          <w:sz w:val="36"/>
          <w:szCs w:val="36"/>
        </w:rPr>
        <w:t>Dodatek k</w:t>
      </w:r>
      <w:r>
        <w:rPr>
          <w:rFonts w:ascii="Arial" w:hAnsi="Arial" w:cs="Arial"/>
          <w:b/>
          <w:color w:val="000000" w:themeColor="text1"/>
          <w:sz w:val="36"/>
          <w:szCs w:val="36"/>
        </w:rPr>
        <w:t> </w:t>
      </w:r>
      <w:r w:rsidRPr="00BF5DB2">
        <w:rPr>
          <w:rFonts w:ascii="Arial" w:hAnsi="Arial" w:cs="Arial"/>
          <w:b/>
          <w:color w:val="000000" w:themeColor="text1"/>
          <w:sz w:val="36"/>
          <w:szCs w:val="36"/>
        </w:rPr>
        <w:t>ŠVP</w:t>
      </w:r>
    </w:p>
    <w:p w14:paraId="2B9CD8E4" w14:textId="77777777" w:rsidR="00535FF2" w:rsidRDefault="00535FF2" w:rsidP="00535FF2">
      <w:pPr>
        <w:spacing w:after="600" w:line="312" w:lineRule="auto"/>
        <w:ind w:left="431" w:right="414" w:hanging="11"/>
        <w:jc w:val="center"/>
        <w:rPr>
          <w:rFonts w:ascii="Arial" w:hAnsi="Arial" w:cs="Arial"/>
          <w:b/>
          <w:color w:val="000000" w:themeColor="text1"/>
          <w:sz w:val="36"/>
          <w:szCs w:val="36"/>
        </w:rPr>
      </w:pPr>
      <w:r w:rsidRPr="00363536">
        <w:rPr>
          <w:rFonts w:ascii="Arial" w:hAnsi="Arial" w:cs="Arial"/>
          <w:b/>
          <w:color w:val="000000" w:themeColor="text1"/>
          <w:sz w:val="36"/>
          <w:szCs w:val="36"/>
        </w:rPr>
        <w:t>Vzdělávání žáků se speciálně vzdělávacími potřebami a žáků nadaných</w:t>
      </w:r>
      <w:r w:rsidRPr="00BF5DB2">
        <w:rPr>
          <w:rFonts w:ascii="Arial" w:hAnsi="Arial" w:cs="Arial"/>
          <w:b/>
          <w:color w:val="000000" w:themeColor="text1"/>
          <w:sz w:val="36"/>
          <w:szCs w:val="36"/>
        </w:rPr>
        <w:t xml:space="preserve"> </w:t>
      </w:r>
    </w:p>
    <w:p w14:paraId="2B9CD8E5" w14:textId="77777777" w:rsidR="00535FF2" w:rsidRDefault="00535FF2" w:rsidP="00535FF2">
      <w:pPr>
        <w:spacing w:line="312" w:lineRule="auto"/>
        <w:rPr>
          <w:rFonts w:ascii="Arial" w:hAnsi="Arial" w:cs="Arial"/>
          <w:color w:val="000000" w:themeColor="text1"/>
          <w:sz w:val="28"/>
          <w:szCs w:val="28"/>
        </w:rPr>
      </w:pPr>
      <w:r>
        <w:rPr>
          <w:rFonts w:ascii="Arial" w:hAnsi="Arial" w:cs="Arial"/>
          <w:color w:val="000000" w:themeColor="text1"/>
          <w:sz w:val="28"/>
          <w:szCs w:val="28"/>
        </w:rPr>
        <w:t>Pro školní vzdělávací programy:</w:t>
      </w:r>
    </w:p>
    <w:p w14:paraId="2B9CD8E6" w14:textId="77777777" w:rsidR="00535FF2" w:rsidRPr="00BF5DB2" w:rsidRDefault="00535FF2" w:rsidP="00535FF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sz w:val="24"/>
          <w:szCs w:val="24"/>
        </w:rPr>
      </w:pPr>
      <w:r w:rsidRPr="00BF5DB2">
        <w:rPr>
          <w:rFonts w:ascii="Times New Roman" w:hAnsi="Times New Roman" w:cs="Times New Roman"/>
          <w:sz w:val="24"/>
          <w:szCs w:val="24"/>
        </w:rPr>
        <w:t xml:space="preserve">39-41-L/02 </w:t>
      </w:r>
      <w:r w:rsidRPr="00BF5DB2">
        <w:rPr>
          <w:rFonts w:ascii="Times New Roman" w:hAnsi="Times New Roman" w:cs="Times New Roman"/>
          <w:b/>
          <w:sz w:val="24"/>
          <w:szCs w:val="24"/>
        </w:rPr>
        <w:t>Mechanik instalatérských a elektrotechnických zařízení</w:t>
      </w:r>
    </w:p>
    <w:p w14:paraId="2B9CD8E7" w14:textId="77777777" w:rsidR="00535FF2" w:rsidRPr="00BF5DB2" w:rsidRDefault="00535FF2" w:rsidP="00535FF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sz w:val="24"/>
          <w:szCs w:val="24"/>
        </w:rPr>
      </w:pPr>
      <w:r w:rsidRPr="00BF5DB2">
        <w:rPr>
          <w:rFonts w:ascii="Times New Roman" w:hAnsi="Times New Roman" w:cs="Times New Roman"/>
          <w:sz w:val="24"/>
          <w:szCs w:val="24"/>
        </w:rPr>
        <w:t xml:space="preserve">39-41-L/02, 36-52-H/01 </w:t>
      </w:r>
      <w:r w:rsidRPr="00BF5DB2">
        <w:rPr>
          <w:rFonts w:ascii="Times New Roman" w:hAnsi="Times New Roman" w:cs="Times New Roman"/>
          <w:b/>
          <w:sz w:val="24"/>
          <w:szCs w:val="24"/>
        </w:rPr>
        <w:t>Mechanik instalatérských a elektrotechnických zařízení, Instalatér</w:t>
      </w:r>
    </w:p>
    <w:p w14:paraId="2B9CD8E8" w14:textId="77777777" w:rsidR="00535FF2" w:rsidRPr="00BF5DB2" w:rsidRDefault="00535FF2" w:rsidP="00535FF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sz w:val="24"/>
          <w:szCs w:val="24"/>
        </w:rPr>
      </w:pPr>
      <w:r w:rsidRPr="00BF5DB2">
        <w:rPr>
          <w:rFonts w:ascii="Times New Roman" w:hAnsi="Times New Roman" w:cs="Times New Roman"/>
          <w:sz w:val="24"/>
          <w:szCs w:val="24"/>
        </w:rPr>
        <w:t xml:space="preserve">36-45-L/52 </w:t>
      </w:r>
      <w:r w:rsidRPr="00BF5DB2">
        <w:rPr>
          <w:rFonts w:ascii="Times New Roman" w:hAnsi="Times New Roman" w:cs="Times New Roman"/>
          <w:b/>
          <w:sz w:val="24"/>
          <w:szCs w:val="24"/>
        </w:rPr>
        <w:t>Technik plynových zařízení a tepelných soustav</w:t>
      </w:r>
    </w:p>
    <w:p w14:paraId="2B9CD8E9" w14:textId="77777777" w:rsidR="00535FF2" w:rsidRPr="00BF5DB2" w:rsidRDefault="00535FF2" w:rsidP="00535FF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b/>
          <w:sz w:val="24"/>
          <w:szCs w:val="24"/>
        </w:rPr>
      </w:pPr>
      <w:r w:rsidRPr="00BF5DB2">
        <w:rPr>
          <w:rFonts w:ascii="Times New Roman" w:hAnsi="Times New Roman" w:cs="Times New Roman"/>
          <w:sz w:val="24"/>
          <w:szCs w:val="24"/>
        </w:rPr>
        <w:t xml:space="preserve">36-52-H/01 </w:t>
      </w:r>
      <w:r w:rsidRPr="00BF5DB2">
        <w:rPr>
          <w:rFonts w:ascii="Times New Roman" w:hAnsi="Times New Roman" w:cs="Times New Roman"/>
          <w:b/>
          <w:sz w:val="24"/>
          <w:szCs w:val="24"/>
        </w:rPr>
        <w:t>Instalatér</w:t>
      </w:r>
    </w:p>
    <w:p w14:paraId="2B9CD8EA" w14:textId="77777777" w:rsidR="00535FF2" w:rsidRDefault="00535FF2" w:rsidP="00535FF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b/>
          <w:sz w:val="24"/>
          <w:szCs w:val="24"/>
        </w:rPr>
      </w:pPr>
      <w:r w:rsidRPr="00BF5DB2">
        <w:rPr>
          <w:rFonts w:ascii="Times New Roman" w:hAnsi="Times New Roman" w:cs="Times New Roman"/>
          <w:sz w:val="24"/>
          <w:szCs w:val="24"/>
        </w:rPr>
        <w:t xml:space="preserve">36-52-H/02 </w:t>
      </w:r>
      <w:r w:rsidRPr="00BF5DB2">
        <w:rPr>
          <w:rFonts w:ascii="Times New Roman" w:hAnsi="Times New Roman" w:cs="Times New Roman"/>
          <w:b/>
          <w:sz w:val="24"/>
          <w:szCs w:val="24"/>
        </w:rPr>
        <w:t>Mechanik plynových zařízení</w:t>
      </w:r>
    </w:p>
    <w:p w14:paraId="2B9CD8EB" w14:textId="77777777" w:rsidR="00535FF2" w:rsidRPr="00BF5DB2" w:rsidRDefault="00535FF2" w:rsidP="00535FF2">
      <w:pPr>
        <w:spacing w:line="312" w:lineRule="auto"/>
        <w:rPr>
          <w:rFonts w:ascii="Arial" w:hAnsi="Arial" w:cs="Arial"/>
          <w:color w:val="000000" w:themeColor="text1"/>
        </w:rPr>
      </w:pPr>
      <w:r w:rsidRPr="00BF5DB2">
        <w:t xml:space="preserve">36-56-H/01 </w:t>
      </w:r>
      <w:r w:rsidRPr="00BF5DB2">
        <w:rPr>
          <w:b/>
        </w:rPr>
        <w:t>Kominík</w:t>
      </w:r>
    </w:p>
    <w:p w14:paraId="2B9CD8EC" w14:textId="77777777" w:rsidR="00535FF2" w:rsidRPr="002A56CE" w:rsidRDefault="00535FF2" w:rsidP="00535FF2">
      <w:pPr>
        <w:spacing w:before="600" w:line="312" w:lineRule="auto"/>
        <w:ind w:left="431" w:right="414" w:hanging="11"/>
        <w:jc w:val="center"/>
        <w:outlineLvl w:val="0"/>
        <w:rPr>
          <w:rFonts w:ascii="Arial" w:hAnsi="Arial" w:cs="Arial"/>
          <w:color w:val="000000" w:themeColor="text1"/>
        </w:rPr>
      </w:pPr>
      <w:r w:rsidRPr="002A56CE">
        <w:rPr>
          <w:rFonts w:ascii="Arial" w:hAnsi="Arial" w:cs="Arial"/>
          <w:color w:val="000000" w:themeColor="text1"/>
        </w:rPr>
        <w:t>Platnost od 1. 9. 201</w:t>
      </w:r>
      <w:r>
        <w:rPr>
          <w:rFonts w:ascii="Arial" w:hAnsi="Arial" w:cs="Arial"/>
          <w:color w:val="000000" w:themeColor="text1"/>
        </w:rPr>
        <w:t>7</w:t>
      </w:r>
    </w:p>
    <w:p w14:paraId="2B9CD8ED" w14:textId="77777777" w:rsidR="00535FF2" w:rsidRPr="002A56CE" w:rsidRDefault="00535FF2" w:rsidP="00535FF2">
      <w:pPr>
        <w:spacing w:after="240" w:line="312" w:lineRule="auto"/>
        <w:ind w:left="431" w:right="414" w:hanging="11"/>
        <w:jc w:val="center"/>
        <w:outlineLvl w:val="0"/>
        <w:rPr>
          <w:rFonts w:ascii="Arial" w:hAnsi="Arial" w:cs="Arial"/>
          <w:b/>
          <w:color w:val="000000" w:themeColor="text1"/>
          <w:sz w:val="20"/>
          <w:szCs w:val="20"/>
        </w:rPr>
      </w:pPr>
      <w:r w:rsidRPr="002A56CE">
        <w:rPr>
          <w:rFonts w:ascii="Arial" w:hAnsi="Arial" w:cs="Arial"/>
          <w:color w:val="000000" w:themeColor="text1"/>
        </w:rPr>
        <w:t>Č. j.: 00</w:t>
      </w:r>
      <w:r>
        <w:rPr>
          <w:rFonts w:ascii="Arial" w:hAnsi="Arial" w:cs="Arial"/>
          <w:color w:val="000000" w:themeColor="text1"/>
        </w:rPr>
        <w:t>6</w:t>
      </w:r>
      <w:r w:rsidRPr="002A56CE">
        <w:rPr>
          <w:rFonts w:ascii="Arial" w:hAnsi="Arial" w:cs="Arial"/>
          <w:color w:val="000000" w:themeColor="text1"/>
        </w:rPr>
        <w:t>/201</w:t>
      </w:r>
      <w:r>
        <w:rPr>
          <w:rFonts w:ascii="Arial" w:hAnsi="Arial" w:cs="Arial"/>
          <w:color w:val="000000" w:themeColor="text1"/>
        </w:rPr>
        <w:t>7</w:t>
      </w:r>
    </w:p>
    <w:p w14:paraId="2B9CD8EE" w14:textId="77777777" w:rsidR="00535FF2" w:rsidRDefault="00535FF2" w:rsidP="00535FF2">
      <w:pPr>
        <w:spacing w:after="267" w:line="312" w:lineRule="auto"/>
      </w:pPr>
      <w:r>
        <w:rPr>
          <w:b/>
        </w:rPr>
        <w:t>Škola:</w:t>
      </w:r>
      <w:r>
        <w:t xml:space="preserve"> Střední odborné učiliště </w:t>
      </w:r>
      <w:r w:rsidRPr="00BF5DB2">
        <w:t>plynárenské Pardubice, Poděbradská 93</w:t>
      </w:r>
      <w:r>
        <w:t>, 530 09 Pardubice</w:t>
      </w:r>
    </w:p>
    <w:p w14:paraId="2B9CD8EF" w14:textId="77777777" w:rsidR="00535FF2" w:rsidRDefault="00535FF2" w:rsidP="00535FF2">
      <w:pPr>
        <w:spacing w:after="258" w:line="312" w:lineRule="auto"/>
      </w:pPr>
      <w:r>
        <w:rPr>
          <w:b/>
        </w:rPr>
        <w:t>Ředitel školy: Mgr. Martin Valenta</w:t>
      </w:r>
      <w:r>
        <w:t xml:space="preserve"> </w:t>
      </w:r>
    </w:p>
    <w:p w14:paraId="2B9CD8F0" w14:textId="77777777" w:rsidR="00535FF2" w:rsidRDefault="00535FF2" w:rsidP="00535FF2">
      <w:pPr>
        <w:spacing w:after="214" w:line="312" w:lineRule="auto"/>
      </w:pPr>
      <w:r>
        <w:rPr>
          <w:b/>
        </w:rPr>
        <w:t>Koordinátor ŠVP:</w:t>
      </w:r>
      <w:r>
        <w:t xml:space="preserve"> Ing. Jan Branda </w:t>
      </w:r>
    </w:p>
    <w:p w14:paraId="2B9CD8F1" w14:textId="77777777" w:rsidR="00535FF2" w:rsidRDefault="00535FF2" w:rsidP="00535FF2">
      <w:pPr>
        <w:spacing w:after="258" w:line="312" w:lineRule="auto"/>
      </w:pPr>
      <w:r>
        <w:rPr>
          <w:b/>
        </w:rPr>
        <w:t>Platnost dokumentu:</w:t>
      </w:r>
      <w:r>
        <w:t xml:space="preserve"> od 1. 9. 2017</w:t>
      </w:r>
      <w:r>
        <w:rPr>
          <w:b/>
        </w:rPr>
        <w:t xml:space="preserve"> </w:t>
      </w:r>
    </w:p>
    <w:p w14:paraId="2B9CD8F2" w14:textId="77777777" w:rsidR="00535FF2" w:rsidRDefault="00535FF2" w:rsidP="00535FF2">
      <w:pPr>
        <w:tabs>
          <w:tab w:val="center" w:pos="6915"/>
        </w:tabs>
        <w:spacing w:before="480" w:after="480" w:line="312" w:lineRule="auto"/>
      </w:pPr>
      <w:r>
        <w:rPr>
          <w:b/>
        </w:rPr>
        <w:t>V Pardubicích dne 30. 8. 2017</w:t>
      </w:r>
    </w:p>
    <w:p w14:paraId="2B9CD8F3" w14:textId="77777777" w:rsidR="00535FF2" w:rsidRDefault="00535FF2" w:rsidP="00535FF2">
      <w:pPr>
        <w:spacing w:line="312" w:lineRule="auto"/>
        <w:jc w:val="center"/>
      </w:pPr>
      <w:r>
        <w:br w:type="column"/>
      </w:r>
    </w:p>
    <w:p w14:paraId="2B9CD8F4" w14:textId="77777777" w:rsidR="00535FF2" w:rsidRPr="00F655AB" w:rsidRDefault="00535FF2" w:rsidP="00535FF2">
      <w:pPr>
        <w:pStyle w:val="Styl2"/>
      </w:pPr>
      <w:r w:rsidRPr="00F655AB">
        <w:t>Vzdělávání žáků se speciálními vzdělávacími potřebami</w:t>
      </w:r>
    </w:p>
    <w:p w14:paraId="2B9CD8F5" w14:textId="77777777" w:rsidR="00535FF2" w:rsidRDefault="00535FF2" w:rsidP="00535FF2">
      <w:pPr>
        <w:spacing w:line="312" w:lineRule="auto"/>
      </w:pPr>
      <w: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Podpůrná opatření realizuje škola. Podpůrná opatření se podle organizační, pedagogické a finanční náročnosti dělí do pěti stupňů. Začlenění podpůrných opatření do jednotlivých stupňů stanoví Příloha č. 1 vyhlášky č. 27/2016 Sb.</w:t>
      </w:r>
    </w:p>
    <w:p w14:paraId="2B9CD8F6" w14:textId="77777777" w:rsidR="00535FF2" w:rsidRDefault="00535FF2" w:rsidP="00535FF2">
      <w:pPr>
        <w:spacing w:line="312" w:lineRule="auto"/>
      </w:pPr>
      <w:r>
        <w:t>Závazný rámec pro obsahové a organizační zajištění odborného vzdělávání všech žáků tvoří RVP pro jednotlivé obory vzdělání, na jejichž základě jsou zpracovány ŠVP. Pro žáky s přiznanými podpůrnými opařeními prvního stupně je ŠVP podkladem pro zpracování plánu pedagogické podpory (PLPP) a pro žáky s přiznanými podpůrnými opařeními druhého stupně je podkladem pro tvorbu individuálního vzdělávacího plánu (IVP). PLPP i IVP zpracovává škola.</w:t>
      </w:r>
    </w:p>
    <w:p w14:paraId="2B9CD8F7" w14:textId="77777777" w:rsidR="00535FF2" w:rsidRDefault="00535FF2" w:rsidP="00535FF2">
      <w:pPr>
        <w:spacing w:line="312" w:lineRule="auto"/>
      </w:pPr>
      <w:r>
        <w:t xml:space="preserve">Při poskytování podpůrných opatření je možné zohlednit také </w:t>
      </w:r>
      <w:r>
        <w:rPr>
          <w:rFonts w:ascii="Ebrima" w:eastAsia="Ebrima" w:hAnsi="Ebrima" w:cs="Ebrima"/>
        </w:rPr>
        <w:t>§</w:t>
      </w:r>
      <w:r>
        <w:t xml:space="preserve"> 67 odst. 2 ŠZ, který uvádí, že ředitel školy může ze závažných důvodů, zejména zdravotních, uvolnit žáka na žádost zcela nebo zčásti z vyučování některého předmětu. Žák uvedený v </w:t>
      </w:r>
      <w:r>
        <w:rPr>
          <w:rFonts w:ascii="Ebrima" w:eastAsia="Ebrima" w:hAnsi="Ebrima" w:cs="Ebrima"/>
        </w:rPr>
        <w:t>§</w:t>
      </w:r>
      <w:r>
        <w:t xml:space="preserve"> 16 odst. 9 ŠZ může být uvolněn také z provádění některých činností, ovšem nemůže být uvolněn z předmětu rozhodujícího pro odborné zaměření absolventa. Tzn., že žák nemůže být uvolněn z odborných teoretických i praktických předmětů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s výučním listem a maturitní zkoušky. V případě potřeby nabídne škola žákovi taková podpůrná opatření, která mu umožní zvládnout odborné vzdělávání v celém rozsahu a úspěšně vykonat závěrečnou nebo maturitní zkoušku (úpravu podmínek závěrečné nebo maturitní zkoušky pro žáky se SVP stanoví příslušné prováděcí předpisy vč. Vyhlášky č. 27/2016 Sb.). Žákovi, který nemůže zvládnout vzdělávání v daném oboru z vážných zdravotních nebo jiných důvodů, škola nabídne po poradě se ŠPZ a zástupci nezletilého žáka jiný, pro něj vhodnější obor vzdělání (tato nabídka je učiněna žákovi včas, jakmile škola zjistí závažné překážky ke vzdělávání žáka v daném oboru vzdělávání).</w:t>
      </w:r>
    </w:p>
    <w:p w14:paraId="2B9CD8F8" w14:textId="77777777" w:rsidR="00535FF2" w:rsidRDefault="00535FF2" w:rsidP="00535FF2">
      <w:pPr>
        <w:spacing w:line="312" w:lineRule="auto"/>
      </w:pPr>
      <w:r>
        <w:t>Nezbytným předpokladem pro přijetí žáka ke vzdělávání a zvládnutí požadavků na odborné vzdělání v jednotlivých oborech je splnění podmínek zdravotní způsobilosti uchazečů o vzdělávání na střední škole. Požadavky na zdravotní způsobilost jsou stanoveny v Nařízení vlády č. 211/2010 Sb., o soustavě oborů vzdělávání v základním, středním a vyšším vzdělávání, ve znění pozdějších předpisů.</w:t>
      </w:r>
    </w:p>
    <w:p w14:paraId="2B9CD8F9" w14:textId="77777777" w:rsidR="00535FF2" w:rsidRDefault="00535FF2" w:rsidP="00535FF2">
      <w:pPr>
        <w:spacing w:line="312" w:lineRule="auto"/>
      </w:pPr>
      <w:r>
        <w:t xml:space="preserve">Žákům mohou být poskytnuty podle jejich potřeb a na doporučení ŠPZ i další druhy podpůrných opatření, např. využití asistenta pedagoga, speciálního pedagoga a dalších odborníků, poskytnutí kompenzačních pomůcek a speciálních didaktických prostředků, úprava materiálních a organizačních podmínek výuky nebo úprava podmínek přijímání a ukončování vzdělávání. Pro žáky s přiznaných podpůrnými opatřeními může být v souladu s principy individualizace a </w:t>
      </w:r>
      <w:r>
        <w:lastRenderedPageBreak/>
        <w:t>diferenciace vzdělávání zařazována do IVP na doporučení ŠPZ speciálně pedagogická intervence nebo pedagogická intervence. Počet vyučovacích hodin předmětů speciálně pedagogické péče je v závislosti na stupni podpory stanoven v Příloze č. 1 k vyhlášce. Časová dotace na předměty speciálně pedagogické péče je poskytována nad rámec časové dotace stanovené v RVP.</w:t>
      </w:r>
    </w:p>
    <w:p w14:paraId="2B9CD8FA" w14:textId="77777777" w:rsidR="00535FF2" w:rsidRDefault="00535FF2" w:rsidP="00535FF2">
      <w:pPr>
        <w:spacing w:line="312" w:lineRule="auto"/>
      </w:pPr>
      <w:r>
        <w:t>Podle potřeb žáků lze volit odlišnou délku vyučovací hodiny, pokud to umožňuje RVP (</w:t>
      </w:r>
      <w:r>
        <w:rPr>
          <w:rFonts w:ascii="Ebrima" w:eastAsia="Ebrima" w:hAnsi="Ebrima" w:cs="Ebrima"/>
        </w:rPr>
        <w:t>§</w:t>
      </w:r>
      <w:r>
        <w:t xml:space="preserve"> 26 odst. 1b)ŠZ). Ve výjimečných případech může ředitel školy vzdělávání prodloužit, nejvýše však o 2 školní roky (</w:t>
      </w:r>
      <w:r>
        <w:rPr>
          <w:rFonts w:ascii="Ebrima" w:eastAsia="Ebrima" w:hAnsi="Ebrima" w:cs="Ebrima"/>
        </w:rPr>
        <w:t>§</w:t>
      </w:r>
      <w:r>
        <w:t xml:space="preserve"> 16 odst. 2b)ŠZ).</w:t>
      </w:r>
    </w:p>
    <w:p w14:paraId="2B9CD8FB" w14:textId="77777777" w:rsidR="00535FF2" w:rsidRPr="00363536" w:rsidRDefault="00535FF2" w:rsidP="00535FF2">
      <w:pPr>
        <w:pStyle w:val="Styl2"/>
      </w:pPr>
      <w:r w:rsidRPr="00363536">
        <w:t>Podpůrná opatření prvního stupně</w:t>
      </w:r>
    </w:p>
    <w:p w14:paraId="2B9CD8FC" w14:textId="77777777" w:rsidR="00535FF2" w:rsidRDefault="00535FF2" w:rsidP="00535FF2">
      <w:pPr>
        <w:spacing w:line="312" w:lineRule="auto"/>
      </w:pPr>
      <w:r>
        <w:t>Tato opatření lze uplatnit i bez doporučení školského poradenského zařízení a nemají normovanou finanční náročnost. Podpůrná opatření prvního stupně slouží ke kompenzaci mírných obtíží ve vzdělávání žáka (např. pomalejší tempo práce, drobné obtíže ve čtení, psaní, počítání, problémy se zapomínáním, drobné obtíže v koncentraci pozornosti atd.), u nichž je možné prostřednictvím mírných úprav v režimu školní výuky a domácí přípravy dosáhnout zlepšení; zahrnují také podporu žáků z důvodů akcelerovaného vývoje školních dovedností. Úpravy ve vzdělávání žáka navrhují pedagogičtí pracovníci, přitom spolupracují s pedagogickým pracovníkem poskytujícím poradenské služby ve škole a se zletilým žákem nebo zákonným zástupcem žáka. Obtíže žáka jsou dále vyvolané zejména aktuálně nepříznivým zdravotním nebo psychickým stavem, případně se jedná o dlouhodobé problémy malého rozsahu a intenzity. Škola zohlední sociální status, vztahovou síť žáka a jeho sociální a rodinné prostředí. Podpůrná opatření směřují k naplňování speciálních vzdělávacích potřeb žáka, které nevyžadují opatření s normovanou finanční náročností. Pro žáky s přiznanými podpůrnými opatřeními prvního stupně může škola zpracovávat plán pedagogické podpory. 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p w14:paraId="2B9CD8FD" w14:textId="77777777" w:rsidR="00535FF2" w:rsidRDefault="00535FF2" w:rsidP="00535FF2">
      <w:pPr>
        <w:pStyle w:val="Styl3"/>
      </w:pPr>
      <w:r>
        <w:t>Zajištění podpůrných opatření prvního stupně</w:t>
      </w:r>
    </w:p>
    <w:p w14:paraId="2B9CD8FE" w14:textId="77777777" w:rsidR="00535FF2" w:rsidRDefault="00535FF2" w:rsidP="00535FF2">
      <w:pPr>
        <w:numPr>
          <w:ilvl w:val="0"/>
          <w:numId w:val="34"/>
        </w:numPr>
        <w:spacing w:after="16" w:line="312" w:lineRule="auto"/>
        <w:ind w:right="64" w:hanging="357"/>
        <w:jc w:val="both"/>
      </w:pPr>
      <w:r>
        <w:t>výchovný poradce bude zajišťovat konzultace pedagogických pracovníků a vyhodnocování zvolených postupů</w:t>
      </w:r>
    </w:p>
    <w:p w14:paraId="2B9CD8FF" w14:textId="77777777" w:rsidR="00535FF2" w:rsidRDefault="00535FF2" w:rsidP="00535FF2">
      <w:pPr>
        <w:numPr>
          <w:ilvl w:val="0"/>
          <w:numId w:val="34"/>
        </w:numPr>
        <w:spacing w:after="16" w:line="312" w:lineRule="auto"/>
        <w:ind w:right="64" w:hanging="357"/>
        <w:jc w:val="both"/>
      </w:pPr>
      <w:r>
        <w:t>škola podle svých podmínek poskytne materiální podporu</w:t>
      </w:r>
    </w:p>
    <w:p w14:paraId="2B9CD900" w14:textId="77777777" w:rsidR="00535FF2" w:rsidRDefault="00535FF2" w:rsidP="00535FF2">
      <w:pPr>
        <w:numPr>
          <w:ilvl w:val="0"/>
          <w:numId w:val="34"/>
        </w:numPr>
        <w:spacing w:after="16" w:line="312" w:lineRule="auto"/>
        <w:ind w:right="64" w:hanging="357"/>
        <w:jc w:val="both"/>
      </w:pPr>
      <w:r>
        <w:t>škola může zpracovat plán pedagogické podpory</w:t>
      </w:r>
    </w:p>
    <w:p w14:paraId="2B9CD901" w14:textId="77777777" w:rsidR="00535FF2" w:rsidRDefault="00535FF2" w:rsidP="00535FF2">
      <w:pPr>
        <w:pStyle w:val="Styl3"/>
      </w:pPr>
      <w:r>
        <w:lastRenderedPageBreak/>
        <w:t>Východiska podpůrných opatření prvního stupně</w:t>
      </w:r>
    </w:p>
    <w:p w14:paraId="2B9CD902" w14:textId="77777777" w:rsidR="00535FF2" w:rsidRDefault="00535FF2" w:rsidP="00535FF2">
      <w:pPr>
        <w:numPr>
          <w:ilvl w:val="0"/>
          <w:numId w:val="35"/>
        </w:numPr>
        <w:spacing w:after="16" w:line="312" w:lineRule="auto"/>
        <w:ind w:right="64" w:hanging="357"/>
        <w:jc w:val="both"/>
      </w:pPr>
      <w:r>
        <w:t>pozorování v hodině, rozhovor (se žákem nebo zákonným zástupcem žáka)</w:t>
      </w:r>
    </w:p>
    <w:p w14:paraId="2B9CD903" w14:textId="77777777" w:rsidR="00535FF2" w:rsidRDefault="00535FF2" w:rsidP="00535FF2">
      <w:pPr>
        <w:numPr>
          <w:ilvl w:val="0"/>
          <w:numId w:val="35"/>
        </w:numPr>
        <w:spacing w:after="16" w:line="312" w:lineRule="auto"/>
        <w:ind w:right="64" w:hanging="357"/>
        <w:jc w:val="both"/>
      </w:pPr>
      <w:r>
        <w:t>prověřování znalostí a dovedností žáka a reflexe jeho výsledků</w:t>
      </w:r>
    </w:p>
    <w:p w14:paraId="2B9CD904" w14:textId="77777777" w:rsidR="00535FF2" w:rsidRDefault="00535FF2" w:rsidP="00535FF2">
      <w:pPr>
        <w:numPr>
          <w:ilvl w:val="0"/>
          <w:numId w:val="35"/>
        </w:numPr>
        <w:spacing w:after="16" w:line="312" w:lineRule="auto"/>
        <w:ind w:right="64" w:hanging="357"/>
        <w:jc w:val="both"/>
      </w:pPr>
      <w:r>
        <w:t>analýza procesů, výkonů a výsledků činností žáka, využívání portfolia žákovských prací</w:t>
      </w:r>
    </w:p>
    <w:p w14:paraId="2B9CD905" w14:textId="77777777" w:rsidR="00535FF2" w:rsidRDefault="00535FF2" w:rsidP="00535FF2">
      <w:pPr>
        <w:numPr>
          <w:ilvl w:val="0"/>
          <w:numId w:val="35"/>
        </w:numPr>
        <w:spacing w:after="16" w:line="312" w:lineRule="auto"/>
        <w:ind w:right="64" w:hanging="357"/>
        <w:jc w:val="both"/>
      </w:pPr>
      <w:r>
        <w:t>analýza domácí přípravy žáka a dosavadního pedagogického působení školy</w:t>
      </w:r>
    </w:p>
    <w:p w14:paraId="2B9CD906" w14:textId="77777777" w:rsidR="00535FF2" w:rsidRDefault="00535FF2" w:rsidP="00535FF2">
      <w:pPr>
        <w:pStyle w:val="Styl3"/>
      </w:pPr>
      <w:r>
        <w:t>Organizace výuky</w:t>
      </w:r>
    </w:p>
    <w:p w14:paraId="2B9CD907" w14:textId="77777777" w:rsidR="00535FF2" w:rsidRDefault="00535FF2" w:rsidP="00535FF2">
      <w:pPr>
        <w:numPr>
          <w:ilvl w:val="0"/>
          <w:numId w:val="36"/>
        </w:numPr>
        <w:spacing w:after="16" w:line="312" w:lineRule="auto"/>
        <w:ind w:right="64" w:hanging="360"/>
        <w:jc w:val="both"/>
      </w:pPr>
      <w:r>
        <w:t>nastavení pravidel průběhu a struktury vyučovací hodiny</w:t>
      </w:r>
    </w:p>
    <w:p w14:paraId="2B9CD908" w14:textId="77777777" w:rsidR="00535FF2" w:rsidRDefault="00535FF2" w:rsidP="00535FF2">
      <w:pPr>
        <w:numPr>
          <w:ilvl w:val="0"/>
          <w:numId w:val="36"/>
        </w:numPr>
        <w:spacing w:after="16" w:line="312" w:lineRule="auto"/>
        <w:ind w:right="64" w:hanging="360"/>
        <w:jc w:val="both"/>
      </w:pPr>
      <w:r>
        <w:t>změna zasedacího pořádku</w:t>
      </w:r>
    </w:p>
    <w:p w14:paraId="2B9CD909" w14:textId="77777777" w:rsidR="00535FF2" w:rsidRDefault="00535FF2" w:rsidP="00535FF2">
      <w:pPr>
        <w:numPr>
          <w:ilvl w:val="0"/>
          <w:numId w:val="36"/>
        </w:numPr>
        <w:spacing w:after="16" w:line="312" w:lineRule="auto"/>
        <w:ind w:right="64" w:hanging="360"/>
        <w:jc w:val="both"/>
      </w:pPr>
      <w:r>
        <w:t>zohlednění postavení žáka v kolektivu</w:t>
      </w:r>
    </w:p>
    <w:p w14:paraId="2B9CD90A" w14:textId="77777777" w:rsidR="00535FF2" w:rsidRDefault="00535FF2" w:rsidP="00535FF2">
      <w:pPr>
        <w:numPr>
          <w:ilvl w:val="0"/>
          <w:numId w:val="36"/>
        </w:numPr>
        <w:spacing w:after="16" w:line="312" w:lineRule="auto"/>
        <w:ind w:right="64" w:hanging="360"/>
        <w:jc w:val="both"/>
      </w:pPr>
      <w:r>
        <w:t>diferenciace výuky</w:t>
      </w:r>
    </w:p>
    <w:p w14:paraId="2B9CD90B" w14:textId="77777777" w:rsidR="00535FF2" w:rsidRDefault="00535FF2" w:rsidP="00535FF2">
      <w:pPr>
        <w:pStyle w:val="Styl3"/>
      </w:pPr>
      <w:r>
        <w:t>Hodnocení</w:t>
      </w:r>
    </w:p>
    <w:p w14:paraId="2B9CD90C" w14:textId="77777777" w:rsidR="00535FF2" w:rsidRDefault="00535FF2" w:rsidP="00535FF2">
      <w:pPr>
        <w:numPr>
          <w:ilvl w:val="0"/>
          <w:numId w:val="37"/>
        </w:numPr>
        <w:spacing w:after="16" w:line="312" w:lineRule="auto"/>
        <w:ind w:right="64" w:hanging="360"/>
        <w:jc w:val="both"/>
      </w:pPr>
      <w:r>
        <w:t>stanovení kritérií hodnocení žáka</w:t>
      </w:r>
    </w:p>
    <w:p w14:paraId="2B9CD90D" w14:textId="77777777" w:rsidR="00535FF2" w:rsidRDefault="00535FF2" w:rsidP="00535FF2">
      <w:pPr>
        <w:numPr>
          <w:ilvl w:val="0"/>
          <w:numId w:val="37"/>
        </w:numPr>
        <w:spacing w:after="16" w:line="312" w:lineRule="auto"/>
        <w:ind w:right="64" w:hanging="360"/>
        <w:jc w:val="both"/>
      </w:pPr>
      <w:r>
        <w:t>využívání různých forem hodnocení</w:t>
      </w:r>
    </w:p>
    <w:p w14:paraId="2B9CD90E" w14:textId="77777777" w:rsidR="00535FF2" w:rsidRDefault="00535FF2" w:rsidP="00535FF2">
      <w:pPr>
        <w:numPr>
          <w:ilvl w:val="0"/>
          <w:numId w:val="37"/>
        </w:numPr>
        <w:spacing w:after="16" w:line="312" w:lineRule="auto"/>
        <w:ind w:right="64" w:hanging="360"/>
        <w:jc w:val="both"/>
      </w:pPr>
      <w:r>
        <w:t>podpora sebehodnocení</w:t>
      </w:r>
    </w:p>
    <w:p w14:paraId="2B9CD90F" w14:textId="77777777" w:rsidR="00535FF2" w:rsidRDefault="00535FF2" w:rsidP="00535FF2">
      <w:pPr>
        <w:numPr>
          <w:ilvl w:val="0"/>
          <w:numId w:val="37"/>
        </w:numPr>
        <w:spacing w:after="16" w:line="312" w:lineRule="auto"/>
        <w:ind w:right="64" w:hanging="360"/>
        <w:jc w:val="both"/>
      </w:pPr>
      <w:r>
        <w:t>posílení motivace žáka</w:t>
      </w:r>
    </w:p>
    <w:p w14:paraId="2B9CD910" w14:textId="77777777" w:rsidR="00535FF2" w:rsidRDefault="00535FF2" w:rsidP="00535FF2">
      <w:pPr>
        <w:pStyle w:val="Styl2"/>
      </w:pPr>
      <w:r>
        <w:t>Podpůrná opatření druhého stupně</w:t>
      </w:r>
    </w:p>
    <w:p w14:paraId="2B9CD911" w14:textId="77777777" w:rsidR="00535FF2" w:rsidRDefault="00535FF2" w:rsidP="00535FF2">
      <w:pPr>
        <w:spacing w:line="312" w:lineRule="auto"/>
      </w:pPr>
      <w:r>
        <w:t>Charakter vzdělávacích potřeb žáka, pro kterého je tento stupeň určen, je ovlivněn zejména aktuálním zdravotním stavem žáka, opožděným vývojem, odlišným kulturním prostředím nebo jinými životními podmínkami žáka, problémy v počáteční schopnosti učit se a připravovat se na školní práci, nadáním, specifickými poruchami učení a chování, mírným oslabením sluchových nebo zrakových funkcí, mírnými řečovými vadami, oslabením dorozumívacích schopností, poruchami autistického spektra s mírnými obtížemi, nedostatečnou znalostí vyučovacího jazyka a dalšími specifiky, která vyžadují využívání individuálního přístupu ke vzdělávacím potřebám žáka, úpravy v organizaci a metodách výuky, v hodnocení žáka, ve stanovení postupu i forem nápravy a případného využití podpůrného opatření v podobě individuálního vzdělávacího plánu. Problémy žáka ve vzdělávání lze charakterizovat jako mírné, lze je obvykle kompenzovat s využitím speciálních učebnic a speciálních nebo kompenzačních pomůcek, s podporou předmětu speciálně pedagogické péče a úpravami pedagogické práce.</w:t>
      </w:r>
    </w:p>
    <w:p w14:paraId="2B9CD912" w14:textId="77777777" w:rsidR="00535FF2" w:rsidRDefault="00535FF2" w:rsidP="00535FF2">
      <w:pPr>
        <w:pStyle w:val="Styl3"/>
      </w:pPr>
      <w:r>
        <w:t>Zajištění podpůrných opatření druhého stupně</w:t>
      </w:r>
    </w:p>
    <w:p w14:paraId="2B9CD913" w14:textId="77777777" w:rsidR="00535FF2" w:rsidRDefault="00535FF2" w:rsidP="00535FF2">
      <w:pPr>
        <w:numPr>
          <w:ilvl w:val="0"/>
          <w:numId w:val="38"/>
        </w:numPr>
        <w:spacing w:after="16" w:line="312" w:lineRule="auto"/>
        <w:ind w:right="64" w:hanging="360"/>
        <w:jc w:val="both"/>
      </w:pPr>
      <w:r>
        <w:t>doporučení školského poradenského zařízení</w:t>
      </w:r>
    </w:p>
    <w:p w14:paraId="2B9CD914" w14:textId="77777777" w:rsidR="00535FF2" w:rsidRDefault="00535FF2" w:rsidP="00535FF2">
      <w:pPr>
        <w:numPr>
          <w:ilvl w:val="0"/>
          <w:numId w:val="38"/>
        </w:numPr>
        <w:spacing w:after="16" w:line="312" w:lineRule="auto"/>
        <w:ind w:right="64" w:hanging="360"/>
        <w:jc w:val="both"/>
      </w:pPr>
      <w:r>
        <w:t>pracovník školského poradenského zařízení odpovědný za komunikaci se školou</w:t>
      </w:r>
    </w:p>
    <w:p w14:paraId="2B9CD915" w14:textId="77777777" w:rsidR="00535FF2" w:rsidRDefault="00535FF2" w:rsidP="00535FF2">
      <w:pPr>
        <w:numPr>
          <w:ilvl w:val="0"/>
          <w:numId w:val="38"/>
        </w:numPr>
        <w:spacing w:after="16" w:line="312" w:lineRule="auto"/>
        <w:ind w:right="64" w:hanging="360"/>
        <w:jc w:val="both"/>
      </w:pPr>
      <w:r>
        <w:t>spolupráce s rodinou a případně dalším subjektem pro naplňování podpory žáka</w:t>
      </w:r>
    </w:p>
    <w:p w14:paraId="2B9CD916" w14:textId="77777777" w:rsidR="00535FF2" w:rsidRDefault="00535FF2" w:rsidP="00535FF2">
      <w:pPr>
        <w:numPr>
          <w:ilvl w:val="0"/>
          <w:numId w:val="38"/>
        </w:numPr>
        <w:spacing w:after="16" w:line="312" w:lineRule="auto"/>
        <w:ind w:right="64" w:hanging="360"/>
        <w:jc w:val="both"/>
      </w:pPr>
      <w:r>
        <w:t>zařazení žáka do speciálně pedagogické nebo pedagogické intervenční péče podle skladby obtíží žáka a možností školy organizované školou nebo školskými zařízeními</w:t>
      </w:r>
    </w:p>
    <w:p w14:paraId="2B9CD917" w14:textId="77777777" w:rsidR="00535FF2" w:rsidRDefault="00535FF2" w:rsidP="00535FF2">
      <w:pPr>
        <w:pStyle w:val="Styl3"/>
      </w:pPr>
      <w:r>
        <w:lastRenderedPageBreak/>
        <w:t>Organizace a metody výuky</w:t>
      </w:r>
    </w:p>
    <w:p w14:paraId="2B9CD918" w14:textId="77777777" w:rsidR="00535FF2" w:rsidRDefault="00535FF2" w:rsidP="00535FF2">
      <w:pPr>
        <w:numPr>
          <w:ilvl w:val="0"/>
          <w:numId w:val="39"/>
        </w:numPr>
        <w:spacing w:after="16" w:line="312" w:lineRule="auto"/>
        <w:ind w:right="64" w:hanging="360"/>
        <w:jc w:val="both"/>
      </w:pPr>
      <w:r>
        <w:t>reflektovat možnosti žáka vzhledem k věku, respektovat míru nadání</w:t>
      </w:r>
    </w:p>
    <w:p w14:paraId="2B9CD919" w14:textId="77777777" w:rsidR="00535FF2" w:rsidRDefault="00535FF2" w:rsidP="00535FF2">
      <w:pPr>
        <w:numPr>
          <w:ilvl w:val="0"/>
          <w:numId w:val="39"/>
        </w:numPr>
        <w:spacing w:after="16" w:line="312" w:lineRule="auto"/>
        <w:ind w:right="64" w:hanging="360"/>
        <w:jc w:val="both"/>
      </w:pPr>
      <w:r>
        <w:t>rozvíjet myšlení, paměť, pozornost, vnímání, motoriku</w:t>
      </w:r>
    </w:p>
    <w:p w14:paraId="2B9CD91A" w14:textId="77777777" w:rsidR="00535FF2" w:rsidRDefault="00535FF2" w:rsidP="00535FF2">
      <w:pPr>
        <w:numPr>
          <w:ilvl w:val="0"/>
          <w:numId w:val="39"/>
        </w:numPr>
        <w:spacing w:after="16" w:line="312" w:lineRule="auto"/>
        <w:ind w:right="64" w:hanging="360"/>
        <w:jc w:val="both"/>
      </w:pPr>
      <w:r>
        <w:t>podpora oslabených nebo nefunkčních dovedností</w:t>
      </w:r>
    </w:p>
    <w:p w14:paraId="2B9CD91B" w14:textId="77777777" w:rsidR="00535FF2" w:rsidRDefault="00535FF2" w:rsidP="00535FF2">
      <w:pPr>
        <w:numPr>
          <w:ilvl w:val="0"/>
          <w:numId w:val="39"/>
        </w:numPr>
        <w:spacing w:after="16" w:line="312" w:lineRule="auto"/>
        <w:ind w:right="64" w:hanging="360"/>
        <w:jc w:val="both"/>
      </w:pPr>
      <w:r>
        <w:t>diferenciace výuky</w:t>
      </w:r>
    </w:p>
    <w:p w14:paraId="2B9CD91C" w14:textId="77777777" w:rsidR="00535FF2" w:rsidRDefault="00535FF2" w:rsidP="00535FF2">
      <w:pPr>
        <w:pStyle w:val="Styl3"/>
      </w:pPr>
      <w:r>
        <w:t>Úprava podmínek, obsahu a výstupů vzdělávání</w:t>
      </w:r>
    </w:p>
    <w:p w14:paraId="2B9CD91D" w14:textId="77777777" w:rsidR="00535FF2" w:rsidRDefault="00535FF2" w:rsidP="00535FF2">
      <w:pPr>
        <w:numPr>
          <w:ilvl w:val="0"/>
          <w:numId w:val="39"/>
        </w:numPr>
        <w:spacing w:after="16" w:line="312" w:lineRule="auto"/>
        <w:ind w:right="64" w:hanging="360"/>
        <w:jc w:val="both"/>
      </w:pPr>
      <w:r>
        <w:t>ředitel školy uzpůsobí průběh přijímacího řízení pro žáky s potřebou podpůrných opatření 2. stupně, respektuje onemocnění nebo postižení, které může ovlivnit průběh přijímacího řízení - škola postupuje dle doporučení poradenského zařízení</w:t>
      </w:r>
    </w:p>
    <w:p w14:paraId="2B9CD91E" w14:textId="77777777" w:rsidR="00535FF2" w:rsidRDefault="00535FF2" w:rsidP="00535FF2">
      <w:pPr>
        <w:numPr>
          <w:ilvl w:val="0"/>
          <w:numId w:val="39"/>
        </w:numPr>
        <w:spacing w:after="16" w:line="312" w:lineRule="auto"/>
        <w:ind w:right="64" w:hanging="360"/>
        <w:jc w:val="both"/>
      </w:pPr>
      <w:r>
        <w:t>u podpůrných opatření 2. stupně je nutná úprava obsahu vzdělávání žáka v dílčích oblastech, které žák nemůže zvládnout</w:t>
      </w:r>
    </w:p>
    <w:p w14:paraId="2B9CD91F" w14:textId="77777777" w:rsidR="00535FF2" w:rsidRDefault="00535FF2" w:rsidP="00535FF2">
      <w:pPr>
        <w:numPr>
          <w:ilvl w:val="0"/>
          <w:numId w:val="39"/>
        </w:numPr>
        <w:spacing w:after="16" w:line="312" w:lineRule="auto"/>
        <w:ind w:right="64" w:hanging="360"/>
        <w:jc w:val="both"/>
      </w:pPr>
      <w:r>
        <w:t>žák může během výuky používat kompenzační pomůcky</w:t>
      </w:r>
    </w:p>
    <w:p w14:paraId="2B9CD920" w14:textId="77777777" w:rsidR="00535FF2" w:rsidRDefault="00535FF2" w:rsidP="00535FF2">
      <w:pPr>
        <w:numPr>
          <w:ilvl w:val="0"/>
          <w:numId w:val="39"/>
        </w:numPr>
        <w:spacing w:after="16" w:line="312" w:lineRule="auto"/>
        <w:ind w:right="64"/>
        <w:jc w:val="both"/>
      </w:pPr>
      <w:r>
        <w:t>úprava výstupů vzdělávání se nepředpokládá</w:t>
      </w:r>
    </w:p>
    <w:p w14:paraId="2B9CD921" w14:textId="77777777" w:rsidR="00535FF2" w:rsidRDefault="00535FF2" w:rsidP="00535FF2">
      <w:pPr>
        <w:numPr>
          <w:ilvl w:val="0"/>
          <w:numId w:val="39"/>
        </w:numPr>
        <w:spacing w:after="16" w:line="312" w:lineRule="auto"/>
        <w:ind w:right="64" w:hanging="360"/>
        <w:jc w:val="both"/>
      </w:pPr>
      <w:r>
        <w:t>podpůrná opatření jsou zohledněna i v případě konání závěrečné zkoušky na základě doporučení školského poradenského zařízení – jsou respektovány funkční důsledky obtíží žáka, je prodloužen čas zkoušky a vytvořeno pozitivní klima</w:t>
      </w:r>
    </w:p>
    <w:p w14:paraId="2B9CD922" w14:textId="77777777" w:rsidR="00535FF2" w:rsidRDefault="00535FF2" w:rsidP="00535FF2">
      <w:pPr>
        <w:numPr>
          <w:ilvl w:val="0"/>
          <w:numId w:val="39"/>
        </w:numPr>
        <w:spacing w:after="16" w:line="312" w:lineRule="auto"/>
        <w:ind w:right="64" w:hanging="360"/>
        <w:jc w:val="both"/>
      </w:pPr>
      <w:r>
        <w:t>u maturitní zkoušky jsou respektovány funkční důsledky speciálních vzdělávacích potřeb žáka a ten je zařazen do příslušné kategorie – dle rozhodnutí školského poradenského zařízení</w:t>
      </w:r>
    </w:p>
    <w:p w14:paraId="2B9CD923" w14:textId="77777777" w:rsidR="00535FF2" w:rsidRPr="00363536" w:rsidRDefault="00535FF2" w:rsidP="00535FF2">
      <w:pPr>
        <w:pStyle w:val="Styl3"/>
      </w:pPr>
      <w:r w:rsidRPr="00363536">
        <w:t>Hodnocení</w:t>
      </w:r>
    </w:p>
    <w:p w14:paraId="2B9CD924" w14:textId="77777777" w:rsidR="00535FF2" w:rsidRDefault="00535FF2" w:rsidP="00535FF2">
      <w:pPr>
        <w:numPr>
          <w:ilvl w:val="0"/>
          <w:numId w:val="39"/>
        </w:numPr>
        <w:spacing w:after="16" w:line="312" w:lineRule="auto"/>
        <w:ind w:right="64" w:hanging="360"/>
        <w:jc w:val="both"/>
      </w:pPr>
      <w:r>
        <w:t xml:space="preserve">stanovení kritérií, která umožní žákovi dosahovat osobního pokroku </w:t>
      </w:r>
    </w:p>
    <w:p w14:paraId="2B9CD925" w14:textId="77777777" w:rsidR="00535FF2" w:rsidRDefault="00535FF2" w:rsidP="00535FF2">
      <w:pPr>
        <w:numPr>
          <w:ilvl w:val="0"/>
          <w:numId w:val="39"/>
        </w:numPr>
        <w:spacing w:after="16" w:line="312" w:lineRule="auto"/>
        <w:ind w:right="64" w:hanging="360"/>
        <w:jc w:val="both"/>
      </w:pPr>
      <w:r>
        <w:t>různé formy hodnocení</w:t>
      </w:r>
    </w:p>
    <w:p w14:paraId="2B9CD926" w14:textId="77777777" w:rsidR="00535FF2" w:rsidRDefault="00535FF2" w:rsidP="00535FF2">
      <w:pPr>
        <w:numPr>
          <w:ilvl w:val="0"/>
          <w:numId w:val="39"/>
        </w:numPr>
        <w:spacing w:after="16" w:line="312" w:lineRule="auto"/>
        <w:ind w:right="64" w:hanging="360"/>
        <w:jc w:val="both"/>
      </w:pPr>
      <w:r>
        <w:t>podpora sebehodnocení</w:t>
      </w:r>
    </w:p>
    <w:p w14:paraId="2B9CD927" w14:textId="77777777" w:rsidR="00535FF2" w:rsidRDefault="00535FF2" w:rsidP="00535FF2">
      <w:pPr>
        <w:numPr>
          <w:ilvl w:val="0"/>
          <w:numId w:val="39"/>
        </w:numPr>
        <w:spacing w:after="16" w:line="312" w:lineRule="auto"/>
        <w:ind w:right="64" w:hanging="360"/>
        <w:jc w:val="both"/>
      </w:pPr>
      <w:r>
        <w:t>posílení motivace žáka</w:t>
      </w:r>
    </w:p>
    <w:p w14:paraId="2B9CD928" w14:textId="77777777" w:rsidR="00535FF2" w:rsidRDefault="00535FF2" w:rsidP="00535FF2">
      <w:pPr>
        <w:pStyle w:val="Styl2"/>
      </w:pPr>
      <w:r>
        <w:t>Podpůrná opatření třetího stupně</w:t>
      </w:r>
    </w:p>
    <w:p w14:paraId="2B9CD929" w14:textId="77777777" w:rsidR="00535FF2" w:rsidRDefault="00535FF2" w:rsidP="00535FF2">
      <w:pPr>
        <w:spacing w:line="312" w:lineRule="auto"/>
        <w:ind w:right="64"/>
      </w:pPr>
      <w:r>
        <w:t xml:space="preserve">Použití podpůrného opatření ve třetím stupni je podmíněno stanovením podpůrných opatření školským poradenským zařízením na základě diagnostiky speciálních vzdělávacích potřeb žáka, případně vychází z vyhodnocení účinnosti nižších stupňů podpůrných opatření poskytovaných žákovi. Charakter speciálních vzdělávacích potřeb žáka vyžaduje již znatelné úpravy v metodách práce, v organizaci a průběhu vzdělávání, v úpravě školního vzdělávacího programu, v hodnocení žáka. Rozsah těchto opatření zahrnuje zejména úpravy ve strategiích práce s učivem, úpravy v podmínkách a postupech školní práce a domácí přípravy, včetně posilování motivace a postojů ke školní práci, v odůvodněných případech pak také úpravy obsahů vzdělání a výstupů ze vzdělání. Charakter vzdělávacích potřeb žáka je nejčastěji ovlivněn závažnými specifickými poruchami učení, odlišným kulturním prostředím a jinými životními podmínkami žáka, poruchami chování, těžkou poruchou řeči (dorozumívacích schopností), řečovými vadami těžšího stupně, poruchami </w:t>
      </w:r>
      <w:r>
        <w:lastRenderedPageBreak/>
        <w:t>autistického spektra, lehkým mentálním postižením, zrakovým a sluchovým postižením (slabozrakost, nedoslýchavost), tělesným postižením, neznalostí vyučovacího jazyka, dalšími obtížemi, které mají významný dopad na kvalitu a průběh vzdělávání žáka, případně je ovlivněn mimořádným intelektovým nadáním. Charakter speciálních vzdělávacích potřeb žáka je takový, že vyžaduje již i podporu práce pedagogického pracovníka asistentem pedagoga (pro maximálně 4 žáky), dále využívání komunikačních systémů neslyšících a hluchoslepých osob a využívání prostředků alternativní nebo augmentativní komunikace podle potřeb žáka, podporu speciálně pedagogického centra v případě podpory nácviku prostorové orientace a využívání alternativních forem komunikace. Vhodná je také spolupráce s odborníky jiných resortů, pokud to vyžaduje zájem žáka (lékaři, sociální pracovníci, terapeuti atd.). Délka poskytování podpůrných opatření se řídí charakterem speciálních vzdělávacích potřeb žáka, pohybuje se v řádu od několika měsíců až do konce trvání školní docházky. Délka může být upravována v závislosti na posouzení aktuálního stavu žáka a na dalších okolnostech (například na závěrech kontrolního vyšetření).</w:t>
      </w:r>
    </w:p>
    <w:p w14:paraId="2B9CD92A" w14:textId="77777777" w:rsidR="00535FF2" w:rsidRDefault="00535FF2" w:rsidP="00535FF2">
      <w:pPr>
        <w:pStyle w:val="Styl3"/>
      </w:pPr>
      <w:r>
        <w:t>Zajištění podpůrných opatření třetího stupně</w:t>
      </w:r>
    </w:p>
    <w:p w14:paraId="2B9CD92B" w14:textId="77777777" w:rsidR="00535FF2" w:rsidRDefault="00535FF2" w:rsidP="00535FF2">
      <w:pPr>
        <w:numPr>
          <w:ilvl w:val="0"/>
          <w:numId w:val="40"/>
        </w:numPr>
        <w:spacing w:after="16" w:line="312" w:lineRule="auto"/>
        <w:ind w:right="64" w:hanging="794"/>
        <w:jc w:val="both"/>
      </w:pPr>
      <w:r>
        <w:t>doporučení školského poradenského zařízení</w:t>
      </w:r>
    </w:p>
    <w:p w14:paraId="2B9CD92C" w14:textId="77777777" w:rsidR="00535FF2" w:rsidRDefault="00535FF2" w:rsidP="00535FF2">
      <w:pPr>
        <w:numPr>
          <w:ilvl w:val="0"/>
          <w:numId w:val="40"/>
        </w:numPr>
        <w:spacing w:after="16" w:line="312" w:lineRule="auto"/>
        <w:ind w:right="64" w:hanging="794"/>
        <w:jc w:val="both"/>
      </w:pPr>
      <w:r>
        <w:t>konzultant na straně vzdělavatele</w:t>
      </w:r>
    </w:p>
    <w:p w14:paraId="2B9CD92D" w14:textId="77777777" w:rsidR="00535FF2" w:rsidRDefault="00535FF2" w:rsidP="00535FF2">
      <w:pPr>
        <w:numPr>
          <w:ilvl w:val="0"/>
          <w:numId w:val="40"/>
        </w:numPr>
        <w:spacing w:after="16" w:line="312" w:lineRule="auto"/>
        <w:ind w:right="64" w:hanging="794"/>
        <w:jc w:val="both"/>
      </w:pPr>
      <w:r>
        <w:t>spolupráce se žákem a zákonným zástupcem žáka a případně dalším subjektem pro naplňování podpory u žáka</w:t>
      </w:r>
    </w:p>
    <w:p w14:paraId="2B9CD92E" w14:textId="77777777" w:rsidR="00535FF2" w:rsidRDefault="00535FF2" w:rsidP="00535FF2">
      <w:pPr>
        <w:numPr>
          <w:ilvl w:val="0"/>
          <w:numId w:val="40"/>
        </w:numPr>
        <w:spacing w:after="16" w:line="312" w:lineRule="auto"/>
        <w:ind w:right="64" w:hanging="794"/>
        <w:jc w:val="both"/>
      </w:pPr>
      <w:r>
        <w:t>podpora práce pedagogického pracovníka asistentem pedagoga, případně školním psychologem, speciálním pedagogem</w:t>
      </w:r>
    </w:p>
    <w:p w14:paraId="2B9CD92F" w14:textId="77777777" w:rsidR="00535FF2" w:rsidRDefault="00535FF2" w:rsidP="00535FF2">
      <w:pPr>
        <w:numPr>
          <w:ilvl w:val="0"/>
          <w:numId w:val="40"/>
        </w:numPr>
        <w:spacing w:after="16" w:line="312" w:lineRule="auto"/>
        <w:ind w:right="64" w:hanging="794"/>
        <w:jc w:val="both"/>
      </w:pPr>
      <w:r>
        <w:t>v případě ukončení poskytování podpůrného opatření je povinností školského zařízení tuto skutečnost oznámit zákonnému zástupci žáka nebo žákovi a škole</w:t>
      </w:r>
    </w:p>
    <w:p w14:paraId="2B9CD930" w14:textId="77777777" w:rsidR="00535FF2" w:rsidRDefault="00535FF2" w:rsidP="00535FF2">
      <w:pPr>
        <w:pStyle w:val="Styl3"/>
      </w:pPr>
      <w:r>
        <w:t>Organizace a metody výuky</w:t>
      </w:r>
    </w:p>
    <w:p w14:paraId="2B9CD931" w14:textId="77777777" w:rsidR="00535FF2" w:rsidRDefault="00535FF2" w:rsidP="00535FF2">
      <w:pPr>
        <w:numPr>
          <w:ilvl w:val="0"/>
          <w:numId w:val="41"/>
        </w:numPr>
        <w:spacing w:after="16" w:line="312" w:lineRule="auto"/>
        <w:ind w:right="64" w:hanging="360"/>
        <w:jc w:val="both"/>
      </w:pPr>
      <w:r>
        <w:t>všechny vhodné metody z předchozích opatření</w:t>
      </w:r>
    </w:p>
    <w:p w14:paraId="2B9CD932" w14:textId="77777777" w:rsidR="00535FF2" w:rsidRDefault="00535FF2" w:rsidP="00535FF2">
      <w:pPr>
        <w:numPr>
          <w:ilvl w:val="0"/>
          <w:numId w:val="41"/>
        </w:numPr>
        <w:spacing w:after="16" w:line="312" w:lineRule="auto"/>
        <w:ind w:right="64" w:hanging="360"/>
        <w:jc w:val="both"/>
      </w:pPr>
      <w:r>
        <w:t>podpora oslabených nebo nefunkčních kompetencí žáka</w:t>
      </w:r>
    </w:p>
    <w:p w14:paraId="2B9CD933" w14:textId="77777777" w:rsidR="00535FF2" w:rsidRDefault="00535FF2" w:rsidP="00535FF2">
      <w:pPr>
        <w:numPr>
          <w:ilvl w:val="0"/>
          <w:numId w:val="41"/>
        </w:numPr>
        <w:spacing w:after="16" w:line="312" w:lineRule="auto"/>
        <w:ind w:right="64" w:hanging="360"/>
        <w:jc w:val="both"/>
      </w:pPr>
      <w:r>
        <w:t>využívání práce asistenta pedagoga</w:t>
      </w:r>
    </w:p>
    <w:p w14:paraId="2B9CD934" w14:textId="77777777" w:rsidR="00535FF2" w:rsidRDefault="00535FF2" w:rsidP="00535FF2">
      <w:pPr>
        <w:pStyle w:val="Styl3"/>
      </w:pPr>
      <w:r>
        <w:t>Úprava podmínek, obsahu a výstupů vzdělávání</w:t>
      </w:r>
    </w:p>
    <w:p w14:paraId="2B9CD935" w14:textId="77777777" w:rsidR="00535FF2" w:rsidRDefault="00535FF2" w:rsidP="00535FF2">
      <w:pPr>
        <w:numPr>
          <w:ilvl w:val="0"/>
          <w:numId w:val="42"/>
        </w:numPr>
        <w:spacing w:after="16" w:line="312" w:lineRule="auto"/>
        <w:ind w:right="64" w:hanging="360"/>
        <w:jc w:val="both"/>
      </w:pPr>
      <w:r>
        <w:t>ředitel školy uzpůsobí průběh přijímacího řízení pro žáky s potřebou podpůrných opatření 3. stupně – respektuje funkční důsledky</w:t>
      </w:r>
    </w:p>
    <w:p w14:paraId="2B9CD936" w14:textId="77777777" w:rsidR="00535FF2" w:rsidRDefault="00535FF2" w:rsidP="00535FF2">
      <w:pPr>
        <w:numPr>
          <w:ilvl w:val="0"/>
          <w:numId w:val="42"/>
        </w:numPr>
        <w:spacing w:after="16" w:line="312" w:lineRule="auto"/>
        <w:ind w:right="64" w:hanging="360"/>
        <w:jc w:val="both"/>
      </w:pPr>
      <w:r>
        <w:t>obsah se upravuje v závislosti na charakteru potřeb žáků (na základě doporučení ŠPZ)</w:t>
      </w:r>
    </w:p>
    <w:p w14:paraId="2B9CD937" w14:textId="77777777" w:rsidR="00535FF2" w:rsidRDefault="00535FF2" w:rsidP="00535FF2">
      <w:pPr>
        <w:numPr>
          <w:ilvl w:val="0"/>
          <w:numId w:val="42"/>
        </w:numPr>
        <w:spacing w:after="16" w:line="312" w:lineRule="auto"/>
        <w:ind w:right="64" w:hanging="360"/>
        <w:jc w:val="both"/>
      </w:pPr>
      <w:r>
        <w:t>obsah učiva může být modifikován</w:t>
      </w:r>
    </w:p>
    <w:p w14:paraId="2B9CD938" w14:textId="77777777" w:rsidR="00535FF2" w:rsidRDefault="00535FF2" w:rsidP="00535FF2">
      <w:pPr>
        <w:numPr>
          <w:ilvl w:val="0"/>
          <w:numId w:val="42"/>
        </w:numPr>
        <w:spacing w:after="16" w:line="312" w:lineRule="auto"/>
        <w:ind w:right="64" w:hanging="360"/>
        <w:jc w:val="both"/>
      </w:pPr>
      <w:r>
        <w:t>výstupy vzdělávání se mohou upravovat pouze pro žáky s LMP</w:t>
      </w:r>
    </w:p>
    <w:p w14:paraId="2B9CD939" w14:textId="77777777" w:rsidR="00535FF2" w:rsidRDefault="00535FF2" w:rsidP="00535FF2">
      <w:pPr>
        <w:numPr>
          <w:ilvl w:val="0"/>
          <w:numId w:val="42"/>
        </w:numPr>
        <w:spacing w:after="16" w:line="312" w:lineRule="auto"/>
        <w:ind w:right="64" w:hanging="360"/>
        <w:jc w:val="both"/>
      </w:pPr>
      <w:r>
        <w:t>uplatnění IVP</w:t>
      </w:r>
    </w:p>
    <w:p w14:paraId="2B9CD93A" w14:textId="77777777" w:rsidR="00535FF2" w:rsidRDefault="00535FF2" w:rsidP="00535FF2">
      <w:pPr>
        <w:numPr>
          <w:ilvl w:val="0"/>
          <w:numId w:val="42"/>
        </w:numPr>
        <w:spacing w:after="16" w:line="312" w:lineRule="auto"/>
        <w:ind w:right="64" w:hanging="360"/>
        <w:jc w:val="both"/>
      </w:pPr>
      <w:r>
        <w:t>používání kompenzačních pomůcek</w:t>
      </w:r>
    </w:p>
    <w:p w14:paraId="2B9CD93B" w14:textId="77777777" w:rsidR="00535FF2" w:rsidRDefault="00535FF2" w:rsidP="00535FF2">
      <w:pPr>
        <w:numPr>
          <w:ilvl w:val="0"/>
          <w:numId w:val="42"/>
        </w:numPr>
        <w:spacing w:after="16" w:line="312" w:lineRule="auto"/>
        <w:ind w:right="64" w:hanging="360"/>
        <w:jc w:val="both"/>
      </w:pPr>
      <w:r>
        <w:t>posilování výuky v předmětech, kde žák selhává</w:t>
      </w:r>
    </w:p>
    <w:p w14:paraId="2B9CD93C" w14:textId="77777777" w:rsidR="00535FF2" w:rsidRDefault="00535FF2" w:rsidP="00535FF2">
      <w:pPr>
        <w:numPr>
          <w:ilvl w:val="0"/>
          <w:numId w:val="42"/>
        </w:numPr>
        <w:spacing w:after="16" w:line="312" w:lineRule="auto"/>
        <w:ind w:right="64" w:hanging="360"/>
        <w:jc w:val="both"/>
      </w:pPr>
      <w:r>
        <w:lastRenderedPageBreak/>
        <w:t>ředitel školy umožní žákovi, u kterého byla v průběhu vzdělávání uplatňována podpůrná opatření 3. stupně, aby byla zohledněna i v průběhu konání praktické a teoretické zkoušky na základě doporučení ŠPZ</w:t>
      </w:r>
    </w:p>
    <w:p w14:paraId="2B9CD93D" w14:textId="77777777" w:rsidR="00535FF2" w:rsidRDefault="00535FF2" w:rsidP="00535FF2">
      <w:pPr>
        <w:numPr>
          <w:ilvl w:val="0"/>
          <w:numId w:val="42"/>
        </w:numPr>
        <w:spacing w:after="16" w:line="312" w:lineRule="auto"/>
        <w:ind w:right="64" w:hanging="360"/>
        <w:jc w:val="both"/>
      </w:pPr>
      <w:r>
        <w:t>u ZZK jsou respektovány důsledky obtíží, je upravována zkušební dokumentace a v jejím průběhu je umožněna přítomnost další osoby – asistenta pedagoga</w:t>
      </w:r>
    </w:p>
    <w:p w14:paraId="2B9CD93E" w14:textId="77777777" w:rsidR="00535FF2" w:rsidRDefault="00535FF2" w:rsidP="00535FF2">
      <w:pPr>
        <w:numPr>
          <w:ilvl w:val="0"/>
          <w:numId w:val="42"/>
        </w:numPr>
        <w:spacing w:after="16" w:line="312" w:lineRule="auto"/>
        <w:ind w:right="64" w:hanging="360"/>
        <w:jc w:val="both"/>
      </w:pPr>
      <w:r>
        <w:t>žáci s potřebou podpůrných opatření 3. stupně jsou u maturitní zkoušky zařazeni do příslušné kategorie na základě doporučení ŠPZ, pracují s upravenou dokumentací a mají navýšený časový limit</w:t>
      </w:r>
    </w:p>
    <w:p w14:paraId="2B9CD93F" w14:textId="77777777" w:rsidR="00535FF2" w:rsidRDefault="00535FF2" w:rsidP="00535FF2">
      <w:pPr>
        <w:pStyle w:val="Styl2"/>
      </w:pPr>
      <w:r>
        <w:t>Podpůrná opatření čtvrtého stupně</w:t>
      </w:r>
    </w:p>
    <w:p w14:paraId="2B9CD940" w14:textId="77777777" w:rsidR="00535FF2" w:rsidRDefault="00535FF2" w:rsidP="00535FF2">
      <w:pPr>
        <w:spacing w:line="312" w:lineRule="auto"/>
        <w:ind w:right="64"/>
      </w:pPr>
      <w:r>
        <w:t>Použití podpůrného opatření ve čtvrtém stupni je podmíněno stanovením podpůrných opatření školským poradenským zařízením na základě diagnostiky speciálních vzdělávacích potřeb žáka (včetně vyjádření lékařů a dalších odborníků), případně vychází z vyhodnocení účinnosti nižších stupňů podpůrných opatření poskytovaných žákovi. Charakter speciálních vzdělávacích potřeb žáka ve vzdělávání již vyžaduje významné úpravy v metodách a v organizaci vzdělávání, úpravy v obsahu vzdělávání, dále možnost úprav výstupů ze vzdělávání, se zřetelem k rozvíjení schopností a dovedností žáka, ke kompenzaci důsledků zdravotního postižení. Vždy se přihlíží k aktuálnímu zdravotnímu stavu žáka. Žák vzdělávaný ve třídě, která není zřízena podle § 16 odst. 9 zákona, je vzděláván s podporou individuálního vzdělávacího plánu. Do individuálního vzdělávacího plánu žáka jsou zařazeny také předměty speciálně pedagogické péče, zaměřené na konkrétní potřeby žáka ve vztahu k typu jeho obtíží, druhu postižení a k jeho projevům. Podpůrná opatření tohoto stupně jsou určena zejména pro žáky se závažnými poruchami chování, se středně těžkým a těžkým mentálním postižením, s těžkým zrakovým nebo sluchovým postižením, se závažnými vadami řeči, s poruchami autistického spektra, se závažným tělesným postižením. Dále mimořádně</w:t>
      </w:r>
    </w:p>
    <w:p w14:paraId="2B9CD941" w14:textId="77777777" w:rsidR="00535FF2" w:rsidRDefault="00535FF2" w:rsidP="00535FF2">
      <w:pPr>
        <w:spacing w:line="312" w:lineRule="auto"/>
        <w:ind w:right="64"/>
      </w:pPr>
      <w:r>
        <w:t>nadané žáky, kteří vyžadují výraznou individualizaci vzdělávání nad rámec příslušného stupně vzdělání, dosahují mimořádných výsledků a vyžadují i úpravy ve formách vzdělávání.</w:t>
      </w:r>
    </w:p>
    <w:p w14:paraId="2B9CD942" w14:textId="77777777" w:rsidR="00535FF2" w:rsidRDefault="00535FF2" w:rsidP="00535FF2">
      <w:pPr>
        <w:pStyle w:val="Styl3"/>
      </w:pPr>
      <w:r>
        <w:t>Zajištění podpůrných opatření čtvrtého stupně</w:t>
      </w:r>
    </w:p>
    <w:p w14:paraId="2B9CD943" w14:textId="77777777" w:rsidR="00535FF2" w:rsidRDefault="00535FF2" w:rsidP="00535FF2">
      <w:pPr>
        <w:numPr>
          <w:ilvl w:val="0"/>
          <w:numId w:val="43"/>
        </w:numPr>
        <w:spacing w:after="16" w:line="312" w:lineRule="auto"/>
        <w:ind w:right="64" w:hanging="227"/>
        <w:jc w:val="both"/>
      </w:pPr>
      <w:r>
        <w:t xml:space="preserve">doporučení školského poradenského zařízení  </w:t>
      </w:r>
    </w:p>
    <w:p w14:paraId="2B9CD944" w14:textId="77777777" w:rsidR="00535FF2" w:rsidRDefault="00535FF2" w:rsidP="00535FF2">
      <w:pPr>
        <w:numPr>
          <w:ilvl w:val="0"/>
          <w:numId w:val="43"/>
        </w:numPr>
        <w:spacing w:after="16" w:line="312" w:lineRule="auto"/>
        <w:ind w:right="64" w:hanging="227"/>
        <w:jc w:val="both"/>
      </w:pPr>
      <w:r>
        <w:t xml:space="preserve">konzultant na straně školy nebo školského zařízení  </w:t>
      </w:r>
    </w:p>
    <w:p w14:paraId="2B9CD945" w14:textId="77777777" w:rsidR="00535FF2" w:rsidRDefault="00535FF2" w:rsidP="00535FF2">
      <w:pPr>
        <w:numPr>
          <w:ilvl w:val="0"/>
          <w:numId w:val="43"/>
        </w:numPr>
        <w:spacing w:after="16" w:line="312" w:lineRule="auto"/>
        <w:ind w:right="64" w:hanging="227"/>
        <w:jc w:val="both"/>
      </w:pPr>
      <w:r>
        <w:t xml:space="preserve">spolupráce se žákem, zákonným zástupcem žáka a případně s dalším subjektem pro naplňování podpůrných opatření u žáka  </w:t>
      </w:r>
    </w:p>
    <w:p w14:paraId="2B9CD946" w14:textId="77777777" w:rsidR="00535FF2" w:rsidRDefault="00535FF2" w:rsidP="00535FF2">
      <w:pPr>
        <w:numPr>
          <w:ilvl w:val="0"/>
          <w:numId w:val="43"/>
        </w:numPr>
        <w:spacing w:after="16" w:line="312" w:lineRule="auto"/>
        <w:ind w:right="64" w:hanging="227"/>
        <w:jc w:val="both"/>
      </w:pPr>
      <w:r>
        <w:t>koordinátorem péče je školské poradenské zařízení, které pravidelně vyhodnocuje efektivitu zvolených podpůrných opatření pro žáka ve spolupráci s rodinou a školou, v závislosti na charakteru speciálních vzdělávacích potřeb žáka</w:t>
      </w:r>
    </w:p>
    <w:p w14:paraId="2B9CD947" w14:textId="77777777" w:rsidR="00535FF2" w:rsidRDefault="00535FF2" w:rsidP="00535FF2">
      <w:pPr>
        <w:numPr>
          <w:ilvl w:val="0"/>
          <w:numId w:val="43"/>
        </w:numPr>
        <w:spacing w:line="312" w:lineRule="auto"/>
        <w:ind w:right="64" w:hanging="227"/>
        <w:jc w:val="both"/>
      </w:pPr>
      <w:r>
        <w:t>podpora poradenským pracovníkem školy - využívání služeb asistentů pedagoga, tlumočníka českého znakového jazyka, přepisovatele pro neslyšící, speciálního pedagoga, školního psychologa, případně jiného pedagogického pracovníka - poskytování vzdělávání nebo školských služeb v prostorách stavebně nebo technicky upravených</w:t>
      </w:r>
    </w:p>
    <w:p w14:paraId="2B9CD948" w14:textId="77777777" w:rsidR="00535FF2" w:rsidRDefault="00535FF2" w:rsidP="00535FF2">
      <w:pPr>
        <w:numPr>
          <w:ilvl w:val="0"/>
          <w:numId w:val="43"/>
        </w:numPr>
        <w:spacing w:after="16" w:line="312" w:lineRule="auto"/>
        <w:ind w:right="64" w:hanging="227"/>
        <w:jc w:val="both"/>
      </w:pPr>
      <w:r>
        <w:lastRenderedPageBreak/>
        <w:t>zajištění služeb speciálně pedagogického centra v prostorové orientaci žáků a v podpoře užívání alternativních forem komunikace, metodická podpora pedagogických pracovníků školy</w:t>
      </w:r>
    </w:p>
    <w:p w14:paraId="2B9CD949" w14:textId="77777777" w:rsidR="00535FF2" w:rsidRDefault="00535FF2" w:rsidP="00535FF2">
      <w:pPr>
        <w:pStyle w:val="Styl3"/>
      </w:pPr>
      <w:r>
        <w:t>Organizace a metody výuky</w:t>
      </w:r>
    </w:p>
    <w:p w14:paraId="2B9CD94A" w14:textId="77777777" w:rsidR="00535FF2" w:rsidRDefault="00535FF2" w:rsidP="00535FF2">
      <w:pPr>
        <w:numPr>
          <w:ilvl w:val="0"/>
          <w:numId w:val="44"/>
        </w:numPr>
        <w:spacing w:after="16" w:line="312" w:lineRule="auto"/>
        <w:ind w:right="64" w:hanging="567"/>
        <w:jc w:val="both"/>
      </w:pPr>
      <w:r>
        <w:t>všechny vhodné metody z předchozích opatření</w:t>
      </w:r>
    </w:p>
    <w:p w14:paraId="2B9CD94B" w14:textId="77777777" w:rsidR="00535FF2" w:rsidRDefault="00535FF2" w:rsidP="00535FF2">
      <w:pPr>
        <w:numPr>
          <w:ilvl w:val="0"/>
          <w:numId w:val="44"/>
        </w:numPr>
        <w:spacing w:after="16" w:line="312" w:lineRule="auto"/>
        <w:ind w:right="64" w:hanging="567"/>
        <w:jc w:val="both"/>
      </w:pPr>
      <w:r>
        <w:t>podpora oslabených nebo nefunkčních kompetencí žáka</w:t>
      </w:r>
    </w:p>
    <w:p w14:paraId="2B9CD94C" w14:textId="77777777" w:rsidR="00535FF2" w:rsidRDefault="00535FF2" w:rsidP="00535FF2">
      <w:pPr>
        <w:numPr>
          <w:ilvl w:val="0"/>
          <w:numId w:val="44"/>
        </w:numPr>
        <w:spacing w:after="16" w:line="312" w:lineRule="auto"/>
        <w:ind w:right="64" w:hanging="567"/>
        <w:jc w:val="both"/>
      </w:pPr>
      <w:r>
        <w:t>využívání práce asistenta pedagoga</w:t>
      </w:r>
    </w:p>
    <w:p w14:paraId="2B9CD94D" w14:textId="77777777" w:rsidR="00535FF2" w:rsidRDefault="00535FF2" w:rsidP="00535FF2">
      <w:pPr>
        <w:pStyle w:val="Styl3"/>
      </w:pPr>
      <w:r>
        <w:t>Úprava podmínek, obsahu a výstupů vzdělávání</w:t>
      </w:r>
    </w:p>
    <w:p w14:paraId="2B9CD94E" w14:textId="77777777" w:rsidR="00535FF2" w:rsidRDefault="00535FF2" w:rsidP="00535FF2">
      <w:pPr>
        <w:numPr>
          <w:ilvl w:val="0"/>
          <w:numId w:val="43"/>
        </w:numPr>
        <w:tabs>
          <w:tab w:val="num" w:pos="360"/>
        </w:tabs>
        <w:spacing w:after="16" w:line="312" w:lineRule="auto"/>
        <w:ind w:left="360" w:right="64" w:hanging="360"/>
        <w:jc w:val="both"/>
      </w:pPr>
      <w:r>
        <w:t>ředitel školy uzpůsobí průběh přijímacího řízení pro žáky s potřebou podpůrných opatření 4. stupně – respektuje funkční důsledky</w:t>
      </w:r>
    </w:p>
    <w:p w14:paraId="2B9CD94F" w14:textId="77777777" w:rsidR="00535FF2" w:rsidRDefault="00535FF2" w:rsidP="00535FF2">
      <w:pPr>
        <w:numPr>
          <w:ilvl w:val="0"/>
          <w:numId w:val="43"/>
        </w:numPr>
        <w:tabs>
          <w:tab w:val="num" w:pos="360"/>
        </w:tabs>
        <w:spacing w:after="16" w:line="312" w:lineRule="auto"/>
        <w:ind w:left="360" w:right="64" w:hanging="360"/>
        <w:jc w:val="both"/>
      </w:pPr>
      <w:r>
        <w:t>úprava obsahu vzdělávání</w:t>
      </w:r>
    </w:p>
    <w:p w14:paraId="2B9CD950" w14:textId="77777777" w:rsidR="00535FF2" w:rsidRDefault="00535FF2" w:rsidP="00535FF2">
      <w:pPr>
        <w:numPr>
          <w:ilvl w:val="0"/>
          <w:numId w:val="43"/>
        </w:numPr>
        <w:tabs>
          <w:tab w:val="num" w:pos="360"/>
        </w:tabs>
        <w:spacing w:after="16" w:line="312" w:lineRule="auto"/>
        <w:ind w:left="360" w:right="64" w:hanging="360"/>
        <w:jc w:val="both"/>
      </w:pPr>
      <w:r>
        <w:t>výuka dle IVP</w:t>
      </w:r>
    </w:p>
    <w:p w14:paraId="2B9CD951" w14:textId="77777777" w:rsidR="00535FF2" w:rsidRDefault="00535FF2" w:rsidP="00535FF2">
      <w:pPr>
        <w:numPr>
          <w:ilvl w:val="0"/>
          <w:numId w:val="43"/>
        </w:numPr>
        <w:tabs>
          <w:tab w:val="num" w:pos="360"/>
        </w:tabs>
        <w:spacing w:after="16" w:line="312" w:lineRule="auto"/>
        <w:ind w:left="360" w:right="64" w:hanging="360"/>
        <w:jc w:val="both"/>
      </w:pPr>
      <w:r>
        <w:t>pozitivní motivace, podpora samostatnosti</w:t>
      </w:r>
    </w:p>
    <w:p w14:paraId="2B9CD952" w14:textId="77777777" w:rsidR="00535FF2" w:rsidRDefault="00535FF2" w:rsidP="00535FF2">
      <w:pPr>
        <w:numPr>
          <w:ilvl w:val="0"/>
          <w:numId w:val="43"/>
        </w:numPr>
        <w:tabs>
          <w:tab w:val="num" w:pos="360"/>
        </w:tabs>
        <w:spacing w:after="16" w:line="312" w:lineRule="auto"/>
        <w:ind w:left="360" w:right="64" w:hanging="360"/>
        <w:jc w:val="both"/>
      </w:pPr>
      <w:r>
        <w:t>využívání alternativních komunikačních systémů</w:t>
      </w:r>
    </w:p>
    <w:p w14:paraId="2B9CD953" w14:textId="77777777" w:rsidR="00535FF2" w:rsidRDefault="00535FF2" w:rsidP="00535FF2">
      <w:pPr>
        <w:numPr>
          <w:ilvl w:val="0"/>
          <w:numId w:val="43"/>
        </w:numPr>
        <w:tabs>
          <w:tab w:val="num" w:pos="360"/>
        </w:tabs>
        <w:spacing w:after="16" w:line="312" w:lineRule="auto"/>
        <w:ind w:left="360" w:right="64" w:hanging="360"/>
        <w:jc w:val="both"/>
      </w:pPr>
      <w:r>
        <w:t>využití práce asistenta pedagoga</w:t>
      </w:r>
    </w:p>
    <w:p w14:paraId="2B9CD954" w14:textId="77777777" w:rsidR="00535FF2" w:rsidRDefault="00535FF2" w:rsidP="00535FF2">
      <w:pPr>
        <w:numPr>
          <w:ilvl w:val="0"/>
          <w:numId w:val="43"/>
        </w:numPr>
        <w:tabs>
          <w:tab w:val="num" w:pos="360"/>
        </w:tabs>
        <w:spacing w:after="16" w:line="312" w:lineRule="auto"/>
        <w:ind w:left="360" w:right="64" w:hanging="360"/>
        <w:jc w:val="both"/>
      </w:pPr>
      <w:r>
        <w:t>ředitel školy umožní žákovi, u kterého byla v průběhu vzdělávání uplatňována podpůrná opatření 4. stupně, aby byla zohledněna i v průběhu konání praktické a teoretické zkoušky na základě doporučení ŠPZ</w:t>
      </w:r>
    </w:p>
    <w:p w14:paraId="2B9CD955" w14:textId="77777777" w:rsidR="00535FF2" w:rsidRDefault="00535FF2" w:rsidP="00535FF2">
      <w:pPr>
        <w:numPr>
          <w:ilvl w:val="0"/>
          <w:numId w:val="43"/>
        </w:numPr>
        <w:tabs>
          <w:tab w:val="num" w:pos="360"/>
        </w:tabs>
        <w:spacing w:after="37" w:line="312" w:lineRule="auto"/>
        <w:ind w:left="360" w:right="64" w:hanging="360"/>
        <w:jc w:val="both"/>
      </w:pPr>
      <w:r>
        <w:t>u ZZK jsou respektovány důsledky obtíží, je upravována zkušební dokumentace a v jejím průběhu je umožněna přítomnost další osoby – asistenta pedagoga</w:t>
      </w:r>
    </w:p>
    <w:p w14:paraId="2B9CD956" w14:textId="77777777" w:rsidR="00535FF2" w:rsidRDefault="00535FF2" w:rsidP="00535FF2">
      <w:pPr>
        <w:numPr>
          <w:ilvl w:val="0"/>
          <w:numId w:val="43"/>
        </w:numPr>
        <w:tabs>
          <w:tab w:val="num" w:pos="360"/>
        </w:tabs>
        <w:spacing w:after="16" w:line="312" w:lineRule="auto"/>
        <w:ind w:left="360" w:right="64" w:hanging="360"/>
        <w:jc w:val="both"/>
      </w:pPr>
      <w:r>
        <w:t>žáci s potřebou podpůrných opatření 4. stupně jsou u maturitní zkoušky zařazeni do příslušné kategorie na základě doporučení ŠPZ, pracují s upravenou dokumentací a mají navýšený časový limit</w:t>
      </w:r>
    </w:p>
    <w:p w14:paraId="2B9CD957" w14:textId="77777777" w:rsidR="00535FF2" w:rsidRDefault="00535FF2" w:rsidP="00535FF2">
      <w:pPr>
        <w:pStyle w:val="Styl2"/>
      </w:pPr>
      <w:r>
        <w:t>Podpůrná opatření pátého stupně</w:t>
      </w:r>
    </w:p>
    <w:p w14:paraId="2B9CD958" w14:textId="77777777" w:rsidR="00535FF2" w:rsidRDefault="00535FF2" w:rsidP="00535FF2">
      <w:pPr>
        <w:spacing w:line="312" w:lineRule="auto"/>
        <w:ind w:right="64"/>
      </w:pPr>
      <w:r>
        <w:t xml:space="preserve">Použití podpůrného opatření v pátém stupni je podmíněno předchozím stanovením podpůrných opatření školským poradenským zařízením na základě diagnostiky speciálních vzdělávacích potřeb. Charakter speciálních vzdělávacích potřeb žáka vyžaduje nejvyšší míru přizpůsobení organizace, průběhu a obsahu vzdělávání, podporu rozvoje schopností a dovedností žáka a kompenzaci důsledků jeho zdravotního postižení. Organizace vzdělávání žáka a volba metod výuky plně akceptuje zdravotní stav žáka a omezení, která z něho vyplývají. Je určen výhradně žákům s nejtěžšími stupni zdravotních postižení, zpravidla souběžným postižením více vadami, vyžadujících vysokou úroveň podpory, zohledněný v úpravách organizace, obsahu, forem a metod vzdělávání; volba podpůrných opatření plně respektuje možnosti a omezení žáka při výběru vzdělávacích obsahů a metod, hodnocení výsledků vzdělávání žáka. Vzdělávání žáka v tomto stupni zpravidla vyžaduje úpravu pracovního prostředí. V případě potřeby je možné využívat </w:t>
      </w:r>
      <w:r>
        <w:lastRenderedPageBreak/>
        <w:t>komunikační systémy neslyšících a hluchoslepých osob nebo prostředky alternativní nebo augmentativní komunikace. Žáci jsou obvykle vzděláváni s podporou asistenta pedagoga, speciálního pedagoga a druhého pedagogického pracovníka, často s přítomností další osoby důležité pro podporu žáka. Výuka je realizována speciálními pedagogy, případně s jejich intenzivní podporou.</w:t>
      </w:r>
    </w:p>
    <w:p w14:paraId="2B9CD959" w14:textId="77777777" w:rsidR="00535FF2" w:rsidRDefault="00535FF2" w:rsidP="00535FF2">
      <w:pPr>
        <w:pStyle w:val="Styl3"/>
      </w:pPr>
      <w:r>
        <w:t>Zajištění podpůrných opatření pátého stupně</w:t>
      </w:r>
    </w:p>
    <w:p w14:paraId="2B9CD95A" w14:textId="77777777" w:rsidR="00535FF2" w:rsidRDefault="00535FF2" w:rsidP="00535FF2">
      <w:pPr>
        <w:numPr>
          <w:ilvl w:val="0"/>
          <w:numId w:val="44"/>
        </w:numPr>
        <w:tabs>
          <w:tab w:val="num" w:pos="360"/>
        </w:tabs>
        <w:spacing w:after="16" w:line="312" w:lineRule="auto"/>
        <w:ind w:left="720" w:right="64" w:hanging="360"/>
        <w:jc w:val="both"/>
      </w:pPr>
      <w:r>
        <w:t xml:space="preserve">doporučení školského poradenského zařízení </w:t>
      </w:r>
    </w:p>
    <w:p w14:paraId="2B9CD95B" w14:textId="77777777" w:rsidR="00535FF2" w:rsidRDefault="00535FF2" w:rsidP="00535FF2">
      <w:pPr>
        <w:numPr>
          <w:ilvl w:val="0"/>
          <w:numId w:val="44"/>
        </w:numPr>
        <w:tabs>
          <w:tab w:val="num" w:pos="360"/>
        </w:tabs>
        <w:spacing w:after="16" w:line="312" w:lineRule="auto"/>
        <w:ind w:left="720" w:right="64" w:hanging="360"/>
        <w:jc w:val="both"/>
      </w:pPr>
      <w:r>
        <w:t xml:space="preserve">konzultant na straně vzdělavatele </w:t>
      </w:r>
    </w:p>
    <w:p w14:paraId="2B9CD95C" w14:textId="77777777" w:rsidR="00535FF2" w:rsidRDefault="00535FF2" w:rsidP="00535FF2">
      <w:pPr>
        <w:numPr>
          <w:ilvl w:val="0"/>
          <w:numId w:val="44"/>
        </w:numPr>
        <w:tabs>
          <w:tab w:val="num" w:pos="360"/>
        </w:tabs>
        <w:spacing w:after="16" w:line="312" w:lineRule="auto"/>
        <w:ind w:left="720" w:right="64" w:hanging="360"/>
        <w:jc w:val="both"/>
      </w:pPr>
      <w:r>
        <w:t xml:space="preserve">spolupráce s rodinou a případně dalším subjektem pro naplňování podpůrných opatření u žáka </w:t>
      </w:r>
    </w:p>
    <w:p w14:paraId="2B9CD95D" w14:textId="77777777" w:rsidR="00535FF2" w:rsidRDefault="00535FF2" w:rsidP="00535FF2">
      <w:pPr>
        <w:numPr>
          <w:ilvl w:val="0"/>
          <w:numId w:val="44"/>
        </w:numPr>
        <w:tabs>
          <w:tab w:val="num" w:pos="360"/>
        </w:tabs>
        <w:spacing w:after="16" w:line="312" w:lineRule="auto"/>
        <w:ind w:left="720" w:right="64" w:hanging="360"/>
        <w:jc w:val="both"/>
      </w:pPr>
      <w:r>
        <w:t xml:space="preserve">koordinátorem péče je školské poradenské zařízení, které pravidelně vyhodnocuje efektivitu zvolených podpůrných opatření pro žáka ve spolupráci s rodinou a školou, intenzivně spolupracuje se školou a školským poradenským zařízením </w:t>
      </w:r>
    </w:p>
    <w:p w14:paraId="2B9CD95E" w14:textId="77777777" w:rsidR="00535FF2" w:rsidRDefault="00535FF2" w:rsidP="00535FF2">
      <w:pPr>
        <w:numPr>
          <w:ilvl w:val="0"/>
          <w:numId w:val="44"/>
        </w:numPr>
        <w:tabs>
          <w:tab w:val="num" w:pos="360"/>
        </w:tabs>
        <w:spacing w:after="16" w:line="312" w:lineRule="auto"/>
        <w:ind w:left="720" w:right="64" w:hanging="360"/>
        <w:jc w:val="both"/>
      </w:pPr>
      <w:r>
        <w:t xml:space="preserve">poskytování vzdělávání nebo školských služeb v prostorách stavebně nebo technicky upravených </w:t>
      </w:r>
    </w:p>
    <w:p w14:paraId="2B9CD95F" w14:textId="77777777" w:rsidR="00535FF2" w:rsidRDefault="00535FF2" w:rsidP="00535FF2">
      <w:pPr>
        <w:numPr>
          <w:ilvl w:val="0"/>
          <w:numId w:val="44"/>
        </w:numPr>
        <w:tabs>
          <w:tab w:val="num" w:pos="360"/>
        </w:tabs>
        <w:spacing w:after="16" w:line="312" w:lineRule="auto"/>
        <w:ind w:left="720" w:right="64" w:hanging="360"/>
        <w:jc w:val="both"/>
      </w:pPr>
      <w:r>
        <w:t xml:space="preserve">zajištění služeb speciálně pedagogického centra v prostorové orientaci žáků a v podpoře užívání alternativních forem komunikace </w:t>
      </w:r>
    </w:p>
    <w:p w14:paraId="2B9CD960" w14:textId="77777777" w:rsidR="00535FF2" w:rsidRDefault="00535FF2" w:rsidP="00535FF2">
      <w:pPr>
        <w:numPr>
          <w:ilvl w:val="0"/>
          <w:numId w:val="44"/>
        </w:numPr>
        <w:tabs>
          <w:tab w:val="num" w:pos="360"/>
        </w:tabs>
        <w:spacing w:after="16" w:line="312" w:lineRule="auto"/>
        <w:ind w:left="720" w:right="64" w:hanging="360"/>
        <w:jc w:val="both"/>
      </w:pPr>
      <w:r>
        <w:t xml:space="preserve">pokud žák využívá služeb školských zařízení, vztahují se na něho podpůrná opatření pro zapojení ve školských zařízeních pro čtvrtý stupeň podpůrných opatření </w:t>
      </w:r>
    </w:p>
    <w:p w14:paraId="2B9CD961" w14:textId="77777777" w:rsidR="00535FF2" w:rsidRDefault="00535FF2" w:rsidP="00535FF2">
      <w:pPr>
        <w:pStyle w:val="Styl3"/>
      </w:pPr>
      <w:r>
        <w:t>Organizace a metody výuky</w:t>
      </w:r>
    </w:p>
    <w:p w14:paraId="2B9CD962" w14:textId="77777777" w:rsidR="00535FF2" w:rsidRDefault="00535FF2" w:rsidP="00535FF2">
      <w:pPr>
        <w:numPr>
          <w:ilvl w:val="0"/>
          <w:numId w:val="45"/>
        </w:numPr>
        <w:spacing w:after="16" w:line="312" w:lineRule="auto"/>
        <w:ind w:right="64" w:hanging="360"/>
        <w:jc w:val="both"/>
      </w:pPr>
      <w:r>
        <w:t>všechny vhodné metody z předchozích opatření</w:t>
      </w:r>
    </w:p>
    <w:p w14:paraId="2B9CD963" w14:textId="77777777" w:rsidR="00535FF2" w:rsidRDefault="00535FF2" w:rsidP="00535FF2">
      <w:pPr>
        <w:numPr>
          <w:ilvl w:val="0"/>
          <w:numId w:val="45"/>
        </w:numPr>
        <w:spacing w:after="16" w:line="312" w:lineRule="auto"/>
        <w:ind w:right="64" w:hanging="360"/>
        <w:jc w:val="both"/>
      </w:pPr>
      <w:r>
        <w:t>podpora oslabených nebo nefunkčních kompetencí žáka</w:t>
      </w:r>
    </w:p>
    <w:p w14:paraId="2B9CD964" w14:textId="77777777" w:rsidR="00535FF2" w:rsidRDefault="00535FF2" w:rsidP="00535FF2">
      <w:pPr>
        <w:numPr>
          <w:ilvl w:val="0"/>
          <w:numId w:val="45"/>
        </w:numPr>
        <w:spacing w:after="16" w:line="312" w:lineRule="auto"/>
        <w:ind w:right="64" w:hanging="360"/>
        <w:jc w:val="both"/>
      </w:pPr>
      <w:r>
        <w:t>využívání práce asistenta pedagoga</w:t>
      </w:r>
    </w:p>
    <w:p w14:paraId="2B9CD965" w14:textId="77777777" w:rsidR="00535FF2" w:rsidRDefault="00535FF2" w:rsidP="00535FF2">
      <w:pPr>
        <w:pStyle w:val="Styl3"/>
      </w:pPr>
      <w:r>
        <w:t>Úprava podmínek, obsahu a výstupů vzdělávání</w:t>
      </w:r>
    </w:p>
    <w:p w14:paraId="2B9CD966" w14:textId="77777777" w:rsidR="00535FF2" w:rsidRDefault="00535FF2" w:rsidP="00535FF2">
      <w:pPr>
        <w:numPr>
          <w:ilvl w:val="0"/>
          <w:numId w:val="46"/>
        </w:numPr>
        <w:spacing w:after="16" w:line="312" w:lineRule="auto"/>
        <w:ind w:right="64" w:hanging="360"/>
        <w:jc w:val="both"/>
      </w:pPr>
      <w:r>
        <w:t>ředitel školy uzpůsobí průběh přijímacího řízení pro žáky s potřebou podpůrných opatření 5. stupně – respektuje funkční důsledky</w:t>
      </w:r>
    </w:p>
    <w:p w14:paraId="2B9CD967" w14:textId="77777777" w:rsidR="00535FF2" w:rsidRDefault="00535FF2" w:rsidP="00535FF2">
      <w:pPr>
        <w:numPr>
          <w:ilvl w:val="0"/>
          <w:numId w:val="46"/>
        </w:numPr>
        <w:spacing w:after="16" w:line="312" w:lineRule="auto"/>
        <w:ind w:right="64" w:hanging="360"/>
        <w:jc w:val="both"/>
      </w:pPr>
      <w:r>
        <w:t>pozitivní motivace, podpora samostatnosti</w:t>
      </w:r>
    </w:p>
    <w:p w14:paraId="2B9CD968" w14:textId="77777777" w:rsidR="00535FF2" w:rsidRDefault="00535FF2" w:rsidP="00535FF2">
      <w:pPr>
        <w:numPr>
          <w:ilvl w:val="0"/>
          <w:numId w:val="46"/>
        </w:numPr>
        <w:spacing w:after="16" w:line="312" w:lineRule="auto"/>
        <w:ind w:right="64" w:hanging="360"/>
        <w:jc w:val="both"/>
      </w:pPr>
      <w:r>
        <w:t>využívání alternativních komunikačních systémů</w:t>
      </w:r>
    </w:p>
    <w:p w14:paraId="2B9CD969" w14:textId="77777777" w:rsidR="00535FF2" w:rsidRPr="00B23353" w:rsidRDefault="00535FF2" w:rsidP="00535FF2">
      <w:pPr>
        <w:numPr>
          <w:ilvl w:val="0"/>
          <w:numId w:val="46"/>
        </w:numPr>
        <w:spacing w:after="16" w:line="312" w:lineRule="auto"/>
        <w:ind w:right="64" w:hanging="360"/>
        <w:jc w:val="both"/>
        <w:rPr>
          <w:spacing w:val="-4"/>
        </w:rPr>
      </w:pPr>
      <w:r w:rsidRPr="00B23353">
        <w:rPr>
          <w:spacing w:val="-4"/>
        </w:rPr>
        <w:t>ředitel školy umožní žákovi, u kterého byla v průběhu vzdělávání uplatňována podpůrná opatření 5. stupně, aby byla zohledněna i v průběhu konání praktické a teoretické zkoušky na základě doporučení ŠPZ</w:t>
      </w:r>
    </w:p>
    <w:p w14:paraId="2B9CD96A" w14:textId="77777777" w:rsidR="00535FF2" w:rsidRDefault="00535FF2" w:rsidP="00535FF2">
      <w:pPr>
        <w:numPr>
          <w:ilvl w:val="0"/>
          <w:numId w:val="46"/>
        </w:numPr>
        <w:spacing w:after="16" w:line="312" w:lineRule="auto"/>
        <w:ind w:right="64" w:hanging="360"/>
        <w:jc w:val="both"/>
      </w:pPr>
      <w:r>
        <w:t>u ZZK jsou respektovány důsledky obtíží, je upravována zkušební dokumentace a v jejím průběhu je umožněna přítomnost další osoby – asistenta pedagoga</w:t>
      </w:r>
    </w:p>
    <w:p w14:paraId="2B9CD96B" w14:textId="77777777" w:rsidR="00535FF2" w:rsidRDefault="00535FF2" w:rsidP="00535FF2">
      <w:pPr>
        <w:numPr>
          <w:ilvl w:val="0"/>
          <w:numId w:val="46"/>
        </w:numPr>
        <w:spacing w:after="16" w:line="312" w:lineRule="auto"/>
        <w:ind w:right="64" w:hanging="360"/>
        <w:jc w:val="both"/>
      </w:pPr>
      <w:r>
        <w:t>žáci s potřebou podpůrných opatření 5. stupně jsou u maturitní zkoušky zařazeni do příslušné kategorie na základě doporučení ŠPZ, pracují s upravenou dokumentací a mají navýšený časový limit</w:t>
      </w:r>
    </w:p>
    <w:p w14:paraId="2B9CD96C" w14:textId="77777777" w:rsidR="00535FF2" w:rsidRDefault="00535FF2" w:rsidP="00535FF2">
      <w:pPr>
        <w:pStyle w:val="Styl3"/>
      </w:pPr>
      <w:r>
        <w:lastRenderedPageBreak/>
        <w:t>Normovaná finanční náročnost</w:t>
      </w:r>
    </w:p>
    <w:p w14:paraId="2B9CD96D" w14:textId="77777777" w:rsidR="00535FF2" w:rsidRDefault="00535FF2" w:rsidP="00535FF2">
      <w:pPr>
        <w:spacing w:line="312" w:lineRule="auto"/>
        <w:ind w:right="64"/>
      </w:pPr>
      <w:r>
        <w:t>Normovaná finanční náročnost se stanoví pro jednotlivá opatření, pokud nejsou již hrazena na základě jiných právních předpisů:</w:t>
      </w:r>
    </w:p>
    <w:p w14:paraId="2B9CD96E" w14:textId="77777777" w:rsidR="00535FF2" w:rsidRDefault="00535FF2" w:rsidP="00535FF2">
      <w:pPr>
        <w:numPr>
          <w:ilvl w:val="0"/>
          <w:numId w:val="47"/>
        </w:numPr>
        <w:spacing w:after="16" w:line="312" w:lineRule="auto"/>
        <w:ind w:right="64" w:hanging="360"/>
        <w:jc w:val="both"/>
      </w:pPr>
      <w:r>
        <w:t>speciální učebnice a učební pomůcky</w:t>
      </w:r>
    </w:p>
    <w:p w14:paraId="2B9CD96F" w14:textId="77777777" w:rsidR="00535FF2" w:rsidRDefault="00535FF2" w:rsidP="00535FF2">
      <w:pPr>
        <w:numPr>
          <w:ilvl w:val="0"/>
          <w:numId w:val="47"/>
        </w:numPr>
        <w:spacing w:after="16" w:line="312" w:lineRule="auto"/>
        <w:ind w:right="64" w:hanging="360"/>
        <w:jc w:val="both"/>
      </w:pPr>
      <w:r>
        <w:t>kompenzační pomůcky</w:t>
      </w:r>
    </w:p>
    <w:p w14:paraId="2B9CD970" w14:textId="77777777" w:rsidR="00535FF2" w:rsidRDefault="00535FF2" w:rsidP="00535FF2">
      <w:pPr>
        <w:numPr>
          <w:ilvl w:val="0"/>
          <w:numId w:val="47"/>
        </w:numPr>
        <w:spacing w:after="16" w:line="312" w:lineRule="auto"/>
        <w:ind w:right="64" w:hanging="360"/>
        <w:jc w:val="both"/>
      </w:pPr>
      <w:r>
        <w:t>úprava prostředí</w:t>
      </w:r>
    </w:p>
    <w:p w14:paraId="2B9CD971" w14:textId="77777777" w:rsidR="00535FF2" w:rsidRDefault="00535FF2" w:rsidP="00535FF2">
      <w:pPr>
        <w:numPr>
          <w:ilvl w:val="0"/>
          <w:numId w:val="47"/>
        </w:numPr>
        <w:spacing w:after="16" w:line="312" w:lineRule="auto"/>
        <w:ind w:right="64" w:hanging="360"/>
        <w:jc w:val="both"/>
      </w:pPr>
      <w:r>
        <w:t>úprava pracovního místa žáka</w:t>
      </w:r>
    </w:p>
    <w:p w14:paraId="2B9CD972" w14:textId="77777777" w:rsidR="00535FF2" w:rsidRDefault="00535FF2" w:rsidP="00535FF2">
      <w:pPr>
        <w:numPr>
          <w:ilvl w:val="0"/>
          <w:numId w:val="47"/>
        </w:numPr>
        <w:spacing w:after="16" w:line="312" w:lineRule="auto"/>
        <w:ind w:right="64" w:hanging="360"/>
        <w:jc w:val="both"/>
      </w:pPr>
      <w:r>
        <w:t>mzdové náklady na další pedagogické pracovníky, včetně nákladů na asistenta pedagoga a poskytovatele speciálně pedagogické péče</w:t>
      </w:r>
    </w:p>
    <w:p w14:paraId="2B9CD973" w14:textId="77777777" w:rsidR="00535FF2" w:rsidRDefault="00535FF2" w:rsidP="00535FF2">
      <w:pPr>
        <w:numPr>
          <w:ilvl w:val="0"/>
          <w:numId w:val="47"/>
        </w:numPr>
        <w:spacing w:after="16" w:line="312" w:lineRule="auto"/>
        <w:ind w:right="64" w:hanging="360"/>
        <w:jc w:val="both"/>
      </w:pPr>
      <w:r>
        <w:t>mzdové náklady na tlumočníky českého znakového jazyka a přepisovatele pro neslyšící</w:t>
      </w:r>
    </w:p>
    <w:p w14:paraId="2B9CD974" w14:textId="77777777" w:rsidR="00535FF2" w:rsidRDefault="00535FF2" w:rsidP="00535FF2">
      <w:pPr>
        <w:numPr>
          <w:ilvl w:val="0"/>
          <w:numId w:val="47"/>
        </w:numPr>
        <w:spacing w:after="16" w:line="312" w:lineRule="auto"/>
        <w:ind w:right="64" w:hanging="360"/>
        <w:jc w:val="both"/>
      </w:pPr>
      <w:r>
        <w:t>zajištění využívání prostředků alternativní nebo augmentativní komunikace</w:t>
      </w:r>
    </w:p>
    <w:p w14:paraId="2B9CD975" w14:textId="77777777" w:rsidR="00535FF2" w:rsidRDefault="00535FF2" w:rsidP="00535FF2">
      <w:pPr>
        <w:numPr>
          <w:ilvl w:val="0"/>
          <w:numId w:val="47"/>
        </w:numPr>
        <w:spacing w:after="16" w:line="312" w:lineRule="auto"/>
        <w:ind w:right="64" w:hanging="360"/>
        <w:jc w:val="both"/>
      </w:pPr>
      <w:r>
        <w:t>služby školních psychologů, speciálních pedagogů, služby školského poradenského zařízení</w:t>
      </w:r>
    </w:p>
    <w:p w14:paraId="2B9CD976" w14:textId="77777777" w:rsidR="00535FF2" w:rsidRDefault="00535FF2" w:rsidP="00535FF2">
      <w:pPr>
        <w:spacing w:line="312" w:lineRule="auto"/>
        <w:ind w:right="64"/>
      </w:pPr>
      <w:r>
        <w:t>Podpůrná opatření 1. stupně neuplatňují finanční nárok.</w:t>
      </w:r>
    </w:p>
    <w:p w14:paraId="2B9CD977" w14:textId="77777777" w:rsidR="00535FF2" w:rsidRDefault="00535FF2" w:rsidP="00535FF2">
      <w:pPr>
        <w:spacing w:line="312" w:lineRule="auto"/>
        <w:ind w:right="217"/>
      </w:pPr>
      <w:r>
        <w:t>Podpůrná opatření druhého až pátého stupně lze uplatnit pouze s doporučením školského poradenského zařízení a s informovaným souhlasem zletilého žáka nebo zákonného zástupce žáka. Začlenění podpůrných opatření do jednotlivých stupňů stanoví Příloha č. 1 vyhlášky č. 27/2010 Sb. Různé druhy nebo stupně podpůrných opatření lze kombinovat za podmínek daných školským zákonem a vyhláškou.</w:t>
      </w:r>
    </w:p>
    <w:p w14:paraId="2B9CD978" w14:textId="77777777" w:rsidR="00535FF2" w:rsidRPr="00363536" w:rsidRDefault="00535FF2" w:rsidP="00535FF2">
      <w:pPr>
        <w:pStyle w:val="Styl2"/>
      </w:pPr>
      <w:r w:rsidRPr="00363536">
        <w:t xml:space="preserve">Vzdělávání žáků s poruchou autistického spektra (PAS) </w:t>
      </w:r>
    </w:p>
    <w:p w14:paraId="2B9CD979" w14:textId="77777777" w:rsidR="00535FF2" w:rsidRDefault="00535FF2" w:rsidP="00535FF2">
      <w:pPr>
        <w:spacing w:line="312" w:lineRule="auto"/>
        <w:ind w:right="64"/>
      </w:pPr>
      <w:r>
        <w:t>Na základě Doporučení MŠMT k využití Komunikačního souboru, jehož cílem je přiblížit pedagogickým i nepedagogickým pracovníkům škol a školských zařízení jednoduché metodické postupy při komunikaci s žáky s PAS, byly přijaty následující pokyny.</w:t>
      </w:r>
    </w:p>
    <w:p w14:paraId="2B9CD97A" w14:textId="77777777" w:rsidR="00535FF2" w:rsidRDefault="00535FF2" w:rsidP="00535FF2">
      <w:pPr>
        <w:numPr>
          <w:ilvl w:val="0"/>
          <w:numId w:val="48"/>
        </w:numPr>
        <w:spacing w:after="16" w:line="312" w:lineRule="auto"/>
        <w:ind w:right="64" w:hanging="360"/>
        <w:jc w:val="both"/>
      </w:pPr>
      <w:r>
        <w:t>jednat předvídatelně (nedotýkat se neočekávaně žáka s autismem) -</w:t>
      </w:r>
      <w:r>
        <w:rPr>
          <w:rFonts w:ascii="Arial" w:eastAsia="Arial" w:hAnsi="Arial" w:cs="Arial"/>
        </w:rPr>
        <w:t xml:space="preserve"> </w:t>
      </w:r>
      <w:r>
        <w:t>plánovat (předem jasně popsat, co se bude dít, co se od něj očekává)</w:t>
      </w:r>
    </w:p>
    <w:p w14:paraId="2B9CD97B" w14:textId="77777777" w:rsidR="00535FF2" w:rsidRDefault="00535FF2" w:rsidP="00535FF2">
      <w:pPr>
        <w:numPr>
          <w:ilvl w:val="0"/>
          <w:numId w:val="48"/>
        </w:numPr>
        <w:spacing w:after="16" w:line="312" w:lineRule="auto"/>
        <w:ind w:right="64" w:hanging="360"/>
        <w:jc w:val="both"/>
      </w:pPr>
      <w:r>
        <w:t>nekřičet, nezvyšovat hlas</w:t>
      </w:r>
    </w:p>
    <w:p w14:paraId="2B9CD97C" w14:textId="77777777" w:rsidR="00535FF2" w:rsidRDefault="00535FF2" w:rsidP="00535FF2">
      <w:pPr>
        <w:numPr>
          <w:ilvl w:val="0"/>
          <w:numId w:val="48"/>
        </w:numPr>
        <w:spacing w:after="16" w:line="312" w:lineRule="auto"/>
        <w:ind w:right="64" w:hanging="360"/>
        <w:jc w:val="both"/>
      </w:pPr>
      <w:r>
        <w:t>klást jasné otázky, opakovat je</w:t>
      </w:r>
    </w:p>
    <w:p w14:paraId="2B9CD97D" w14:textId="77777777" w:rsidR="00535FF2" w:rsidRDefault="00535FF2" w:rsidP="00535FF2">
      <w:pPr>
        <w:numPr>
          <w:ilvl w:val="0"/>
          <w:numId w:val="48"/>
        </w:numPr>
        <w:spacing w:after="16" w:line="312" w:lineRule="auto"/>
        <w:ind w:right="64" w:hanging="360"/>
        <w:jc w:val="both"/>
      </w:pPr>
      <w:r>
        <w:t>mluvit jednoduše uklidňujícím tónem hlasu</w:t>
      </w:r>
    </w:p>
    <w:p w14:paraId="2B9CD97E" w14:textId="77777777" w:rsidR="00535FF2" w:rsidRDefault="00535FF2" w:rsidP="00535FF2">
      <w:pPr>
        <w:numPr>
          <w:ilvl w:val="0"/>
          <w:numId w:val="48"/>
        </w:numPr>
        <w:spacing w:after="16" w:line="312" w:lineRule="auto"/>
        <w:ind w:right="64" w:hanging="360"/>
        <w:jc w:val="both"/>
      </w:pPr>
      <w:r>
        <w:t>být trpělivý</w:t>
      </w:r>
    </w:p>
    <w:p w14:paraId="2B9CD97F" w14:textId="77777777" w:rsidR="00535FF2" w:rsidRDefault="00535FF2" w:rsidP="00535FF2">
      <w:pPr>
        <w:numPr>
          <w:ilvl w:val="0"/>
          <w:numId w:val="48"/>
        </w:numPr>
        <w:spacing w:after="16" w:line="312" w:lineRule="auto"/>
        <w:ind w:right="64" w:hanging="360"/>
        <w:jc w:val="both"/>
      </w:pPr>
      <w:r>
        <w:t>pomáhat s orientací v čase</w:t>
      </w:r>
    </w:p>
    <w:p w14:paraId="2B9CD980" w14:textId="77777777" w:rsidR="00535FF2" w:rsidRDefault="00535FF2" w:rsidP="00535FF2">
      <w:pPr>
        <w:numPr>
          <w:ilvl w:val="0"/>
          <w:numId w:val="48"/>
        </w:numPr>
        <w:spacing w:after="16" w:line="312" w:lineRule="auto"/>
        <w:ind w:right="64" w:hanging="360"/>
        <w:jc w:val="both"/>
      </w:pPr>
      <w:r>
        <w:t>omezit oční kontakt</w:t>
      </w:r>
    </w:p>
    <w:p w14:paraId="2B9CD981" w14:textId="77777777" w:rsidR="00535FF2" w:rsidRDefault="00535FF2" w:rsidP="00535FF2">
      <w:pPr>
        <w:numPr>
          <w:ilvl w:val="0"/>
          <w:numId w:val="48"/>
        </w:numPr>
        <w:spacing w:after="16" w:line="312" w:lineRule="auto"/>
        <w:ind w:right="64" w:hanging="360"/>
        <w:jc w:val="both"/>
      </w:pPr>
      <w:r>
        <w:t>dávat najevo pochopení</w:t>
      </w:r>
    </w:p>
    <w:p w14:paraId="2B9CD982" w14:textId="77777777" w:rsidR="00535FF2" w:rsidRDefault="00535FF2" w:rsidP="00535FF2">
      <w:pPr>
        <w:numPr>
          <w:ilvl w:val="0"/>
          <w:numId w:val="48"/>
        </w:numPr>
        <w:spacing w:after="16" w:line="312" w:lineRule="auto"/>
        <w:ind w:right="64" w:hanging="360"/>
        <w:jc w:val="both"/>
      </w:pPr>
      <w:r>
        <w:t>tolerovat nestandardní chování a zvýšenou citlivost</w:t>
      </w:r>
    </w:p>
    <w:p w14:paraId="2B9CD983" w14:textId="77777777" w:rsidR="00535FF2" w:rsidRDefault="00535FF2" w:rsidP="00535FF2">
      <w:pPr>
        <w:spacing w:line="312" w:lineRule="auto"/>
        <w:ind w:right="64"/>
      </w:pPr>
      <w:r>
        <w:t>Autismus není patrný na první pohled, často se pozná až podle specifického chování žáka. Hlavní deficit žáků s PAS je v odlišném vnímání, porozumění a v sociální komunikaci. Do vypjatých stavů se takový žák dostává při běžných úkonech a pro ostatní lidi v banálních situacích, proto je třeba jim předcházet a míru napětí minimalizovat.</w:t>
      </w:r>
    </w:p>
    <w:p w14:paraId="2B9CD984" w14:textId="77777777" w:rsidR="00535FF2" w:rsidRDefault="00535FF2" w:rsidP="00535FF2">
      <w:pPr>
        <w:pStyle w:val="Styl2"/>
      </w:pPr>
      <w:r>
        <w:lastRenderedPageBreak/>
        <w:t>Vzdělávání nadaných žáků</w:t>
      </w:r>
      <w:r>
        <w:rPr>
          <w:sz w:val="28"/>
        </w:rPr>
        <w:t xml:space="preserve"> </w:t>
      </w:r>
      <w:r>
        <w:t>a mimořádně nadaných</w:t>
      </w:r>
    </w:p>
    <w:p w14:paraId="2B9CD985" w14:textId="77777777" w:rsidR="00535FF2" w:rsidRDefault="00535FF2" w:rsidP="00535FF2">
      <w:pPr>
        <w:spacing w:line="288" w:lineRule="auto"/>
        <w:ind w:right="62"/>
      </w:pPr>
      <w:r>
        <w:t>Podle § 17 školského zákona je povinností školy vytvářet podmínky pro rozvoj nadání žáků. Cílem výuky je podněcovat rozvoj potenciálu žáků včetně různých druhů nadání a zaměřit se na jejich rozvoj ve škole.  Podle § 27 odst. 1 vyhlášky je za nadaného žáka považován žák, který při adekvátní podpoře vykazuje ve srovnání s vrstevníky vysokou úroveň v jedné či více oblastech rozumových schopností, v pohybových, manuálních, uměleckých nebo sociálních dovednostech.</w:t>
      </w:r>
    </w:p>
    <w:p w14:paraId="2B9CD986" w14:textId="77777777" w:rsidR="00535FF2" w:rsidRDefault="00535FF2" w:rsidP="00535FF2">
      <w:pPr>
        <w:spacing w:line="288" w:lineRule="auto"/>
        <w:ind w:right="62"/>
      </w:pPr>
      <w:r>
        <w:t>Za žáka mimořádně nadaného je pak považován žák, jehož rozložení schopností dosahuje mimořádné úrovně při vysoké tvořivosti v celém okruhu činností nebo v jednotlivých oblastech rozumových schopností, v pohybových, manuálních, uměleckých nebo sociálních dovednostech (§ 27 odst. 2 vyhlášky). Zjišťování mimořádného nadání a vzdělávacích potřeb mimořádně nadaného žáka provádí školské poradenské zařízení v úzké spolupráci se školou. Školské poradenské zařízení se vyjadřuje zejména ke specifikům žákovy osobnosti, která mohou mít vliv na průběh jeho vzdělávání. Míru žákova nadání pak zhodnotí odborník v příslušném oboru.  Žákovi s mimořádným nadáním může škola povolit vzdělávání podle IVP nebo ho přeřadit na základě zkoušek do vyššího ročníku bez absolvování předchozího ročníku)§ 17 odst. 3 školského zákona, § 28 - § 31 vyhlášky).</w:t>
      </w:r>
    </w:p>
    <w:p w14:paraId="2B9CD987" w14:textId="77777777" w:rsidR="00535FF2" w:rsidRDefault="00535FF2" w:rsidP="00535FF2">
      <w:pPr>
        <w:spacing w:line="288" w:lineRule="auto"/>
        <w:ind w:right="62"/>
      </w:pPr>
      <w:r>
        <w:t>Nadání, případně mimořádné nadání žáka, se projevuje i mimo umělecké obory vzdělání. Jde například o nadání vztahující se k výkonům speciálních manuálních nebo kognitivních činností. Může jít také o žáky vysoce motivované ke studiu daného oboru a povolání nebo příslušné technické oblasti vědy a techniky. Těmto žákům je potřeba věnovat zvýšenou pozornost a využívat pro rozvoj jejich nadání také podpůrná opatření vymezená pro vzdělávání těchto žáků školským zákonem a vyhláškou. Možností vzdělávat tyto žáky je nejen vzdělávání podle IVP, ale také lze rozšířit obsah vzdělávání nad rámec ŠVP, vytvářet skupiny nadaných žáků z různých ročníků, umožnit žákům účastnit se výuky ve vyšším ročníku nebo se paralelně vzdělávat formou stáží na jiné škole včetně VOŠ nebo na odborných pracovištích, účastnit se studijních a jiných pobytů v zahraničí (např. v rámci programu ERASMUS+), zapojovat žáky do různých školních projektů, ale i projektů sociálních partnerů, soutěží a jiných aktivit rozvíjejících nadání žáků.</w:t>
      </w:r>
    </w:p>
    <w:p w14:paraId="2B9CD988" w14:textId="77777777" w:rsidR="00535FF2" w:rsidRPr="00363536" w:rsidRDefault="00535FF2" w:rsidP="00535FF2">
      <w:pPr>
        <w:pStyle w:val="Styl2"/>
      </w:pPr>
      <w:r w:rsidRPr="00363536">
        <w:t>Systém péče o žáky se SVP, PAS a žáky nadané:</w:t>
      </w:r>
    </w:p>
    <w:p w14:paraId="2B9CD989" w14:textId="77777777" w:rsidR="00535FF2" w:rsidRDefault="00535FF2" w:rsidP="00535FF2">
      <w:pPr>
        <w:pStyle w:val="Styl3"/>
      </w:pPr>
      <w:r>
        <w:t>Pravidla, postup tvorby, realizace a vyhodnocování PLPP</w:t>
      </w:r>
    </w:p>
    <w:p w14:paraId="2B9CD98A" w14:textId="77777777" w:rsidR="00535FF2" w:rsidRDefault="00535FF2" w:rsidP="00535FF2">
      <w:pPr>
        <w:numPr>
          <w:ilvl w:val="0"/>
          <w:numId w:val="49"/>
        </w:numPr>
        <w:spacing w:line="288" w:lineRule="auto"/>
        <w:ind w:left="703" w:right="62" w:hanging="357"/>
        <w:jc w:val="both"/>
      </w:pPr>
      <w:r>
        <w:t>VP provede šetření v jednotlivých ročních a vytipuje žáky s podpůrnými opatřeními 1. stupně, zaeviduje Doporučení ŠPZ, a seznámí vyučující se jmény žáků, u nichž by se mohly vyskytnout obtíže ve vzdělávání</w:t>
      </w:r>
    </w:p>
    <w:p w14:paraId="2B9CD98B" w14:textId="77777777" w:rsidR="00535FF2" w:rsidRDefault="00535FF2" w:rsidP="00535FF2">
      <w:pPr>
        <w:numPr>
          <w:ilvl w:val="0"/>
          <w:numId w:val="49"/>
        </w:numPr>
        <w:spacing w:line="288" w:lineRule="auto"/>
        <w:ind w:left="703" w:right="62" w:hanging="357"/>
        <w:jc w:val="both"/>
      </w:pPr>
      <w:r>
        <w:t>vyučující jednotlivých předmětů nebo zákonný zástupce nezletilého žáka/zletilý žák s výraznějšími vzdělávacími obtížemi se obrátí na VP s žádostí o podpůrné opatření</w:t>
      </w:r>
    </w:p>
    <w:p w14:paraId="2B9CD98C" w14:textId="77777777" w:rsidR="00535FF2" w:rsidRDefault="00535FF2" w:rsidP="00535FF2">
      <w:pPr>
        <w:numPr>
          <w:ilvl w:val="0"/>
          <w:numId w:val="49"/>
        </w:numPr>
        <w:spacing w:line="288" w:lineRule="auto"/>
        <w:ind w:left="703" w:right="62" w:hanging="357"/>
        <w:jc w:val="both"/>
      </w:pPr>
      <w:r>
        <w:t>VP připraví ve spolupráci s vyučujícím daného předmětu, v němž má žák potíže, PLPP</w:t>
      </w:r>
    </w:p>
    <w:p w14:paraId="2B9CD98D" w14:textId="77777777" w:rsidR="00535FF2" w:rsidRDefault="00535FF2" w:rsidP="00535FF2">
      <w:pPr>
        <w:numPr>
          <w:ilvl w:val="0"/>
          <w:numId w:val="49"/>
        </w:numPr>
        <w:spacing w:line="288" w:lineRule="auto"/>
        <w:ind w:left="703" w:right="62" w:hanging="357"/>
        <w:jc w:val="both"/>
      </w:pPr>
      <w:r>
        <w:t>nejméně 1x za pololetí vyhodnotí vyučující daného předmětu výsledky vzdělávání dle PLPP, případně stanoví další cíle a postupy</w:t>
      </w:r>
    </w:p>
    <w:p w14:paraId="2B9CD98E" w14:textId="77777777" w:rsidR="00535FF2" w:rsidRDefault="00535FF2" w:rsidP="00535FF2">
      <w:pPr>
        <w:numPr>
          <w:ilvl w:val="0"/>
          <w:numId w:val="49"/>
        </w:numPr>
        <w:spacing w:line="288" w:lineRule="auto"/>
        <w:ind w:left="703" w:right="62" w:hanging="357"/>
        <w:jc w:val="both"/>
      </w:pPr>
      <w:r>
        <w:t>v případě, že je žákův stav neměnný díky zdravotnímu postižení, mentální úrovni atd., doplňuje a obměňuje vyučující předmětu stávající PLPP i v dalších pololetích</w:t>
      </w:r>
    </w:p>
    <w:p w14:paraId="2B9CD98F" w14:textId="77777777" w:rsidR="00535FF2" w:rsidRDefault="00535FF2" w:rsidP="00535FF2">
      <w:pPr>
        <w:numPr>
          <w:ilvl w:val="0"/>
          <w:numId w:val="49"/>
        </w:numPr>
        <w:spacing w:line="288" w:lineRule="auto"/>
        <w:ind w:left="703" w:right="62" w:hanging="357"/>
        <w:jc w:val="both"/>
      </w:pPr>
      <w:r>
        <w:t>pokud se žákovy obtíže nekompenzují, přestože nemá žádná zdravotní omezení, požádá škola o vyšetření žáka ve ŠPZ</w:t>
      </w:r>
    </w:p>
    <w:p w14:paraId="2B9CD990" w14:textId="77777777" w:rsidR="00535FF2" w:rsidRDefault="00535FF2" w:rsidP="00535FF2">
      <w:pPr>
        <w:pStyle w:val="Styl3"/>
      </w:pPr>
      <w:r>
        <w:lastRenderedPageBreak/>
        <w:t>Pravidla, postup tvorby, realizace a vyhodnocování IVP</w:t>
      </w:r>
    </w:p>
    <w:p w14:paraId="2B9CD991" w14:textId="77777777" w:rsidR="00535FF2" w:rsidRDefault="00535FF2" w:rsidP="00535FF2">
      <w:pPr>
        <w:numPr>
          <w:ilvl w:val="0"/>
          <w:numId w:val="49"/>
        </w:numPr>
        <w:spacing w:after="38" w:line="312" w:lineRule="auto"/>
        <w:ind w:right="64" w:hanging="360"/>
        <w:jc w:val="both"/>
      </w:pPr>
      <w:r>
        <w:t xml:space="preserve">zletilý žák/ zákonný zástupce nezletilého žáka dodá VP Doporučení ŠPZ, ve které je stanoveno podpůrné opatření 2. nebo vyššího stupně – s IVP </w:t>
      </w:r>
      <w:r>
        <w:rPr>
          <w:rFonts w:ascii="Segoe UI Symbol" w:eastAsia="Segoe UI Symbol" w:hAnsi="Segoe UI Symbol" w:cs="Segoe UI Symbol"/>
        </w:rPr>
        <w:t></w:t>
      </w:r>
      <w:r>
        <w:rPr>
          <w:rFonts w:ascii="Arial" w:eastAsia="Arial" w:hAnsi="Arial" w:cs="Arial"/>
        </w:rPr>
        <w:t xml:space="preserve"> </w:t>
      </w:r>
      <w:r>
        <w:t>zletilý žák/ zákonný zástupce nezletilého žáka podá řediteli školy písemnou žádost o vzdělávání dle IVP</w:t>
      </w:r>
    </w:p>
    <w:p w14:paraId="2B9CD992" w14:textId="77777777" w:rsidR="00535FF2" w:rsidRDefault="00535FF2" w:rsidP="00535FF2">
      <w:pPr>
        <w:numPr>
          <w:ilvl w:val="0"/>
          <w:numId w:val="49"/>
        </w:numPr>
        <w:spacing w:after="16" w:line="312" w:lineRule="auto"/>
        <w:ind w:right="64" w:hanging="360"/>
        <w:jc w:val="both"/>
      </w:pPr>
      <w:r>
        <w:t>ředitel školy vydá rozhodnutí o vzdělávání žáka dle IVP</w:t>
      </w:r>
    </w:p>
    <w:p w14:paraId="2B9CD993" w14:textId="77777777" w:rsidR="00535FF2" w:rsidRDefault="00535FF2" w:rsidP="00535FF2">
      <w:pPr>
        <w:numPr>
          <w:ilvl w:val="0"/>
          <w:numId w:val="49"/>
        </w:numPr>
        <w:spacing w:after="40" w:line="312" w:lineRule="auto"/>
        <w:ind w:right="64" w:hanging="360"/>
        <w:jc w:val="both"/>
      </w:pPr>
      <w:r>
        <w:t>VP pozve zletilého žáka/ zákonného zástupce nezletilého žáka a projedná s ním podpůrná opatření, která škola žákovi může poskytnout, domluví pravidla pro domácí přípravu a povinnosti, které žákovi ze vzdělávání dle IVP vyplývají</w:t>
      </w:r>
    </w:p>
    <w:p w14:paraId="2B9CD994" w14:textId="77777777" w:rsidR="00535FF2" w:rsidRDefault="00535FF2" w:rsidP="00535FF2">
      <w:pPr>
        <w:numPr>
          <w:ilvl w:val="0"/>
          <w:numId w:val="49"/>
        </w:numPr>
        <w:spacing w:after="16" w:line="312" w:lineRule="auto"/>
        <w:ind w:right="64" w:hanging="360"/>
        <w:jc w:val="both"/>
      </w:pPr>
      <w:r>
        <w:t>zletilý žák/ zákonný zástupce nezletilého žáka na základě výše uvedeného poučení podepíše informovaný souhlas</w:t>
      </w:r>
    </w:p>
    <w:p w14:paraId="2B9CD995" w14:textId="77777777" w:rsidR="00535FF2" w:rsidRDefault="00535FF2" w:rsidP="00535FF2">
      <w:pPr>
        <w:numPr>
          <w:ilvl w:val="0"/>
          <w:numId w:val="49"/>
        </w:numPr>
        <w:spacing w:after="77" w:line="312" w:lineRule="auto"/>
        <w:ind w:right="64" w:hanging="360"/>
        <w:jc w:val="both"/>
      </w:pPr>
      <w:r>
        <w:t>VP zpracuje IVP, v němž uvede základní údaje o žákovi, dobu posledního a nejbližšího vyšetření ve ŠPZ (pokud je v Doporučení uvedeno), opatření, která žákovi škola poskytne, kompenzační pomůcky, které žák může využívat, pedagogické postupy, časový harmonogram, požadavky, jak se žák bude na realizaci IVP podílet a údaj, jak budou zákonní zástupci informováni o práci s IVP</w:t>
      </w:r>
    </w:p>
    <w:p w14:paraId="2B9CD996" w14:textId="77777777" w:rsidR="00535FF2" w:rsidRDefault="00535FF2" w:rsidP="00535FF2">
      <w:pPr>
        <w:numPr>
          <w:ilvl w:val="0"/>
          <w:numId w:val="49"/>
        </w:numPr>
        <w:spacing w:after="16" w:line="312" w:lineRule="auto"/>
        <w:ind w:right="64" w:hanging="360"/>
        <w:jc w:val="both"/>
      </w:pPr>
      <w:r>
        <w:t>VP požádá odpovídající ŠPZ o nahlédnutí do IVP</w:t>
      </w:r>
    </w:p>
    <w:p w14:paraId="2B9CD997" w14:textId="77777777" w:rsidR="00535FF2" w:rsidRDefault="00535FF2" w:rsidP="00535FF2">
      <w:pPr>
        <w:numPr>
          <w:ilvl w:val="0"/>
          <w:numId w:val="49"/>
        </w:numPr>
        <w:spacing w:after="38" w:line="312" w:lineRule="auto"/>
        <w:ind w:right="64" w:hanging="360"/>
        <w:jc w:val="both"/>
      </w:pPr>
      <w:r>
        <w:t>na konci každého pololetí je žák, vzdělávaný dle IVP, kromě běžné klasifikace hodnocen i slovně v předmětech stanovených v IVP</w:t>
      </w:r>
    </w:p>
    <w:p w14:paraId="2B9CD998" w14:textId="77777777" w:rsidR="00535FF2" w:rsidRDefault="00535FF2" w:rsidP="00535FF2">
      <w:pPr>
        <w:numPr>
          <w:ilvl w:val="0"/>
          <w:numId w:val="49"/>
        </w:numPr>
        <w:spacing w:after="16" w:line="312" w:lineRule="auto"/>
        <w:ind w:right="64" w:hanging="360"/>
        <w:jc w:val="both"/>
      </w:pPr>
      <w:r>
        <w:t>zletilý žák/ zákonný zástupce nezletilého žáka se s každým písemným hodnocením seznámí</w:t>
      </w:r>
    </w:p>
    <w:p w14:paraId="2B9CD999" w14:textId="77777777" w:rsidR="00535FF2" w:rsidRDefault="00535FF2" w:rsidP="00535FF2">
      <w:pPr>
        <w:numPr>
          <w:ilvl w:val="0"/>
          <w:numId w:val="49"/>
        </w:numPr>
        <w:spacing w:after="16" w:line="312" w:lineRule="auto"/>
        <w:ind w:right="64" w:hanging="360"/>
        <w:jc w:val="both"/>
      </w:pPr>
      <w:r>
        <w:t>1x za rok odesílá VP hodnocení do ŠPZ</w:t>
      </w:r>
    </w:p>
    <w:p w14:paraId="2B9CD99A" w14:textId="77777777" w:rsidR="00535FF2" w:rsidRDefault="00535FF2" w:rsidP="00535FF2">
      <w:pPr>
        <w:pStyle w:val="Styl3"/>
      </w:pPr>
      <w:r>
        <w:t>Systém vyhledávání a podpory žáků nadaných a mimořádně nadaných</w:t>
      </w:r>
    </w:p>
    <w:p w14:paraId="2B9CD99B" w14:textId="77777777" w:rsidR="00535FF2" w:rsidRDefault="00535FF2" w:rsidP="00535FF2">
      <w:pPr>
        <w:numPr>
          <w:ilvl w:val="0"/>
          <w:numId w:val="49"/>
        </w:numPr>
        <w:spacing w:after="37" w:line="312" w:lineRule="auto"/>
        <w:ind w:right="64" w:hanging="360"/>
        <w:jc w:val="both"/>
      </w:pPr>
      <w:r>
        <w:t>v rámci adaptačního kurzu zmapuje VP zájmy a aktivity žáků 1. ročníků (ve spolupráci s třídním učitelem)</w:t>
      </w:r>
    </w:p>
    <w:p w14:paraId="2B9CD99C" w14:textId="77777777" w:rsidR="00535FF2" w:rsidRDefault="00535FF2" w:rsidP="00535FF2">
      <w:pPr>
        <w:numPr>
          <w:ilvl w:val="0"/>
          <w:numId w:val="49"/>
        </w:numPr>
        <w:spacing w:after="42" w:line="312" w:lineRule="auto"/>
        <w:ind w:right="64" w:hanging="360"/>
        <w:jc w:val="both"/>
      </w:pPr>
      <w:r>
        <w:t>VP provádí šetření v jednotlivých ročnících – vytipuje žáky nadané a mimořádně nadané, případně zaeviduje Doporučení ŠPZ pro mimořádně nadané žáky</w:t>
      </w:r>
    </w:p>
    <w:p w14:paraId="2B9CD99D" w14:textId="77777777" w:rsidR="00535FF2" w:rsidRDefault="00535FF2" w:rsidP="00535FF2">
      <w:pPr>
        <w:numPr>
          <w:ilvl w:val="0"/>
          <w:numId w:val="49"/>
        </w:numPr>
        <w:spacing w:after="37" w:line="312" w:lineRule="auto"/>
        <w:ind w:right="64" w:hanging="360"/>
        <w:jc w:val="both"/>
      </w:pPr>
      <w:r>
        <w:t>třídní učitelé a vyučující jednotlivých předmětů zapojují žáky nadané do soutěží a projektů, čímž podporují jejich další rozvoj</w:t>
      </w:r>
    </w:p>
    <w:p w14:paraId="2B9CD99E" w14:textId="77777777" w:rsidR="00535FF2" w:rsidRDefault="00535FF2" w:rsidP="00535FF2">
      <w:pPr>
        <w:numPr>
          <w:ilvl w:val="0"/>
          <w:numId w:val="49"/>
        </w:numPr>
        <w:spacing w:after="16" w:line="312" w:lineRule="auto"/>
        <w:ind w:right="64" w:hanging="360"/>
        <w:jc w:val="both"/>
      </w:pPr>
      <w:r>
        <w:t>žáci mimořádně nadaní mohou být na základě Doporučení ŠPZ vzdělávání dle IVP</w:t>
      </w:r>
    </w:p>
    <w:p w14:paraId="2B9CD99F" w14:textId="77777777" w:rsidR="00535FF2" w:rsidRDefault="00535FF2" w:rsidP="00535FF2">
      <w:pPr>
        <w:pStyle w:val="Styl3"/>
      </w:pPr>
      <w:r>
        <w:t xml:space="preserve">Speciální podpora žákům ze znevýhodněného sociálního nebo odlišného kulturního prostředí </w:t>
      </w:r>
    </w:p>
    <w:p w14:paraId="2B9CD9A0" w14:textId="77777777" w:rsidR="00535FF2" w:rsidRDefault="00535FF2" w:rsidP="00535FF2">
      <w:pPr>
        <w:numPr>
          <w:ilvl w:val="0"/>
          <w:numId w:val="49"/>
        </w:numPr>
        <w:spacing w:after="38" w:line="312" w:lineRule="auto"/>
        <w:ind w:right="64" w:hanging="360"/>
        <w:jc w:val="both"/>
      </w:pPr>
      <w:r>
        <w:t>podpora školního poradenského pracoviště – konzultace s výchovným poradcem a metodikem prevence</w:t>
      </w:r>
    </w:p>
    <w:p w14:paraId="2B9CD9A1" w14:textId="77777777" w:rsidR="00535FF2" w:rsidRDefault="00535FF2" w:rsidP="00535FF2">
      <w:pPr>
        <w:numPr>
          <w:ilvl w:val="0"/>
          <w:numId w:val="49"/>
        </w:numPr>
        <w:spacing w:after="16" w:line="312" w:lineRule="auto"/>
        <w:ind w:right="64" w:hanging="360"/>
        <w:jc w:val="both"/>
      </w:pPr>
      <w:r>
        <w:t>poskytování kontaktu na specializovaná pracoviště – psycholog, krizová centra</w:t>
      </w:r>
    </w:p>
    <w:p w14:paraId="2B9CD9A2" w14:textId="77777777" w:rsidR="00535FF2" w:rsidRDefault="00535FF2" w:rsidP="00535FF2">
      <w:pPr>
        <w:numPr>
          <w:ilvl w:val="0"/>
          <w:numId w:val="49"/>
        </w:numPr>
        <w:spacing w:after="16" w:line="312" w:lineRule="auto"/>
        <w:ind w:right="64" w:hanging="360"/>
        <w:jc w:val="both"/>
      </w:pPr>
      <w:r>
        <w:t>webové stránky školy – poradna pro žáky</w:t>
      </w:r>
    </w:p>
    <w:p w14:paraId="2B9CD9A3" w14:textId="77777777" w:rsidR="00535FF2" w:rsidRDefault="00535FF2" w:rsidP="00535FF2">
      <w:pPr>
        <w:numPr>
          <w:ilvl w:val="0"/>
          <w:numId w:val="49"/>
        </w:numPr>
        <w:spacing w:after="16" w:line="312" w:lineRule="auto"/>
        <w:ind w:right="64" w:hanging="360"/>
        <w:jc w:val="both"/>
      </w:pPr>
      <w:r>
        <w:t>stipendium Středočeského kraje a prospěchové stipendium některých podniků</w:t>
      </w:r>
    </w:p>
    <w:p w14:paraId="2B9CD9A4" w14:textId="77777777" w:rsidR="00535FF2" w:rsidRDefault="00535FF2" w:rsidP="00535FF2">
      <w:pPr>
        <w:numPr>
          <w:ilvl w:val="0"/>
          <w:numId w:val="49"/>
        </w:numPr>
        <w:spacing w:after="16" w:line="312" w:lineRule="auto"/>
        <w:ind w:right="64" w:hanging="360"/>
        <w:jc w:val="both"/>
      </w:pPr>
      <w:r>
        <w:t>adaptační kurzy pro žáky 1. ročníků</w:t>
      </w:r>
    </w:p>
    <w:p w14:paraId="2B9CD9A5" w14:textId="77777777" w:rsidR="00535FF2" w:rsidRDefault="00535FF2" w:rsidP="00535FF2">
      <w:pPr>
        <w:numPr>
          <w:ilvl w:val="0"/>
          <w:numId w:val="49"/>
        </w:numPr>
        <w:spacing w:after="16" w:line="312" w:lineRule="auto"/>
        <w:ind w:right="64" w:hanging="360"/>
        <w:jc w:val="both"/>
      </w:pPr>
      <w:r>
        <w:t>čeština pro cizince</w:t>
      </w:r>
    </w:p>
    <w:p w14:paraId="2B9CD9A6" w14:textId="77777777" w:rsidR="00535FF2" w:rsidRDefault="00535FF2" w:rsidP="00535FF2">
      <w:pPr>
        <w:pStyle w:val="Styl3"/>
      </w:pPr>
      <w:r>
        <w:lastRenderedPageBreak/>
        <w:t>Hlavní zásady pro vzdělávání žáků se SVP, PAS a žáků nadaných:</w:t>
      </w:r>
    </w:p>
    <w:p w14:paraId="2B9CD9A7" w14:textId="77777777" w:rsidR="00535FF2" w:rsidRDefault="00535FF2" w:rsidP="00535FF2">
      <w:pPr>
        <w:numPr>
          <w:ilvl w:val="0"/>
          <w:numId w:val="50"/>
        </w:numPr>
        <w:spacing w:after="16" w:line="312" w:lineRule="auto"/>
        <w:ind w:right="64" w:hanging="360"/>
        <w:jc w:val="both"/>
      </w:pPr>
      <w:r>
        <w:t>povzbuzovat žáky při případných neúspěších a posilovat jejich motivaci k učení</w:t>
      </w:r>
    </w:p>
    <w:p w14:paraId="2B9CD9A8" w14:textId="77777777" w:rsidR="00535FF2" w:rsidRDefault="00535FF2" w:rsidP="00535FF2">
      <w:pPr>
        <w:numPr>
          <w:ilvl w:val="0"/>
          <w:numId w:val="50"/>
        </w:numPr>
        <w:spacing w:after="16" w:line="312" w:lineRule="auto"/>
        <w:ind w:right="64" w:hanging="360"/>
        <w:jc w:val="both"/>
      </w:pPr>
      <w:r>
        <w:t>uplatňovat formativní hodnocení žáků</w:t>
      </w:r>
    </w:p>
    <w:p w14:paraId="2B9CD9A9" w14:textId="77777777" w:rsidR="00535FF2" w:rsidRDefault="00535FF2" w:rsidP="00535FF2">
      <w:pPr>
        <w:numPr>
          <w:ilvl w:val="0"/>
          <w:numId w:val="50"/>
        </w:numPr>
        <w:spacing w:after="16" w:line="312" w:lineRule="auto"/>
        <w:ind w:right="64" w:hanging="360"/>
        <w:jc w:val="both"/>
      </w:pPr>
      <w:r>
        <w:t>poskytovat pomoc při osvojování si vhodných učebních způsobů a postupů se zřetelem k individuálním obtížím jednotlivců</w:t>
      </w:r>
    </w:p>
    <w:p w14:paraId="2B9CD9AA" w14:textId="77777777" w:rsidR="00535FF2" w:rsidRDefault="00535FF2" w:rsidP="00535FF2">
      <w:pPr>
        <w:numPr>
          <w:ilvl w:val="0"/>
          <w:numId w:val="50"/>
        </w:numPr>
        <w:spacing w:after="16" w:line="312" w:lineRule="auto"/>
        <w:ind w:right="64" w:hanging="360"/>
        <w:jc w:val="both"/>
      </w:pPr>
      <w:r>
        <w:t>věnovat pozornost začleňování těchto žáků do běžného kolektivu a vytváření pozitivního klimatu ve třídě a ve škole</w:t>
      </w:r>
    </w:p>
    <w:p w14:paraId="2B9CD9AB" w14:textId="77777777" w:rsidR="00535FF2" w:rsidRDefault="00535FF2" w:rsidP="00535FF2">
      <w:pPr>
        <w:numPr>
          <w:ilvl w:val="0"/>
          <w:numId w:val="50"/>
        </w:numPr>
        <w:spacing w:after="16" w:line="312" w:lineRule="auto"/>
        <w:ind w:right="64" w:hanging="360"/>
        <w:jc w:val="both"/>
      </w:pPr>
      <w:r>
        <w:t>spolupracovat s odbornými institucemi – se školským poradenským zařízením a odbornými pracovníky školského poradenského zařízení, popřípadě s odborníky mimo oblast školství (odbornými lékaři nebo pracovníky z oblasti sociálně právní ochrany žáka,…)</w:t>
      </w:r>
    </w:p>
    <w:p w14:paraId="2B9CD9AC" w14:textId="77777777" w:rsidR="00535FF2" w:rsidRDefault="00535FF2" w:rsidP="00535FF2">
      <w:pPr>
        <w:numPr>
          <w:ilvl w:val="0"/>
          <w:numId w:val="50"/>
        </w:numPr>
        <w:spacing w:after="16" w:line="312" w:lineRule="auto"/>
        <w:ind w:right="64" w:hanging="360"/>
        <w:jc w:val="both"/>
      </w:pPr>
      <w:r>
        <w:t>spolupracovat s dalšími sociálními partnery školy, zejména s rodiči žáků (jak žáků se SVP při řešení individuálních zdravotních či učebních obtíží žáků, tak s ostatními rodiči) a také se základními školami, ve kterých žáci plnili povinnou školní docházku</w:t>
      </w:r>
    </w:p>
    <w:p w14:paraId="2B9CD9AD" w14:textId="77777777" w:rsidR="00535FF2" w:rsidRDefault="00535FF2" w:rsidP="00535FF2">
      <w:pPr>
        <w:numPr>
          <w:ilvl w:val="0"/>
          <w:numId w:val="50"/>
        </w:numPr>
        <w:spacing w:after="16" w:line="312" w:lineRule="auto"/>
        <w:ind w:right="64" w:hanging="360"/>
        <w:jc w:val="both"/>
      </w:pPr>
      <w:r>
        <w:t>spolupracovat se zaměstnavateli při zajišťování praktické části přípravy na povolání (odborného výcviku, učební a odborné praxe) nebo při hledání možností prvního pracovního uplatnění absolventů se zdravotním postižením</w:t>
      </w:r>
    </w:p>
    <w:p w14:paraId="2B9CD9AE" w14:textId="77777777" w:rsidR="00535FF2" w:rsidRDefault="00535FF2" w:rsidP="00535FF2">
      <w:pPr>
        <w:numPr>
          <w:ilvl w:val="0"/>
          <w:numId w:val="50"/>
        </w:numPr>
        <w:spacing w:after="16" w:line="312" w:lineRule="auto"/>
        <w:ind w:right="64" w:hanging="360"/>
        <w:jc w:val="both"/>
      </w:pPr>
      <w:r>
        <w:t>realizovat další vzdělávání učitelů všech předmětů zaměřené na vzdělávání žáků se SVP (i žáků nadaných) a uplatňování adekvátních metod forem výuky, hodnocení a komunikace s těmito žáky.</w:t>
      </w:r>
    </w:p>
    <w:p w14:paraId="2B9CD9AF" w14:textId="77777777" w:rsidR="00535FF2" w:rsidRDefault="00535FF2" w:rsidP="00535FF2">
      <w:pPr>
        <w:spacing w:before="600" w:line="312" w:lineRule="auto"/>
        <w:ind w:right="62"/>
      </w:pPr>
      <w:r>
        <w:t xml:space="preserve">Školská rada se souhlasně vyjádřila dne 9. 6. 2017 </w:t>
      </w:r>
    </w:p>
    <w:p w14:paraId="2B9CD9B0" w14:textId="77777777" w:rsidR="00535FF2" w:rsidRDefault="00535FF2" w:rsidP="00535FF2">
      <w:pPr>
        <w:tabs>
          <w:tab w:val="left" w:pos="5670"/>
        </w:tabs>
        <w:spacing w:before="600" w:line="312" w:lineRule="auto"/>
      </w:pPr>
      <w:r>
        <w:tab/>
        <w:t>………………………………</w:t>
      </w:r>
    </w:p>
    <w:p w14:paraId="2B9CD9B1" w14:textId="77777777" w:rsidR="00535FF2" w:rsidRDefault="00535FF2" w:rsidP="00535FF2">
      <w:pPr>
        <w:tabs>
          <w:tab w:val="left" w:pos="5670"/>
        </w:tabs>
        <w:spacing w:line="312" w:lineRule="auto"/>
      </w:pPr>
      <w:r>
        <w:tab/>
        <w:t>ředitel školy</w:t>
      </w:r>
    </w:p>
    <w:p w14:paraId="2B9CD9B2" w14:textId="77777777" w:rsidR="000E6200" w:rsidRPr="00B86672" w:rsidRDefault="000E6200" w:rsidP="00535FF2"/>
    <w:sectPr w:rsidR="000E6200" w:rsidRPr="00B86672" w:rsidSect="0088556D">
      <w:footerReference w:type="even" r:id="rId12"/>
      <w:footerReference w:type="default" r:id="rId13"/>
      <w:type w:val="continuous"/>
      <w:pgSz w:w="11906" w:h="16838" w:code="9"/>
      <w:pgMar w:top="1134" w:right="851" w:bottom="1134" w:left="1418"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CD9BB" w14:textId="77777777" w:rsidR="00E641AF" w:rsidRDefault="00E641AF">
      <w:r>
        <w:separator/>
      </w:r>
    </w:p>
  </w:endnote>
  <w:endnote w:type="continuationSeparator" w:id="0">
    <w:p w14:paraId="2B9CD9BC" w14:textId="77777777" w:rsidR="00E641AF" w:rsidRDefault="00E6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Pro Condensed">
    <w:altName w:val="Arial Narrow"/>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roman"/>
    <w:pitch w:val="default"/>
    <w:sig w:usb0="00000007" w:usb1="00000000" w:usb2="00000000" w:usb3="00000000" w:csb0="00000003" w:csb1="00000000"/>
  </w:font>
  <w:font w:name="Ebrima">
    <w:panose1 w:val="02000000000000000000"/>
    <w:charset w:val="EE"/>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D9BD" w14:textId="77777777" w:rsidR="00E641AF" w:rsidRDefault="00E641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B9CD9BE" w14:textId="77777777" w:rsidR="00E641AF" w:rsidRDefault="00E641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D9BF" w14:textId="7FC9EB03" w:rsidR="00E641AF" w:rsidRPr="00A0020C" w:rsidRDefault="00E641AF">
    <w:pPr>
      <w:pStyle w:val="Zpat"/>
      <w:rPr>
        <w:color w:val="000000" w:themeColor="text1"/>
      </w:rPr>
    </w:pPr>
    <w:r w:rsidRPr="00A0020C">
      <w:rPr>
        <w:color w:val="000000" w:themeColor="text1"/>
        <w:sz w:val="16"/>
        <w:szCs w:val="16"/>
      </w:rPr>
      <w:t xml:space="preserve">Strana </w:t>
    </w:r>
    <w:r w:rsidRPr="00A0020C">
      <w:rPr>
        <w:color w:val="000000" w:themeColor="text1"/>
        <w:sz w:val="16"/>
        <w:szCs w:val="16"/>
      </w:rPr>
      <w:fldChar w:fldCharType="begin"/>
    </w:r>
    <w:r w:rsidRPr="00A0020C">
      <w:rPr>
        <w:color w:val="000000" w:themeColor="text1"/>
        <w:sz w:val="16"/>
        <w:szCs w:val="16"/>
      </w:rPr>
      <w:instrText xml:space="preserve"> PAGE </w:instrText>
    </w:r>
    <w:r w:rsidRPr="00A0020C">
      <w:rPr>
        <w:color w:val="000000" w:themeColor="text1"/>
        <w:sz w:val="16"/>
        <w:szCs w:val="16"/>
      </w:rPr>
      <w:fldChar w:fldCharType="separate"/>
    </w:r>
    <w:r>
      <w:rPr>
        <w:noProof/>
        <w:color w:val="000000" w:themeColor="text1"/>
        <w:sz w:val="16"/>
        <w:szCs w:val="16"/>
      </w:rPr>
      <w:t>1</w:t>
    </w:r>
    <w:r w:rsidRPr="00A0020C">
      <w:rPr>
        <w:color w:val="000000" w:themeColor="text1"/>
        <w:sz w:val="16"/>
        <w:szCs w:val="16"/>
      </w:rPr>
      <w:fldChar w:fldCharType="end"/>
    </w:r>
    <w:r w:rsidRPr="00A0020C">
      <w:rPr>
        <w:color w:val="000000" w:themeColor="text1"/>
        <w:sz w:val="16"/>
        <w:szCs w:val="16"/>
      </w:rPr>
      <w:t xml:space="preserve"> (celkem </w:t>
    </w:r>
    <w:r w:rsidRPr="00A0020C">
      <w:rPr>
        <w:color w:val="000000" w:themeColor="text1"/>
        <w:sz w:val="16"/>
        <w:szCs w:val="16"/>
      </w:rPr>
      <w:fldChar w:fldCharType="begin"/>
    </w:r>
    <w:r w:rsidRPr="00A0020C">
      <w:rPr>
        <w:color w:val="000000" w:themeColor="text1"/>
        <w:sz w:val="16"/>
        <w:szCs w:val="16"/>
      </w:rPr>
      <w:instrText xml:space="preserve"> NUMPAGES </w:instrText>
    </w:r>
    <w:r w:rsidRPr="00A0020C">
      <w:rPr>
        <w:color w:val="000000" w:themeColor="text1"/>
        <w:sz w:val="16"/>
        <w:szCs w:val="16"/>
      </w:rPr>
      <w:fldChar w:fldCharType="separate"/>
    </w:r>
    <w:r>
      <w:rPr>
        <w:noProof/>
        <w:color w:val="000000" w:themeColor="text1"/>
        <w:sz w:val="16"/>
        <w:szCs w:val="16"/>
      </w:rPr>
      <w:t>133</w:t>
    </w:r>
    <w:r w:rsidRPr="00A0020C">
      <w:rPr>
        <w:color w:val="000000" w:themeColor="text1"/>
        <w:sz w:val="16"/>
        <w:szCs w:val="16"/>
      </w:rPr>
      <w:fldChar w:fldCharType="end"/>
    </w:r>
    <w:r w:rsidRPr="00A0020C">
      <w:rPr>
        <w:color w:val="000000" w:themeColor="text1"/>
        <w:sz w:val="16"/>
        <w:szCs w:val="16"/>
      </w:rPr>
      <w:t>)</w:t>
    </w:r>
    <w:r>
      <w:rPr>
        <w:color w:val="000000" w:themeColor="text1"/>
        <w:sz w:val="16"/>
        <w:szCs w:val="16"/>
      </w:rPr>
      <w:tab/>
    </w:r>
    <w:r w:rsidRPr="00A0020C">
      <w:rPr>
        <w:color w:val="000000" w:themeColor="text1"/>
        <w:sz w:val="16"/>
        <w:szCs w:val="16"/>
      </w:rPr>
      <w:t xml:space="preserve"> </w:t>
    </w:r>
    <w:r>
      <w:rPr>
        <w:color w:val="000000" w:themeColor="text1"/>
        <w:sz w:val="16"/>
        <w:szCs w:val="16"/>
      </w:rPr>
      <w:t>ŠVP,</w:t>
    </w:r>
    <w:r w:rsidRPr="00B86672">
      <w:rPr>
        <w:color w:val="000000" w:themeColor="text1"/>
        <w:sz w:val="16"/>
        <w:szCs w:val="16"/>
      </w:rPr>
      <w:t xml:space="preserve"> obor 36-52/H0</w:t>
    </w:r>
    <w:r>
      <w:rPr>
        <w:color w:val="000000" w:themeColor="text1"/>
        <w:sz w:val="16"/>
        <w:szCs w:val="16"/>
      </w:rPr>
      <w:t>2</w:t>
    </w:r>
    <w:r w:rsidRPr="00B86672">
      <w:rPr>
        <w:color w:val="000000" w:themeColor="text1"/>
        <w:sz w:val="16"/>
        <w:szCs w:val="16"/>
      </w:rPr>
      <w:t xml:space="preserve"> </w:t>
    </w:r>
    <w:r>
      <w:rPr>
        <w:color w:val="000000" w:themeColor="text1"/>
        <w:sz w:val="16"/>
        <w:szCs w:val="16"/>
      </w:rPr>
      <w:t>Mechanik plynových zařízení</w:t>
    </w:r>
    <w:r w:rsidRPr="00B86672">
      <w:rPr>
        <w:color w:val="000000" w:themeColor="text1"/>
        <w:sz w:val="16"/>
        <w:szCs w:val="16"/>
      </w:rPr>
      <w:t>, SOU plynárenské Pardubice, Poděbradská 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D9C0" w14:textId="77777777" w:rsidR="00E641AF" w:rsidRDefault="00E641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B9CD9C1" w14:textId="77777777" w:rsidR="00E641AF" w:rsidRDefault="00E641A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D9C2" w14:textId="02513020" w:rsidR="00E641AF" w:rsidRPr="00B86672" w:rsidRDefault="00E641AF">
    <w:pPr>
      <w:pStyle w:val="Zpat"/>
      <w:rPr>
        <w:color w:val="000000" w:themeColor="text1"/>
      </w:rPr>
    </w:pPr>
    <w:r w:rsidRPr="00B86672">
      <w:rPr>
        <w:color w:val="000000" w:themeColor="text1"/>
        <w:sz w:val="16"/>
        <w:szCs w:val="16"/>
      </w:rPr>
      <w:t xml:space="preserve">Strana </w:t>
    </w:r>
    <w:r w:rsidRPr="00B86672">
      <w:rPr>
        <w:color w:val="000000" w:themeColor="text1"/>
        <w:sz w:val="16"/>
        <w:szCs w:val="16"/>
      </w:rPr>
      <w:fldChar w:fldCharType="begin"/>
    </w:r>
    <w:r w:rsidRPr="00B86672">
      <w:rPr>
        <w:color w:val="000000" w:themeColor="text1"/>
        <w:sz w:val="16"/>
        <w:szCs w:val="16"/>
      </w:rPr>
      <w:instrText xml:space="preserve"> PAGE </w:instrText>
    </w:r>
    <w:r w:rsidRPr="00B86672">
      <w:rPr>
        <w:color w:val="000000" w:themeColor="text1"/>
        <w:sz w:val="16"/>
        <w:szCs w:val="16"/>
      </w:rPr>
      <w:fldChar w:fldCharType="separate"/>
    </w:r>
    <w:r>
      <w:rPr>
        <w:noProof/>
        <w:color w:val="000000" w:themeColor="text1"/>
        <w:sz w:val="16"/>
        <w:szCs w:val="16"/>
      </w:rPr>
      <w:t>122</w:t>
    </w:r>
    <w:r w:rsidRPr="00B86672">
      <w:rPr>
        <w:color w:val="000000" w:themeColor="text1"/>
        <w:sz w:val="16"/>
        <w:szCs w:val="16"/>
      </w:rPr>
      <w:fldChar w:fldCharType="end"/>
    </w:r>
    <w:r w:rsidRPr="00B86672">
      <w:rPr>
        <w:color w:val="000000" w:themeColor="text1"/>
        <w:sz w:val="16"/>
        <w:szCs w:val="16"/>
      </w:rPr>
      <w:t xml:space="preserve"> (celkem </w:t>
    </w:r>
    <w:r w:rsidRPr="00B86672">
      <w:rPr>
        <w:color w:val="000000" w:themeColor="text1"/>
        <w:sz w:val="16"/>
        <w:szCs w:val="16"/>
      </w:rPr>
      <w:fldChar w:fldCharType="begin"/>
    </w:r>
    <w:r w:rsidRPr="00B86672">
      <w:rPr>
        <w:color w:val="000000" w:themeColor="text1"/>
        <w:sz w:val="16"/>
        <w:szCs w:val="16"/>
      </w:rPr>
      <w:instrText xml:space="preserve"> NUMPAGES </w:instrText>
    </w:r>
    <w:r w:rsidRPr="00B86672">
      <w:rPr>
        <w:color w:val="000000" w:themeColor="text1"/>
        <w:sz w:val="16"/>
        <w:szCs w:val="16"/>
      </w:rPr>
      <w:fldChar w:fldCharType="separate"/>
    </w:r>
    <w:r>
      <w:rPr>
        <w:noProof/>
        <w:color w:val="000000" w:themeColor="text1"/>
        <w:sz w:val="16"/>
        <w:szCs w:val="16"/>
      </w:rPr>
      <w:t>133</w:t>
    </w:r>
    <w:r w:rsidRPr="00B86672">
      <w:rPr>
        <w:color w:val="000000" w:themeColor="text1"/>
        <w:sz w:val="16"/>
        <w:szCs w:val="16"/>
      </w:rPr>
      <w:fldChar w:fldCharType="end"/>
    </w:r>
    <w:r>
      <w:rPr>
        <w:color w:val="000000" w:themeColor="text1"/>
        <w:sz w:val="16"/>
        <w:szCs w:val="16"/>
      </w:rPr>
      <w:t>)  ŠVP,</w:t>
    </w:r>
    <w:r w:rsidRPr="00B86672">
      <w:rPr>
        <w:color w:val="000000" w:themeColor="text1"/>
        <w:sz w:val="16"/>
        <w:szCs w:val="16"/>
      </w:rPr>
      <w:t xml:space="preserve"> obor 36-52/H0</w:t>
    </w:r>
    <w:r>
      <w:rPr>
        <w:color w:val="000000" w:themeColor="text1"/>
        <w:sz w:val="16"/>
        <w:szCs w:val="16"/>
      </w:rPr>
      <w:t>2</w:t>
    </w:r>
    <w:r w:rsidRPr="00B86672">
      <w:rPr>
        <w:color w:val="000000" w:themeColor="text1"/>
        <w:sz w:val="16"/>
        <w:szCs w:val="16"/>
      </w:rPr>
      <w:t xml:space="preserve"> </w:t>
    </w:r>
    <w:r>
      <w:rPr>
        <w:color w:val="000000" w:themeColor="text1"/>
        <w:sz w:val="16"/>
        <w:szCs w:val="16"/>
      </w:rPr>
      <w:t>Mechanik plynových zařízení</w:t>
    </w:r>
    <w:r w:rsidRPr="00B86672">
      <w:rPr>
        <w:color w:val="000000" w:themeColor="text1"/>
        <w:sz w:val="16"/>
        <w:szCs w:val="16"/>
      </w:rPr>
      <w:t>, SOU plynárenské Pardubice, Poděbradská 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D9B9" w14:textId="77777777" w:rsidR="00E641AF" w:rsidRDefault="00E641AF">
      <w:r>
        <w:separator/>
      </w:r>
    </w:p>
  </w:footnote>
  <w:footnote w:type="continuationSeparator" w:id="0">
    <w:p w14:paraId="2B9CD9BA" w14:textId="77777777" w:rsidR="00E641AF" w:rsidRDefault="00E64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1ED4E2"/>
    <w:lvl w:ilvl="0">
      <w:start w:val="1"/>
      <w:numFmt w:val="decimal"/>
      <w:pStyle w:val="vpodrka-"/>
      <w:lvlText w:val="%1."/>
      <w:lvlJc w:val="left"/>
      <w:pPr>
        <w:tabs>
          <w:tab w:val="num" w:pos="360"/>
        </w:tabs>
        <w:ind w:left="360" w:hanging="360"/>
      </w:pPr>
    </w:lvl>
  </w:abstractNum>
  <w:abstractNum w:abstractNumId="1" w15:restartNumberingAfterBreak="0">
    <w:nsid w:val="00000001"/>
    <w:multiLevelType w:val="singleLevel"/>
    <w:tmpl w:val="00000001"/>
    <w:name w:val="WW8Num3"/>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A"/>
    <w:multiLevelType w:val="multilevel"/>
    <w:tmpl w:val="36B8B42E"/>
    <w:name w:val="WW8Num9"/>
    <w:lvl w:ilvl="0">
      <w:start w:val="1"/>
      <w:numFmt w:val="bullet"/>
      <w:lvlText w:val="-"/>
      <w:lvlJc w:val="left"/>
      <w:pPr>
        <w:tabs>
          <w:tab w:val="num" w:pos="0"/>
        </w:tabs>
        <w:ind w:left="720" w:hanging="360"/>
      </w:pPr>
      <w:rPr>
        <w:rFonts w:ascii="Times New Roman" w:hAnsi="Times New Roman" w:cs="Times New Roman"/>
        <w:color w:val="000000" w:themeColor="text1"/>
        <w:spacing w:val="0"/>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58"/>
    <w:multiLevelType w:val="multilevel"/>
    <w:tmpl w:val="00000058"/>
    <w:name w:val="WW8Num8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59"/>
    <w:multiLevelType w:val="multilevel"/>
    <w:tmpl w:val="00000059"/>
    <w:name w:val="WW8Num89"/>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6" w15:restartNumberingAfterBreak="0">
    <w:nsid w:val="0000005A"/>
    <w:multiLevelType w:val="multilevel"/>
    <w:tmpl w:val="0000005A"/>
    <w:name w:val="WW8Num90"/>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7" w15:restartNumberingAfterBreak="0">
    <w:nsid w:val="00000068"/>
    <w:multiLevelType w:val="multilevel"/>
    <w:tmpl w:val="00000068"/>
    <w:name w:val="WW8Num1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8" w15:restartNumberingAfterBreak="0">
    <w:nsid w:val="027576EB"/>
    <w:multiLevelType w:val="hybridMultilevel"/>
    <w:tmpl w:val="3E48C81E"/>
    <w:lvl w:ilvl="0" w:tplc="0018EAA8">
      <w:start w:val="1"/>
      <w:numFmt w:val="bullet"/>
      <w:lvlText w:val=""/>
      <w:lvlJc w:val="left"/>
      <w:pPr>
        <w:tabs>
          <w:tab w:val="num" w:pos="644"/>
        </w:tabs>
        <w:ind w:left="360"/>
      </w:pPr>
      <w:rPr>
        <w:rFonts w:ascii="Symbol" w:hAnsi="Symbol" w:cs="Symbol" w:hint="default"/>
      </w:rPr>
    </w:lvl>
    <w:lvl w:ilvl="1" w:tplc="0405000F">
      <w:start w:val="1"/>
      <w:numFmt w:val="decimal"/>
      <w:lvlText w:val="%2."/>
      <w:lvlJc w:val="left"/>
      <w:pPr>
        <w:tabs>
          <w:tab w:val="num" w:pos="1440"/>
        </w:tabs>
        <w:ind w:left="1440" w:hanging="360"/>
      </w:pPr>
      <w:rPr>
        <w:rFonts w:hint="default"/>
      </w:rPr>
    </w:lvl>
    <w:lvl w:ilvl="2" w:tplc="74B0ED0E">
      <w:start w:val="1"/>
      <w:numFmt w:val="decimal"/>
      <w:lvlText w:val="(%3)"/>
      <w:lvlJc w:val="left"/>
      <w:pPr>
        <w:tabs>
          <w:tab w:val="num" w:pos="2175"/>
        </w:tabs>
        <w:ind w:left="2175" w:hanging="375"/>
      </w:pPr>
      <w:rPr>
        <w:rFonts w:hint="default"/>
      </w:rPr>
    </w:lvl>
    <w:lvl w:ilvl="3" w:tplc="E42C2316">
      <w:start w:val="1"/>
      <w:numFmt w:val="lowerLetter"/>
      <w:lvlText w:val="%4)"/>
      <w:lvlJc w:val="left"/>
      <w:pPr>
        <w:tabs>
          <w:tab w:val="num" w:pos="3060"/>
        </w:tabs>
        <w:ind w:left="3060" w:hanging="54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2F8253A"/>
    <w:multiLevelType w:val="hybridMultilevel"/>
    <w:tmpl w:val="361071B0"/>
    <w:lvl w:ilvl="0" w:tplc="603C5D9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7F97F3C"/>
    <w:multiLevelType w:val="hybridMultilevel"/>
    <w:tmpl w:val="0374C9BC"/>
    <w:lvl w:ilvl="0" w:tplc="DFB274F4">
      <w:start w:val="1"/>
      <w:numFmt w:val="decimal"/>
      <w:lvlText w:val="%1."/>
      <w:lvlJc w:val="left"/>
      <w:pPr>
        <w:tabs>
          <w:tab w:val="num" w:pos="357"/>
        </w:tabs>
        <w:ind w:left="357" w:hanging="357"/>
      </w:pPr>
      <w:rPr>
        <w:rFonts w:hint="default"/>
      </w:rPr>
    </w:lvl>
    <w:lvl w:ilvl="1" w:tplc="D7986028">
      <w:start w:val="1"/>
      <w:numFmt w:val="bullet"/>
      <w:lvlText w:val=""/>
      <w:lvlJc w:val="left"/>
      <w:pPr>
        <w:tabs>
          <w:tab w:val="num" w:pos="357"/>
        </w:tabs>
        <w:ind w:left="357" w:hanging="357"/>
      </w:pPr>
      <w:rPr>
        <w:rFonts w:ascii="Symbol" w:hAnsi="Symbol" w:cs="Symbol" w:hint="default"/>
      </w:rPr>
    </w:lvl>
    <w:lvl w:ilvl="2" w:tplc="2A5EC3B8">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C00D40"/>
    <w:multiLevelType w:val="hybridMultilevel"/>
    <w:tmpl w:val="4F88A83E"/>
    <w:lvl w:ilvl="0" w:tplc="04050001">
      <w:start w:val="1"/>
      <w:numFmt w:val="bullet"/>
      <w:pStyle w:val="Seznamsodrkami2"/>
      <w:lvlText w:val=""/>
      <w:lvlJc w:val="left"/>
      <w:pPr>
        <w:tabs>
          <w:tab w:val="num" w:pos="1080"/>
        </w:tabs>
        <w:ind w:left="1080" w:hanging="360"/>
      </w:pPr>
      <w:rPr>
        <w:rFonts w:ascii="Symbol" w:hAnsi="Symbol" w:cs="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cs="Wingdings" w:hint="default"/>
      </w:rPr>
    </w:lvl>
    <w:lvl w:ilvl="3" w:tplc="04050001" w:tentative="1">
      <w:start w:val="1"/>
      <w:numFmt w:val="bullet"/>
      <w:lvlText w:val=""/>
      <w:lvlJc w:val="left"/>
      <w:pPr>
        <w:tabs>
          <w:tab w:val="num" w:pos="3240"/>
        </w:tabs>
        <w:ind w:left="3240" w:hanging="360"/>
      </w:pPr>
      <w:rPr>
        <w:rFonts w:ascii="Symbol" w:hAnsi="Symbol" w:cs="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cs="Wingdings" w:hint="default"/>
      </w:rPr>
    </w:lvl>
    <w:lvl w:ilvl="6" w:tplc="04050001" w:tentative="1">
      <w:start w:val="1"/>
      <w:numFmt w:val="bullet"/>
      <w:lvlText w:val=""/>
      <w:lvlJc w:val="left"/>
      <w:pPr>
        <w:tabs>
          <w:tab w:val="num" w:pos="5400"/>
        </w:tabs>
        <w:ind w:left="5400" w:hanging="360"/>
      </w:pPr>
      <w:rPr>
        <w:rFonts w:ascii="Symbol" w:hAnsi="Symbol" w:cs="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1B7E6D35"/>
    <w:multiLevelType w:val="multilevel"/>
    <w:tmpl w:val="94C008E8"/>
    <w:lvl w:ilvl="0">
      <w:start w:val="1"/>
      <w:numFmt w:val="decimal"/>
      <w:pStyle w:val="HBKapitola1"/>
      <w:lvlText w:val="%1."/>
      <w:lvlJc w:val="left"/>
      <w:pPr>
        <w:tabs>
          <w:tab w:val="num" w:pos="624"/>
        </w:tabs>
        <w:ind w:left="794" w:hanging="794"/>
      </w:pPr>
      <w:rPr>
        <w:rFonts w:hint="default"/>
      </w:rPr>
    </w:lvl>
    <w:lvl w:ilvl="1">
      <w:start w:val="1"/>
      <w:numFmt w:val="decimal"/>
      <w:pStyle w:val="HBKapitola2"/>
      <w:lvlText w:val="%1.%2"/>
      <w:lvlJc w:val="left"/>
      <w:pPr>
        <w:tabs>
          <w:tab w:val="num" w:pos="567"/>
        </w:tabs>
        <w:ind w:left="794" w:hanging="794"/>
      </w:pPr>
      <w:rPr>
        <w:rFonts w:hint="default"/>
      </w:rPr>
    </w:lvl>
    <w:lvl w:ilvl="2">
      <w:start w:val="1"/>
      <w:numFmt w:val="decimal"/>
      <w:pStyle w:val="HBKapitola3"/>
      <w:lvlText w:val="%1.%2.%3"/>
      <w:lvlJc w:val="left"/>
      <w:pPr>
        <w:tabs>
          <w:tab w:val="num" w:pos="567"/>
        </w:tabs>
        <w:ind w:left="794" w:hanging="794"/>
      </w:pPr>
      <w:rPr>
        <w:rFonts w:hint="default"/>
      </w:rPr>
    </w:lvl>
    <w:lvl w:ilvl="3">
      <w:start w:val="1"/>
      <w:numFmt w:val="decimal"/>
      <w:pStyle w:val="HBKapitola4"/>
      <w:lvlText w:val="%1.%2.%3.%4"/>
      <w:lvlJc w:val="left"/>
      <w:pPr>
        <w:tabs>
          <w:tab w:val="num" w:pos="1544"/>
        </w:tabs>
        <w:ind w:left="1542" w:hanging="1542"/>
      </w:pPr>
      <w:rPr>
        <w:rFonts w:hint="default"/>
      </w:rPr>
    </w:lvl>
    <w:lvl w:ilvl="4">
      <w:start w:val="1"/>
      <w:numFmt w:val="decimal"/>
      <w:lvlText w:val="%1.%2.%3.%4.%5"/>
      <w:lvlJc w:val="left"/>
      <w:pPr>
        <w:tabs>
          <w:tab w:val="num" w:pos="1688"/>
        </w:tabs>
        <w:ind w:left="1688" w:hanging="1688"/>
      </w:pPr>
      <w:rPr>
        <w:rFonts w:hint="default"/>
      </w:rPr>
    </w:lvl>
    <w:lvl w:ilvl="5">
      <w:start w:val="1"/>
      <w:numFmt w:val="decimal"/>
      <w:lvlText w:val="%1.%2.%3.%4.%5.%6"/>
      <w:lvlJc w:val="left"/>
      <w:pPr>
        <w:tabs>
          <w:tab w:val="num" w:pos="1832"/>
        </w:tabs>
        <w:ind w:left="1832" w:hanging="183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13" w15:restartNumberingAfterBreak="0">
    <w:nsid w:val="1C727330"/>
    <w:multiLevelType w:val="hybridMultilevel"/>
    <w:tmpl w:val="A36A8ECE"/>
    <w:lvl w:ilvl="0" w:tplc="E7648AE2">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9250E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1C428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88B83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9881C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C80A7A">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9C4DB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0C4AD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8CAC3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1347934"/>
    <w:multiLevelType w:val="hybridMultilevel"/>
    <w:tmpl w:val="08D2AD62"/>
    <w:lvl w:ilvl="0" w:tplc="CCEE7670">
      <w:numFmt w:val="bullet"/>
      <w:lvlText w:val="-"/>
      <w:lvlJc w:val="left"/>
      <w:pPr>
        <w:tabs>
          <w:tab w:val="num" w:pos="357"/>
        </w:tabs>
        <w:ind w:left="357" w:hanging="357"/>
      </w:pPr>
      <w:rPr>
        <w:rFonts w:ascii="Myriad Web Pro Condensed" w:eastAsia="Times New Roman" w:hAnsi="Myriad Web Pro Condensed" w:hint="default"/>
      </w:rPr>
    </w:lvl>
    <w:lvl w:ilvl="1" w:tplc="ED14B006">
      <w:start w:val="1"/>
      <w:numFmt w:val="bullet"/>
      <w:lvlText w:val=""/>
      <w:lvlJc w:val="left"/>
      <w:pPr>
        <w:tabs>
          <w:tab w:val="num" w:pos="357"/>
        </w:tabs>
        <w:ind w:left="714" w:hanging="357"/>
      </w:pPr>
      <w:rPr>
        <w:rFonts w:ascii="Symbol" w:hAnsi="Symbol" w:cs="Symbol" w:hint="default"/>
      </w:rPr>
    </w:lvl>
    <w:lvl w:ilvl="2" w:tplc="2A5EC3B8">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7A2D93"/>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8B1BE5"/>
    <w:multiLevelType w:val="hybridMultilevel"/>
    <w:tmpl w:val="9B3A7EA6"/>
    <w:lvl w:ilvl="0" w:tplc="2E06215E">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82E2B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BE0E7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2A565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C701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4E42B8">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AC8BF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90127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3E5F4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A523808"/>
    <w:multiLevelType w:val="hybridMultilevel"/>
    <w:tmpl w:val="A0B23A66"/>
    <w:lvl w:ilvl="0" w:tplc="E6504824">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158B76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DA8D97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51AFE7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FA3FB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37242A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7D2D3E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249A8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A3C39A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00C0BA6"/>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A431CC"/>
    <w:multiLevelType w:val="hybridMultilevel"/>
    <w:tmpl w:val="B72EE04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0C355C3"/>
    <w:multiLevelType w:val="hybridMultilevel"/>
    <w:tmpl w:val="DEF4D058"/>
    <w:lvl w:ilvl="0" w:tplc="57748FE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45D48">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76600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CE839C">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088C4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4FB0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28348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B6FF4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D6CDB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3690B2E"/>
    <w:multiLevelType w:val="hybridMultilevel"/>
    <w:tmpl w:val="3ECEB46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4A56B62"/>
    <w:multiLevelType w:val="hybridMultilevel"/>
    <w:tmpl w:val="D980AD0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55E1980"/>
    <w:multiLevelType w:val="hybridMultilevel"/>
    <w:tmpl w:val="DF660152"/>
    <w:lvl w:ilvl="0" w:tplc="3F4CD0E0">
      <w:start w:val="1"/>
      <w:numFmt w:val="upperRoman"/>
      <w:pStyle w:val="StylHBstZarovnatdoblokuPed6bdkovnNsobky"/>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CE6248"/>
    <w:multiLevelType w:val="hybridMultilevel"/>
    <w:tmpl w:val="8BFCAAB4"/>
    <w:lvl w:ilvl="0" w:tplc="17B27FB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1C5EFC"/>
    <w:multiLevelType w:val="hybridMultilevel"/>
    <w:tmpl w:val="42E2253C"/>
    <w:lvl w:ilvl="0" w:tplc="487E8A7E">
      <w:start w:val="1"/>
      <w:numFmt w:val="upperRoman"/>
      <w:pStyle w:val="HBs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0C1BEF"/>
    <w:multiLevelType w:val="hybridMultilevel"/>
    <w:tmpl w:val="97F4E6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3417BC"/>
    <w:multiLevelType w:val="hybridMultilevel"/>
    <w:tmpl w:val="4726FE9A"/>
    <w:lvl w:ilvl="0" w:tplc="6F381212">
      <w:numFmt w:val="bullet"/>
      <w:lvlText w:val="-"/>
      <w:lvlJc w:val="left"/>
      <w:pPr>
        <w:tabs>
          <w:tab w:val="num" w:pos="357"/>
        </w:tabs>
        <w:ind w:left="357" w:hanging="357"/>
      </w:pPr>
      <w:rPr>
        <w:rFonts w:ascii="Myriad Web Pro Condensed" w:eastAsia="Times New Roman" w:hAnsi="Myriad Web Pro Condensed" w:hint="default"/>
      </w:rPr>
    </w:lvl>
    <w:lvl w:ilvl="1" w:tplc="35FC79F6">
      <w:numFmt w:val="bullet"/>
      <w:lvlText w:val="-"/>
      <w:lvlJc w:val="left"/>
      <w:pPr>
        <w:tabs>
          <w:tab w:val="num" w:pos="0"/>
        </w:tabs>
        <w:ind w:left="357" w:hanging="357"/>
      </w:pPr>
      <w:rPr>
        <w:rFonts w:ascii="Myriad Web Pro Condensed" w:eastAsia="Times New Roman" w:hAnsi="Myriad Web Pro Condensed"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32A6604"/>
    <w:multiLevelType w:val="hybridMultilevel"/>
    <w:tmpl w:val="E4508392"/>
    <w:lvl w:ilvl="0" w:tplc="E9642682">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40FF5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647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2CD9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9C74D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52590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6ACC68">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26BCA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B4361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3C36547"/>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8018B5"/>
    <w:multiLevelType w:val="hybridMultilevel"/>
    <w:tmpl w:val="9E30385E"/>
    <w:lvl w:ilvl="0" w:tplc="E5B04DBC">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4E24934"/>
    <w:multiLevelType w:val="hybridMultilevel"/>
    <w:tmpl w:val="49D020C8"/>
    <w:lvl w:ilvl="0" w:tplc="F5F20EDA">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96FBA0">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8E14A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9E9F2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306BB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0115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126BA0">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3AA812">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D6AD9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59F1CE4"/>
    <w:multiLevelType w:val="hybridMultilevel"/>
    <w:tmpl w:val="1C5C5DCE"/>
    <w:lvl w:ilvl="0" w:tplc="FC48164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42128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58F19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42A8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70617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5A43B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8AA510">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8AECB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6EBE5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7607061"/>
    <w:multiLevelType w:val="hybridMultilevel"/>
    <w:tmpl w:val="CD46733A"/>
    <w:lvl w:ilvl="0" w:tplc="283CF85E">
      <w:numFmt w:val="bullet"/>
      <w:lvlText w:val="-"/>
      <w:lvlJc w:val="left"/>
      <w:pPr>
        <w:tabs>
          <w:tab w:val="num" w:pos="375"/>
        </w:tabs>
        <w:ind w:left="375" w:hanging="360"/>
      </w:pPr>
      <w:rPr>
        <w:rFonts w:ascii="Arial" w:eastAsia="Times New Roman" w:hAnsi="Arial" w:hint="default"/>
      </w:rPr>
    </w:lvl>
    <w:lvl w:ilvl="1" w:tplc="04050003">
      <w:start w:val="1"/>
      <w:numFmt w:val="bullet"/>
      <w:lvlText w:val="o"/>
      <w:lvlJc w:val="left"/>
      <w:pPr>
        <w:tabs>
          <w:tab w:val="num" w:pos="1095"/>
        </w:tabs>
        <w:ind w:left="1095" w:hanging="360"/>
      </w:pPr>
      <w:rPr>
        <w:rFonts w:ascii="Courier New" w:hAnsi="Courier New" w:cs="Courier New" w:hint="default"/>
      </w:rPr>
    </w:lvl>
    <w:lvl w:ilvl="2" w:tplc="04050005" w:tentative="1">
      <w:start w:val="1"/>
      <w:numFmt w:val="bullet"/>
      <w:lvlText w:val=""/>
      <w:lvlJc w:val="left"/>
      <w:pPr>
        <w:tabs>
          <w:tab w:val="num" w:pos="1815"/>
        </w:tabs>
        <w:ind w:left="1815" w:hanging="360"/>
      </w:pPr>
      <w:rPr>
        <w:rFonts w:ascii="Wingdings" w:hAnsi="Wingdings" w:cs="Wingdings" w:hint="default"/>
      </w:rPr>
    </w:lvl>
    <w:lvl w:ilvl="3" w:tplc="04050001" w:tentative="1">
      <w:start w:val="1"/>
      <w:numFmt w:val="bullet"/>
      <w:lvlText w:val=""/>
      <w:lvlJc w:val="left"/>
      <w:pPr>
        <w:tabs>
          <w:tab w:val="num" w:pos="2535"/>
        </w:tabs>
        <w:ind w:left="2535" w:hanging="360"/>
      </w:pPr>
      <w:rPr>
        <w:rFonts w:ascii="Symbol" w:hAnsi="Symbol" w:cs="Symbol" w:hint="default"/>
      </w:rPr>
    </w:lvl>
    <w:lvl w:ilvl="4" w:tplc="04050003" w:tentative="1">
      <w:start w:val="1"/>
      <w:numFmt w:val="bullet"/>
      <w:lvlText w:val="o"/>
      <w:lvlJc w:val="left"/>
      <w:pPr>
        <w:tabs>
          <w:tab w:val="num" w:pos="3255"/>
        </w:tabs>
        <w:ind w:left="3255" w:hanging="360"/>
      </w:pPr>
      <w:rPr>
        <w:rFonts w:ascii="Courier New" w:hAnsi="Courier New" w:cs="Courier New" w:hint="default"/>
      </w:rPr>
    </w:lvl>
    <w:lvl w:ilvl="5" w:tplc="04050005" w:tentative="1">
      <w:start w:val="1"/>
      <w:numFmt w:val="bullet"/>
      <w:lvlText w:val=""/>
      <w:lvlJc w:val="left"/>
      <w:pPr>
        <w:tabs>
          <w:tab w:val="num" w:pos="3975"/>
        </w:tabs>
        <w:ind w:left="3975" w:hanging="360"/>
      </w:pPr>
      <w:rPr>
        <w:rFonts w:ascii="Wingdings" w:hAnsi="Wingdings" w:cs="Wingdings" w:hint="default"/>
      </w:rPr>
    </w:lvl>
    <w:lvl w:ilvl="6" w:tplc="04050001" w:tentative="1">
      <w:start w:val="1"/>
      <w:numFmt w:val="bullet"/>
      <w:lvlText w:val=""/>
      <w:lvlJc w:val="left"/>
      <w:pPr>
        <w:tabs>
          <w:tab w:val="num" w:pos="4695"/>
        </w:tabs>
        <w:ind w:left="4695" w:hanging="360"/>
      </w:pPr>
      <w:rPr>
        <w:rFonts w:ascii="Symbol" w:hAnsi="Symbol" w:cs="Symbol" w:hint="default"/>
      </w:rPr>
    </w:lvl>
    <w:lvl w:ilvl="7" w:tplc="04050003" w:tentative="1">
      <w:start w:val="1"/>
      <w:numFmt w:val="bullet"/>
      <w:lvlText w:val="o"/>
      <w:lvlJc w:val="left"/>
      <w:pPr>
        <w:tabs>
          <w:tab w:val="num" w:pos="5415"/>
        </w:tabs>
        <w:ind w:left="5415" w:hanging="360"/>
      </w:pPr>
      <w:rPr>
        <w:rFonts w:ascii="Courier New" w:hAnsi="Courier New" w:cs="Courier New" w:hint="default"/>
      </w:rPr>
    </w:lvl>
    <w:lvl w:ilvl="8" w:tplc="04050005" w:tentative="1">
      <w:start w:val="1"/>
      <w:numFmt w:val="bullet"/>
      <w:lvlText w:val=""/>
      <w:lvlJc w:val="left"/>
      <w:pPr>
        <w:tabs>
          <w:tab w:val="num" w:pos="6135"/>
        </w:tabs>
        <w:ind w:left="6135" w:hanging="360"/>
      </w:pPr>
      <w:rPr>
        <w:rFonts w:ascii="Wingdings" w:hAnsi="Wingdings" w:cs="Wingdings" w:hint="default"/>
      </w:rPr>
    </w:lvl>
  </w:abstractNum>
  <w:abstractNum w:abstractNumId="34" w15:restartNumberingAfterBreak="0">
    <w:nsid w:val="4A415907"/>
    <w:multiLevelType w:val="hybridMultilevel"/>
    <w:tmpl w:val="510A472C"/>
    <w:lvl w:ilvl="0" w:tplc="D43CB130">
      <w:numFmt w:val="bullet"/>
      <w:lvlText w:val="-"/>
      <w:lvlJc w:val="left"/>
      <w:pPr>
        <w:tabs>
          <w:tab w:val="num" w:pos="357"/>
        </w:tabs>
        <w:ind w:left="357" w:hanging="357"/>
      </w:pPr>
      <w:rPr>
        <w:rFonts w:ascii="Myriad Web Pro Condensed" w:eastAsia="Times New Roman" w:hAnsi="Myriad Web Pro Condensed"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D684D24"/>
    <w:multiLevelType w:val="hybridMultilevel"/>
    <w:tmpl w:val="5B60E94A"/>
    <w:lvl w:ilvl="0" w:tplc="81F28B10">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D8F358">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D8D06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18634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2214C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C48F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90A9EE">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6A6B92">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44479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D963C52"/>
    <w:multiLevelType w:val="hybridMultilevel"/>
    <w:tmpl w:val="C498B3A0"/>
    <w:lvl w:ilvl="0" w:tplc="AE44E696">
      <w:numFmt w:val="bullet"/>
      <w:lvlText w:val="-"/>
      <w:lvlJc w:val="left"/>
      <w:pPr>
        <w:tabs>
          <w:tab w:val="num" w:pos="357"/>
        </w:tabs>
        <w:ind w:left="357" w:hanging="357"/>
      </w:pPr>
      <w:rPr>
        <w:rFonts w:ascii="Myriad Web Pro Condensed" w:eastAsia="Times New Roman" w:hAnsi="Myriad Web Pro Condensed"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0B56318"/>
    <w:multiLevelType w:val="hybridMultilevel"/>
    <w:tmpl w:val="3EF22122"/>
    <w:lvl w:ilvl="0" w:tplc="DFB274F4">
      <w:start w:val="1"/>
      <w:numFmt w:val="decimal"/>
      <w:lvlText w:val="%1."/>
      <w:lvlJc w:val="left"/>
      <w:pPr>
        <w:tabs>
          <w:tab w:val="num" w:pos="357"/>
        </w:tabs>
        <w:ind w:left="357" w:hanging="357"/>
      </w:pPr>
      <w:rPr>
        <w:rFonts w:hint="default"/>
      </w:rPr>
    </w:lvl>
    <w:lvl w:ilvl="1" w:tplc="AFCEF28E">
      <w:start w:val="1"/>
      <w:numFmt w:val="bullet"/>
      <w:lvlText w:val=""/>
      <w:lvlJc w:val="left"/>
      <w:pPr>
        <w:tabs>
          <w:tab w:val="num" w:pos="357"/>
        </w:tabs>
        <w:ind w:left="357" w:hanging="357"/>
      </w:pPr>
      <w:rPr>
        <w:rFonts w:ascii="Symbol" w:hAnsi="Symbol" w:cs="Symbol" w:hint="default"/>
      </w:rPr>
    </w:lvl>
    <w:lvl w:ilvl="2" w:tplc="2A5EC3B8">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4F1564B"/>
    <w:multiLevelType w:val="multilevel"/>
    <w:tmpl w:val="8E2A7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B0A566C"/>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B98242D"/>
    <w:multiLevelType w:val="hybridMultilevel"/>
    <w:tmpl w:val="2DCA1D5C"/>
    <w:lvl w:ilvl="0" w:tplc="99CCBE3E">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088A0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C0AC4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2D60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6E06E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EB50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F6FEBC">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72208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F60AF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CA914E3"/>
    <w:multiLevelType w:val="hybridMultilevel"/>
    <w:tmpl w:val="02C81AD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D949FF"/>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F2488E"/>
    <w:multiLevelType w:val="hybridMultilevel"/>
    <w:tmpl w:val="E60E5858"/>
    <w:lvl w:ilvl="0" w:tplc="5366FB06">
      <w:start w:val="1"/>
      <w:numFmt w:val="bullet"/>
      <w:pStyle w:val="Styl1"/>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48B6F88"/>
    <w:multiLevelType w:val="hybridMultilevel"/>
    <w:tmpl w:val="241E0528"/>
    <w:lvl w:ilvl="0" w:tplc="08AE74D8">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610C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9E36D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6C298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3C102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05A1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66C0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F0EBF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EA019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4960BAF"/>
    <w:multiLevelType w:val="hybridMultilevel"/>
    <w:tmpl w:val="D3061DB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E38257C"/>
    <w:multiLevelType w:val="hybridMultilevel"/>
    <w:tmpl w:val="65B090C4"/>
    <w:lvl w:ilvl="0" w:tplc="D09C698A">
      <w:start w:val="192"/>
      <w:numFmt w:val="bullet"/>
      <w:lvlText w:val="-"/>
      <w:lvlJc w:val="left"/>
      <w:pPr>
        <w:tabs>
          <w:tab w:val="num" w:pos="750"/>
        </w:tabs>
        <w:ind w:left="750" w:hanging="360"/>
      </w:pPr>
      <w:rPr>
        <w:rFonts w:ascii="Arial" w:eastAsia="Times New Roman" w:hAnsi="Arial" w:hint="default"/>
      </w:rPr>
    </w:lvl>
    <w:lvl w:ilvl="1" w:tplc="04050003">
      <w:start w:val="1"/>
      <w:numFmt w:val="bullet"/>
      <w:lvlText w:val="o"/>
      <w:lvlJc w:val="left"/>
      <w:pPr>
        <w:tabs>
          <w:tab w:val="num" w:pos="1470"/>
        </w:tabs>
        <w:ind w:left="1470" w:hanging="360"/>
      </w:pPr>
      <w:rPr>
        <w:rFonts w:ascii="Courier New" w:hAnsi="Courier New" w:cs="Courier New" w:hint="default"/>
      </w:rPr>
    </w:lvl>
    <w:lvl w:ilvl="2" w:tplc="04050005" w:tentative="1">
      <w:start w:val="1"/>
      <w:numFmt w:val="bullet"/>
      <w:lvlText w:val=""/>
      <w:lvlJc w:val="left"/>
      <w:pPr>
        <w:tabs>
          <w:tab w:val="num" w:pos="2190"/>
        </w:tabs>
        <w:ind w:left="2190" w:hanging="360"/>
      </w:pPr>
      <w:rPr>
        <w:rFonts w:ascii="Wingdings" w:hAnsi="Wingdings" w:cs="Wingdings" w:hint="default"/>
      </w:rPr>
    </w:lvl>
    <w:lvl w:ilvl="3" w:tplc="04050001" w:tentative="1">
      <w:start w:val="1"/>
      <w:numFmt w:val="bullet"/>
      <w:lvlText w:val=""/>
      <w:lvlJc w:val="left"/>
      <w:pPr>
        <w:tabs>
          <w:tab w:val="num" w:pos="2910"/>
        </w:tabs>
        <w:ind w:left="2910" w:hanging="360"/>
      </w:pPr>
      <w:rPr>
        <w:rFonts w:ascii="Symbol" w:hAnsi="Symbol" w:cs="Symbol" w:hint="default"/>
      </w:rPr>
    </w:lvl>
    <w:lvl w:ilvl="4" w:tplc="04050003" w:tentative="1">
      <w:start w:val="1"/>
      <w:numFmt w:val="bullet"/>
      <w:lvlText w:val="o"/>
      <w:lvlJc w:val="left"/>
      <w:pPr>
        <w:tabs>
          <w:tab w:val="num" w:pos="3630"/>
        </w:tabs>
        <w:ind w:left="3630" w:hanging="360"/>
      </w:pPr>
      <w:rPr>
        <w:rFonts w:ascii="Courier New" w:hAnsi="Courier New" w:cs="Courier New" w:hint="default"/>
      </w:rPr>
    </w:lvl>
    <w:lvl w:ilvl="5" w:tplc="04050005" w:tentative="1">
      <w:start w:val="1"/>
      <w:numFmt w:val="bullet"/>
      <w:lvlText w:val=""/>
      <w:lvlJc w:val="left"/>
      <w:pPr>
        <w:tabs>
          <w:tab w:val="num" w:pos="4350"/>
        </w:tabs>
        <w:ind w:left="4350" w:hanging="360"/>
      </w:pPr>
      <w:rPr>
        <w:rFonts w:ascii="Wingdings" w:hAnsi="Wingdings" w:cs="Wingdings" w:hint="default"/>
      </w:rPr>
    </w:lvl>
    <w:lvl w:ilvl="6" w:tplc="04050001" w:tentative="1">
      <w:start w:val="1"/>
      <w:numFmt w:val="bullet"/>
      <w:lvlText w:val=""/>
      <w:lvlJc w:val="left"/>
      <w:pPr>
        <w:tabs>
          <w:tab w:val="num" w:pos="5070"/>
        </w:tabs>
        <w:ind w:left="5070" w:hanging="360"/>
      </w:pPr>
      <w:rPr>
        <w:rFonts w:ascii="Symbol" w:hAnsi="Symbol" w:cs="Symbol" w:hint="default"/>
      </w:rPr>
    </w:lvl>
    <w:lvl w:ilvl="7" w:tplc="04050003" w:tentative="1">
      <w:start w:val="1"/>
      <w:numFmt w:val="bullet"/>
      <w:lvlText w:val="o"/>
      <w:lvlJc w:val="left"/>
      <w:pPr>
        <w:tabs>
          <w:tab w:val="num" w:pos="5790"/>
        </w:tabs>
        <w:ind w:left="5790" w:hanging="360"/>
      </w:pPr>
      <w:rPr>
        <w:rFonts w:ascii="Courier New" w:hAnsi="Courier New" w:cs="Courier New" w:hint="default"/>
      </w:rPr>
    </w:lvl>
    <w:lvl w:ilvl="8" w:tplc="04050005" w:tentative="1">
      <w:start w:val="1"/>
      <w:numFmt w:val="bullet"/>
      <w:lvlText w:val=""/>
      <w:lvlJc w:val="left"/>
      <w:pPr>
        <w:tabs>
          <w:tab w:val="num" w:pos="6510"/>
        </w:tabs>
        <w:ind w:left="6510" w:hanging="360"/>
      </w:pPr>
      <w:rPr>
        <w:rFonts w:ascii="Wingdings" w:hAnsi="Wingdings" w:cs="Wingdings" w:hint="default"/>
      </w:rPr>
    </w:lvl>
  </w:abstractNum>
  <w:abstractNum w:abstractNumId="47" w15:restartNumberingAfterBreak="0">
    <w:nsid w:val="71326D5C"/>
    <w:multiLevelType w:val="hybridMultilevel"/>
    <w:tmpl w:val="5956BFD6"/>
    <w:lvl w:ilvl="0" w:tplc="0EEAAA2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1A2DC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10C70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C854B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82298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A0638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D407D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44142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AE0FC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0"/>
  </w:num>
  <w:num w:numId="3">
    <w:abstractNumId w:val="37"/>
  </w:num>
  <w:num w:numId="4">
    <w:abstractNumId w:val="34"/>
  </w:num>
  <w:num w:numId="5">
    <w:abstractNumId w:val="36"/>
  </w:num>
  <w:num w:numId="6">
    <w:abstractNumId w:val="27"/>
  </w:num>
  <w:num w:numId="7">
    <w:abstractNumId w:val="14"/>
  </w:num>
  <w:num w:numId="8">
    <w:abstractNumId w:val="43"/>
  </w:num>
  <w:num w:numId="9">
    <w:abstractNumId w:val="33"/>
  </w:num>
  <w:num w:numId="10">
    <w:abstractNumId w:val="11"/>
  </w:num>
  <w:num w:numId="11">
    <w:abstractNumId w:val="30"/>
  </w:num>
  <w:num w:numId="12">
    <w:abstractNumId w:val="23"/>
  </w:num>
  <w:num w:numId="13">
    <w:abstractNumId w:val="12"/>
  </w:num>
  <w:num w:numId="14">
    <w:abstractNumId w:val="46"/>
  </w:num>
  <w:num w:numId="15">
    <w:abstractNumId w:val="25"/>
  </w:num>
  <w:num w:numId="16">
    <w:abstractNumId w:val="42"/>
  </w:num>
  <w:num w:numId="17">
    <w:abstractNumId w:val="42"/>
    <w:lvlOverride w:ilvl="0">
      <w:startOverride w:val="1"/>
    </w:lvlOverride>
  </w:num>
  <w:num w:numId="18">
    <w:abstractNumId w:val="45"/>
  </w:num>
  <w:num w:numId="19">
    <w:abstractNumId w:val="21"/>
  </w:num>
  <w:num w:numId="20">
    <w:abstractNumId w:val="41"/>
  </w:num>
  <w:num w:numId="21">
    <w:abstractNumId w:val="19"/>
  </w:num>
  <w:num w:numId="22">
    <w:abstractNumId w:val="22"/>
  </w:num>
  <w:num w:numId="23">
    <w:abstractNumId w:val="8"/>
  </w:num>
  <w:num w:numId="24">
    <w:abstractNumId w:val="26"/>
  </w:num>
  <w:num w:numId="25">
    <w:abstractNumId w:val="9"/>
  </w:num>
  <w:num w:numId="26">
    <w:abstractNumId w:val="3"/>
  </w:num>
  <w:num w:numId="27">
    <w:abstractNumId w:val="24"/>
  </w:num>
  <w:num w:numId="28">
    <w:abstractNumId w:val="18"/>
  </w:num>
  <w:num w:numId="29">
    <w:abstractNumId w:val="15"/>
  </w:num>
  <w:num w:numId="30">
    <w:abstractNumId w:val="29"/>
  </w:num>
  <w:num w:numId="31">
    <w:abstractNumId w:val="39"/>
  </w:num>
  <w:num w:numId="32">
    <w:abstractNumId w:val="3"/>
    <w:lvlOverride w:ilvl="0">
      <w:lvl w:ilvl="0">
        <w:start w:val="1"/>
        <w:numFmt w:val="bullet"/>
        <w:lvlText w:val="-"/>
        <w:lvlJc w:val="left"/>
        <w:pPr>
          <w:tabs>
            <w:tab w:val="num" w:pos="0"/>
          </w:tabs>
          <w:ind w:left="720" w:hanging="360"/>
        </w:pPr>
        <w:rPr>
          <w:rFonts w:ascii="Times New Roman" w:hAnsi="Times New Roman" w:cs="Times New Roman" w:hint="default"/>
          <w:color w:val="auto"/>
          <w:spacing w:val="0"/>
          <w:sz w:val="20"/>
        </w:rPr>
      </w:lvl>
    </w:lvlOverride>
    <w:lvlOverride w:ilvl="1">
      <w:lvl w:ilvl="1">
        <w:start w:val="1"/>
        <w:numFmt w:val="bullet"/>
        <w:lvlText w:val="o"/>
        <w:lvlJc w:val="left"/>
        <w:pPr>
          <w:tabs>
            <w:tab w:val="num" w:pos="0"/>
          </w:tabs>
          <w:ind w:left="1440" w:hanging="360"/>
        </w:pPr>
        <w:rPr>
          <w:rFonts w:ascii="Courier New" w:hAnsi="Courier New" w:cs="Courier New" w:hint="default"/>
        </w:rPr>
      </w:lvl>
    </w:lvlOverride>
    <w:lvlOverride w:ilvl="2">
      <w:lvl w:ilvl="2">
        <w:start w:val="1"/>
        <w:numFmt w:val="bullet"/>
        <w:lvlText w:val=""/>
        <w:lvlJc w:val="left"/>
        <w:pPr>
          <w:tabs>
            <w:tab w:val="num" w:pos="0"/>
          </w:tabs>
          <w:ind w:left="2160" w:hanging="360"/>
        </w:pPr>
        <w:rPr>
          <w:rFonts w:ascii="Wingdings" w:hAnsi="Wingdings" w:cs="Wingdings" w:hint="default"/>
        </w:rPr>
      </w:lvl>
    </w:lvlOverride>
    <w:lvlOverride w:ilvl="3">
      <w:lvl w:ilvl="3">
        <w:start w:val="1"/>
        <w:numFmt w:val="bullet"/>
        <w:lvlText w:val=""/>
        <w:lvlJc w:val="left"/>
        <w:pPr>
          <w:tabs>
            <w:tab w:val="num" w:pos="0"/>
          </w:tabs>
          <w:ind w:left="2880" w:hanging="360"/>
        </w:pPr>
        <w:rPr>
          <w:rFonts w:ascii="Symbol" w:hAnsi="Symbol" w:cs="Symbol" w:hint="default"/>
        </w:rPr>
      </w:lvl>
    </w:lvlOverride>
    <w:lvlOverride w:ilvl="4">
      <w:lvl w:ilvl="4">
        <w:start w:val="1"/>
        <w:numFmt w:val="bullet"/>
        <w:lvlText w:val="o"/>
        <w:lvlJc w:val="left"/>
        <w:pPr>
          <w:tabs>
            <w:tab w:val="num" w:pos="0"/>
          </w:tabs>
          <w:ind w:left="3600" w:hanging="360"/>
        </w:pPr>
        <w:rPr>
          <w:rFonts w:ascii="Courier New" w:hAnsi="Courier New" w:cs="Courier New" w:hint="default"/>
        </w:rPr>
      </w:lvl>
    </w:lvlOverride>
    <w:lvlOverride w:ilvl="5">
      <w:lvl w:ilvl="5">
        <w:start w:val="1"/>
        <w:numFmt w:val="bullet"/>
        <w:lvlText w:val=""/>
        <w:lvlJc w:val="left"/>
        <w:pPr>
          <w:tabs>
            <w:tab w:val="num" w:pos="0"/>
          </w:tabs>
          <w:ind w:left="4320" w:hanging="360"/>
        </w:pPr>
        <w:rPr>
          <w:rFonts w:ascii="Wingdings" w:hAnsi="Wingdings" w:cs="Wingdings" w:hint="default"/>
        </w:rPr>
      </w:lvl>
    </w:lvlOverride>
    <w:lvlOverride w:ilvl="6">
      <w:lvl w:ilvl="6">
        <w:start w:val="1"/>
        <w:numFmt w:val="bullet"/>
        <w:lvlText w:val=""/>
        <w:lvlJc w:val="left"/>
        <w:pPr>
          <w:tabs>
            <w:tab w:val="num" w:pos="0"/>
          </w:tabs>
          <w:ind w:left="5040" w:hanging="360"/>
        </w:pPr>
        <w:rPr>
          <w:rFonts w:ascii="Symbol" w:hAnsi="Symbol" w:cs="Symbol" w:hint="default"/>
        </w:rPr>
      </w:lvl>
    </w:lvlOverride>
    <w:lvlOverride w:ilvl="7">
      <w:lvl w:ilvl="7">
        <w:start w:val="1"/>
        <w:numFmt w:val="bullet"/>
        <w:lvlText w:val="o"/>
        <w:lvlJc w:val="left"/>
        <w:pPr>
          <w:tabs>
            <w:tab w:val="num" w:pos="0"/>
          </w:tabs>
          <w:ind w:left="5760" w:hanging="360"/>
        </w:pPr>
        <w:rPr>
          <w:rFonts w:ascii="Courier New" w:hAnsi="Courier New" w:cs="Courier New" w:hint="default"/>
        </w:rPr>
      </w:lvl>
    </w:lvlOverride>
    <w:lvlOverride w:ilvl="8">
      <w:lvl w:ilvl="8">
        <w:start w:val="1"/>
        <w:numFmt w:val="bullet"/>
        <w:lvlText w:val=""/>
        <w:lvlJc w:val="left"/>
        <w:pPr>
          <w:tabs>
            <w:tab w:val="num" w:pos="0"/>
          </w:tabs>
          <w:ind w:left="6480" w:hanging="360"/>
        </w:pPr>
        <w:rPr>
          <w:rFonts w:ascii="Wingdings" w:hAnsi="Wingdings" w:cs="Wingdings" w:hint="default"/>
        </w:rPr>
      </w:lvl>
    </w:lvlOverride>
  </w:num>
  <w:num w:numId="33">
    <w:abstractNumId w:val="3"/>
    <w:lvlOverride w:ilvl="0">
      <w:lvl w:ilvl="0">
        <w:start w:val="1"/>
        <w:numFmt w:val="bullet"/>
        <w:lvlText w:val="-"/>
        <w:lvlJc w:val="left"/>
        <w:pPr>
          <w:tabs>
            <w:tab w:val="num" w:pos="0"/>
          </w:tabs>
          <w:ind w:left="720" w:hanging="360"/>
        </w:pPr>
        <w:rPr>
          <w:rFonts w:ascii="Times New Roman" w:hAnsi="Times New Roman" w:cs="Times New Roman" w:hint="default"/>
          <w:color w:val="auto"/>
          <w:spacing w:val="0"/>
          <w:sz w:val="20"/>
        </w:rPr>
      </w:lvl>
    </w:lvlOverride>
    <w:lvlOverride w:ilvl="1">
      <w:lvl w:ilvl="1">
        <w:start w:val="1"/>
        <w:numFmt w:val="bullet"/>
        <w:lvlText w:val="o"/>
        <w:lvlJc w:val="left"/>
        <w:pPr>
          <w:tabs>
            <w:tab w:val="num" w:pos="0"/>
          </w:tabs>
          <w:ind w:left="1440" w:hanging="360"/>
        </w:pPr>
        <w:rPr>
          <w:rFonts w:ascii="Courier New" w:hAnsi="Courier New" w:cs="Courier New" w:hint="default"/>
        </w:rPr>
      </w:lvl>
    </w:lvlOverride>
    <w:lvlOverride w:ilvl="2">
      <w:lvl w:ilvl="2">
        <w:start w:val="1"/>
        <w:numFmt w:val="bullet"/>
        <w:lvlText w:val=""/>
        <w:lvlJc w:val="left"/>
        <w:pPr>
          <w:tabs>
            <w:tab w:val="num" w:pos="0"/>
          </w:tabs>
          <w:ind w:left="2160" w:hanging="360"/>
        </w:pPr>
        <w:rPr>
          <w:rFonts w:ascii="Wingdings" w:hAnsi="Wingdings" w:cs="Wingdings" w:hint="default"/>
        </w:rPr>
      </w:lvl>
    </w:lvlOverride>
    <w:lvlOverride w:ilvl="3">
      <w:lvl w:ilvl="3">
        <w:start w:val="1"/>
        <w:numFmt w:val="bullet"/>
        <w:lvlText w:val=""/>
        <w:lvlJc w:val="left"/>
        <w:pPr>
          <w:tabs>
            <w:tab w:val="num" w:pos="0"/>
          </w:tabs>
          <w:ind w:left="2880" w:hanging="360"/>
        </w:pPr>
        <w:rPr>
          <w:rFonts w:ascii="Symbol" w:hAnsi="Symbol" w:cs="Symbol" w:hint="default"/>
        </w:rPr>
      </w:lvl>
    </w:lvlOverride>
    <w:lvlOverride w:ilvl="4">
      <w:lvl w:ilvl="4">
        <w:start w:val="1"/>
        <w:numFmt w:val="bullet"/>
        <w:lvlText w:val="o"/>
        <w:lvlJc w:val="left"/>
        <w:pPr>
          <w:tabs>
            <w:tab w:val="num" w:pos="0"/>
          </w:tabs>
          <w:ind w:left="3600" w:hanging="360"/>
        </w:pPr>
        <w:rPr>
          <w:rFonts w:ascii="Courier New" w:hAnsi="Courier New" w:cs="Courier New" w:hint="default"/>
        </w:rPr>
      </w:lvl>
    </w:lvlOverride>
    <w:lvlOverride w:ilvl="5">
      <w:lvl w:ilvl="5">
        <w:start w:val="1"/>
        <w:numFmt w:val="bullet"/>
        <w:lvlText w:val=""/>
        <w:lvlJc w:val="left"/>
        <w:pPr>
          <w:tabs>
            <w:tab w:val="num" w:pos="0"/>
          </w:tabs>
          <w:ind w:left="4320" w:hanging="360"/>
        </w:pPr>
        <w:rPr>
          <w:rFonts w:ascii="Wingdings" w:hAnsi="Wingdings" w:cs="Wingdings" w:hint="default"/>
        </w:rPr>
      </w:lvl>
    </w:lvlOverride>
    <w:lvlOverride w:ilvl="6">
      <w:lvl w:ilvl="6">
        <w:start w:val="1"/>
        <w:numFmt w:val="bullet"/>
        <w:lvlText w:val=""/>
        <w:lvlJc w:val="left"/>
        <w:pPr>
          <w:tabs>
            <w:tab w:val="num" w:pos="0"/>
          </w:tabs>
          <w:ind w:left="5040" w:hanging="360"/>
        </w:pPr>
        <w:rPr>
          <w:rFonts w:ascii="Symbol" w:hAnsi="Symbol" w:cs="Symbol" w:hint="default"/>
        </w:rPr>
      </w:lvl>
    </w:lvlOverride>
    <w:lvlOverride w:ilvl="7">
      <w:lvl w:ilvl="7">
        <w:start w:val="1"/>
        <w:numFmt w:val="bullet"/>
        <w:lvlText w:val="o"/>
        <w:lvlJc w:val="left"/>
        <w:pPr>
          <w:tabs>
            <w:tab w:val="num" w:pos="0"/>
          </w:tabs>
          <w:ind w:left="5760" w:hanging="360"/>
        </w:pPr>
        <w:rPr>
          <w:rFonts w:ascii="Courier New" w:hAnsi="Courier New" w:cs="Courier New" w:hint="default"/>
        </w:rPr>
      </w:lvl>
    </w:lvlOverride>
    <w:lvlOverride w:ilvl="8">
      <w:lvl w:ilvl="8">
        <w:start w:val="1"/>
        <w:numFmt w:val="bullet"/>
        <w:lvlText w:val=""/>
        <w:lvlJc w:val="left"/>
        <w:pPr>
          <w:tabs>
            <w:tab w:val="num" w:pos="0"/>
          </w:tabs>
          <w:ind w:left="6480" w:hanging="360"/>
        </w:pPr>
        <w:rPr>
          <w:rFonts w:ascii="Wingdings" w:hAnsi="Wingdings" w:cs="Wingdings" w:hint="default"/>
        </w:rPr>
      </w:lvl>
    </w:lvlOverride>
  </w:num>
  <w:num w:numId="34">
    <w:abstractNumId w:val="32"/>
  </w:num>
  <w:num w:numId="35">
    <w:abstractNumId w:val="20"/>
  </w:num>
  <w:num w:numId="36">
    <w:abstractNumId w:val="47"/>
  </w:num>
  <w:num w:numId="37">
    <w:abstractNumId w:val="40"/>
  </w:num>
  <w:num w:numId="38">
    <w:abstractNumId w:val="35"/>
  </w:num>
  <w:num w:numId="39">
    <w:abstractNumId w:val="44"/>
  </w:num>
  <w:num w:numId="40">
    <w:abstractNumId w:val="16"/>
  </w:num>
  <w:num w:numId="41">
    <w:abstractNumId w:val="31"/>
  </w:num>
  <w:num w:numId="42">
    <w:abstractNumId w:val="13"/>
  </w:num>
  <w:num w:numId="43">
    <w:abstractNumId w:val="17"/>
  </w:num>
  <w:num w:numId="44">
    <w:abstractNumId w:val="28"/>
  </w:num>
  <w:num w:numId="45">
    <w:abstractNumId w:val="38"/>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Motivtabulky"/>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21"/>
    <w:rsid w:val="000262B2"/>
    <w:rsid w:val="00044F93"/>
    <w:rsid w:val="00056F7E"/>
    <w:rsid w:val="00083EEF"/>
    <w:rsid w:val="000E6200"/>
    <w:rsid w:val="000E6319"/>
    <w:rsid w:val="00106085"/>
    <w:rsid w:val="00136F58"/>
    <w:rsid w:val="001A3FE9"/>
    <w:rsid w:val="001B7E0E"/>
    <w:rsid w:val="00240457"/>
    <w:rsid w:val="002A251A"/>
    <w:rsid w:val="002A47C6"/>
    <w:rsid w:val="002B0204"/>
    <w:rsid w:val="002E7B2E"/>
    <w:rsid w:val="002F698D"/>
    <w:rsid w:val="003048EF"/>
    <w:rsid w:val="00316C3A"/>
    <w:rsid w:val="00324B6E"/>
    <w:rsid w:val="00340511"/>
    <w:rsid w:val="003532C4"/>
    <w:rsid w:val="003931FA"/>
    <w:rsid w:val="00395997"/>
    <w:rsid w:val="003962B6"/>
    <w:rsid w:val="003A0BEC"/>
    <w:rsid w:val="003B08EC"/>
    <w:rsid w:val="003E6F1A"/>
    <w:rsid w:val="003F0807"/>
    <w:rsid w:val="004215CA"/>
    <w:rsid w:val="00440729"/>
    <w:rsid w:val="004476FD"/>
    <w:rsid w:val="0045786D"/>
    <w:rsid w:val="0046301A"/>
    <w:rsid w:val="004833A3"/>
    <w:rsid w:val="004912A5"/>
    <w:rsid w:val="004D2331"/>
    <w:rsid w:val="004D7DF7"/>
    <w:rsid w:val="005044F6"/>
    <w:rsid w:val="00535B21"/>
    <w:rsid w:val="00535FF2"/>
    <w:rsid w:val="0054367F"/>
    <w:rsid w:val="005540F5"/>
    <w:rsid w:val="00572048"/>
    <w:rsid w:val="00582EB7"/>
    <w:rsid w:val="005869B5"/>
    <w:rsid w:val="0059239E"/>
    <w:rsid w:val="005A0606"/>
    <w:rsid w:val="005A44F7"/>
    <w:rsid w:val="005C5E99"/>
    <w:rsid w:val="005E2F6F"/>
    <w:rsid w:val="00634852"/>
    <w:rsid w:val="006D5412"/>
    <w:rsid w:val="006E2114"/>
    <w:rsid w:val="0071408C"/>
    <w:rsid w:val="00716A0F"/>
    <w:rsid w:val="007350B4"/>
    <w:rsid w:val="007430D6"/>
    <w:rsid w:val="00744838"/>
    <w:rsid w:val="00745B28"/>
    <w:rsid w:val="00745B37"/>
    <w:rsid w:val="00752FE6"/>
    <w:rsid w:val="00783546"/>
    <w:rsid w:val="00792640"/>
    <w:rsid w:val="007B1D40"/>
    <w:rsid w:val="007B5C95"/>
    <w:rsid w:val="007D4A20"/>
    <w:rsid w:val="007F09FC"/>
    <w:rsid w:val="00801D09"/>
    <w:rsid w:val="00803555"/>
    <w:rsid w:val="00804DDC"/>
    <w:rsid w:val="00807773"/>
    <w:rsid w:val="0081508F"/>
    <w:rsid w:val="0082487E"/>
    <w:rsid w:val="00846A3E"/>
    <w:rsid w:val="00846D7F"/>
    <w:rsid w:val="00863D5E"/>
    <w:rsid w:val="008835EF"/>
    <w:rsid w:val="00883FAF"/>
    <w:rsid w:val="0088556D"/>
    <w:rsid w:val="008A23CC"/>
    <w:rsid w:val="008C251A"/>
    <w:rsid w:val="008D14ED"/>
    <w:rsid w:val="008D4F09"/>
    <w:rsid w:val="008E1664"/>
    <w:rsid w:val="008E337E"/>
    <w:rsid w:val="00923758"/>
    <w:rsid w:val="009A469A"/>
    <w:rsid w:val="009B14EA"/>
    <w:rsid w:val="009B2AC8"/>
    <w:rsid w:val="00A402ED"/>
    <w:rsid w:val="00A639A4"/>
    <w:rsid w:val="00A935A5"/>
    <w:rsid w:val="00AB6B3A"/>
    <w:rsid w:val="00AC7AAD"/>
    <w:rsid w:val="00B00A5B"/>
    <w:rsid w:val="00B1098D"/>
    <w:rsid w:val="00B2053F"/>
    <w:rsid w:val="00B45238"/>
    <w:rsid w:val="00B503BB"/>
    <w:rsid w:val="00B649B0"/>
    <w:rsid w:val="00B8621D"/>
    <w:rsid w:val="00B86672"/>
    <w:rsid w:val="00BA0B36"/>
    <w:rsid w:val="00BB511E"/>
    <w:rsid w:val="00BD3D7D"/>
    <w:rsid w:val="00BF2508"/>
    <w:rsid w:val="00BF4505"/>
    <w:rsid w:val="00C224ED"/>
    <w:rsid w:val="00C23FFC"/>
    <w:rsid w:val="00C3179A"/>
    <w:rsid w:val="00C448D1"/>
    <w:rsid w:val="00C75C67"/>
    <w:rsid w:val="00C95F34"/>
    <w:rsid w:val="00CE2FE2"/>
    <w:rsid w:val="00CF4DE0"/>
    <w:rsid w:val="00D14578"/>
    <w:rsid w:val="00D36486"/>
    <w:rsid w:val="00D44140"/>
    <w:rsid w:val="00D526F4"/>
    <w:rsid w:val="00D67C78"/>
    <w:rsid w:val="00DA4F6A"/>
    <w:rsid w:val="00DA7B40"/>
    <w:rsid w:val="00DC7D96"/>
    <w:rsid w:val="00DD5957"/>
    <w:rsid w:val="00DE3E8D"/>
    <w:rsid w:val="00E02C97"/>
    <w:rsid w:val="00E067B5"/>
    <w:rsid w:val="00E56980"/>
    <w:rsid w:val="00E61250"/>
    <w:rsid w:val="00E61ADA"/>
    <w:rsid w:val="00E641AF"/>
    <w:rsid w:val="00E804C5"/>
    <w:rsid w:val="00EB6A98"/>
    <w:rsid w:val="00EC4075"/>
    <w:rsid w:val="00EC4E28"/>
    <w:rsid w:val="00EE7857"/>
    <w:rsid w:val="00F11A64"/>
    <w:rsid w:val="00F240AE"/>
    <w:rsid w:val="00F30672"/>
    <w:rsid w:val="00F37C33"/>
    <w:rsid w:val="00F4630C"/>
    <w:rsid w:val="00F60FCC"/>
    <w:rsid w:val="00F71481"/>
    <w:rsid w:val="00FA5ACC"/>
    <w:rsid w:val="00FC20D6"/>
    <w:rsid w:val="00FD64EE"/>
    <w:rsid w:val="00FE1AA6"/>
    <w:rsid w:val="00FE4950"/>
    <w:rsid w:val="00FE7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7"/>
    <o:shapelayout v:ext="edit">
      <o:idmap v:ext="edit" data="1"/>
    </o:shapelayout>
  </w:shapeDefaults>
  <w:decimalSymbol w:val=","/>
  <w:listSeparator w:val=";"/>
  <w14:docId w14:val="2B9CB4E4"/>
  <w15:docId w15:val="{7EE58432-3E84-46E9-8A32-BC37DC94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5FF2"/>
    <w:rPr>
      <w:sz w:val="24"/>
      <w:szCs w:val="24"/>
    </w:rPr>
  </w:style>
  <w:style w:type="paragraph" w:styleId="Nadpis1">
    <w:name w:val="heading 1"/>
    <w:basedOn w:val="Normln"/>
    <w:next w:val="Normln"/>
    <w:link w:val="Nadpis1Char"/>
    <w:qFormat/>
    <w:rsid w:val="00DC7D96"/>
    <w:pPr>
      <w:keepNext/>
      <w:spacing w:before="240" w:after="60"/>
      <w:outlineLvl w:val="0"/>
    </w:pPr>
    <w:rPr>
      <w:b/>
      <w:bCs/>
      <w:kern w:val="32"/>
      <w:sz w:val="32"/>
      <w:szCs w:val="32"/>
    </w:rPr>
  </w:style>
  <w:style w:type="paragraph" w:styleId="Nadpis2">
    <w:name w:val="heading 2"/>
    <w:basedOn w:val="Normln"/>
    <w:next w:val="Normln"/>
    <w:link w:val="Nadpis2Char"/>
    <w:qFormat/>
    <w:rsid w:val="00DC7D96"/>
    <w:pPr>
      <w:keepNext/>
      <w:spacing w:before="240" w:after="60"/>
      <w:outlineLvl w:val="1"/>
    </w:pPr>
    <w:rPr>
      <w:sz w:val="28"/>
      <w:szCs w:val="28"/>
    </w:rPr>
  </w:style>
  <w:style w:type="paragraph" w:styleId="Nadpis3">
    <w:name w:val="heading 3"/>
    <w:basedOn w:val="Normln"/>
    <w:next w:val="Normln"/>
    <w:link w:val="Nadpis3Char"/>
    <w:qFormat/>
    <w:rsid w:val="00DC7D96"/>
    <w:pPr>
      <w:keepNext/>
      <w:spacing w:before="240" w:after="60"/>
      <w:outlineLvl w:val="2"/>
    </w:pPr>
    <w:rPr>
      <w:sz w:val="26"/>
      <w:szCs w:val="26"/>
    </w:rPr>
  </w:style>
  <w:style w:type="paragraph" w:styleId="Nadpis4">
    <w:name w:val="heading 4"/>
    <w:basedOn w:val="Normln"/>
    <w:next w:val="Normln"/>
    <w:link w:val="Nadpis4Char"/>
    <w:qFormat/>
    <w:rsid w:val="00DC7D96"/>
    <w:pPr>
      <w:keepNext/>
      <w:spacing w:before="240" w:after="60"/>
      <w:outlineLvl w:val="3"/>
    </w:pPr>
    <w:rPr>
      <w:sz w:val="28"/>
      <w:szCs w:val="28"/>
    </w:rPr>
  </w:style>
  <w:style w:type="paragraph" w:styleId="Nadpis5">
    <w:name w:val="heading 5"/>
    <w:basedOn w:val="Normln"/>
    <w:next w:val="Normln"/>
    <w:link w:val="Nadpis5Char"/>
    <w:qFormat/>
    <w:rsid w:val="00DC7D96"/>
    <w:pPr>
      <w:spacing w:before="240" w:after="60"/>
      <w:outlineLvl w:val="4"/>
    </w:pPr>
    <w:rPr>
      <w:sz w:val="26"/>
      <w:szCs w:val="26"/>
    </w:rPr>
  </w:style>
  <w:style w:type="paragraph" w:styleId="Nadpis6">
    <w:name w:val="heading 6"/>
    <w:basedOn w:val="Normln"/>
    <w:next w:val="Normln"/>
    <w:link w:val="Nadpis6Char"/>
    <w:qFormat/>
    <w:rsid w:val="00DC7D96"/>
    <w:pPr>
      <w:spacing w:before="240" w:after="60"/>
      <w:outlineLvl w:val="5"/>
    </w:pPr>
    <w:rPr>
      <w:sz w:val="22"/>
      <w:szCs w:val="22"/>
    </w:rPr>
  </w:style>
  <w:style w:type="paragraph" w:styleId="Nadpis7">
    <w:name w:val="heading 7"/>
    <w:basedOn w:val="Normln"/>
    <w:next w:val="Normln"/>
    <w:link w:val="Nadpis7Char"/>
    <w:qFormat/>
    <w:rsid w:val="00DC7D96"/>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C7D96"/>
    <w:rPr>
      <w:rFonts w:ascii="Cambria" w:hAnsi="Cambria" w:cs="Cambria"/>
      <w:b/>
      <w:bCs/>
      <w:color w:val="663300"/>
      <w:kern w:val="32"/>
      <w:sz w:val="32"/>
      <w:szCs w:val="32"/>
    </w:rPr>
  </w:style>
  <w:style w:type="character" w:customStyle="1" w:styleId="Nadpis2Char">
    <w:name w:val="Nadpis 2 Char"/>
    <w:basedOn w:val="Standardnpsmoodstavce"/>
    <w:link w:val="Nadpis2"/>
    <w:uiPriority w:val="99"/>
    <w:semiHidden/>
    <w:rsid w:val="00DC7D96"/>
    <w:rPr>
      <w:rFonts w:ascii="Cambria" w:hAnsi="Cambria" w:cs="Cambria"/>
      <w:b/>
      <w:bCs/>
      <w:i/>
      <w:iCs/>
      <w:color w:val="663300"/>
      <w:sz w:val="28"/>
      <w:szCs w:val="28"/>
    </w:rPr>
  </w:style>
  <w:style w:type="character" w:customStyle="1" w:styleId="Nadpis3Char">
    <w:name w:val="Nadpis 3 Char"/>
    <w:basedOn w:val="Standardnpsmoodstavce"/>
    <w:link w:val="Nadpis3"/>
    <w:uiPriority w:val="99"/>
    <w:semiHidden/>
    <w:rsid w:val="00DC7D96"/>
    <w:rPr>
      <w:rFonts w:ascii="Cambria" w:hAnsi="Cambria" w:cs="Cambria"/>
      <w:b/>
      <w:bCs/>
      <w:color w:val="663300"/>
      <w:sz w:val="26"/>
      <w:szCs w:val="26"/>
    </w:rPr>
  </w:style>
  <w:style w:type="character" w:customStyle="1" w:styleId="Nadpis4Char">
    <w:name w:val="Nadpis 4 Char"/>
    <w:basedOn w:val="Standardnpsmoodstavce"/>
    <w:link w:val="Nadpis4"/>
    <w:uiPriority w:val="99"/>
    <w:semiHidden/>
    <w:rsid w:val="00DC7D96"/>
    <w:rPr>
      <w:rFonts w:ascii="Calibri" w:hAnsi="Calibri" w:cs="Calibri"/>
      <w:b/>
      <w:bCs/>
      <w:color w:val="663300"/>
      <w:sz w:val="28"/>
      <w:szCs w:val="28"/>
    </w:rPr>
  </w:style>
  <w:style w:type="character" w:customStyle="1" w:styleId="Nadpis5Char">
    <w:name w:val="Nadpis 5 Char"/>
    <w:basedOn w:val="Standardnpsmoodstavce"/>
    <w:link w:val="Nadpis5"/>
    <w:uiPriority w:val="99"/>
    <w:semiHidden/>
    <w:rsid w:val="00DC7D96"/>
    <w:rPr>
      <w:rFonts w:ascii="Calibri" w:hAnsi="Calibri" w:cs="Calibri"/>
      <w:b/>
      <w:bCs/>
      <w:i/>
      <w:iCs/>
      <w:color w:val="663300"/>
      <w:sz w:val="26"/>
      <w:szCs w:val="26"/>
    </w:rPr>
  </w:style>
  <w:style w:type="character" w:customStyle="1" w:styleId="Nadpis6Char">
    <w:name w:val="Nadpis 6 Char"/>
    <w:basedOn w:val="Standardnpsmoodstavce"/>
    <w:link w:val="Nadpis6"/>
    <w:uiPriority w:val="99"/>
    <w:semiHidden/>
    <w:rsid w:val="00DC7D96"/>
    <w:rPr>
      <w:rFonts w:ascii="Calibri" w:hAnsi="Calibri" w:cs="Calibri"/>
      <w:b/>
      <w:bCs/>
      <w:color w:val="663300"/>
    </w:rPr>
  </w:style>
  <w:style w:type="character" w:customStyle="1" w:styleId="Nadpis7Char">
    <w:name w:val="Nadpis 7 Char"/>
    <w:basedOn w:val="Standardnpsmoodstavce"/>
    <w:link w:val="Nadpis7"/>
    <w:uiPriority w:val="99"/>
    <w:semiHidden/>
    <w:rsid w:val="00DC7D96"/>
    <w:rPr>
      <w:rFonts w:ascii="Calibri" w:hAnsi="Calibri" w:cs="Calibri"/>
      <w:color w:val="663300"/>
      <w:sz w:val="24"/>
      <w:szCs w:val="24"/>
    </w:rPr>
  </w:style>
  <w:style w:type="paragraph" w:styleId="Titulek">
    <w:name w:val="caption"/>
    <w:basedOn w:val="Normln"/>
    <w:next w:val="Normln"/>
    <w:qFormat/>
    <w:rsid w:val="00DC7D96"/>
    <w:rPr>
      <w:b/>
      <w:bCs/>
      <w:sz w:val="20"/>
      <w:szCs w:val="20"/>
    </w:rPr>
  </w:style>
  <w:style w:type="paragraph" w:styleId="Zhlav">
    <w:name w:val="header"/>
    <w:basedOn w:val="Normln"/>
    <w:link w:val="ZhlavChar"/>
    <w:rsid w:val="00DC7D96"/>
    <w:pPr>
      <w:tabs>
        <w:tab w:val="center" w:pos="4536"/>
        <w:tab w:val="right" w:pos="9072"/>
      </w:tabs>
    </w:pPr>
  </w:style>
  <w:style w:type="character" w:customStyle="1" w:styleId="ZhlavChar">
    <w:name w:val="Záhlaví Char"/>
    <w:basedOn w:val="Standardnpsmoodstavce"/>
    <w:link w:val="Zhlav"/>
    <w:uiPriority w:val="99"/>
    <w:semiHidden/>
    <w:rsid w:val="00DC7D96"/>
    <w:rPr>
      <w:color w:val="663300"/>
      <w:sz w:val="24"/>
      <w:szCs w:val="24"/>
    </w:rPr>
  </w:style>
  <w:style w:type="paragraph" w:styleId="Zpat">
    <w:name w:val="footer"/>
    <w:basedOn w:val="Normln"/>
    <w:link w:val="ZpatChar"/>
    <w:rsid w:val="00DC7D96"/>
    <w:pPr>
      <w:tabs>
        <w:tab w:val="center" w:pos="4536"/>
        <w:tab w:val="right" w:pos="9072"/>
      </w:tabs>
    </w:pPr>
  </w:style>
  <w:style w:type="character" w:customStyle="1" w:styleId="ZpatChar">
    <w:name w:val="Zápatí Char"/>
    <w:basedOn w:val="Standardnpsmoodstavce"/>
    <w:link w:val="Zpat"/>
    <w:uiPriority w:val="99"/>
    <w:semiHidden/>
    <w:rsid w:val="00DC7D96"/>
    <w:rPr>
      <w:color w:val="663300"/>
      <w:sz w:val="24"/>
      <w:szCs w:val="24"/>
    </w:rPr>
  </w:style>
  <w:style w:type="character" w:styleId="slostrnky">
    <w:name w:val="page number"/>
    <w:basedOn w:val="Standardnpsmoodstavce"/>
    <w:rsid w:val="00DC7D96"/>
  </w:style>
  <w:style w:type="paragraph" w:styleId="Textvysvtlivek">
    <w:name w:val="endnote text"/>
    <w:basedOn w:val="Normln"/>
    <w:link w:val="TextvysvtlivekChar"/>
    <w:semiHidden/>
    <w:rsid w:val="00DC7D96"/>
    <w:rPr>
      <w:sz w:val="20"/>
      <w:szCs w:val="20"/>
    </w:rPr>
  </w:style>
  <w:style w:type="character" w:customStyle="1" w:styleId="TextvysvtlivekChar">
    <w:name w:val="Text vysvětlivek Char"/>
    <w:basedOn w:val="Standardnpsmoodstavce"/>
    <w:link w:val="Textvysvtlivek"/>
    <w:uiPriority w:val="99"/>
    <w:semiHidden/>
    <w:rsid w:val="00DC7D96"/>
    <w:rPr>
      <w:color w:val="663300"/>
      <w:sz w:val="20"/>
      <w:szCs w:val="20"/>
    </w:rPr>
  </w:style>
  <w:style w:type="character" w:styleId="Odkaznavysvtlivky">
    <w:name w:val="endnote reference"/>
    <w:basedOn w:val="Standardnpsmoodstavce"/>
    <w:semiHidden/>
    <w:rsid w:val="00DC7D96"/>
    <w:rPr>
      <w:vertAlign w:val="superscript"/>
    </w:rPr>
  </w:style>
  <w:style w:type="table" w:styleId="Motivtabulky">
    <w:name w:val="Table Theme"/>
    <w:basedOn w:val="Normlntabulka"/>
    <w:rsid w:val="00DC7D96"/>
    <w:rPr>
      <w:sz w:val="20"/>
      <w:szCs w:val="20"/>
    </w:rPr>
    <w:tblPr>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Pr>
  </w:style>
  <w:style w:type="character" w:styleId="Hypertextovodkaz">
    <w:name w:val="Hyperlink"/>
    <w:basedOn w:val="Standardnpsmoodstavce"/>
    <w:uiPriority w:val="99"/>
    <w:rsid w:val="00DC7D96"/>
    <w:rPr>
      <w:color w:val="990066"/>
      <w:u w:val="single"/>
    </w:rPr>
  </w:style>
  <w:style w:type="character" w:styleId="Sledovanodkaz">
    <w:name w:val="FollowedHyperlink"/>
    <w:basedOn w:val="Standardnpsmoodstavce"/>
    <w:rsid w:val="00DC7D96"/>
    <w:rPr>
      <w:color w:val="CC6633"/>
      <w:u w:val="single"/>
    </w:rPr>
  </w:style>
  <w:style w:type="paragraph" w:styleId="Rozloendokumentu">
    <w:name w:val="Document Map"/>
    <w:basedOn w:val="Normln"/>
    <w:link w:val="RozloendokumentuChar"/>
    <w:semiHidden/>
    <w:rsid w:val="00DC7D96"/>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DC7D96"/>
    <w:rPr>
      <w:color w:val="663300"/>
      <w:sz w:val="2"/>
      <w:szCs w:val="2"/>
    </w:rPr>
  </w:style>
  <w:style w:type="table" w:styleId="Mkatabulky">
    <w:name w:val="Table Grid"/>
    <w:basedOn w:val="Normlntabulka"/>
    <w:rsid w:val="00DC7D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DC7D96"/>
    <w:pPr>
      <w:jc w:val="both"/>
    </w:pPr>
    <w:rPr>
      <w:sz w:val="22"/>
      <w:szCs w:val="22"/>
    </w:rPr>
  </w:style>
  <w:style w:type="character" w:customStyle="1" w:styleId="Zkladntext2Char">
    <w:name w:val="Základní text 2 Char"/>
    <w:basedOn w:val="Standardnpsmoodstavce"/>
    <w:link w:val="Zkladntext2"/>
    <w:uiPriority w:val="99"/>
    <w:semiHidden/>
    <w:rsid w:val="00DC7D96"/>
    <w:rPr>
      <w:color w:val="663300"/>
      <w:sz w:val="24"/>
      <w:szCs w:val="24"/>
    </w:rPr>
  </w:style>
  <w:style w:type="paragraph" w:customStyle="1" w:styleId="Styl1">
    <w:name w:val="Styl1"/>
    <w:basedOn w:val="Nadpis2"/>
    <w:rsid w:val="00DC7D96"/>
    <w:pPr>
      <w:numPr>
        <w:numId w:val="8"/>
      </w:numPr>
      <w:spacing w:before="0" w:after="0"/>
      <w:jc w:val="both"/>
    </w:pPr>
    <w:rPr>
      <w:rFonts w:ascii="Arial" w:hAnsi="Arial" w:cs="Arial"/>
      <w:sz w:val="24"/>
      <w:szCs w:val="24"/>
    </w:rPr>
  </w:style>
  <w:style w:type="paragraph" w:styleId="Zkladntext">
    <w:name w:val="Body Text"/>
    <w:basedOn w:val="Normln"/>
    <w:link w:val="ZkladntextChar"/>
    <w:rsid w:val="00DC7D96"/>
    <w:pPr>
      <w:spacing w:after="120"/>
    </w:pPr>
  </w:style>
  <w:style w:type="character" w:customStyle="1" w:styleId="ZkladntextChar">
    <w:name w:val="Základní text Char"/>
    <w:basedOn w:val="Standardnpsmoodstavce"/>
    <w:link w:val="Zkladntext"/>
    <w:uiPriority w:val="99"/>
    <w:semiHidden/>
    <w:rsid w:val="00DC7D96"/>
    <w:rPr>
      <w:color w:val="663300"/>
      <w:sz w:val="24"/>
      <w:szCs w:val="24"/>
    </w:rPr>
  </w:style>
  <w:style w:type="paragraph" w:styleId="Seznamsodrkami2">
    <w:name w:val="List Bullet 2"/>
    <w:basedOn w:val="Normln"/>
    <w:autoRedefine/>
    <w:rsid w:val="00DC7D96"/>
    <w:pPr>
      <w:numPr>
        <w:numId w:val="10"/>
      </w:numPr>
    </w:pPr>
    <w:rPr>
      <w:rFonts w:ascii="Arial" w:hAnsi="Arial" w:cs="Arial"/>
      <w:sz w:val="20"/>
      <w:szCs w:val="20"/>
    </w:rPr>
  </w:style>
  <w:style w:type="paragraph" w:customStyle="1" w:styleId="Zkladntext21">
    <w:name w:val="Základní text 21"/>
    <w:basedOn w:val="Normln"/>
    <w:rsid w:val="00DC7D96"/>
    <w:pPr>
      <w:suppressAutoHyphens/>
      <w:jc w:val="both"/>
    </w:pPr>
    <w:rPr>
      <w:sz w:val="22"/>
      <w:szCs w:val="22"/>
      <w:lang w:eastAsia="ar-SA"/>
    </w:rPr>
  </w:style>
  <w:style w:type="paragraph" w:customStyle="1" w:styleId="Seznamsodrkami21">
    <w:name w:val="Seznam s odrážkami 21"/>
    <w:basedOn w:val="Normln"/>
    <w:rsid w:val="00DC7D96"/>
    <w:pPr>
      <w:suppressAutoHyphens/>
    </w:pPr>
    <w:rPr>
      <w:lang w:eastAsia="ar-SA"/>
    </w:rPr>
  </w:style>
  <w:style w:type="paragraph" w:customStyle="1" w:styleId="HBKapitola3">
    <w:name w:val="HB Kapitola 3.ř."/>
    <w:basedOn w:val="Nadpis3"/>
    <w:rsid w:val="00DC7D96"/>
    <w:pPr>
      <w:numPr>
        <w:ilvl w:val="2"/>
        <w:numId w:val="13"/>
      </w:numPr>
      <w:tabs>
        <w:tab w:val="clear" w:pos="567"/>
        <w:tab w:val="num" w:pos="737"/>
      </w:tabs>
      <w:spacing w:line="360" w:lineRule="auto"/>
      <w:ind w:left="737" w:hanging="737"/>
    </w:pPr>
    <w:rPr>
      <w:rFonts w:ascii="Arial" w:hAnsi="Arial" w:cs="Arial"/>
      <w:b/>
      <w:bCs/>
      <w:caps/>
      <w:spacing w:val="10"/>
      <w:sz w:val="24"/>
      <w:szCs w:val="24"/>
    </w:rPr>
  </w:style>
  <w:style w:type="paragraph" w:customStyle="1" w:styleId="HBKapitola1">
    <w:name w:val="HB Kapitola 1.ř."/>
    <w:basedOn w:val="Nadpis1"/>
    <w:rsid w:val="00DC7D96"/>
    <w:pPr>
      <w:numPr>
        <w:numId w:val="13"/>
      </w:numPr>
      <w:tabs>
        <w:tab w:val="clear" w:pos="624"/>
        <w:tab w:val="left" w:pos="567"/>
      </w:tabs>
      <w:spacing w:before="200" w:line="360" w:lineRule="auto"/>
    </w:pPr>
    <w:rPr>
      <w:rFonts w:ascii="Arial" w:hAnsi="Arial" w:cs="Arial"/>
      <w:caps/>
      <w:spacing w:val="10"/>
      <w:sz w:val="26"/>
      <w:szCs w:val="26"/>
    </w:rPr>
  </w:style>
  <w:style w:type="paragraph" w:customStyle="1" w:styleId="HBst">
    <w:name w:val="HB část"/>
    <w:basedOn w:val="Normln"/>
    <w:uiPriority w:val="99"/>
    <w:rsid w:val="00DC7D96"/>
    <w:pPr>
      <w:keepNext/>
      <w:numPr>
        <w:numId w:val="15"/>
      </w:numPr>
      <w:suppressAutoHyphens/>
      <w:autoSpaceDE w:val="0"/>
      <w:autoSpaceDN w:val="0"/>
      <w:adjustRightInd w:val="0"/>
      <w:spacing w:before="120" w:after="120" w:line="360" w:lineRule="auto"/>
    </w:pPr>
    <w:rPr>
      <w:rFonts w:ascii="Arial" w:hAnsi="Arial" w:cs="Arial"/>
      <w:b/>
      <w:bCs/>
      <w:caps/>
      <w:spacing w:val="-10"/>
      <w:sz w:val="28"/>
      <w:szCs w:val="28"/>
    </w:rPr>
  </w:style>
  <w:style w:type="paragraph" w:customStyle="1" w:styleId="HBKapitola2">
    <w:name w:val="HB Kapitola 2.ř."/>
    <w:basedOn w:val="Nadpis2"/>
    <w:link w:val="HBKapitola2Char"/>
    <w:rsid w:val="00DC7D96"/>
    <w:pPr>
      <w:numPr>
        <w:ilvl w:val="1"/>
        <w:numId w:val="13"/>
      </w:numPr>
      <w:tabs>
        <w:tab w:val="clear" w:pos="567"/>
      </w:tabs>
      <w:spacing w:before="200" w:line="360" w:lineRule="auto"/>
    </w:pPr>
    <w:rPr>
      <w:rFonts w:ascii="Arial" w:hAnsi="Arial" w:cs="Arial"/>
      <w:b/>
      <w:bCs/>
      <w:caps/>
      <w:spacing w:val="10"/>
      <w:sz w:val="24"/>
      <w:szCs w:val="24"/>
    </w:rPr>
  </w:style>
  <w:style w:type="paragraph" w:customStyle="1" w:styleId="HBKapitola4">
    <w:name w:val="HB Kapitola 4.ř."/>
    <w:basedOn w:val="HBKapitola3"/>
    <w:rsid w:val="00DC7D96"/>
    <w:pPr>
      <w:numPr>
        <w:ilvl w:val="3"/>
      </w:numPr>
      <w:tabs>
        <w:tab w:val="clear" w:pos="1544"/>
        <w:tab w:val="num" w:pos="851"/>
      </w:tabs>
      <w:autoSpaceDE w:val="0"/>
      <w:autoSpaceDN w:val="0"/>
      <w:adjustRightInd w:val="0"/>
      <w:ind w:left="851" w:hanging="851"/>
      <w:jc w:val="both"/>
    </w:pPr>
  </w:style>
  <w:style w:type="paragraph" w:styleId="Obsah1">
    <w:name w:val="toc 1"/>
    <w:basedOn w:val="Normln"/>
    <w:next w:val="Normln"/>
    <w:autoRedefine/>
    <w:uiPriority w:val="39"/>
    <w:rsid w:val="00DC7D96"/>
    <w:pPr>
      <w:spacing w:line="288" w:lineRule="auto"/>
    </w:pPr>
    <w:rPr>
      <w:rFonts w:ascii="Arial" w:hAnsi="Arial" w:cs="Arial"/>
      <w:caps/>
      <w:sz w:val="20"/>
      <w:szCs w:val="20"/>
      <w:u w:val="single"/>
    </w:rPr>
  </w:style>
  <w:style w:type="paragraph" w:styleId="Obsah2">
    <w:name w:val="toc 2"/>
    <w:basedOn w:val="Normln"/>
    <w:next w:val="Normln"/>
    <w:autoRedefine/>
    <w:uiPriority w:val="39"/>
    <w:rsid w:val="00DC7D96"/>
    <w:rPr>
      <w:b/>
      <w:bCs/>
      <w:smallCaps/>
      <w:sz w:val="22"/>
      <w:szCs w:val="22"/>
    </w:rPr>
  </w:style>
  <w:style w:type="paragraph" w:styleId="Obsah3">
    <w:name w:val="toc 3"/>
    <w:basedOn w:val="Normln"/>
    <w:next w:val="Normln"/>
    <w:autoRedefine/>
    <w:uiPriority w:val="39"/>
    <w:rsid w:val="00DC7D96"/>
    <w:rPr>
      <w:smallCaps/>
      <w:sz w:val="22"/>
      <w:szCs w:val="22"/>
    </w:rPr>
  </w:style>
  <w:style w:type="paragraph" w:customStyle="1" w:styleId="vpnormlnodsazen">
    <w:name w:val="švp normální odsazený"/>
    <w:rsid w:val="00DC7D96"/>
    <w:pPr>
      <w:spacing w:before="120" w:after="120"/>
      <w:ind w:left="567"/>
    </w:pPr>
    <w:rPr>
      <w:b/>
      <w:bCs/>
      <w:sz w:val="24"/>
      <w:szCs w:val="24"/>
    </w:rPr>
  </w:style>
  <w:style w:type="paragraph" w:customStyle="1" w:styleId="StylHBKapitola1ZarovnatdoblokudkovnNsobky12">
    <w:name w:val="Styl HB Kapitola 1.ř. + Zarovnat do bloku Řádkování:  Násobky 12..."/>
    <w:basedOn w:val="HBKapitola1"/>
    <w:rsid w:val="00DC7D96"/>
    <w:pPr>
      <w:spacing w:line="288" w:lineRule="auto"/>
      <w:ind w:left="851" w:hanging="851"/>
      <w:jc w:val="both"/>
    </w:pPr>
  </w:style>
  <w:style w:type="paragraph" w:styleId="Odstavecseseznamem">
    <w:name w:val="List Paragraph"/>
    <w:basedOn w:val="Normln"/>
    <w:uiPriority w:val="34"/>
    <w:qFormat/>
    <w:rsid w:val="00DC7D96"/>
    <w:pPr>
      <w:ind w:left="720"/>
      <w:contextualSpacing/>
    </w:pPr>
  </w:style>
  <w:style w:type="paragraph" w:styleId="Normlnweb">
    <w:name w:val="Normal (Web)"/>
    <w:basedOn w:val="Normln"/>
    <w:rsid w:val="00DC7D96"/>
    <w:pPr>
      <w:spacing w:before="100" w:beforeAutospacing="1" w:after="119"/>
    </w:pPr>
  </w:style>
  <w:style w:type="paragraph" w:customStyle="1" w:styleId="vptupodtrnad6b">
    <w:name w:val="švp tuč.podtr nad 6.b"/>
    <w:basedOn w:val="Normln"/>
    <w:next w:val="Normln"/>
    <w:link w:val="vptupodtrnad6bChar"/>
    <w:rsid w:val="00DC7D96"/>
    <w:pPr>
      <w:shd w:val="clear" w:color="auto" w:fill="FFFFFF"/>
      <w:spacing w:before="120" w:line="288" w:lineRule="auto"/>
      <w:outlineLvl w:val="0"/>
    </w:pPr>
    <w:rPr>
      <w:rFonts w:ascii="Arial" w:hAnsi="Arial" w:cs="Arial"/>
      <w:b/>
      <w:bCs/>
      <w:sz w:val="20"/>
      <w:szCs w:val="20"/>
      <w:u w:val="single"/>
    </w:rPr>
  </w:style>
  <w:style w:type="paragraph" w:customStyle="1" w:styleId="vpnormpodtrnad6b">
    <w:name w:val="švp norm.podtr nad6.b"/>
    <w:basedOn w:val="vptupodtrnad6b"/>
    <w:link w:val="vpnormpodtrnad6bChar"/>
    <w:rsid w:val="00DC7D96"/>
    <w:pPr>
      <w:jc w:val="both"/>
    </w:pPr>
    <w:rPr>
      <w:b w:val="0"/>
      <w:bCs w:val="0"/>
    </w:rPr>
  </w:style>
  <w:style w:type="paragraph" w:customStyle="1" w:styleId="vpodrka-">
    <w:name w:val="švp odrážka -"/>
    <w:basedOn w:val="Normln"/>
    <w:link w:val="vpodrka-Char"/>
    <w:rsid w:val="00DC7D96"/>
    <w:pPr>
      <w:widowControl w:val="0"/>
      <w:numPr>
        <w:numId w:val="1"/>
      </w:numPr>
      <w:shd w:val="clear" w:color="auto" w:fill="FFFFFF"/>
      <w:autoSpaceDE w:val="0"/>
      <w:autoSpaceDN w:val="0"/>
      <w:adjustRightInd w:val="0"/>
      <w:spacing w:line="288" w:lineRule="auto"/>
    </w:pPr>
    <w:rPr>
      <w:rFonts w:ascii="Arial" w:hAnsi="Arial" w:cs="Arial"/>
      <w:spacing w:val="-4"/>
      <w:sz w:val="20"/>
      <w:szCs w:val="20"/>
    </w:rPr>
  </w:style>
  <w:style w:type="paragraph" w:customStyle="1" w:styleId="vpnormln">
    <w:name w:val="švp normální"/>
    <w:basedOn w:val="Normln"/>
    <w:link w:val="vpnormlnChar"/>
    <w:rsid w:val="00DC7D96"/>
    <w:pPr>
      <w:shd w:val="clear" w:color="auto" w:fill="FFFFFF"/>
      <w:spacing w:line="288" w:lineRule="auto"/>
      <w:ind w:firstLine="284"/>
      <w:jc w:val="both"/>
    </w:pPr>
    <w:rPr>
      <w:rFonts w:ascii="Arial" w:hAnsi="Arial" w:cs="Arial"/>
      <w:sz w:val="20"/>
      <w:szCs w:val="20"/>
    </w:rPr>
  </w:style>
  <w:style w:type="character" w:customStyle="1" w:styleId="vpnormlnChar">
    <w:name w:val="švp normální Char"/>
    <w:basedOn w:val="Standardnpsmoodstavce"/>
    <w:link w:val="vpnormln"/>
    <w:uiPriority w:val="99"/>
    <w:rsid w:val="00DC7D96"/>
    <w:rPr>
      <w:rFonts w:ascii="Arial" w:hAnsi="Arial" w:cs="Arial"/>
      <w:lang w:val="cs-CZ" w:eastAsia="cs-CZ"/>
    </w:rPr>
  </w:style>
  <w:style w:type="character" w:customStyle="1" w:styleId="vptupodtrnad6bChar">
    <w:name w:val="švp tuč.podtr nad 6.b Char"/>
    <w:basedOn w:val="Standardnpsmoodstavce"/>
    <w:link w:val="vptupodtrnad6b"/>
    <w:rsid w:val="00DC7D96"/>
    <w:rPr>
      <w:rFonts w:ascii="Arial" w:hAnsi="Arial" w:cs="Arial"/>
      <w:b/>
      <w:bCs/>
      <w:u w:val="single"/>
      <w:lang w:val="cs-CZ" w:eastAsia="cs-CZ"/>
    </w:rPr>
  </w:style>
  <w:style w:type="character" w:customStyle="1" w:styleId="vpnormpodtrnad6bChar">
    <w:name w:val="švp norm.podtr nad6.b Char"/>
    <w:basedOn w:val="vptupodtrnad6bChar"/>
    <w:link w:val="vpnormpodtrnad6b"/>
    <w:rsid w:val="00DC7D96"/>
    <w:rPr>
      <w:rFonts w:ascii="Arial" w:hAnsi="Arial" w:cs="Arial"/>
      <w:b/>
      <w:bCs/>
      <w:u w:val="single"/>
      <w:lang w:val="cs-CZ" w:eastAsia="cs-CZ"/>
    </w:rPr>
  </w:style>
  <w:style w:type="character" w:customStyle="1" w:styleId="vpodrka-Char">
    <w:name w:val="švp odrážka - Char"/>
    <w:basedOn w:val="Standardnpsmoodstavce"/>
    <w:link w:val="vpodrka-"/>
    <w:rsid w:val="00DC7D96"/>
    <w:rPr>
      <w:rFonts w:ascii="Arial" w:hAnsi="Arial" w:cs="Arial"/>
      <w:spacing w:val="-4"/>
      <w:sz w:val="20"/>
      <w:szCs w:val="20"/>
      <w:shd w:val="clear" w:color="auto" w:fill="FFFFFF"/>
    </w:rPr>
  </w:style>
  <w:style w:type="paragraph" w:customStyle="1" w:styleId="StylvpnormlnTunAutomatickDoleva">
    <w:name w:val="Styl švp normální + Tučné Automatická Doleva"/>
    <w:basedOn w:val="vpnormln"/>
    <w:rsid w:val="00DC7D96"/>
    <w:pPr>
      <w:jc w:val="left"/>
    </w:pPr>
    <w:rPr>
      <w:b/>
      <w:bCs/>
    </w:rPr>
  </w:style>
  <w:style w:type="paragraph" w:customStyle="1" w:styleId="StylLatinkaArialSloitArial10bAutomatickvzorek">
    <w:name w:val="Styl (Latinka) Arial (Složité) Arial 10 b. Automatická vzorek:..."/>
    <w:basedOn w:val="Normln"/>
    <w:rsid w:val="00DC7D96"/>
    <w:pPr>
      <w:widowControl w:val="0"/>
      <w:shd w:val="clear" w:color="auto" w:fill="FFFFFF"/>
      <w:adjustRightInd w:val="0"/>
      <w:spacing w:line="360" w:lineRule="atLeast"/>
      <w:jc w:val="both"/>
      <w:textAlignment w:val="baseline"/>
    </w:pPr>
    <w:rPr>
      <w:rFonts w:ascii="Arial" w:hAnsi="Arial" w:cs="Arial"/>
      <w:sz w:val="20"/>
      <w:szCs w:val="20"/>
    </w:rPr>
  </w:style>
  <w:style w:type="paragraph" w:customStyle="1" w:styleId="vpnormlnvtabulce">
    <w:name w:val="švp normální v tabulce"/>
    <w:basedOn w:val="Normln"/>
    <w:link w:val="vpnormlnvtabulceChar"/>
    <w:rsid w:val="00DC7D96"/>
    <w:pPr>
      <w:spacing w:line="288" w:lineRule="auto"/>
    </w:pPr>
    <w:rPr>
      <w:rFonts w:ascii="Arial" w:hAnsi="Arial" w:cs="Arial"/>
      <w:sz w:val="20"/>
      <w:szCs w:val="20"/>
    </w:rPr>
  </w:style>
  <w:style w:type="character" w:customStyle="1" w:styleId="vpnormlnvtabulceChar">
    <w:name w:val="švp normální v tabulce Char"/>
    <w:basedOn w:val="Standardnpsmoodstavce"/>
    <w:link w:val="vpnormlnvtabulce"/>
    <w:rsid w:val="00DC7D96"/>
    <w:rPr>
      <w:rFonts w:ascii="Arial" w:hAnsi="Arial" w:cs="Arial"/>
      <w:lang w:val="cs-CZ" w:eastAsia="cs-CZ"/>
    </w:rPr>
  </w:style>
  <w:style w:type="paragraph" w:customStyle="1" w:styleId="StylHBstZarovnatdoblokuPed6bdkovnNsobky">
    <w:name w:val="Styl HB část + Zarovnat do bloku Před:  6 b. Řádkování:  Násobky..."/>
    <w:basedOn w:val="HBst"/>
    <w:rsid w:val="00DC7D96"/>
    <w:pPr>
      <w:numPr>
        <w:numId w:val="12"/>
      </w:numPr>
      <w:spacing w:line="288" w:lineRule="auto"/>
      <w:jc w:val="both"/>
    </w:pPr>
  </w:style>
  <w:style w:type="paragraph" w:styleId="Textbubliny">
    <w:name w:val="Balloon Text"/>
    <w:basedOn w:val="Normln"/>
    <w:link w:val="TextbublinyChar"/>
    <w:semiHidden/>
    <w:rsid w:val="00DC7D96"/>
    <w:rPr>
      <w:rFonts w:ascii="Tahoma" w:hAnsi="Tahoma" w:cs="Tahoma"/>
      <w:sz w:val="16"/>
      <w:szCs w:val="16"/>
    </w:rPr>
  </w:style>
  <w:style w:type="character" w:customStyle="1" w:styleId="TextbublinyChar">
    <w:name w:val="Text bubliny Char"/>
    <w:basedOn w:val="Standardnpsmoodstavce"/>
    <w:link w:val="Textbubliny"/>
    <w:uiPriority w:val="99"/>
    <w:semiHidden/>
    <w:rsid w:val="00DC7D96"/>
    <w:rPr>
      <w:color w:val="663300"/>
      <w:sz w:val="2"/>
      <w:szCs w:val="2"/>
    </w:rPr>
  </w:style>
  <w:style w:type="paragraph" w:customStyle="1" w:styleId="vp1">
    <w:name w:val="švp 1."/>
    <w:basedOn w:val="slovanseznam"/>
    <w:link w:val="vp1Char"/>
    <w:rsid w:val="00DC7D96"/>
    <w:pPr>
      <w:pBdr>
        <w:top w:val="double" w:sz="4" w:space="1" w:color="auto"/>
        <w:left w:val="double" w:sz="4" w:space="4" w:color="auto"/>
        <w:bottom w:val="double" w:sz="4" w:space="1" w:color="auto"/>
        <w:right w:val="double" w:sz="4" w:space="4" w:color="auto"/>
      </w:pBdr>
      <w:shd w:val="clear" w:color="auto" w:fill="D9D9D9"/>
      <w:spacing w:before="120" w:after="120"/>
      <w:ind w:left="0" w:firstLine="0"/>
    </w:pPr>
    <w:rPr>
      <w:b/>
      <w:bCs/>
      <w:sz w:val="28"/>
      <w:szCs w:val="28"/>
    </w:rPr>
  </w:style>
  <w:style w:type="character" w:customStyle="1" w:styleId="vp1Char">
    <w:name w:val="švp 1. Char"/>
    <w:basedOn w:val="Standardnpsmoodstavce"/>
    <w:link w:val="vp1"/>
    <w:rsid w:val="00DC7D96"/>
    <w:rPr>
      <w:b/>
      <w:bCs/>
      <w:sz w:val="28"/>
      <w:szCs w:val="28"/>
      <w:lang w:val="cs-CZ" w:eastAsia="cs-CZ"/>
    </w:rPr>
  </w:style>
  <w:style w:type="paragraph" w:styleId="slovanseznam">
    <w:name w:val="List Number"/>
    <w:basedOn w:val="Normln"/>
    <w:rsid w:val="00DC7D96"/>
    <w:pPr>
      <w:ind w:left="720" w:hanging="360"/>
    </w:pPr>
  </w:style>
  <w:style w:type="paragraph" w:styleId="Obsah4">
    <w:name w:val="toc 4"/>
    <w:basedOn w:val="Normln"/>
    <w:next w:val="Normln"/>
    <w:autoRedefine/>
    <w:uiPriority w:val="39"/>
    <w:rsid w:val="00DC7D96"/>
    <w:rPr>
      <w:sz w:val="22"/>
      <w:szCs w:val="22"/>
    </w:rPr>
  </w:style>
  <w:style w:type="paragraph" w:styleId="Obsah5">
    <w:name w:val="toc 5"/>
    <w:basedOn w:val="Normln"/>
    <w:next w:val="Normln"/>
    <w:autoRedefine/>
    <w:semiHidden/>
    <w:rsid w:val="00DC7D96"/>
    <w:rPr>
      <w:sz w:val="22"/>
      <w:szCs w:val="22"/>
    </w:rPr>
  </w:style>
  <w:style w:type="paragraph" w:styleId="Obsah6">
    <w:name w:val="toc 6"/>
    <w:basedOn w:val="Normln"/>
    <w:next w:val="Normln"/>
    <w:autoRedefine/>
    <w:semiHidden/>
    <w:rsid w:val="00DC7D96"/>
    <w:rPr>
      <w:sz w:val="22"/>
      <w:szCs w:val="22"/>
    </w:rPr>
  </w:style>
  <w:style w:type="paragraph" w:styleId="Obsah7">
    <w:name w:val="toc 7"/>
    <w:basedOn w:val="Normln"/>
    <w:next w:val="Normln"/>
    <w:autoRedefine/>
    <w:semiHidden/>
    <w:rsid w:val="00DC7D96"/>
    <w:rPr>
      <w:sz w:val="22"/>
      <w:szCs w:val="22"/>
    </w:rPr>
  </w:style>
  <w:style w:type="paragraph" w:styleId="Obsah8">
    <w:name w:val="toc 8"/>
    <w:basedOn w:val="Normln"/>
    <w:next w:val="Normln"/>
    <w:autoRedefine/>
    <w:semiHidden/>
    <w:rsid w:val="00DC7D96"/>
    <w:rPr>
      <w:sz w:val="22"/>
      <w:szCs w:val="22"/>
    </w:rPr>
  </w:style>
  <w:style w:type="paragraph" w:styleId="Obsah9">
    <w:name w:val="toc 9"/>
    <w:basedOn w:val="Normln"/>
    <w:next w:val="Normln"/>
    <w:autoRedefine/>
    <w:semiHidden/>
    <w:rsid w:val="00DC7D96"/>
    <w:rPr>
      <w:sz w:val="22"/>
      <w:szCs w:val="22"/>
    </w:rPr>
  </w:style>
  <w:style w:type="character" w:customStyle="1" w:styleId="HBKapitola2Char">
    <w:name w:val="HB Kapitola 2.ř. Char"/>
    <w:basedOn w:val="Standardnpsmoodstavce"/>
    <w:link w:val="HBKapitola2"/>
    <w:rsid w:val="00DC7D96"/>
    <w:rPr>
      <w:rFonts w:ascii="Arial" w:hAnsi="Arial" w:cs="Arial"/>
      <w:b/>
      <w:bCs/>
      <w:caps/>
      <w:spacing w:val="10"/>
      <w:sz w:val="24"/>
      <w:szCs w:val="24"/>
    </w:rPr>
  </w:style>
  <w:style w:type="paragraph" w:customStyle="1" w:styleId="slovn">
    <w:name w:val="číslování"/>
    <w:basedOn w:val="Normln"/>
    <w:link w:val="slovnChar"/>
    <w:qFormat/>
    <w:rsid w:val="00DC7D96"/>
    <w:pPr>
      <w:spacing w:after="200" w:line="276" w:lineRule="auto"/>
      <w:ind w:left="720" w:hanging="360"/>
    </w:pPr>
    <w:rPr>
      <w:rFonts w:ascii="Calibri" w:hAnsi="Calibri" w:cs="Calibri"/>
      <w:color w:val="FF0000"/>
      <w:sz w:val="22"/>
      <w:szCs w:val="22"/>
      <w:lang w:eastAsia="en-US"/>
    </w:rPr>
  </w:style>
  <w:style w:type="character" w:customStyle="1" w:styleId="slovnChar">
    <w:name w:val="číslování Char"/>
    <w:basedOn w:val="Standardnpsmoodstavce"/>
    <w:link w:val="slovn"/>
    <w:rsid w:val="00DC7D96"/>
    <w:rPr>
      <w:rFonts w:ascii="Calibri" w:hAnsi="Calibri" w:cs="Calibri"/>
      <w:color w:val="FF0000"/>
      <w:lang w:eastAsia="en-US"/>
    </w:rPr>
  </w:style>
  <w:style w:type="paragraph" w:customStyle="1" w:styleId="StylNadpis1Automatick">
    <w:name w:val="Styl Nadpis 1 + Automatická"/>
    <w:basedOn w:val="Nadpis1"/>
    <w:rsid w:val="00DC7D96"/>
    <w:pPr>
      <w:keepLines/>
      <w:spacing w:after="120" w:line="276" w:lineRule="auto"/>
    </w:pPr>
    <w:rPr>
      <w:rFonts w:ascii="Cambria" w:hAnsi="Cambria" w:cs="Cambria"/>
      <w:kern w:val="0"/>
      <w:sz w:val="28"/>
      <w:szCs w:val="28"/>
      <w:lang w:eastAsia="en-US"/>
    </w:rPr>
  </w:style>
  <w:style w:type="paragraph" w:styleId="Zkladntextodsazen2">
    <w:name w:val="Body Text Indent 2"/>
    <w:basedOn w:val="Normln"/>
    <w:link w:val="Zkladntextodsazen2Char"/>
    <w:uiPriority w:val="99"/>
    <w:rsid w:val="00DC7D9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7D96"/>
    <w:rPr>
      <w:color w:val="663300"/>
      <w:sz w:val="24"/>
      <w:szCs w:val="24"/>
    </w:rPr>
  </w:style>
  <w:style w:type="paragraph" w:styleId="Zkladntextodsazen">
    <w:name w:val="Body Text Indent"/>
    <w:basedOn w:val="Normln"/>
    <w:link w:val="ZkladntextodsazenChar"/>
    <w:rsid w:val="00B86672"/>
    <w:pPr>
      <w:spacing w:after="120"/>
      <w:ind w:left="283"/>
    </w:pPr>
  </w:style>
  <w:style w:type="character" w:customStyle="1" w:styleId="ZkladntextodsazenChar">
    <w:name w:val="Základní text odsazený Char"/>
    <w:basedOn w:val="Standardnpsmoodstavce"/>
    <w:link w:val="Zkladntextodsazen"/>
    <w:rsid w:val="00B86672"/>
    <w:rPr>
      <w:sz w:val="24"/>
      <w:szCs w:val="24"/>
    </w:rPr>
  </w:style>
  <w:style w:type="character" w:styleId="Siln">
    <w:name w:val="Strong"/>
    <w:qFormat/>
    <w:rsid w:val="00B86672"/>
    <w:rPr>
      <w:b/>
      <w:bCs/>
    </w:rPr>
  </w:style>
  <w:style w:type="paragraph" w:customStyle="1" w:styleId="nazevucebnihobloku">
    <w:name w:val="nazevucebnihobloku"/>
    <w:basedOn w:val="Normln"/>
    <w:rsid w:val="00B86672"/>
    <w:pPr>
      <w:spacing w:before="100" w:beforeAutospacing="1" w:after="100" w:afterAutospacing="1"/>
    </w:pPr>
  </w:style>
  <w:style w:type="paragraph" w:customStyle="1" w:styleId="popiseksloupce">
    <w:name w:val="popiseksloupce"/>
    <w:basedOn w:val="Normln"/>
    <w:rsid w:val="00B86672"/>
    <w:pPr>
      <w:spacing w:before="100" w:beforeAutospacing="1" w:after="100" w:afterAutospacing="1"/>
    </w:pPr>
  </w:style>
  <w:style w:type="paragraph" w:styleId="FormtovanvHTML">
    <w:name w:val="HTML Preformatted"/>
    <w:basedOn w:val="Normln"/>
    <w:link w:val="FormtovanvHTMLChar"/>
    <w:rsid w:val="00535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FormtovanvHTMLChar">
    <w:name w:val="Formátovaný v HTML Char"/>
    <w:basedOn w:val="Standardnpsmoodstavce"/>
    <w:link w:val="FormtovanvHTML"/>
    <w:rsid w:val="00535FF2"/>
    <w:rPr>
      <w:rFonts w:ascii="Courier New" w:hAnsi="Courier New" w:cs="Courier New"/>
      <w:sz w:val="20"/>
      <w:szCs w:val="20"/>
    </w:rPr>
  </w:style>
  <w:style w:type="paragraph" w:customStyle="1" w:styleId="Styl2">
    <w:name w:val="Styl2"/>
    <w:basedOn w:val="Nadpis2"/>
    <w:link w:val="Styl2Char"/>
    <w:qFormat/>
    <w:rsid w:val="00535FF2"/>
    <w:pPr>
      <w:spacing w:after="240" w:line="312" w:lineRule="auto"/>
    </w:pPr>
    <w:rPr>
      <w:rFonts w:ascii="Cambria" w:hAnsi="Cambria" w:cs="Cambria"/>
      <w:b/>
      <w:color w:val="FF0000"/>
      <w:sz w:val="24"/>
      <w:u w:val="single"/>
    </w:rPr>
  </w:style>
  <w:style w:type="paragraph" w:customStyle="1" w:styleId="Styl3">
    <w:name w:val="Styl3"/>
    <w:basedOn w:val="Nadpis3"/>
    <w:link w:val="Styl3Char"/>
    <w:qFormat/>
    <w:rsid w:val="00535FF2"/>
    <w:pPr>
      <w:spacing w:line="312" w:lineRule="auto"/>
    </w:pPr>
    <w:rPr>
      <w:rFonts w:ascii="Cambria" w:hAnsi="Cambria" w:cs="Cambria"/>
      <w:b/>
      <w:i/>
      <w:color w:val="1F497D" w:themeColor="text2"/>
      <w:sz w:val="24"/>
      <w:u w:val="single"/>
    </w:rPr>
  </w:style>
  <w:style w:type="character" w:customStyle="1" w:styleId="Styl2Char">
    <w:name w:val="Styl2 Char"/>
    <w:basedOn w:val="Nadpis2Char"/>
    <w:link w:val="Styl2"/>
    <w:rsid w:val="00535FF2"/>
    <w:rPr>
      <w:rFonts w:ascii="Cambria" w:hAnsi="Cambria" w:cs="Cambria"/>
      <w:b/>
      <w:bCs w:val="0"/>
      <w:i w:val="0"/>
      <w:iCs w:val="0"/>
      <w:color w:val="FF0000"/>
      <w:sz w:val="24"/>
      <w:szCs w:val="28"/>
      <w:u w:val="single"/>
    </w:rPr>
  </w:style>
  <w:style w:type="character" w:customStyle="1" w:styleId="Styl3Char">
    <w:name w:val="Styl3 Char"/>
    <w:basedOn w:val="Nadpis3Char"/>
    <w:link w:val="Styl3"/>
    <w:rsid w:val="00535FF2"/>
    <w:rPr>
      <w:rFonts w:ascii="Cambria" w:hAnsi="Cambria" w:cs="Cambria"/>
      <w:b/>
      <w:bCs w:val="0"/>
      <w:i/>
      <w:color w:val="1F497D" w:themeColor="text2"/>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933401">
      <w:marLeft w:val="0"/>
      <w:marRight w:val="0"/>
      <w:marTop w:val="0"/>
      <w:marBottom w:val="0"/>
      <w:divBdr>
        <w:top w:val="none" w:sz="0" w:space="0" w:color="auto"/>
        <w:left w:val="none" w:sz="0" w:space="0" w:color="auto"/>
        <w:bottom w:val="none" w:sz="0" w:space="0" w:color="auto"/>
        <w:right w:val="none" w:sz="0" w:space="0" w:color="auto"/>
      </w:divBdr>
    </w:div>
    <w:div w:id="1325933402">
      <w:marLeft w:val="0"/>
      <w:marRight w:val="0"/>
      <w:marTop w:val="0"/>
      <w:marBottom w:val="0"/>
      <w:divBdr>
        <w:top w:val="none" w:sz="0" w:space="0" w:color="auto"/>
        <w:left w:val="none" w:sz="0" w:space="0" w:color="auto"/>
        <w:bottom w:val="none" w:sz="0" w:space="0" w:color="auto"/>
        <w:right w:val="none" w:sz="0" w:space="0" w:color="auto"/>
      </w:divBdr>
    </w:div>
    <w:div w:id="1325933403">
      <w:marLeft w:val="0"/>
      <w:marRight w:val="0"/>
      <w:marTop w:val="0"/>
      <w:marBottom w:val="0"/>
      <w:divBdr>
        <w:top w:val="none" w:sz="0" w:space="0" w:color="auto"/>
        <w:left w:val="none" w:sz="0" w:space="0" w:color="auto"/>
        <w:bottom w:val="none" w:sz="0" w:space="0" w:color="auto"/>
        <w:right w:val="none" w:sz="0" w:space="0" w:color="auto"/>
      </w:divBdr>
    </w:div>
    <w:div w:id="1325933404">
      <w:marLeft w:val="0"/>
      <w:marRight w:val="0"/>
      <w:marTop w:val="0"/>
      <w:marBottom w:val="0"/>
      <w:divBdr>
        <w:top w:val="none" w:sz="0" w:space="0" w:color="auto"/>
        <w:left w:val="none" w:sz="0" w:space="0" w:color="auto"/>
        <w:bottom w:val="none" w:sz="0" w:space="0" w:color="auto"/>
        <w:right w:val="none" w:sz="0" w:space="0" w:color="auto"/>
      </w:divBdr>
    </w:div>
    <w:div w:id="1325933406">
      <w:marLeft w:val="0"/>
      <w:marRight w:val="0"/>
      <w:marTop w:val="0"/>
      <w:marBottom w:val="0"/>
      <w:divBdr>
        <w:top w:val="none" w:sz="0" w:space="0" w:color="auto"/>
        <w:left w:val="none" w:sz="0" w:space="0" w:color="auto"/>
        <w:bottom w:val="none" w:sz="0" w:space="0" w:color="auto"/>
        <w:right w:val="none" w:sz="0" w:space="0" w:color="auto"/>
      </w:divBdr>
    </w:div>
    <w:div w:id="1325933412">
      <w:marLeft w:val="0"/>
      <w:marRight w:val="0"/>
      <w:marTop w:val="0"/>
      <w:marBottom w:val="0"/>
      <w:divBdr>
        <w:top w:val="none" w:sz="0" w:space="0" w:color="auto"/>
        <w:left w:val="none" w:sz="0" w:space="0" w:color="auto"/>
        <w:bottom w:val="none" w:sz="0" w:space="0" w:color="auto"/>
        <w:right w:val="none" w:sz="0" w:space="0" w:color="auto"/>
      </w:divBdr>
    </w:div>
    <w:div w:id="1325933413">
      <w:marLeft w:val="0"/>
      <w:marRight w:val="0"/>
      <w:marTop w:val="0"/>
      <w:marBottom w:val="0"/>
      <w:divBdr>
        <w:top w:val="none" w:sz="0" w:space="0" w:color="auto"/>
        <w:left w:val="none" w:sz="0" w:space="0" w:color="auto"/>
        <w:bottom w:val="none" w:sz="0" w:space="0" w:color="auto"/>
        <w:right w:val="none" w:sz="0" w:space="0" w:color="auto"/>
      </w:divBdr>
    </w:div>
    <w:div w:id="1325933414">
      <w:marLeft w:val="0"/>
      <w:marRight w:val="0"/>
      <w:marTop w:val="0"/>
      <w:marBottom w:val="0"/>
      <w:divBdr>
        <w:top w:val="none" w:sz="0" w:space="0" w:color="auto"/>
        <w:left w:val="none" w:sz="0" w:space="0" w:color="auto"/>
        <w:bottom w:val="none" w:sz="0" w:space="0" w:color="auto"/>
        <w:right w:val="none" w:sz="0" w:space="0" w:color="auto"/>
      </w:divBdr>
    </w:div>
    <w:div w:id="1325933415">
      <w:marLeft w:val="0"/>
      <w:marRight w:val="0"/>
      <w:marTop w:val="0"/>
      <w:marBottom w:val="0"/>
      <w:divBdr>
        <w:top w:val="none" w:sz="0" w:space="0" w:color="auto"/>
        <w:left w:val="none" w:sz="0" w:space="0" w:color="auto"/>
        <w:bottom w:val="none" w:sz="0" w:space="0" w:color="auto"/>
        <w:right w:val="none" w:sz="0" w:space="0" w:color="auto"/>
      </w:divBdr>
      <w:divsChild>
        <w:div w:id="1325933421">
          <w:marLeft w:val="0"/>
          <w:marRight w:val="0"/>
          <w:marTop w:val="0"/>
          <w:marBottom w:val="0"/>
          <w:divBdr>
            <w:top w:val="none" w:sz="0" w:space="0" w:color="auto"/>
            <w:left w:val="none" w:sz="0" w:space="0" w:color="auto"/>
            <w:bottom w:val="none" w:sz="0" w:space="0" w:color="auto"/>
            <w:right w:val="none" w:sz="0" w:space="0" w:color="auto"/>
          </w:divBdr>
        </w:div>
        <w:div w:id="1325933429">
          <w:marLeft w:val="0"/>
          <w:marRight w:val="0"/>
          <w:marTop w:val="0"/>
          <w:marBottom w:val="0"/>
          <w:divBdr>
            <w:top w:val="none" w:sz="0" w:space="0" w:color="auto"/>
            <w:left w:val="none" w:sz="0" w:space="0" w:color="auto"/>
            <w:bottom w:val="none" w:sz="0" w:space="0" w:color="auto"/>
            <w:right w:val="none" w:sz="0" w:space="0" w:color="auto"/>
          </w:divBdr>
        </w:div>
        <w:div w:id="1325933436">
          <w:marLeft w:val="0"/>
          <w:marRight w:val="0"/>
          <w:marTop w:val="0"/>
          <w:marBottom w:val="0"/>
          <w:divBdr>
            <w:top w:val="none" w:sz="0" w:space="0" w:color="auto"/>
            <w:left w:val="none" w:sz="0" w:space="0" w:color="auto"/>
            <w:bottom w:val="none" w:sz="0" w:space="0" w:color="auto"/>
            <w:right w:val="none" w:sz="0" w:space="0" w:color="auto"/>
          </w:divBdr>
        </w:div>
        <w:div w:id="1325933441">
          <w:marLeft w:val="0"/>
          <w:marRight w:val="0"/>
          <w:marTop w:val="0"/>
          <w:marBottom w:val="0"/>
          <w:divBdr>
            <w:top w:val="none" w:sz="0" w:space="0" w:color="auto"/>
            <w:left w:val="none" w:sz="0" w:space="0" w:color="auto"/>
            <w:bottom w:val="none" w:sz="0" w:space="0" w:color="auto"/>
            <w:right w:val="none" w:sz="0" w:space="0" w:color="auto"/>
          </w:divBdr>
        </w:div>
      </w:divsChild>
    </w:div>
    <w:div w:id="1325933422">
      <w:marLeft w:val="0"/>
      <w:marRight w:val="0"/>
      <w:marTop w:val="0"/>
      <w:marBottom w:val="0"/>
      <w:divBdr>
        <w:top w:val="none" w:sz="0" w:space="0" w:color="auto"/>
        <w:left w:val="none" w:sz="0" w:space="0" w:color="auto"/>
        <w:bottom w:val="none" w:sz="0" w:space="0" w:color="auto"/>
        <w:right w:val="none" w:sz="0" w:space="0" w:color="auto"/>
      </w:divBdr>
    </w:div>
    <w:div w:id="1325933423">
      <w:marLeft w:val="0"/>
      <w:marRight w:val="0"/>
      <w:marTop w:val="0"/>
      <w:marBottom w:val="0"/>
      <w:divBdr>
        <w:top w:val="none" w:sz="0" w:space="0" w:color="auto"/>
        <w:left w:val="none" w:sz="0" w:space="0" w:color="auto"/>
        <w:bottom w:val="none" w:sz="0" w:space="0" w:color="auto"/>
        <w:right w:val="none" w:sz="0" w:space="0" w:color="auto"/>
      </w:divBdr>
      <w:divsChild>
        <w:div w:id="1325933424">
          <w:marLeft w:val="0"/>
          <w:marRight w:val="0"/>
          <w:marTop w:val="0"/>
          <w:marBottom w:val="0"/>
          <w:divBdr>
            <w:top w:val="none" w:sz="0" w:space="0" w:color="auto"/>
            <w:left w:val="none" w:sz="0" w:space="0" w:color="auto"/>
            <w:bottom w:val="none" w:sz="0" w:space="0" w:color="auto"/>
            <w:right w:val="none" w:sz="0" w:space="0" w:color="auto"/>
          </w:divBdr>
        </w:div>
        <w:div w:id="1325933433">
          <w:marLeft w:val="0"/>
          <w:marRight w:val="0"/>
          <w:marTop w:val="0"/>
          <w:marBottom w:val="0"/>
          <w:divBdr>
            <w:top w:val="none" w:sz="0" w:space="0" w:color="auto"/>
            <w:left w:val="none" w:sz="0" w:space="0" w:color="auto"/>
            <w:bottom w:val="none" w:sz="0" w:space="0" w:color="auto"/>
            <w:right w:val="none" w:sz="0" w:space="0" w:color="auto"/>
          </w:divBdr>
        </w:div>
        <w:div w:id="1325933435">
          <w:marLeft w:val="0"/>
          <w:marRight w:val="0"/>
          <w:marTop w:val="0"/>
          <w:marBottom w:val="0"/>
          <w:divBdr>
            <w:top w:val="none" w:sz="0" w:space="0" w:color="auto"/>
            <w:left w:val="none" w:sz="0" w:space="0" w:color="auto"/>
            <w:bottom w:val="none" w:sz="0" w:space="0" w:color="auto"/>
            <w:right w:val="none" w:sz="0" w:space="0" w:color="auto"/>
          </w:divBdr>
        </w:div>
        <w:div w:id="1325933438">
          <w:marLeft w:val="0"/>
          <w:marRight w:val="0"/>
          <w:marTop w:val="0"/>
          <w:marBottom w:val="0"/>
          <w:divBdr>
            <w:top w:val="none" w:sz="0" w:space="0" w:color="auto"/>
            <w:left w:val="none" w:sz="0" w:space="0" w:color="auto"/>
            <w:bottom w:val="none" w:sz="0" w:space="0" w:color="auto"/>
            <w:right w:val="none" w:sz="0" w:space="0" w:color="auto"/>
          </w:divBdr>
        </w:div>
        <w:div w:id="1325933439">
          <w:marLeft w:val="0"/>
          <w:marRight w:val="0"/>
          <w:marTop w:val="0"/>
          <w:marBottom w:val="0"/>
          <w:divBdr>
            <w:top w:val="none" w:sz="0" w:space="0" w:color="auto"/>
            <w:left w:val="none" w:sz="0" w:space="0" w:color="auto"/>
            <w:bottom w:val="none" w:sz="0" w:space="0" w:color="auto"/>
            <w:right w:val="none" w:sz="0" w:space="0" w:color="auto"/>
          </w:divBdr>
        </w:div>
      </w:divsChild>
    </w:div>
    <w:div w:id="1325933425">
      <w:marLeft w:val="0"/>
      <w:marRight w:val="0"/>
      <w:marTop w:val="0"/>
      <w:marBottom w:val="0"/>
      <w:divBdr>
        <w:top w:val="none" w:sz="0" w:space="0" w:color="auto"/>
        <w:left w:val="none" w:sz="0" w:space="0" w:color="auto"/>
        <w:bottom w:val="none" w:sz="0" w:space="0" w:color="auto"/>
        <w:right w:val="none" w:sz="0" w:space="0" w:color="auto"/>
      </w:divBdr>
    </w:div>
    <w:div w:id="1325933427">
      <w:marLeft w:val="0"/>
      <w:marRight w:val="0"/>
      <w:marTop w:val="0"/>
      <w:marBottom w:val="0"/>
      <w:divBdr>
        <w:top w:val="none" w:sz="0" w:space="0" w:color="auto"/>
        <w:left w:val="none" w:sz="0" w:space="0" w:color="auto"/>
        <w:bottom w:val="none" w:sz="0" w:space="0" w:color="auto"/>
        <w:right w:val="none" w:sz="0" w:space="0" w:color="auto"/>
      </w:divBdr>
    </w:div>
    <w:div w:id="1325933431">
      <w:marLeft w:val="0"/>
      <w:marRight w:val="0"/>
      <w:marTop w:val="0"/>
      <w:marBottom w:val="0"/>
      <w:divBdr>
        <w:top w:val="none" w:sz="0" w:space="0" w:color="auto"/>
        <w:left w:val="none" w:sz="0" w:space="0" w:color="auto"/>
        <w:bottom w:val="none" w:sz="0" w:space="0" w:color="auto"/>
        <w:right w:val="none" w:sz="0" w:space="0" w:color="auto"/>
      </w:divBdr>
      <w:divsChild>
        <w:div w:id="1325933416">
          <w:marLeft w:val="0"/>
          <w:marRight w:val="0"/>
          <w:marTop w:val="0"/>
          <w:marBottom w:val="0"/>
          <w:divBdr>
            <w:top w:val="none" w:sz="0" w:space="0" w:color="auto"/>
            <w:left w:val="none" w:sz="0" w:space="0" w:color="auto"/>
            <w:bottom w:val="none" w:sz="0" w:space="0" w:color="auto"/>
            <w:right w:val="none" w:sz="0" w:space="0" w:color="auto"/>
          </w:divBdr>
          <w:divsChild>
            <w:div w:id="1325933418">
              <w:marLeft w:val="0"/>
              <w:marRight w:val="0"/>
              <w:marTop w:val="0"/>
              <w:marBottom w:val="0"/>
              <w:divBdr>
                <w:top w:val="none" w:sz="0" w:space="0" w:color="auto"/>
                <w:left w:val="none" w:sz="0" w:space="0" w:color="auto"/>
                <w:bottom w:val="none" w:sz="0" w:space="0" w:color="auto"/>
                <w:right w:val="none" w:sz="0" w:space="0" w:color="auto"/>
              </w:divBdr>
              <w:divsChild>
                <w:div w:id="1325933405">
                  <w:marLeft w:val="0"/>
                  <w:marRight w:val="0"/>
                  <w:marTop w:val="0"/>
                  <w:marBottom w:val="0"/>
                  <w:divBdr>
                    <w:top w:val="none" w:sz="0" w:space="0" w:color="auto"/>
                    <w:left w:val="none" w:sz="0" w:space="0" w:color="auto"/>
                    <w:bottom w:val="none" w:sz="0" w:space="0" w:color="auto"/>
                    <w:right w:val="none" w:sz="0" w:space="0" w:color="auto"/>
                  </w:divBdr>
                </w:div>
                <w:div w:id="1325933408">
                  <w:marLeft w:val="0"/>
                  <w:marRight w:val="0"/>
                  <w:marTop w:val="0"/>
                  <w:marBottom w:val="0"/>
                  <w:divBdr>
                    <w:top w:val="none" w:sz="0" w:space="0" w:color="auto"/>
                    <w:left w:val="none" w:sz="0" w:space="0" w:color="auto"/>
                    <w:bottom w:val="none" w:sz="0" w:space="0" w:color="auto"/>
                    <w:right w:val="none" w:sz="0" w:space="0" w:color="auto"/>
                  </w:divBdr>
                </w:div>
                <w:div w:id="1325933409">
                  <w:marLeft w:val="0"/>
                  <w:marRight w:val="0"/>
                  <w:marTop w:val="0"/>
                  <w:marBottom w:val="0"/>
                  <w:divBdr>
                    <w:top w:val="none" w:sz="0" w:space="0" w:color="auto"/>
                    <w:left w:val="none" w:sz="0" w:space="0" w:color="auto"/>
                    <w:bottom w:val="none" w:sz="0" w:space="0" w:color="auto"/>
                    <w:right w:val="none" w:sz="0" w:space="0" w:color="auto"/>
                  </w:divBdr>
                </w:div>
                <w:div w:id="13259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3417">
          <w:marLeft w:val="0"/>
          <w:marRight w:val="0"/>
          <w:marTop w:val="0"/>
          <w:marBottom w:val="0"/>
          <w:divBdr>
            <w:top w:val="none" w:sz="0" w:space="0" w:color="auto"/>
            <w:left w:val="none" w:sz="0" w:space="0" w:color="auto"/>
            <w:bottom w:val="none" w:sz="0" w:space="0" w:color="auto"/>
            <w:right w:val="none" w:sz="0" w:space="0" w:color="auto"/>
          </w:divBdr>
        </w:div>
        <w:div w:id="1325933428">
          <w:marLeft w:val="0"/>
          <w:marRight w:val="0"/>
          <w:marTop w:val="0"/>
          <w:marBottom w:val="0"/>
          <w:divBdr>
            <w:top w:val="none" w:sz="0" w:space="0" w:color="auto"/>
            <w:left w:val="none" w:sz="0" w:space="0" w:color="auto"/>
            <w:bottom w:val="none" w:sz="0" w:space="0" w:color="auto"/>
            <w:right w:val="none" w:sz="0" w:space="0" w:color="auto"/>
          </w:divBdr>
        </w:div>
        <w:div w:id="1325933430">
          <w:marLeft w:val="0"/>
          <w:marRight w:val="0"/>
          <w:marTop w:val="0"/>
          <w:marBottom w:val="0"/>
          <w:divBdr>
            <w:top w:val="none" w:sz="0" w:space="0" w:color="auto"/>
            <w:left w:val="none" w:sz="0" w:space="0" w:color="auto"/>
            <w:bottom w:val="none" w:sz="0" w:space="0" w:color="auto"/>
            <w:right w:val="none" w:sz="0" w:space="0" w:color="auto"/>
          </w:divBdr>
        </w:div>
        <w:div w:id="1325933432">
          <w:marLeft w:val="0"/>
          <w:marRight w:val="0"/>
          <w:marTop w:val="0"/>
          <w:marBottom w:val="0"/>
          <w:divBdr>
            <w:top w:val="none" w:sz="0" w:space="0" w:color="auto"/>
            <w:left w:val="none" w:sz="0" w:space="0" w:color="auto"/>
            <w:bottom w:val="none" w:sz="0" w:space="0" w:color="auto"/>
            <w:right w:val="none" w:sz="0" w:space="0" w:color="auto"/>
          </w:divBdr>
        </w:div>
        <w:div w:id="1325933437">
          <w:marLeft w:val="0"/>
          <w:marRight w:val="0"/>
          <w:marTop w:val="0"/>
          <w:marBottom w:val="0"/>
          <w:divBdr>
            <w:top w:val="none" w:sz="0" w:space="0" w:color="auto"/>
            <w:left w:val="none" w:sz="0" w:space="0" w:color="auto"/>
            <w:bottom w:val="none" w:sz="0" w:space="0" w:color="auto"/>
            <w:right w:val="none" w:sz="0" w:space="0" w:color="auto"/>
          </w:divBdr>
          <w:divsChild>
            <w:div w:id="1325933411">
              <w:marLeft w:val="0"/>
              <w:marRight w:val="0"/>
              <w:marTop w:val="0"/>
              <w:marBottom w:val="0"/>
              <w:divBdr>
                <w:top w:val="none" w:sz="0" w:space="0" w:color="auto"/>
                <w:left w:val="none" w:sz="0" w:space="0" w:color="auto"/>
                <w:bottom w:val="none" w:sz="0" w:space="0" w:color="auto"/>
                <w:right w:val="none" w:sz="0" w:space="0" w:color="auto"/>
              </w:divBdr>
              <w:divsChild>
                <w:div w:id="1325933407">
                  <w:marLeft w:val="0"/>
                  <w:marRight w:val="0"/>
                  <w:marTop w:val="0"/>
                  <w:marBottom w:val="0"/>
                  <w:divBdr>
                    <w:top w:val="none" w:sz="0" w:space="0" w:color="auto"/>
                    <w:left w:val="none" w:sz="0" w:space="0" w:color="auto"/>
                    <w:bottom w:val="none" w:sz="0" w:space="0" w:color="auto"/>
                    <w:right w:val="none" w:sz="0" w:space="0" w:color="auto"/>
                  </w:divBdr>
                </w:div>
                <w:div w:id="1325933410">
                  <w:marLeft w:val="0"/>
                  <w:marRight w:val="0"/>
                  <w:marTop w:val="0"/>
                  <w:marBottom w:val="0"/>
                  <w:divBdr>
                    <w:top w:val="none" w:sz="0" w:space="0" w:color="auto"/>
                    <w:left w:val="none" w:sz="0" w:space="0" w:color="auto"/>
                    <w:bottom w:val="none" w:sz="0" w:space="0" w:color="auto"/>
                    <w:right w:val="none" w:sz="0" w:space="0" w:color="auto"/>
                  </w:divBdr>
                </w:div>
                <w:div w:id="1325933419">
                  <w:marLeft w:val="0"/>
                  <w:marRight w:val="0"/>
                  <w:marTop w:val="0"/>
                  <w:marBottom w:val="0"/>
                  <w:divBdr>
                    <w:top w:val="none" w:sz="0" w:space="0" w:color="auto"/>
                    <w:left w:val="none" w:sz="0" w:space="0" w:color="auto"/>
                    <w:bottom w:val="none" w:sz="0" w:space="0" w:color="auto"/>
                    <w:right w:val="none" w:sz="0" w:space="0" w:color="auto"/>
                  </w:divBdr>
                </w:div>
                <w:div w:id="1325933420">
                  <w:marLeft w:val="0"/>
                  <w:marRight w:val="0"/>
                  <w:marTop w:val="0"/>
                  <w:marBottom w:val="0"/>
                  <w:divBdr>
                    <w:top w:val="none" w:sz="0" w:space="0" w:color="auto"/>
                    <w:left w:val="none" w:sz="0" w:space="0" w:color="auto"/>
                    <w:bottom w:val="none" w:sz="0" w:space="0" w:color="auto"/>
                    <w:right w:val="none" w:sz="0" w:space="0" w:color="auto"/>
                  </w:divBdr>
                </w:div>
                <w:div w:id="1325933434">
                  <w:marLeft w:val="0"/>
                  <w:marRight w:val="0"/>
                  <w:marTop w:val="0"/>
                  <w:marBottom w:val="0"/>
                  <w:divBdr>
                    <w:top w:val="none" w:sz="0" w:space="0" w:color="auto"/>
                    <w:left w:val="none" w:sz="0" w:space="0" w:color="auto"/>
                    <w:bottom w:val="none" w:sz="0" w:space="0" w:color="auto"/>
                    <w:right w:val="none" w:sz="0" w:space="0" w:color="auto"/>
                  </w:divBdr>
                </w:div>
                <w:div w:id="13259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6B9C6-2C05-41AA-AD70-50FA8E99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133</Pages>
  <Words>50874</Words>
  <Characters>300159</Characters>
  <Application>Microsoft Office Word</Application>
  <DocSecurity>0</DocSecurity>
  <Lines>2501</Lines>
  <Paragraphs>700</Paragraphs>
  <ScaleCrop>false</ScaleCrop>
  <HeadingPairs>
    <vt:vector size="2" baseType="variant">
      <vt:variant>
        <vt:lpstr>Název</vt:lpstr>
      </vt:variant>
      <vt:variant>
        <vt:i4>1</vt:i4>
      </vt:variant>
    </vt:vector>
  </HeadingPairs>
  <TitlesOfParts>
    <vt:vector size="1" baseType="lpstr">
      <vt:lpstr>ŠVP_I</vt:lpstr>
    </vt:vector>
  </TitlesOfParts>
  <Company>Skola</Company>
  <LinksUpToDate>false</LinksUpToDate>
  <CharactersWithSpaces>350333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ŠVP_I</dc:title>
  <dc:creator>SOUP</dc:creator>
  <cp:lastModifiedBy>Branda Jan</cp:lastModifiedBy>
  <cp:revision>13</cp:revision>
  <cp:lastPrinted>2017-11-28T10:18:00Z</cp:lastPrinted>
  <dcterms:created xsi:type="dcterms:W3CDTF">2016-09-21T12:49:00Z</dcterms:created>
  <dcterms:modified xsi:type="dcterms:W3CDTF">2020-02-18T14:31:00Z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Level 011</vt:lpwstr>
  </property>
</Properties>
</file>