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8A3" w:rsidRPr="00D918A3" w:rsidRDefault="00D918A3" w:rsidP="00D918A3">
      <w:pPr>
        <w:spacing w:before="100" w:beforeAutospacing="1" w:after="36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D918A3">
        <w:rPr>
          <w:rFonts w:ascii="Arial" w:eastAsia="Times New Roman" w:hAnsi="Arial" w:cs="Arial"/>
          <w:sz w:val="24"/>
          <w:szCs w:val="24"/>
          <w:lang w:eastAsia="cs-CZ"/>
        </w:rPr>
        <w:t>Naše škola je sice malá počtem žáků, ale rozhodně se necítíme malými co do kvality a úrovně našeho školního života. Mezi hlavní přednosti školy patří zajímavé a netradiční způsoby výuky, které jsou svým přístupem odlišné od škol běžného typu. Při rozhodování rodičů o výběru školy se staly prioritami:</w:t>
      </w:r>
    </w:p>
    <w:p w:rsidR="00D918A3" w:rsidRPr="00D918A3" w:rsidRDefault="00D918A3" w:rsidP="00D918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D918A3">
        <w:rPr>
          <w:rFonts w:ascii="Arial" w:eastAsia="Times New Roman" w:hAnsi="Arial" w:cs="Arial"/>
          <w:sz w:val="24"/>
          <w:szCs w:val="24"/>
          <w:lang w:eastAsia="cs-CZ"/>
        </w:rPr>
        <w:t>individuální přístup ke každému žákovi,</w:t>
      </w:r>
    </w:p>
    <w:p w:rsidR="00D918A3" w:rsidRPr="00D918A3" w:rsidRDefault="00D918A3" w:rsidP="00D918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D918A3">
        <w:rPr>
          <w:rFonts w:ascii="Arial" w:eastAsia="Times New Roman" w:hAnsi="Arial" w:cs="Arial"/>
          <w:sz w:val="24"/>
          <w:szCs w:val="24"/>
          <w:lang w:eastAsia="cs-CZ"/>
        </w:rPr>
        <w:t>vzdělávání dětí se speciálními vzdělávacími potřebami,</w:t>
      </w:r>
    </w:p>
    <w:p w:rsidR="00D918A3" w:rsidRPr="00D918A3" w:rsidRDefault="00D918A3" w:rsidP="00D918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D918A3">
        <w:rPr>
          <w:rFonts w:ascii="Arial" w:eastAsia="Times New Roman" w:hAnsi="Arial" w:cs="Arial"/>
          <w:sz w:val="24"/>
          <w:szCs w:val="24"/>
          <w:lang w:eastAsia="cs-CZ"/>
        </w:rPr>
        <w:t>rodinné prostředí malé školy,</w:t>
      </w:r>
    </w:p>
    <w:p w:rsidR="00D918A3" w:rsidRPr="00D918A3" w:rsidRDefault="00D918A3" w:rsidP="00D918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D918A3">
        <w:rPr>
          <w:rFonts w:ascii="Arial" w:eastAsia="Times New Roman" w:hAnsi="Arial" w:cs="Arial"/>
          <w:sz w:val="24"/>
          <w:szCs w:val="24"/>
          <w:lang w:eastAsia="cs-CZ"/>
        </w:rPr>
        <w:t>učení hrou</w:t>
      </w:r>
    </w:p>
    <w:p w:rsidR="00D918A3" w:rsidRPr="00D918A3" w:rsidRDefault="00D918A3" w:rsidP="00D918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D918A3">
        <w:rPr>
          <w:rFonts w:ascii="Arial" w:eastAsia="Times New Roman" w:hAnsi="Arial" w:cs="Arial"/>
          <w:sz w:val="24"/>
          <w:szCs w:val="24"/>
          <w:lang w:eastAsia="cs-CZ"/>
        </w:rPr>
        <w:t>a činnosti.</w:t>
      </w:r>
    </w:p>
    <w:p w:rsidR="00D918A3" w:rsidRPr="00D918A3" w:rsidRDefault="00D918A3" w:rsidP="00D918A3">
      <w:pPr>
        <w:spacing w:after="36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D918A3">
        <w:rPr>
          <w:rFonts w:ascii="Arial" w:eastAsia="Times New Roman" w:hAnsi="Arial" w:cs="Arial"/>
          <w:sz w:val="24"/>
          <w:szCs w:val="24"/>
          <w:lang w:eastAsia="cs-CZ"/>
        </w:rPr>
        <w:t>Škola naplňuje požadavky rodičů i ze vzdálenějších obcí a měst, důkazem čehož je 50% dojíždějících žáků. Menší počet žáků ve třídách umožňuje individuální přístup na základě potřeb a schopností dětí. Ve většině tříd s dětmi pracuje pedagogický asistent, který je rovnocenným partnerem učitele. Společně se podílejí na přípravách na vyučování, vypracovávají pracovní listy i didaktické pomůcky.</w:t>
      </w:r>
    </w:p>
    <w:p w:rsidR="00D918A3" w:rsidRPr="00D918A3" w:rsidRDefault="00D918A3" w:rsidP="00D918A3">
      <w:pPr>
        <w:spacing w:before="100" w:beforeAutospacing="1" w:after="36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D918A3">
        <w:rPr>
          <w:rFonts w:ascii="Arial" w:eastAsia="Times New Roman" w:hAnsi="Arial" w:cs="Arial"/>
          <w:sz w:val="24"/>
          <w:szCs w:val="24"/>
          <w:lang w:eastAsia="cs-CZ"/>
        </w:rPr>
        <w:t>Škola se v roce 1996 připojila k práci ve vzdělávacím programu </w:t>
      </w:r>
      <w:r w:rsidRPr="00D918A3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Začít spolu</w:t>
      </w:r>
      <w:r w:rsidRPr="00D918A3">
        <w:rPr>
          <w:rFonts w:ascii="Arial" w:eastAsia="Times New Roman" w:hAnsi="Arial" w:cs="Arial"/>
          <w:sz w:val="24"/>
          <w:szCs w:val="24"/>
          <w:lang w:eastAsia="cs-CZ"/>
        </w:rPr>
        <w:t xml:space="preserve"> (v mezinárodním označení Step by Step) pod záštitou nadace „Open Society </w:t>
      </w:r>
      <w:proofErr w:type="spellStart"/>
      <w:r w:rsidRPr="00D918A3">
        <w:rPr>
          <w:rFonts w:ascii="Arial" w:eastAsia="Times New Roman" w:hAnsi="Arial" w:cs="Arial"/>
          <w:sz w:val="24"/>
          <w:szCs w:val="24"/>
          <w:lang w:eastAsia="cs-CZ"/>
        </w:rPr>
        <w:t>Fund</w:t>
      </w:r>
      <w:proofErr w:type="spellEnd"/>
      <w:r w:rsidRPr="00D918A3">
        <w:rPr>
          <w:rFonts w:ascii="Arial" w:eastAsia="Times New Roman" w:hAnsi="Arial" w:cs="Arial"/>
          <w:sz w:val="24"/>
          <w:szCs w:val="24"/>
          <w:lang w:eastAsia="cs-CZ"/>
        </w:rPr>
        <w:t xml:space="preserve"> Praha“ a z tohoto programu využívá mnohé myšlenky. Pracujeme pod školním vzdělávacím programem „Každý je jedinečný“. Metody práce v tomto programu umožňují svým pojetím vytvořit podmínky pro vzdělávání dětí s různou mírou nadání, různými preferencemi způsobu učení a různými potřebami podpory a pomoci. Individuální přístup napomáhá k úspěšnému naplňování myšlenky integrace dětí s postižením nebo dětem výjimečně nadaným do kolektivu běžné třídy základní školy. Program respektuje ve všech oblastech věkové zvláštnosti dětí, jejich individuální vzdělávací potřeby a pedagogicko-psychologické zásady vzdělávání. Cílem je vytvořit optimální podmínky pro osobnostní rozvoj dětí, vytváření partnerských vztahů mezi učitelem, žákem a rodiči a bezpečného prostředí, které podněcuje zájmy a aktivity žáků. Mezi používané způsoby práce u nás ve škole patří používání </w:t>
      </w:r>
      <w:proofErr w:type="spellStart"/>
      <w:r w:rsidRPr="00D918A3">
        <w:rPr>
          <w:rFonts w:ascii="Arial" w:eastAsia="Times New Roman" w:hAnsi="Arial" w:cs="Arial"/>
          <w:sz w:val="24"/>
          <w:szCs w:val="24"/>
          <w:lang w:eastAsia="cs-CZ"/>
        </w:rPr>
        <w:t>Montessori</w:t>
      </w:r>
      <w:proofErr w:type="spellEnd"/>
      <w:r w:rsidRPr="00D918A3">
        <w:rPr>
          <w:rFonts w:ascii="Arial" w:eastAsia="Times New Roman" w:hAnsi="Arial" w:cs="Arial"/>
          <w:sz w:val="24"/>
          <w:szCs w:val="24"/>
          <w:lang w:eastAsia="cs-CZ"/>
        </w:rPr>
        <w:t xml:space="preserve"> didaktických pomůcek, na prvním stupni matematika podle profesora Hejného, vedení čtenářských dílen a výukových lekcí vycházejících z principů programu RWCT (Čtením a psaním ke kritickému myšlení).</w:t>
      </w:r>
    </w:p>
    <w:p w:rsidR="00D918A3" w:rsidRPr="00D918A3" w:rsidRDefault="00D918A3" w:rsidP="00D918A3">
      <w:pPr>
        <w:spacing w:before="100" w:beforeAutospacing="1" w:after="36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D918A3">
        <w:rPr>
          <w:rFonts w:ascii="Arial" w:eastAsia="Times New Roman" w:hAnsi="Arial" w:cs="Arial"/>
          <w:sz w:val="24"/>
          <w:szCs w:val="24"/>
          <w:lang w:eastAsia="cs-CZ"/>
        </w:rPr>
        <w:t>K úspěšnému naplňování myšlenek našeho programu je velmi důležitá spolupráce s rodiči, obcí a organizacemi činnými v obci. Spolupráce se v posledních měsících velmi zlepšila. Rodiče pravidelně dochází na třídní schůzky, informují se na své děti v průběhu školního roku, účastní se výuky a v rámci možností přispívají škole formou sponzorských darů. Základní škola s mateřskou školou během roku pořádají celou řadu akcí určených rodičům i široké veřejnosti (besídky, prodejní výstavy, školy v přírodě, výlety,…). Sdružení rodičů a přátel školy připravuje akce pro děti z obce i okolí (Mikulášská besídka, Maškarní ples, Dětský den, …), zajišťují upomínkové předměty předškolákům a žákům odcházejícím na jiné školy.</w:t>
      </w:r>
    </w:p>
    <w:p w:rsidR="00D918A3" w:rsidRPr="00D918A3" w:rsidRDefault="00D918A3" w:rsidP="00D918A3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918A3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lastRenderedPageBreak/>
        <w:drawing>
          <wp:inline distT="0" distB="0" distL="0" distR="0">
            <wp:extent cx="9525000" cy="6362700"/>
            <wp:effectExtent l="0" t="0" r="0" b="0"/>
            <wp:docPr id="1" name="Obrázek 1" descr="https://skolachotysany.cz/wp-content/uploads/2021/03/chotysany_-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kolachotysany.cz/wp-content/uploads/2021/03/chotysany_-3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0" cy="636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18A3" w:rsidRPr="00D918A3" w:rsidRDefault="00D918A3" w:rsidP="00D918A3">
      <w:pPr>
        <w:spacing w:before="100" w:beforeAutospacing="1" w:after="100" w:afterAutospacing="1" w:line="240" w:lineRule="auto"/>
        <w:outlineLvl w:val="5"/>
        <w:rPr>
          <w:rFonts w:ascii="Comic Sans MS" w:eastAsia="Times New Roman" w:hAnsi="Comic Sans MS" w:cs="Arial"/>
          <w:b/>
          <w:bCs/>
          <w:sz w:val="36"/>
          <w:szCs w:val="36"/>
          <w:lang w:eastAsia="cs-CZ"/>
        </w:rPr>
      </w:pPr>
      <w:r w:rsidRPr="00D918A3">
        <w:rPr>
          <w:rFonts w:ascii="Comic Sans MS" w:eastAsia="Times New Roman" w:hAnsi="Comic Sans MS" w:cs="Arial"/>
          <w:b/>
          <w:bCs/>
          <w:sz w:val="36"/>
          <w:szCs w:val="36"/>
          <w:lang w:eastAsia="cs-CZ"/>
        </w:rPr>
        <w:t>Desatero, kterým se naše škola řídí:</w:t>
      </w:r>
    </w:p>
    <w:p w:rsidR="00D918A3" w:rsidRPr="00D918A3" w:rsidRDefault="00D918A3" w:rsidP="00D918A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D918A3">
        <w:rPr>
          <w:rFonts w:ascii="Arial" w:eastAsia="Times New Roman" w:hAnsi="Arial" w:cs="Arial"/>
          <w:sz w:val="24"/>
          <w:szCs w:val="24"/>
          <w:lang w:eastAsia="cs-CZ"/>
        </w:rPr>
        <w:t>Usilujeme o společnost, která je sociálně soudržná, spravedlivá, ohleduplná ke všem živým bytostem a životnímu prostředí, založenou na svobodě a zodpovědnosti každého jedince.</w:t>
      </w:r>
    </w:p>
    <w:p w:rsidR="00D918A3" w:rsidRPr="00D918A3" w:rsidRDefault="00D918A3" w:rsidP="00D918A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D918A3">
        <w:rPr>
          <w:rFonts w:ascii="Arial" w:eastAsia="Times New Roman" w:hAnsi="Arial" w:cs="Arial"/>
          <w:sz w:val="24"/>
          <w:szCs w:val="24"/>
          <w:lang w:eastAsia="cs-CZ"/>
        </w:rPr>
        <w:t>Smyslem vzdělávání je, aby každý mohl rozvíjet co nejlépe svůj potenciál, najít své místo ve společnosti a prožít spokojený život.</w:t>
      </w:r>
    </w:p>
    <w:p w:rsidR="00D918A3" w:rsidRPr="00D918A3" w:rsidRDefault="00D918A3" w:rsidP="00D918A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D918A3">
        <w:rPr>
          <w:rFonts w:ascii="Arial" w:eastAsia="Times New Roman" w:hAnsi="Arial" w:cs="Arial"/>
          <w:sz w:val="24"/>
          <w:szCs w:val="24"/>
          <w:lang w:eastAsia="cs-CZ"/>
        </w:rPr>
        <w:t>Chtít se učit je přirozené a kvalitní vzdělávání z toho vychází. Bez vnitřní motivace se nerozvíjí sebeúcta, odpovědnost a samostatnost.</w:t>
      </w:r>
    </w:p>
    <w:p w:rsidR="00D918A3" w:rsidRPr="00D918A3" w:rsidRDefault="00D918A3" w:rsidP="00D918A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D918A3">
        <w:rPr>
          <w:rFonts w:ascii="Arial" w:eastAsia="Times New Roman" w:hAnsi="Arial" w:cs="Arial"/>
          <w:sz w:val="24"/>
          <w:szCs w:val="24"/>
          <w:lang w:eastAsia="cs-CZ"/>
        </w:rPr>
        <w:t>Kvalitní učení a rozvoj osobnosti probíhá výhradně v prostředí vzájemnosti, bezpečí, důvěry a smysluplných podnětů.</w:t>
      </w:r>
    </w:p>
    <w:p w:rsidR="00D918A3" w:rsidRPr="00D918A3" w:rsidRDefault="00D918A3" w:rsidP="00D918A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D918A3">
        <w:rPr>
          <w:rFonts w:ascii="Arial" w:eastAsia="Times New Roman" w:hAnsi="Arial" w:cs="Arial"/>
          <w:sz w:val="24"/>
          <w:szCs w:val="24"/>
          <w:lang w:eastAsia="cs-CZ"/>
        </w:rPr>
        <w:lastRenderedPageBreak/>
        <w:t>Učíme se od sebe navzájem. Interakce v kulturně, sociálně, věkově i jinak různorodé skupině tomu napomáhají.</w:t>
      </w:r>
    </w:p>
    <w:p w:rsidR="00D918A3" w:rsidRPr="00D918A3" w:rsidRDefault="00D918A3" w:rsidP="00D918A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D918A3">
        <w:rPr>
          <w:rFonts w:ascii="Arial" w:eastAsia="Times New Roman" w:hAnsi="Arial" w:cs="Arial"/>
          <w:sz w:val="24"/>
          <w:szCs w:val="24"/>
          <w:lang w:eastAsia="cs-CZ"/>
        </w:rPr>
        <w:t>Každý se učí jinak. Proto považujeme za nezbytné respektovat potřeby každého jedince a poskytovat mu podporu k nalezení jeho vlastní cesty.</w:t>
      </w:r>
    </w:p>
    <w:p w:rsidR="00D918A3" w:rsidRPr="00D918A3" w:rsidRDefault="00D918A3" w:rsidP="00D918A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D918A3">
        <w:rPr>
          <w:rFonts w:ascii="Arial" w:eastAsia="Times New Roman" w:hAnsi="Arial" w:cs="Arial"/>
          <w:sz w:val="24"/>
          <w:szCs w:val="24"/>
          <w:lang w:eastAsia="cs-CZ"/>
        </w:rPr>
        <w:t>Učitel je průvodcem na cestě vzdělávání. Je zodpovědný za vytváření podmínek, prostředí a podnětů.</w:t>
      </w:r>
    </w:p>
    <w:p w:rsidR="00D918A3" w:rsidRPr="00D918A3" w:rsidRDefault="00D918A3" w:rsidP="00D918A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D918A3">
        <w:rPr>
          <w:rFonts w:ascii="Arial" w:eastAsia="Times New Roman" w:hAnsi="Arial" w:cs="Arial"/>
          <w:sz w:val="24"/>
          <w:szCs w:val="24"/>
          <w:lang w:eastAsia="cs-CZ"/>
        </w:rPr>
        <w:t>Učitel poskytuje cílenou zpětnou vazbu, která napomáhá učení a rozvoji osobnosti.</w:t>
      </w:r>
    </w:p>
    <w:p w:rsidR="00D918A3" w:rsidRPr="00D918A3" w:rsidRDefault="00D918A3" w:rsidP="00D918A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D918A3">
        <w:rPr>
          <w:rFonts w:ascii="Arial" w:eastAsia="Times New Roman" w:hAnsi="Arial" w:cs="Arial"/>
          <w:sz w:val="24"/>
          <w:szCs w:val="24"/>
          <w:lang w:eastAsia="cs-CZ"/>
        </w:rPr>
        <w:t>Jen společnou péčí všech vytvoříme prostředí, kde vzdělávání bude kvalitní a pro každého.</w:t>
      </w:r>
    </w:p>
    <w:p w:rsidR="00D918A3" w:rsidRPr="00D918A3" w:rsidRDefault="00D918A3" w:rsidP="00D918A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D918A3">
        <w:rPr>
          <w:rFonts w:ascii="Arial" w:eastAsia="Times New Roman" w:hAnsi="Arial" w:cs="Arial"/>
          <w:sz w:val="24"/>
          <w:szCs w:val="24"/>
          <w:lang w:eastAsia="cs-CZ"/>
        </w:rPr>
        <w:t>V konečném důsledku každý člověk odpovídá za své vzdělávání sám.</w:t>
      </w:r>
    </w:p>
    <w:p w:rsidR="004714CF" w:rsidRDefault="004714CF">
      <w:bookmarkStart w:id="0" w:name="_GoBack"/>
      <w:bookmarkEnd w:id="0"/>
    </w:p>
    <w:sectPr w:rsidR="004714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883681"/>
    <w:multiLevelType w:val="multilevel"/>
    <w:tmpl w:val="5BD45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D915883"/>
    <w:multiLevelType w:val="multilevel"/>
    <w:tmpl w:val="D736F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8A3"/>
    <w:rsid w:val="004714CF"/>
    <w:rsid w:val="00D91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A939E6-7D56-4230-B47B-34A6B629B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6">
    <w:name w:val="heading 6"/>
    <w:basedOn w:val="Normln"/>
    <w:link w:val="Nadpis6Char"/>
    <w:uiPriority w:val="9"/>
    <w:qFormat/>
    <w:rsid w:val="00D918A3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uiPriority w:val="9"/>
    <w:rsid w:val="00D918A3"/>
    <w:rPr>
      <w:rFonts w:ascii="Times New Roman" w:eastAsia="Times New Roman" w:hAnsi="Times New Roman" w:cs="Times New Roman"/>
      <w:b/>
      <w:bCs/>
      <w:sz w:val="15"/>
      <w:szCs w:val="15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D918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918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2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60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07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755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195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732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3598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717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55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80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277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960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195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68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070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64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52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44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195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24537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942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7617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8680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2806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285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574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ZŠ Chotýšany</dc:creator>
  <cp:keywords/>
  <dc:description/>
  <cp:lastModifiedBy>ZŠ Chotýšany</cp:lastModifiedBy>
  <cp:revision>1</cp:revision>
  <dcterms:created xsi:type="dcterms:W3CDTF">2023-10-18T06:04:00Z</dcterms:created>
  <dcterms:modified xsi:type="dcterms:W3CDTF">2023-10-18T06:05:00Z</dcterms:modified>
</cp:coreProperties>
</file>