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F4" w:rsidRPr="00574847" w:rsidRDefault="00BB2024">
      <w:pPr>
        <w:rPr>
          <w:rFonts w:asciiTheme="majorHAnsi" w:eastAsia="Batang" w:hAnsiTheme="majorHAnsi"/>
        </w:rPr>
      </w:pPr>
      <w:r w:rsidRPr="00574847">
        <w:rPr>
          <w:rFonts w:asciiTheme="majorHAnsi" w:eastAsia="Batang" w:hAnsiTheme="majorHAnsi"/>
          <w:noProof/>
          <w:lang w:eastAsia="cs-CZ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posOffset>-395605</wp:posOffset>
            </wp:positionH>
            <wp:positionV relativeFrom="margin">
              <wp:posOffset>239395</wp:posOffset>
            </wp:positionV>
            <wp:extent cx="1433195" cy="2024380"/>
            <wp:effectExtent l="0" t="0" r="0" b="0"/>
            <wp:wrapSquare wrapText="bothSides"/>
            <wp:docPr id="1" name="Obrázek 2" descr="C:\Users\Reditelka\AppData\Local\Microsoft\Windows\Temporary Internet Files\Content.Word\znak-2-pismo - CB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C:\Users\Reditelka\AppData\Local\Microsoft\Windows\Temporary Internet Files\Content.Word\znak-2-pismo - CB (3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Toc491601602"/>
      <w:bookmarkEnd w:id="0"/>
    </w:p>
    <w:p w:rsidR="000430F4" w:rsidRPr="00574847" w:rsidRDefault="00BB2024">
      <w:pPr>
        <w:rPr>
          <w:rFonts w:asciiTheme="majorHAnsi" w:hAnsiTheme="majorHAnsi"/>
          <w:b/>
          <w:sz w:val="24"/>
          <w:szCs w:val="24"/>
        </w:rPr>
      </w:pPr>
      <w:r w:rsidRPr="00574847">
        <w:rPr>
          <w:rFonts w:asciiTheme="majorHAnsi" w:hAnsiTheme="majorHAnsi"/>
          <w:b/>
          <w:sz w:val="24"/>
          <w:szCs w:val="24"/>
        </w:rPr>
        <w:t>ZÁKLADNÍ ŠKOLA VENDRYNĚ 236, OKRES FRÝDEK- MÍSTEK</w:t>
      </w:r>
      <w:r w:rsidRPr="00574847">
        <w:rPr>
          <w:rFonts w:asciiTheme="majorHAnsi" w:hAnsiTheme="majorHAnsi"/>
          <w:b/>
          <w:sz w:val="24"/>
          <w:szCs w:val="24"/>
        </w:rPr>
        <w:tab/>
      </w:r>
    </w:p>
    <w:p w:rsidR="000430F4" w:rsidRPr="00574847" w:rsidRDefault="00BB2024">
      <w:pPr>
        <w:rPr>
          <w:rFonts w:asciiTheme="majorHAnsi" w:hAnsiTheme="majorHAnsi"/>
          <w:b/>
          <w:sz w:val="24"/>
          <w:szCs w:val="24"/>
        </w:rPr>
      </w:pPr>
      <w:r w:rsidRPr="00574847">
        <w:rPr>
          <w:rFonts w:asciiTheme="majorHAnsi" w:hAnsiTheme="majorHAnsi"/>
          <w:b/>
          <w:sz w:val="24"/>
          <w:szCs w:val="24"/>
        </w:rPr>
        <w:t>739 94 VENDRYNĚ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IČO:  61955639,   </w:t>
      </w:r>
      <w:proofErr w:type="spellStart"/>
      <w:proofErr w:type="gramStart"/>
      <w:r w:rsidRPr="00574847">
        <w:rPr>
          <w:rFonts w:asciiTheme="majorHAnsi" w:hAnsiTheme="majorHAnsi"/>
        </w:rPr>
        <w:t>č.ú</w:t>
      </w:r>
      <w:proofErr w:type="spellEnd"/>
      <w:r w:rsidRPr="00574847">
        <w:rPr>
          <w:rFonts w:asciiTheme="majorHAnsi" w:hAnsiTheme="majorHAnsi"/>
        </w:rPr>
        <w:t>. 101055449/0300</w:t>
      </w:r>
      <w:proofErr w:type="gramEnd"/>
      <w:r w:rsidRPr="00574847">
        <w:rPr>
          <w:rFonts w:asciiTheme="majorHAnsi" w:hAnsiTheme="majorHAnsi"/>
        </w:rPr>
        <w:t xml:space="preserve">       </w:t>
      </w:r>
      <w:r w:rsidR="002B334A"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 xml:space="preserve">  telefon ŘŠ: 558 554 313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Telefon: 558 554 311,  ŠJ: 558 554 314    </w:t>
      </w:r>
      <w:r w:rsidR="002B334A"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 xml:space="preserve">  telefon ZŘ: 558 554 316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E-mail: </w:t>
      </w:r>
      <w:hyperlink r:id="rId9">
        <w:r w:rsidRPr="00574847">
          <w:rPr>
            <w:rStyle w:val="Internetovodkaz"/>
            <w:rFonts w:asciiTheme="majorHAnsi" w:eastAsia="Batang" w:hAnsiTheme="majorHAnsi" w:cs="Arial"/>
            <w:sz w:val="20"/>
            <w:szCs w:val="20"/>
          </w:rPr>
          <w:t>zsvendryne@volny.cz</w:t>
        </w:r>
      </w:hyperlink>
      <w:r w:rsidRPr="00574847">
        <w:rPr>
          <w:rFonts w:asciiTheme="majorHAnsi" w:hAnsiTheme="majorHAnsi"/>
        </w:rPr>
        <w:t xml:space="preserve">;                         </w:t>
      </w:r>
      <w:r w:rsidR="002B334A"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 xml:space="preserve">  telefon ŠD: 558 554 315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574847" w:rsidRDefault="00BB2024">
      <w:pPr>
        <w:pStyle w:val="Nzev"/>
        <w:jc w:val="center"/>
      </w:pPr>
      <w:r w:rsidRPr="00574847">
        <w:t>VÝROČNÍ ZPRÁVA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1"/>
        <w:numPr>
          <w:ilvl w:val="0"/>
          <w:numId w:val="0"/>
        </w:numPr>
        <w:ind w:left="432"/>
        <w:jc w:val="center"/>
      </w:pPr>
      <w:bookmarkStart w:id="1" w:name="_Toc49927380"/>
      <w:bookmarkStart w:id="2" w:name="_Toc49927059"/>
      <w:bookmarkStart w:id="3" w:name="_Toc49927021"/>
      <w:bookmarkStart w:id="4" w:name="_Toc81381150"/>
      <w:r w:rsidRPr="00574847">
        <w:t>ZŠ VENDRYNĚ 236, OKRES FRÝDEK-MÍSTEK</w:t>
      </w:r>
      <w:bookmarkEnd w:id="1"/>
      <w:bookmarkEnd w:id="2"/>
      <w:bookmarkEnd w:id="3"/>
      <w:bookmarkEnd w:id="4"/>
    </w:p>
    <w:p w:rsidR="000430F4" w:rsidRPr="00574847" w:rsidRDefault="00BB2024">
      <w:pPr>
        <w:pStyle w:val="Nadpis1"/>
        <w:numPr>
          <w:ilvl w:val="0"/>
          <w:numId w:val="0"/>
        </w:numPr>
        <w:ind w:left="432"/>
        <w:jc w:val="center"/>
        <w:rPr>
          <w:szCs w:val="40"/>
        </w:rPr>
      </w:pPr>
      <w:bookmarkStart w:id="5" w:name="_Toc49927381"/>
      <w:bookmarkStart w:id="6" w:name="_Toc49927060"/>
      <w:bookmarkStart w:id="7" w:name="_Toc49927022"/>
      <w:bookmarkStart w:id="8" w:name="_Toc81381151"/>
      <w:r w:rsidRPr="00574847">
        <w:t>za školní rok 2020/202</w:t>
      </w:r>
      <w:bookmarkEnd w:id="5"/>
      <w:bookmarkEnd w:id="6"/>
      <w:bookmarkEnd w:id="7"/>
      <w:r w:rsidRPr="00574847">
        <w:t>1</w:t>
      </w:r>
      <w:bookmarkEnd w:id="8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Zpracovala a předkládá: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Ředitelka ZŠ Vendryně 236, okres Frýdek-Místek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Mgr. Bohuslava Burá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bookmarkStart w:id="9" w:name="_Toc81381152" w:displacedByCustomXml="next"/>
    <w:bookmarkStart w:id="10" w:name="_Toc49927023" w:displacedByCustomXml="next"/>
    <w:bookmarkStart w:id="11" w:name="_Toc49927061" w:displacedByCustomXml="next"/>
    <w:sdt>
      <w:sdtPr>
        <w:rPr>
          <w:rFonts w:eastAsiaTheme="minorEastAsia" w:cstheme="minorBidi"/>
          <w:color w:val="auto"/>
          <w:sz w:val="23"/>
          <w:szCs w:val="22"/>
        </w:rPr>
        <w:id w:val="87661730"/>
        <w:docPartObj>
          <w:docPartGallery w:val="Table of Contents"/>
          <w:docPartUnique/>
        </w:docPartObj>
      </w:sdtPr>
      <w:sdtContent>
        <w:p w:rsidR="000430F4" w:rsidRPr="00574847" w:rsidRDefault="00BB2024">
          <w:pPr>
            <w:pStyle w:val="Nadpisobsahu"/>
          </w:pPr>
          <w:r w:rsidRPr="00574847">
            <w:t>Obs</w:t>
          </w:r>
          <w:bookmarkStart w:id="12" w:name="_GoBack"/>
          <w:bookmarkEnd w:id="12"/>
          <w:r w:rsidRPr="00574847">
            <w:t>ah</w:t>
          </w:r>
          <w:bookmarkEnd w:id="11"/>
          <w:bookmarkEnd w:id="10"/>
          <w:bookmarkEnd w:id="9"/>
        </w:p>
        <w:p w:rsidR="0002536B" w:rsidRDefault="00BB2024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r w:rsidRPr="00574847">
            <w:rPr>
              <w:rFonts w:asciiTheme="majorHAnsi" w:hAnsiTheme="majorHAnsi"/>
            </w:rPr>
            <w:fldChar w:fldCharType="begin"/>
          </w:r>
          <w:r w:rsidRPr="00574847">
            <w:rPr>
              <w:rStyle w:val="Odkaznarejstk"/>
              <w:rFonts w:asciiTheme="majorHAnsi" w:hAnsiTheme="majorHAnsi"/>
              <w:webHidden/>
            </w:rPr>
            <w:instrText>TOC \z \o "1-3" \u \h</w:instrText>
          </w:r>
          <w:r w:rsidRPr="00574847">
            <w:rPr>
              <w:rStyle w:val="Odkaznarejstk"/>
              <w:rFonts w:asciiTheme="majorHAnsi" w:hAnsiTheme="majorHAnsi"/>
            </w:rPr>
            <w:fldChar w:fldCharType="separate"/>
          </w:r>
          <w:hyperlink w:anchor="_Toc81381150" w:history="1">
            <w:r w:rsidR="0002536B" w:rsidRPr="00DC39BB">
              <w:rPr>
                <w:rStyle w:val="Hypertextovodkaz"/>
                <w:noProof/>
              </w:rPr>
              <w:t>ZŠ VENDRYNĚ 236, OKRES FRÝDEK-MÍSTEK</w:t>
            </w:r>
            <w:r w:rsidR="0002536B">
              <w:rPr>
                <w:noProof/>
                <w:webHidden/>
              </w:rPr>
              <w:tab/>
            </w:r>
            <w:r w:rsidR="0002536B">
              <w:rPr>
                <w:noProof/>
                <w:webHidden/>
              </w:rPr>
              <w:fldChar w:fldCharType="begin"/>
            </w:r>
            <w:r w:rsidR="0002536B">
              <w:rPr>
                <w:noProof/>
                <w:webHidden/>
              </w:rPr>
              <w:instrText xml:space="preserve"> PAGEREF _Toc81381150 \h </w:instrText>
            </w:r>
            <w:r w:rsidR="0002536B">
              <w:rPr>
                <w:noProof/>
                <w:webHidden/>
              </w:rPr>
            </w:r>
            <w:r w:rsidR="0002536B">
              <w:rPr>
                <w:noProof/>
                <w:webHidden/>
              </w:rPr>
              <w:fldChar w:fldCharType="separate"/>
            </w:r>
            <w:r w:rsidR="0002536B">
              <w:rPr>
                <w:noProof/>
                <w:webHidden/>
              </w:rPr>
              <w:t>1</w:t>
            </w:r>
            <w:r w:rsidR="0002536B"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51" w:history="1">
            <w:r w:rsidRPr="00DC39BB">
              <w:rPr>
                <w:rStyle w:val="Hypertextovodkaz"/>
                <w:noProof/>
              </w:rPr>
              <w:t>za školní rok 2020/2021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52" w:history="1">
            <w:r w:rsidRPr="00DC39BB">
              <w:rPr>
                <w:rStyle w:val="Hypertextovodkaz"/>
                <w:noProof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53" w:history="1">
            <w:r w:rsidRPr="00DC39BB">
              <w:rPr>
                <w:rStyle w:val="Hypertextovodkaz"/>
                <w:noProof/>
              </w:rPr>
              <w:t>1.</w:t>
            </w:r>
            <w:r>
              <w:rPr>
                <w:rFonts w:asciiTheme="minorHAnsi" w:hAnsiTheme="minorHAnsi"/>
                <w:iCs w:val="0"/>
                <w:noProof/>
                <w:sz w:val="22"/>
                <w:lang w:eastAsia="cs-CZ"/>
              </w:rPr>
              <w:tab/>
            </w:r>
            <w:r w:rsidRPr="00DC39BB">
              <w:rPr>
                <w:rStyle w:val="Hypertextovodkaz"/>
                <w:noProof/>
              </w:rPr>
              <w:t>Charakteristika školského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54" w:history="1">
            <w:r w:rsidRPr="00DC39BB">
              <w:rPr>
                <w:rStyle w:val="Hypertextovodkaz"/>
                <w:noProof/>
              </w:rPr>
              <w:t>1.1 Základní údaje o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55" w:history="1">
            <w:r w:rsidRPr="00DC39BB">
              <w:rPr>
                <w:rStyle w:val="Hypertextovodkaz"/>
                <w:noProof/>
              </w:rPr>
              <w:t>1.2 Součásti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56" w:history="1">
            <w:r w:rsidRPr="00DC39BB">
              <w:rPr>
                <w:rStyle w:val="Hypertextovodkaz"/>
                <w:noProof/>
              </w:rPr>
              <w:t>1.3  Charakteristika organizace: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57" w:history="1">
            <w:r w:rsidRPr="00DC39BB">
              <w:rPr>
                <w:rStyle w:val="Hypertextovodkaz"/>
                <w:noProof/>
              </w:rPr>
              <w:t>2. Vzdělávací programy a výchovné cíle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58" w:history="1">
            <w:r w:rsidRPr="00DC39BB">
              <w:rPr>
                <w:rStyle w:val="Hypertextovodkaz"/>
                <w:noProof/>
              </w:rPr>
              <w:t>2.1 Hlavní výchovné a vzdělávací cíle: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59" w:history="1">
            <w:r w:rsidRPr="00DC39BB">
              <w:rPr>
                <w:rStyle w:val="Hypertextovodkaz"/>
                <w:noProof/>
              </w:rPr>
              <w:t>3. Personální zabezpečení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0" w:history="1">
            <w:r w:rsidRPr="00DC39BB">
              <w:rPr>
                <w:rStyle w:val="Hypertextovodkaz"/>
                <w:noProof/>
              </w:rPr>
              <w:t>3.1 Pedagogičtí pracovníci ve školním roce 2020/21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1" w:history="1">
            <w:r w:rsidRPr="00DC39BB">
              <w:rPr>
                <w:rStyle w:val="Hypertextovodkaz"/>
                <w:noProof/>
              </w:rPr>
              <w:t>3.2 Další údaje o pedagogických pracovnících ve školním roce 2019/2020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2" w:history="1">
            <w:r w:rsidRPr="00DC39BB">
              <w:rPr>
                <w:rStyle w:val="Hypertextovodkaz"/>
                <w:noProof/>
              </w:rPr>
              <w:t>3.3 Odborná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3" w:history="1">
            <w:r w:rsidRPr="00DC39BB">
              <w:rPr>
                <w:rStyle w:val="Hypertextovodkaz"/>
                <w:noProof/>
              </w:rPr>
              <w:t>3.4 Nepedagogičtí pracovníci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4" w:history="1">
            <w:r w:rsidRPr="00DC39BB">
              <w:rPr>
                <w:rStyle w:val="Hypertextovodkaz"/>
                <w:noProof/>
              </w:rPr>
              <w:t>3.5 Další údaje o nepedagogických pracovnících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5" w:history="1">
            <w:r w:rsidRPr="00DC39BB">
              <w:rPr>
                <w:rStyle w:val="Hypertextovodkaz"/>
                <w:noProof/>
              </w:rPr>
              <w:t>4. Údaje o vzdělávání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6" w:history="1">
            <w:r w:rsidRPr="00DC39BB">
              <w:rPr>
                <w:rStyle w:val="Hypertextovodkaz"/>
                <w:noProof/>
              </w:rPr>
              <w:t>4.1 Počty žáků školy k 30.9.2020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7" w:history="1">
            <w:r w:rsidRPr="00DC39BB">
              <w:rPr>
                <w:rStyle w:val="Hypertextovodkaz"/>
                <w:noProof/>
              </w:rPr>
              <w:t>4.2 Hodnocení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8" w:history="1">
            <w:r w:rsidRPr="00DC39BB">
              <w:rPr>
                <w:rStyle w:val="Hypertextovodkaz"/>
                <w:noProof/>
              </w:rPr>
              <w:t>4.3 Speciálně pedagogická péče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69" w:history="1">
            <w:r w:rsidRPr="00DC39BB">
              <w:rPr>
                <w:rStyle w:val="Hypertextovodkaz"/>
                <w:rFonts w:cs="Calibri"/>
                <w:bCs/>
                <w:noProof/>
              </w:rPr>
              <w:t>5.  Mimoškolní činnost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0" w:history="1">
            <w:r w:rsidRPr="00DC39BB">
              <w:rPr>
                <w:rStyle w:val="Hypertextovodkaz"/>
                <w:noProof/>
              </w:rPr>
              <w:t>5.1</w:t>
            </w:r>
            <w:r>
              <w:rPr>
                <w:rFonts w:asciiTheme="minorHAnsi" w:hAnsiTheme="minorHAnsi"/>
                <w:iCs w:val="0"/>
                <w:noProof/>
                <w:sz w:val="22"/>
                <w:lang w:eastAsia="cs-CZ"/>
              </w:rPr>
              <w:tab/>
            </w:r>
            <w:r w:rsidRPr="00DC39BB">
              <w:rPr>
                <w:rStyle w:val="Hypertextovodkaz"/>
                <w:noProof/>
              </w:rPr>
              <w:t>Mimořádné výsledky a úspěchy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1" w:history="1">
            <w:r w:rsidRPr="00DC39BB">
              <w:rPr>
                <w:rStyle w:val="Hypertextovodkaz"/>
                <w:noProof/>
              </w:rPr>
              <w:t>5.2</w:t>
            </w:r>
            <w:r>
              <w:rPr>
                <w:rFonts w:asciiTheme="minorHAnsi" w:hAnsiTheme="minorHAnsi"/>
                <w:iCs w:val="0"/>
                <w:noProof/>
                <w:sz w:val="22"/>
                <w:lang w:eastAsia="cs-CZ"/>
              </w:rPr>
              <w:tab/>
            </w:r>
            <w:r w:rsidRPr="00DC39BB">
              <w:rPr>
                <w:rStyle w:val="Hypertextovodkaz"/>
                <w:noProof/>
              </w:rPr>
              <w:t>Spolupráce s rodiči a zřizovatele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left" w:pos="660"/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2" w:history="1">
            <w:r w:rsidRPr="00DC39BB">
              <w:rPr>
                <w:rStyle w:val="Hypertextovodkaz"/>
                <w:noProof/>
              </w:rPr>
              <w:t>5.3</w:t>
            </w:r>
            <w:r>
              <w:rPr>
                <w:rFonts w:asciiTheme="minorHAnsi" w:hAnsiTheme="minorHAnsi"/>
                <w:iCs w:val="0"/>
                <w:noProof/>
                <w:sz w:val="22"/>
                <w:lang w:eastAsia="cs-CZ"/>
              </w:rPr>
              <w:tab/>
            </w:r>
            <w:r w:rsidRPr="00DC39BB">
              <w:rPr>
                <w:rStyle w:val="Hypertextovodkaz"/>
                <w:noProof/>
              </w:rPr>
              <w:t>Předložené a školou realizované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3" w:history="1">
            <w:r w:rsidRPr="00DC39BB">
              <w:rPr>
                <w:rStyle w:val="Hypertextovodkaz"/>
                <w:noProof/>
              </w:rPr>
              <w:t>5.4  Další vzdělávání pedagogických pracovníků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4" w:history="1">
            <w:r w:rsidRPr="00DC39BB">
              <w:rPr>
                <w:rStyle w:val="Hypertextovodkaz"/>
                <w:noProof/>
              </w:rPr>
              <w:t>6. Hospitační činnost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5" w:history="1">
            <w:r w:rsidRPr="00DC39BB">
              <w:rPr>
                <w:rStyle w:val="Hypertextovodkaz"/>
                <w:noProof/>
              </w:rPr>
              <w:t>7.   Údaje o spolupráci s odborovými organizacemi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6" w:history="1">
            <w:r w:rsidRPr="00DC39BB">
              <w:rPr>
                <w:rStyle w:val="Hypertextovodkaz"/>
                <w:noProof/>
              </w:rPr>
              <w:t>8. Hospodaření školy za rok 2020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7" w:history="1">
            <w:r w:rsidRPr="00DC39BB">
              <w:rPr>
                <w:rStyle w:val="Hypertextovodkaz"/>
                <w:noProof/>
              </w:rPr>
              <w:t>9. ICT – standard a plán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8" w:history="1">
            <w:r w:rsidRPr="00DC39BB">
              <w:rPr>
                <w:rStyle w:val="Hypertextovodkaz"/>
                <w:noProof/>
              </w:rPr>
              <w:t>10. Prevence rizik a školní úrazy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79" w:history="1">
            <w:r w:rsidRPr="00DC39BB">
              <w:rPr>
                <w:rStyle w:val="Hypertextovodkaz"/>
                <w:noProof/>
              </w:rPr>
              <w:t>11. Poskytování informací dle zákona č. 106/1999 Sb.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80" w:history="1">
            <w:r w:rsidRPr="00DC39BB">
              <w:rPr>
                <w:rStyle w:val="Hypertextovodkaz"/>
                <w:noProof/>
              </w:rPr>
              <w:t>12. 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81" w:history="1">
            <w:r w:rsidRPr="00DC39BB">
              <w:rPr>
                <w:rStyle w:val="Hypertextovodkaz"/>
                <w:noProof/>
              </w:rPr>
              <w:t>Přílohy: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82" w:history="1">
            <w:r w:rsidRPr="00DC39BB">
              <w:rPr>
                <w:rStyle w:val="Hypertextovodkaz"/>
                <w:noProof/>
              </w:rPr>
              <w:t>1. Závěrečné zhodnocení plnění plánu školních akcí 1. stupně pro školní rok 2020 – 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83" w:history="1">
            <w:r w:rsidRPr="00DC39BB">
              <w:rPr>
                <w:rStyle w:val="Hypertextovodkaz"/>
                <w:noProof/>
              </w:rPr>
              <w:t>2.</w:t>
            </w:r>
            <w:r>
              <w:rPr>
                <w:rFonts w:asciiTheme="minorHAnsi" w:hAnsiTheme="minorHAnsi"/>
                <w:iCs w:val="0"/>
                <w:noProof/>
                <w:sz w:val="22"/>
                <w:lang w:eastAsia="cs-CZ"/>
              </w:rPr>
              <w:tab/>
            </w:r>
            <w:r w:rsidRPr="00DC39BB">
              <w:rPr>
                <w:rStyle w:val="Hypertextovodkaz"/>
                <w:noProof/>
              </w:rPr>
              <w:t>Hodnocení práce výchovného poradenství – 2020/2021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84" w:history="1">
            <w:r w:rsidRPr="00DC39BB">
              <w:rPr>
                <w:rStyle w:val="Hypertextovodkaz"/>
                <w:noProof/>
              </w:rPr>
              <w:t>3.</w:t>
            </w:r>
            <w:r>
              <w:rPr>
                <w:rFonts w:asciiTheme="minorHAnsi" w:hAnsiTheme="minorHAnsi"/>
                <w:iCs w:val="0"/>
                <w:noProof/>
                <w:sz w:val="22"/>
                <w:lang w:eastAsia="cs-CZ"/>
              </w:rPr>
              <w:tab/>
            </w:r>
            <w:r w:rsidRPr="00DC39BB">
              <w:rPr>
                <w:rStyle w:val="Hypertextovodkaz"/>
                <w:noProof/>
              </w:rPr>
              <w:t>Hodnocení práce metodika prevence – školní rok 2020/2021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85" w:history="1">
            <w:r w:rsidRPr="00DC39BB">
              <w:rPr>
                <w:rStyle w:val="Hypertextovodkaz"/>
                <w:noProof/>
              </w:rPr>
              <w:t>I.stupeň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2"/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86" w:history="1">
            <w:r w:rsidRPr="00DC39BB">
              <w:rPr>
                <w:rStyle w:val="Hypertextovodkaz"/>
                <w:noProof/>
              </w:rPr>
              <w:t>II.stupeň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87" w:history="1">
            <w:r w:rsidRPr="00DC39BB">
              <w:rPr>
                <w:rStyle w:val="Hypertextovodkaz"/>
                <w:noProof/>
              </w:rPr>
              <w:t>4.</w:t>
            </w:r>
            <w:r>
              <w:rPr>
                <w:rFonts w:asciiTheme="minorHAnsi" w:hAnsiTheme="minorHAnsi"/>
                <w:iCs w:val="0"/>
                <w:noProof/>
                <w:sz w:val="22"/>
                <w:lang w:eastAsia="cs-CZ"/>
              </w:rPr>
              <w:tab/>
            </w:r>
            <w:r w:rsidRPr="00DC39BB">
              <w:rPr>
                <w:rStyle w:val="Hypertextovodkaz"/>
                <w:noProof/>
              </w:rPr>
              <w:t>Hodnocení práce ve školní družině 2020/2021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36B" w:rsidRDefault="0002536B">
          <w:pPr>
            <w:pStyle w:val="Obsah1"/>
            <w:tabs>
              <w:tab w:val="left" w:pos="440"/>
              <w:tab w:val="right" w:leader="dot" w:pos="9628"/>
            </w:tabs>
            <w:rPr>
              <w:rFonts w:asciiTheme="minorHAnsi" w:hAnsiTheme="minorHAnsi"/>
              <w:iCs w:val="0"/>
              <w:noProof/>
              <w:sz w:val="22"/>
              <w:lang w:eastAsia="cs-CZ"/>
            </w:rPr>
          </w:pPr>
          <w:hyperlink w:anchor="_Toc81381188" w:history="1">
            <w:r w:rsidRPr="00DC39BB">
              <w:rPr>
                <w:rStyle w:val="Hypertextovodkaz"/>
                <w:noProof/>
              </w:rPr>
              <w:t>5.</w:t>
            </w:r>
            <w:r>
              <w:rPr>
                <w:rFonts w:asciiTheme="minorHAnsi" w:hAnsiTheme="minorHAnsi"/>
                <w:iCs w:val="0"/>
                <w:noProof/>
                <w:sz w:val="22"/>
                <w:lang w:eastAsia="cs-CZ"/>
              </w:rPr>
              <w:tab/>
            </w:r>
            <w:r w:rsidRPr="00DC39BB">
              <w:rPr>
                <w:rStyle w:val="Hypertextovodkaz"/>
                <w:noProof/>
              </w:rPr>
              <w:t>Hodnocení školního plánu  EVVO 2020/2021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_Toc81381188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30F4" w:rsidRPr="00574847" w:rsidRDefault="00BB2024">
          <w:pPr>
            <w:rPr>
              <w:rFonts w:asciiTheme="majorHAnsi" w:hAnsiTheme="majorHAnsi"/>
              <w:b/>
              <w:bCs/>
            </w:rPr>
          </w:pPr>
          <w:r w:rsidRPr="00574847">
            <w:rPr>
              <w:rFonts w:asciiTheme="majorHAnsi" w:hAnsiTheme="majorHAnsi"/>
              <w:b/>
              <w:bCs/>
            </w:rPr>
            <w:fldChar w:fldCharType="end"/>
          </w:r>
        </w:p>
      </w:sdtContent>
    </w:sdt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1"/>
        <w:numPr>
          <w:ilvl w:val="0"/>
          <w:numId w:val="2"/>
        </w:numPr>
      </w:pPr>
      <w:bookmarkStart w:id="13" w:name="_Toc81381153"/>
      <w:r w:rsidRPr="00574847">
        <w:lastRenderedPageBreak/>
        <w:t>Charakteristika školského zařízení</w:t>
      </w:r>
      <w:bookmarkEnd w:id="13"/>
    </w:p>
    <w:p w:rsidR="000430F4" w:rsidRPr="00574847" w:rsidRDefault="00BB2024">
      <w:pPr>
        <w:pStyle w:val="Nadpis2"/>
        <w:numPr>
          <w:ilvl w:val="0"/>
          <w:numId w:val="0"/>
        </w:numPr>
      </w:pPr>
      <w:bookmarkStart w:id="14" w:name="_Toc81381154"/>
      <w:r w:rsidRPr="00574847">
        <w:t>1.1 Základní údaje o škole</w:t>
      </w:r>
      <w:bookmarkEnd w:id="14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tbl>
      <w:tblPr>
        <w:tblW w:w="9729" w:type="dxa"/>
        <w:tblInd w:w="47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3161"/>
        <w:gridCol w:w="6568"/>
      </w:tblGrid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Název školy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Základní škola Vendryně 236, okres Frýdek-Místek 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Adresa školy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739 94 Vendryně 236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IČ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61955639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Bankovní spojení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101055449/0300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DIČ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Telefon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558 554 311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E-mail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574847">
            <w:pPr>
              <w:rPr>
                <w:rFonts w:asciiTheme="majorHAnsi" w:hAnsiTheme="majorHAnsi"/>
              </w:rPr>
            </w:pPr>
            <w:hyperlink r:id="rId10">
              <w:r w:rsidR="00BB2024" w:rsidRPr="00574847">
                <w:rPr>
                  <w:rStyle w:val="Internetovodkaz"/>
                  <w:rFonts w:asciiTheme="majorHAnsi" w:eastAsia="Batang" w:hAnsiTheme="majorHAnsi" w:cs="Arial"/>
                  <w:szCs w:val="24"/>
                </w:rPr>
                <w:t>zsvendryne@volny.cz</w:t>
              </w:r>
            </w:hyperlink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Adresa internetové stránky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zsvendryne.cz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Právní forma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příspěvková organizace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Zařazení do sítě škol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1.1.1995</w:t>
            </w:r>
            <w:proofErr w:type="gramEnd"/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Název zřizovatele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Obec Vendryně, Vendryně 500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Součásti školy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školní jídelna, školní družina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IZO ředitelství 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600 134 407</w:t>
            </w: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Vedoucí pracovníci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Mgr. Bohuslava Burá – ředitelka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Mgr. Olga </w:t>
            </w:r>
            <w:proofErr w:type="spellStart"/>
            <w:r w:rsidRPr="00574847">
              <w:rPr>
                <w:rFonts w:asciiTheme="majorHAnsi" w:hAnsiTheme="majorHAnsi"/>
              </w:rPr>
              <w:t>Humpolcová</w:t>
            </w:r>
            <w:proofErr w:type="spellEnd"/>
            <w:r w:rsidRPr="00574847">
              <w:rPr>
                <w:rFonts w:asciiTheme="majorHAnsi" w:hAnsiTheme="majorHAnsi"/>
              </w:rPr>
              <w:t xml:space="preserve"> – zástupce statutárního orgánu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31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Přehled hlavní činnosti školy (podle zřizovací listiny)</w:t>
            </w:r>
          </w:p>
        </w:tc>
        <w:tc>
          <w:tcPr>
            <w:tcW w:w="6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Zabezpečení výuky a výchovy, údržba a správa majetku, provoz školní jídelny, poskytování služeb v oblasti stravování. Provoz školní družiny, pronájem prostor ke krátkodobým pronájmům, další hospodářská činnost související s výukou.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</w:tbl>
    <w:p w:rsidR="000430F4" w:rsidRPr="00574847" w:rsidRDefault="000430F4">
      <w:pPr>
        <w:pStyle w:val="Nadpis2"/>
        <w:numPr>
          <w:ilvl w:val="0"/>
          <w:numId w:val="0"/>
        </w:numPr>
        <w:ind w:left="576"/>
        <w:rPr>
          <w:rStyle w:val="Nadpis2Char"/>
        </w:rPr>
      </w:pPr>
    </w:p>
    <w:p w:rsidR="000430F4" w:rsidRPr="00574847" w:rsidRDefault="00BB2024">
      <w:pPr>
        <w:rPr>
          <w:rStyle w:val="Nadpis2Char"/>
        </w:rPr>
      </w:pPr>
      <w:r w:rsidRPr="00574847">
        <w:rPr>
          <w:rFonts w:asciiTheme="majorHAnsi" w:hAnsiTheme="majorHAnsi"/>
        </w:rPr>
        <w:br w:type="page"/>
      </w:r>
    </w:p>
    <w:p w:rsidR="000430F4" w:rsidRPr="00574847" w:rsidRDefault="00BB2024">
      <w:pPr>
        <w:pStyle w:val="Nadpis2"/>
        <w:numPr>
          <w:ilvl w:val="0"/>
          <w:numId w:val="0"/>
        </w:numPr>
        <w:rPr>
          <w:rStyle w:val="Nadpis2Char"/>
        </w:rPr>
      </w:pPr>
      <w:bookmarkStart w:id="15" w:name="_Toc81381155"/>
      <w:r w:rsidRPr="00574847">
        <w:rPr>
          <w:rStyle w:val="Nadpis2Char"/>
        </w:rPr>
        <w:lastRenderedPageBreak/>
        <w:t>1.2 Součásti školy</w:t>
      </w:r>
      <w:bookmarkEnd w:id="15"/>
    </w:p>
    <w:p w:rsidR="000430F4" w:rsidRPr="00574847" w:rsidRDefault="000430F4">
      <w:pPr>
        <w:rPr>
          <w:rFonts w:asciiTheme="majorHAnsi" w:hAnsiTheme="majorHAnsi"/>
        </w:rPr>
      </w:pPr>
    </w:p>
    <w:tbl>
      <w:tblPr>
        <w:tblW w:w="9743" w:type="dxa"/>
        <w:tblInd w:w="47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4429"/>
        <w:gridCol w:w="5314"/>
      </w:tblGrid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součásti školy</w:t>
            </w:r>
          </w:p>
        </w:tc>
        <w:tc>
          <w:tcPr>
            <w:tcW w:w="5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Kapacita</w:t>
            </w:r>
          </w:p>
        </w:tc>
      </w:tr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Mateřská škola</w:t>
            </w:r>
          </w:p>
        </w:tc>
        <w:tc>
          <w:tcPr>
            <w:tcW w:w="5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Základní škola</w:t>
            </w:r>
          </w:p>
        </w:tc>
        <w:tc>
          <w:tcPr>
            <w:tcW w:w="5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340</w:t>
            </w:r>
          </w:p>
        </w:tc>
      </w:tr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Školní družina</w:t>
            </w:r>
          </w:p>
        </w:tc>
        <w:tc>
          <w:tcPr>
            <w:tcW w:w="5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120</w:t>
            </w:r>
          </w:p>
        </w:tc>
      </w:tr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Školní jídelna MŠ</w:t>
            </w:r>
          </w:p>
        </w:tc>
        <w:tc>
          <w:tcPr>
            <w:tcW w:w="5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Školní jídelna ZŠ</w:t>
            </w:r>
          </w:p>
        </w:tc>
        <w:tc>
          <w:tcPr>
            <w:tcW w:w="5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400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2"/>
        <w:numPr>
          <w:ilvl w:val="0"/>
          <w:numId w:val="0"/>
        </w:numPr>
      </w:pPr>
      <w:bookmarkStart w:id="16" w:name="_Toc81381156"/>
      <w:r w:rsidRPr="00574847">
        <w:t>1.3  Charakteristika organizace:</w:t>
      </w:r>
      <w:bookmarkEnd w:id="16"/>
      <w:r w:rsidRPr="00574847">
        <w:t xml:space="preserve"> 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Základní škola Vendryně 236, okr. F-M je školou poskytující základní vzdělání žákům z Vendryně a z okolních obcí. Školu zřídila Obec Vendryně jako příspěvkovou organizaci s právní subjektivitou k 1. 1. 1995 a maximální kapacitou 340 žáků.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Hlavním úkolem školy je poskytovat základní vzdělání, škola se zaměřuje též na aktivity vzdělávací a výchovné, aby za nimi děti nemusely dojíždět do města. Naše základní škola se nachází uprostřed obce Vendryně s dostupností meziměstské autobusové a vlakové dopravy.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Škola klade důraz také na výchovné předměty, zejména na tělesnou výchovu (stolní tenis, fotbal, kondiční a posilovací cvičení i v rámci volného času), hudební výchovu (školní pěvecký sbor), ekologickou výchovu (školní projekt ke Dni Země, sběrová soutěž Pan Popela, třídění odpadu), škola je členem Asociace školních sportovních klubů.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 xml:space="preserve">Podmínky školy </w:t>
      </w: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  <w:i/>
        </w:rPr>
        <w:t xml:space="preserve">materiální: 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vybavení kvalitními pomůckami, učebnicemi, učebními texty 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stavitelný žákovský nábytek ve všech třídách 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kvalitní kopírovací a laminovací zařízení a vybavení 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keramická dílna s keramickou pecí a keramickým kruhem 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výtvarná dílna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školní dílny pro technickou výchovu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počítačová učebna 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interaktivní tabule v devíti</w:t>
      </w:r>
      <w:r w:rsidRPr="00574847">
        <w:rPr>
          <w:rFonts w:asciiTheme="majorHAnsi" w:hAnsiTheme="majorHAnsi"/>
          <w:color w:val="FF0000"/>
        </w:rPr>
        <w:t xml:space="preserve"> </w:t>
      </w:r>
      <w:r w:rsidRPr="00574847">
        <w:rPr>
          <w:rFonts w:asciiTheme="majorHAnsi" w:hAnsiTheme="majorHAnsi"/>
        </w:rPr>
        <w:t xml:space="preserve">kmenových učebnách, které jsou zároveň vybaveny PC 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odborná učebna pro výuky chemie a fyziky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jazyková laboratoř pro 24 žáků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školní žákovská knihovna 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učitelská knihovna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lastRenderedPageBreak/>
        <w:t>poloodborné učebny pro výuku zeměpisu, přírodopisu, fyziky, hudební výchovy, jazyková učebna,</w:t>
      </w:r>
    </w:p>
    <w:p w:rsidR="000430F4" w:rsidRPr="00574847" w:rsidRDefault="00BB2024">
      <w:pPr>
        <w:pStyle w:val="Odstavecseseznamem"/>
        <w:numPr>
          <w:ilvl w:val="0"/>
          <w:numId w:val="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školní cvičná kuchyň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  <w:i/>
        </w:rPr>
        <w:t xml:space="preserve">prostorové: </w:t>
      </w:r>
    </w:p>
    <w:p w:rsidR="000430F4" w:rsidRPr="00574847" w:rsidRDefault="00BB2024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prostory pro výuku nejsou dostatečné </w:t>
      </w:r>
    </w:p>
    <w:p w:rsidR="000430F4" w:rsidRPr="00574847" w:rsidRDefault="00BB2024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některé kmenové třídy jsou vyučovány v odborných učebnách, </w:t>
      </w:r>
    </w:p>
    <w:p w:rsidR="000430F4" w:rsidRPr="00574847" w:rsidRDefault="00BB2024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k pohybovým aktivitám je využívána dostatečně vybavená tělocvična, tenisová hala (smluvně) a vlastní školní hřiště </w:t>
      </w:r>
    </w:p>
    <w:p w:rsidR="000430F4" w:rsidRPr="00574847" w:rsidRDefault="00BB2024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samostatnou místnost školní družiny mají pouze dvě oddělení, další dvě oddělení využívají místnosti 1. tříd</w:t>
      </w:r>
    </w:p>
    <w:p w:rsidR="000430F4" w:rsidRPr="00574847" w:rsidRDefault="00BB2024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ke stravování slouží prostorná školní jídelna s vlastní </w:t>
      </w:r>
      <w:proofErr w:type="gramStart"/>
      <w:r w:rsidRPr="00574847">
        <w:rPr>
          <w:rFonts w:asciiTheme="majorHAnsi" w:hAnsiTheme="majorHAnsi"/>
        </w:rPr>
        <w:t>kuchyní , s výdejnou</w:t>
      </w:r>
      <w:proofErr w:type="gramEnd"/>
      <w:r w:rsidRPr="00574847">
        <w:rPr>
          <w:rFonts w:asciiTheme="majorHAnsi" w:hAnsiTheme="majorHAnsi"/>
        </w:rPr>
        <w:t xml:space="preserve"> stravy a možností výběru dvou jídel, prostřednictvím internetu 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  <w:i/>
        </w:rPr>
        <w:t xml:space="preserve">hygienické: </w:t>
      </w:r>
    </w:p>
    <w:p w:rsidR="000430F4" w:rsidRPr="00574847" w:rsidRDefault="00BB2024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prostorné, světlé, čisté třídy </w:t>
      </w:r>
    </w:p>
    <w:p w:rsidR="000430F4" w:rsidRPr="00574847" w:rsidRDefault="00BB2024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vyhovující sociální zařízení </w:t>
      </w:r>
    </w:p>
    <w:p w:rsidR="000430F4" w:rsidRPr="00574847" w:rsidRDefault="00BB2024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výškově stavitelný školní nábytek  </w:t>
      </w:r>
    </w:p>
    <w:p w:rsidR="000430F4" w:rsidRPr="00574847" w:rsidRDefault="00BB2024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vybavení školního hřiště vyhovuje normám DIN, ČSN EN a je ekologicky nezávadné </w:t>
      </w:r>
    </w:p>
    <w:p w:rsidR="000430F4" w:rsidRPr="00574847" w:rsidRDefault="00BB2024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zajištěna je bezpečnost a ochrana zdraví žáků </w:t>
      </w:r>
    </w:p>
    <w:p w:rsidR="000430F4" w:rsidRPr="00574847" w:rsidRDefault="00BB2024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režim školy zohledňuje individuální potřeby žáků 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  <w:i/>
        </w:rPr>
        <w:t xml:space="preserve">personální: 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 naší základní škole pracuje celkem 45 zaměstnanců. 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Kvalifikovanost pedagogických pracovníků je 100%, navíc doplněna kurzy a dalším vzděláváním pedagogů, opravňujícím k vedení výuky a rozličných druhů školní činnosti.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Vedení školy má snahu trvale zajišťovat plně kvalifikovaný pedagogický sbor. 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Výchovu a vzdělávání zajišťuje 32 pedagogů včetně 2 asistentů pedagoga, vychovatelek ŠD, kněze a speciální pedagožky a rodičovských dovolených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Učitelé mají mezi sebou rozděleny tyto funkce: výchovný poradce, školní metodici prevence,  správce žákovské knihovny, ICT správce, metodik pro 1. stupeň, koordinátor ŠVP.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Další vzdělávání je trvale zaměřeno na oblast speciální pedagogiky, moderních metod ve vyučování a výuku cizího jazyka, počítačových a technických dovedností. 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Využíváme moderní formy výuky -  ve skupinách, pomocí názorného vyučování, žáci pracují na počítačích, interaktivních tabulích, diskutují o učivu, mají k dispozici školní knihovnu s encyklopediemi. Pedagogové ke svým přípravám využívají množství odborné literatury a tisku. 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K činnosti s žáky využíváme školských internetových portálů a mnoho vyučovacích hodin je vedeno s pomocí programů připravených na interaktivních tabulích. 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Žáky hodnotíme škálou známek 1-5. Na přání rodičů jsme upustili od slovního hodnocení žáků, přesto je tato podoba hodnocení možná pro žáky integrované nebo individuálně, po </w:t>
      </w:r>
      <w:r w:rsidRPr="00574847">
        <w:rPr>
          <w:rFonts w:asciiTheme="majorHAnsi" w:hAnsiTheme="majorHAnsi"/>
        </w:rPr>
        <w:lastRenderedPageBreak/>
        <w:t xml:space="preserve">dohodě s jednotlivými rodiči. Žáky vedeme k hodnocení mezi sebou a k sebehodnocení, formou diskuze, písemně, u mladších žáků kresbou. Významným prvkem sledování výsledků vzdělávání je testování žáků Českou školní inspekcí a vlastním testováním ve spolupráci se společnostmi </w:t>
      </w:r>
      <w:proofErr w:type="spellStart"/>
      <w:r w:rsidRPr="00574847">
        <w:rPr>
          <w:rFonts w:asciiTheme="majorHAnsi" w:hAnsiTheme="majorHAnsi"/>
        </w:rPr>
        <w:t>Scio</w:t>
      </w:r>
      <w:proofErr w:type="spellEnd"/>
      <w:r w:rsidRPr="00574847">
        <w:rPr>
          <w:rFonts w:asciiTheme="majorHAnsi" w:hAnsiTheme="majorHAnsi"/>
        </w:rPr>
        <w:t xml:space="preserve"> a zapojení žáků do velkého množství soutěží a olympiád. 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Všechny formy vyučování výchovy a vzdělávání doplňuje velké množství projektů a tradičních akcí, které jsou pro naši školu typické a každoročně jsou obměňovány. 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 letošním školním roce jsme díky projektu ESF pokračovali   v péči o žáky s poruchami učení  speciální pedagožkou, která se věnuje všem žákům s poruchami učení a chování, zajišťuje spolupráci s PPP a SPC, koordinuje práci jednotlivých třídních učitelů, spolupracuje s výchovným poradcem, zajišťuje pedagogickou intervenci a logopedickou péči. Žákům s poruchami učení a chování a žákům se somatickými poruchami je věnována individuální péče ve vyučování, žáci se bez větších problémů zařazují do školního kolektivu. 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Mimoškolní činnost zajišťuje množství zájmových kroužků, které vedou jak pedagogičtí pracovníci, tak dobrovolní pracovníci. Žákům jsou nabízeny sportovní, výtvarné, hudební kroužky, výuka cizího jazyka. V tomto školním roce nebyly kroužky provozovány z důvodu </w:t>
      </w:r>
      <w:proofErr w:type="spellStart"/>
      <w:r w:rsidRPr="00574847">
        <w:rPr>
          <w:rFonts w:asciiTheme="majorHAnsi" w:hAnsiTheme="majorHAnsi"/>
        </w:rPr>
        <w:t>Covid</w:t>
      </w:r>
      <w:proofErr w:type="spellEnd"/>
      <w:r w:rsidRPr="00574847">
        <w:rPr>
          <w:rFonts w:asciiTheme="majorHAnsi" w:hAnsiTheme="majorHAnsi"/>
        </w:rPr>
        <w:t xml:space="preserve"> -19.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Spolupracujeme s hudební školou </w:t>
      </w:r>
      <w:proofErr w:type="spellStart"/>
      <w:r w:rsidRPr="00574847">
        <w:rPr>
          <w:rFonts w:asciiTheme="majorHAnsi" w:hAnsiTheme="majorHAnsi"/>
        </w:rPr>
        <w:t>Tutti</w:t>
      </w:r>
      <w:proofErr w:type="spellEnd"/>
      <w:r w:rsidRPr="00574847">
        <w:rPr>
          <w:rFonts w:asciiTheme="majorHAnsi" w:hAnsiTheme="majorHAnsi"/>
        </w:rPr>
        <w:t xml:space="preserve"> Music, které pronajímáme prostory pro její výuku.</w:t>
      </w:r>
    </w:p>
    <w:p w:rsidR="000430F4" w:rsidRPr="00574847" w:rsidRDefault="00BB2024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Součástí ZŠ je školní družina se čtyřmi odděleními a maximální kapacitou 120 žáků. Ve ŠD pracují čtyři vychovatelky. 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Vybavení školy:</w:t>
      </w:r>
    </w:p>
    <w:p w:rsidR="000430F4" w:rsidRPr="00574847" w:rsidRDefault="00BB2024">
      <w:pPr>
        <w:pStyle w:val="Odstavecseseznamem"/>
        <w:numPr>
          <w:ilvl w:val="0"/>
          <w:numId w:val="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Školní budova byla postavena v roce 1927a škola zde využívá 21 učeben, z toho 11 odborných a poloodborných.  </w:t>
      </w:r>
    </w:p>
    <w:p w:rsidR="000430F4" w:rsidRPr="00574847" w:rsidRDefault="00BB2024">
      <w:pPr>
        <w:pStyle w:val="Odstavecseseznamem"/>
        <w:numPr>
          <w:ilvl w:val="0"/>
          <w:numId w:val="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Vybavení školy je na velmi dobré úrovni.</w:t>
      </w:r>
    </w:p>
    <w:p w:rsidR="000430F4" w:rsidRPr="00574847" w:rsidRDefault="00BB2024">
      <w:pPr>
        <w:pStyle w:val="Odstavecseseznamem"/>
        <w:numPr>
          <w:ilvl w:val="0"/>
          <w:numId w:val="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Nedostatek pociťujeme v kapacitě prostor pro školní družinu, jejíž dvě oddělení musí být umístěny do kmenových tříd. </w:t>
      </w:r>
    </w:p>
    <w:p w:rsidR="000430F4" w:rsidRPr="00574847" w:rsidRDefault="00BB2024">
      <w:pPr>
        <w:pStyle w:val="Odstavecseseznamem"/>
        <w:numPr>
          <w:ilvl w:val="0"/>
          <w:numId w:val="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Také prostory pro kabinety pedagogů a  skladování pomůcek jsou nedostačující.</w:t>
      </w:r>
    </w:p>
    <w:p w:rsidR="000430F4" w:rsidRPr="00574847" w:rsidRDefault="00BB2024">
      <w:pPr>
        <w:pStyle w:val="Odstavecseseznamem"/>
        <w:numPr>
          <w:ilvl w:val="0"/>
          <w:numId w:val="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 období července a srpna 2017 byla provedena dostavba a rekonstrukce šaten, díky které byl tento nedostatek vyřešen. Šatní klece byly nahrazeny novými šatními skříňkami pro 330 žáků. Posledním problémem tedy zůstává nedostatečné zázemí pro pedagogy a správní zaměstnance. </w:t>
      </w:r>
    </w:p>
    <w:p w:rsidR="000430F4" w:rsidRPr="00574847" w:rsidRDefault="00BB2024">
      <w:pPr>
        <w:pStyle w:val="Odstavecseseznamem"/>
        <w:numPr>
          <w:ilvl w:val="0"/>
          <w:numId w:val="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 červenci 2021 byla zahájena dostavba sborovny, práce budou ukončeny k </w:t>
      </w:r>
      <w:proofErr w:type="gramStart"/>
      <w:r w:rsidRPr="00574847">
        <w:rPr>
          <w:rFonts w:asciiTheme="majorHAnsi" w:hAnsiTheme="majorHAnsi"/>
        </w:rPr>
        <w:t>30.srpnu</w:t>
      </w:r>
      <w:proofErr w:type="gramEnd"/>
      <w:r w:rsidRPr="00574847">
        <w:rPr>
          <w:rFonts w:asciiTheme="majorHAnsi" w:hAnsiTheme="majorHAnsi"/>
        </w:rPr>
        <w:t xml:space="preserve"> 2021. Ve sborovně vznikne pracovní prostor pro všechny učitele, bude posíleno připojení k internetu, bude zde také vybudována odpočinková část s kuchyňkou. </w:t>
      </w:r>
    </w:p>
    <w:p w:rsidR="000430F4" w:rsidRPr="00574847" w:rsidRDefault="00BB2024">
      <w:pPr>
        <w:pStyle w:val="Odstavecseseznamem"/>
        <w:numPr>
          <w:ilvl w:val="0"/>
          <w:numId w:val="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Systém elektronické třídní knihy zpřehlednil vedení povinné školní dokumentace a také umožnil rodičům kdykoli nahlédnou do hodnocení svého dítěte. Umožnil rodičům také  kontrolovat absenci dítěte a její okamžité omlouvání. Podařilo se nám zlepšit informovanost rodičů a omezit podvody s papírovou žákovskou knížkou. 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1"/>
        <w:numPr>
          <w:ilvl w:val="0"/>
          <w:numId w:val="0"/>
        </w:numPr>
      </w:pPr>
      <w:bookmarkStart w:id="17" w:name="_Toc81381157"/>
      <w:r w:rsidRPr="00574847">
        <w:lastRenderedPageBreak/>
        <w:t>2. Vzdělávací programy a výchovné cíle</w:t>
      </w:r>
      <w:bookmarkEnd w:id="17"/>
      <w:r w:rsidRPr="00574847">
        <w:t xml:space="preserve"> </w:t>
      </w:r>
    </w:p>
    <w:p w:rsidR="000430F4" w:rsidRPr="00574847" w:rsidRDefault="000430F4">
      <w:pPr>
        <w:pStyle w:val="Zkladntext21"/>
        <w:rPr>
          <w:rFonts w:asciiTheme="majorHAnsi" w:hAnsiTheme="majorHAnsi"/>
          <w:i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Základní škola vyučuje žáky od školního roku 2007 podle vlastního školního vzdělávacího programu ŠKOLA PRO VŠECHNY – ŠKOLA PRO ŽIVOT, který je v souladu s RVP ZV.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Dle tohoto vzdělávacího programu vyučujeme ve všech ročnících školy</w:t>
      </w:r>
      <w:r w:rsidR="00034B8C" w:rsidRPr="00574847">
        <w:rPr>
          <w:rFonts w:asciiTheme="majorHAnsi" w:hAnsiTheme="majorHAnsi"/>
        </w:rPr>
        <w:t>.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2"/>
        <w:numPr>
          <w:ilvl w:val="0"/>
          <w:numId w:val="0"/>
        </w:numPr>
      </w:pPr>
      <w:bookmarkStart w:id="18" w:name="_Toc81381158"/>
      <w:r w:rsidRPr="00574847">
        <w:t>2.1 Hlavní výchovné a vzdělávací cíle:</w:t>
      </w:r>
      <w:bookmarkEnd w:id="18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1. Pokračovat v práci na školním vzdělávacím programu školy, jeho úpravách, zabývat se strategií jeho rozvoje. Úpravy byly prováděny především v souvislosti s distanční </w:t>
      </w:r>
      <w:proofErr w:type="gramStart"/>
      <w:r w:rsidRPr="00574847">
        <w:rPr>
          <w:rFonts w:asciiTheme="majorHAnsi" w:hAnsiTheme="majorHAnsi"/>
        </w:rPr>
        <w:t>výukou , jednalo</w:t>
      </w:r>
      <w:proofErr w:type="gramEnd"/>
      <w:r w:rsidRPr="00574847">
        <w:rPr>
          <w:rFonts w:asciiTheme="majorHAnsi" w:hAnsiTheme="majorHAnsi"/>
        </w:rPr>
        <w:t xml:space="preserve"> se spíše o drobné přesuny učiva v rámci jednotlivých předmětů.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2. Rozšiřovat činnost školního poradenského pracoviště ve složení výchovný poradce, kariérový poradce, logoped, metodik prevence rizikového chování s cílem poskytovat poradenskou pomoc rodičům, žákům i pedagogům školy, zejména v prevenci rizikového chování a v individuálním přístupu k potřebám žáků.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3. V rámci péče o tělesnou a duševní hygienu dětí využívat co nejvíce přírodu v okolí školy, zařazovat v co největší míře pobyt venku, relaxační aktivity, školy v přírodě, využít k tomu i náplň činnosti školní družiny.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4. Pokračovat v otevřenosti školy vůči veřejnosti pořádáním společných akcí, užší spoluprací se školskou radou.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5. DVPP zaměřit na prevenci rizikového chování a doplnění odborné kvalifikace pedagogů v této oblasti. Postupně přecházet od individuálního vzdělávání pedagogů k pořádání akcí pro celý pedagogický tým školy. Pokračovat v individuálním vzdělávání v oblasti matematických metod prof. Hejného a v oblasti čtenářské gramotnosti.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6. Zaměřit se na propagaci práce školy v tisku, v místních novinách a dalších médiích, mezi rodičovskou veřejností. Cíleně se zaměřit na skupinu rodičů dětí předškolního věku. 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7. Zaměřit se na kariérové poradenství a environmentální výchovu, výchovu ke zdravému životnímu stylu, podporu výchovy ke zdraví.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8. K žákům přistupovat diferencovaně, respektovat jejich individualitu - prohloubit péči o talentované žáky, zajistit odbornou péči o žáky se zdravotním postižením a sociálním znevýhodněním. Především v souvislosti s distanční výukou bylo nutné věnovat se některým slabším žákům individuálně.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9. Účinnou prevencí a dobrou spoluprací s rodiči předcházet vzniku neomluvené absence.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10. Vytvoření školního systému vlastního hodnocení.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11. Systematicky pracovat s talentovanými žáky, jejich schopnosti aktivovat správnou motivací, zapojit žáky do soutěží a olympiád a soustavným metodickým vedením dosáhnou opět umístění mezi nejlepšími soutěžícími a řešiteli (i to je kritérium úspěšnosti práce učitele)</w:t>
      </w: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</w:rPr>
        <w:t>12. Neustále věnovat pozornost problematice mravní výchovy.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  <w:b/>
        </w:rPr>
        <w:lastRenderedPageBreak/>
        <w:t xml:space="preserve">      </w:t>
      </w:r>
      <w:r w:rsidRPr="00574847">
        <w:rPr>
          <w:rFonts w:asciiTheme="majorHAnsi" w:hAnsiTheme="majorHAnsi"/>
        </w:rPr>
        <w:t>Zaměřit se zejména:</w:t>
      </w:r>
    </w:p>
    <w:p w:rsidR="000430F4" w:rsidRPr="00574847" w:rsidRDefault="00BB2024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574847">
        <w:rPr>
          <w:rFonts w:asciiTheme="majorHAnsi" w:hAnsiTheme="majorHAnsi"/>
          <w:szCs w:val="24"/>
        </w:rPr>
        <w:t>vztahy na pracovišti</w:t>
      </w:r>
      <w:r w:rsidRPr="00574847">
        <w:rPr>
          <w:rFonts w:asciiTheme="majorHAnsi" w:hAnsiTheme="majorHAnsi"/>
        </w:rPr>
        <w:t xml:space="preserve"> a vystupování všech zaměstnanců musí být na takové úrovni, aby byly příkladem pro žáky</w:t>
      </w:r>
    </w:p>
    <w:p w:rsidR="000430F4" w:rsidRPr="00574847" w:rsidRDefault="00BB2024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nekompromisně vyžadovat zdravení všech osob, které žáci na chodbách potkají</w:t>
      </w:r>
    </w:p>
    <w:p w:rsidR="000430F4" w:rsidRPr="00574847" w:rsidRDefault="00BB2024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nadále se snažit o navrácení tradičního obsahu základním mravním pojmům</w:t>
      </w:r>
    </w:p>
    <w:p w:rsidR="000430F4" w:rsidRPr="00574847" w:rsidRDefault="00BB2024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usilovat o rozvíjení úcty, ohleduplnosti k dospělým i spolužákům</w:t>
      </w:r>
    </w:p>
    <w:p w:rsidR="000430F4" w:rsidRPr="00574847" w:rsidRDefault="00BB2024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vytvářet správný vztah k osobnímu i cizímu majetku</w:t>
      </w:r>
    </w:p>
    <w:p w:rsidR="000430F4" w:rsidRPr="00574847" w:rsidRDefault="00BB2024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sledovat a okamžitě řešit jakýkoli  projev nebo i náznak šikanování, násilí a hrubosti</w:t>
      </w:r>
    </w:p>
    <w:p w:rsidR="000430F4" w:rsidRPr="00574847" w:rsidRDefault="00BB2024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veškeré závažnější kázeňské problémy řešit ve spolupráci s rodiči (zákonnými zástupci)</w:t>
      </w:r>
    </w:p>
    <w:p w:rsidR="000430F4" w:rsidRPr="00574847" w:rsidRDefault="00BB2024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při jednání s žáky i rodiči (zákonnými zástupci) užívat vždy pedagogického taktu, neironizovat žáka, nevysmívat se</w:t>
      </w:r>
    </w:p>
    <w:p w:rsidR="000430F4" w:rsidRPr="00574847" w:rsidRDefault="00BB2024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s rodiči ve většině případů jednat osobně, nepřistoupit na intenzívní "dopisování" v žákovské knížce nebo prostřednictvím emailů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13. </w:t>
      </w:r>
      <w:bookmarkStart w:id="19" w:name="_Plán_schůzí"/>
      <w:bookmarkEnd w:id="19"/>
      <w:r w:rsidRPr="00574847">
        <w:rPr>
          <w:rFonts w:asciiTheme="majorHAnsi" w:hAnsiTheme="majorHAnsi"/>
        </w:rPr>
        <w:t xml:space="preserve"> Absence</w:t>
      </w:r>
    </w:p>
    <w:p w:rsidR="000430F4" w:rsidRPr="00574847" w:rsidRDefault="00BB2024">
      <w:pPr>
        <w:pStyle w:val="Odstavecseseznamem"/>
        <w:numPr>
          <w:ilvl w:val="0"/>
          <w:numId w:val="9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účinnou prevencí a spoluprací s rodiči, včasnou reakcí předcházet vzniku neomluvené absence</w:t>
      </w:r>
    </w:p>
    <w:p w:rsidR="000430F4" w:rsidRPr="00574847" w:rsidRDefault="00BB2024">
      <w:pPr>
        <w:pStyle w:val="Odstavecseseznamem"/>
        <w:numPr>
          <w:ilvl w:val="0"/>
          <w:numId w:val="9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žáky upozornit na nepříjemné následky neomluvené absence</w:t>
      </w:r>
    </w:p>
    <w:p w:rsidR="000430F4" w:rsidRPr="00574847" w:rsidRDefault="00BB2024">
      <w:pPr>
        <w:pStyle w:val="Odstavecseseznamem"/>
        <w:numPr>
          <w:ilvl w:val="0"/>
          <w:numId w:val="9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velký důraz klást na problematiku skryté absence – nutné získat rodiče na stranu školy</w:t>
      </w:r>
    </w:p>
    <w:p w:rsidR="000430F4" w:rsidRPr="00574847" w:rsidRDefault="00BB2024">
      <w:pPr>
        <w:pStyle w:val="Odstavecseseznamem"/>
        <w:numPr>
          <w:ilvl w:val="0"/>
          <w:numId w:val="9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vést rodiče k respektování školního roku, tj. omezit uvolňování žáků z důvodu rekreace</w:t>
      </w:r>
    </w:p>
    <w:p w:rsidR="000430F4" w:rsidRPr="00574847" w:rsidRDefault="00BB2024">
      <w:pPr>
        <w:pStyle w:val="Odstavecseseznamem"/>
        <w:numPr>
          <w:ilvl w:val="0"/>
          <w:numId w:val="9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při řešení omluvené i neomluvené absence důsledně postupovat podle školního řádu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14. Výuka cizích jazyků</w:t>
      </w:r>
    </w:p>
    <w:p w:rsidR="000430F4" w:rsidRPr="00574847" w:rsidRDefault="00BB2024">
      <w:pPr>
        <w:pStyle w:val="Odstavecseseznamem"/>
        <w:numPr>
          <w:ilvl w:val="0"/>
          <w:numId w:val="10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výuku zajistit v plné míře aprobovanými učiteli</w:t>
      </w:r>
    </w:p>
    <w:p w:rsidR="000430F4" w:rsidRPr="00574847" w:rsidRDefault="00BB2024">
      <w:pPr>
        <w:pStyle w:val="Odstavecseseznamem"/>
        <w:numPr>
          <w:ilvl w:val="0"/>
          <w:numId w:val="10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k výuce využívat jazykové učebny, audiovizuální a výpočetní techniky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15. Integrovaní žáci</w:t>
      </w:r>
    </w:p>
    <w:p w:rsidR="000430F4" w:rsidRPr="00574847" w:rsidRDefault="00BB2024">
      <w:pPr>
        <w:pStyle w:val="Odstavecseseznamem"/>
        <w:numPr>
          <w:ilvl w:val="0"/>
          <w:numId w:val="11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spolupráce speciálního pedagoga a výchovného poradce se všemi pedagogy pomoci k včasnému zaregistrování žáků se specifickými poruchami učení a chování a doporučení rodičům k vyšetření na PPP</w:t>
      </w:r>
    </w:p>
    <w:p w:rsidR="000430F4" w:rsidRPr="00574847" w:rsidRDefault="00BB2024">
      <w:pPr>
        <w:pStyle w:val="Odstavecseseznamem"/>
        <w:numPr>
          <w:ilvl w:val="0"/>
          <w:numId w:val="11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vytvořit podmínky k práci s integrovanými žáky podle závěrů a doporučení vyšetření</w:t>
      </w:r>
    </w:p>
    <w:p w:rsidR="000430F4" w:rsidRPr="00574847" w:rsidRDefault="00BB2024">
      <w:pPr>
        <w:pStyle w:val="Odstavecseseznamem"/>
        <w:numPr>
          <w:ilvl w:val="0"/>
          <w:numId w:val="11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umožnit a zabezpečit soustavné vzdělávání učitelů pracujících s integrovanými žáky</w:t>
      </w:r>
    </w:p>
    <w:p w:rsidR="000430F4" w:rsidRPr="00574847" w:rsidRDefault="00BB2024">
      <w:pPr>
        <w:pStyle w:val="Odstavecseseznamem"/>
        <w:numPr>
          <w:ilvl w:val="0"/>
          <w:numId w:val="11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pro všechny integrované žáky vypracovat individuální vzdělávací plán, se kterým budou seznámení vyučující i zákonní zástupci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16. Školní družina</w:t>
      </w:r>
    </w:p>
    <w:p w:rsidR="000430F4" w:rsidRPr="00574847" w:rsidRDefault="00BB2024">
      <w:pPr>
        <w:pStyle w:val="Odstavecseseznamem"/>
        <w:numPr>
          <w:ilvl w:val="0"/>
          <w:numId w:val="12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ve výchovné práci využívat osvědčené formy činností, dodržovat vzdělávací program školní družiny „Strom radosti“</w:t>
      </w:r>
    </w:p>
    <w:p w:rsidR="000430F4" w:rsidRPr="00574847" w:rsidRDefault="00BB2024">
      <w:pPr>
        <w:pStyle w:val="Odstavecseseznamem"/>
        <w:numPr>
          <w:ilvl w:val="0"/>
          <w:numId w:val="12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sestavit celoroční plán práce a týdenní plány činnosti</w:t>
      </w:r>
    </w:p>
    <w:p w:rsidR="000430F4" w:rsidRPr="00574847" w:rsidRDefault="00BB2024">
      <w:pPr>
        <w:pStyle w:val="Odstavecseseznamem"/>
        <w:numPr>
          <w:ilvl w:val="0"/>
          <w:numId w:val="12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činnost školní družiny se řídí vyhláškou č. 74/2005 Sb., o zájmovém vzdělávaní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17. BOZP</w:t>
      </w:r>
    </w:p>
    <w:p w:rsidR="000430F4" w:rsidRPr="00574847" w:rsidRDefault="00BB2024">
      <w:pPr>
        <w:pStyle w:val="Odstavecseseznamem"/>
        <w:numPr>
          <w:ilvl w:val="0"/>
          <w:numId w:val="1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stále vytvářet podmínky pro bezpečnou práci ve škole </w:t>
      </w:r>
    </w:p>
    <w:p w:rsidR="000430F4" w:rsidRPr="00574847" w:rsidRDefault="00BB2024">
      <w:pPr>
        <w:pStyle w:val="Odstavecseseznamem"/>
        <w:numPr>
          <w:ilvl w:val="0"/>
          <w:numId w:val="1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snížit úrazovost žáků o přestávkách i během výuky</w:t>
      </w:r>
    </w:p>
    <w:p w:rsidR="000430F4" w:rsidRPr="00574847" w:rsidRDefault="00BB2024">
      <w:pPr>
        <w:pStyle w:val="Odstavecseseznamem"/>
        <w:numPr>
          <w:ilvl w:val="0"/>
          <w:numId w:val="1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lastRenderedPageBreak/>
        <w:t xml:space="preserve">v tělesné výchově dodržovat metodické </w:t>
      </w:r>
      <w:r w:rsidR="00E66264" w:rsidRPr="00574847">
        <w:rPr>
          <w:rFonts w:asciiTheme="majorHAnsi" w:hAnsiTheme="majorHAnsi"/>
        </w:rPr>
        <w:t>r</w:t>
      </w:r>
      <w:r w:rsidRPr="00574847">
        <w:rPr>
          <w:rFonts w:asciiTheme="majorHAnsi" w:hAnsiTheme="majorHAnsi"/>
        </w:rPr>
        <w:t>ady při cvičení, dodržovat požadavky na žáka dle osnov, přihlédnout ke schopnostem a zdravotnímu stavu žáka, vyžadovat vhodné oblečení a obuv pro danou činnost (platí i pro vyučující)</w:t>
      </w:r>
    </w:p>
    <w:p w:rsidR="000430F4" w:rsidRPr="00574847" w:rsidRDefault="00BB2024">
      <w:pPr>
        <w:pStyle w:val="Odstavecseseznamem"/>
        <w:numPr>
          <w:ilvl w:val="0"/>
          <w:numId w:val="1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evidenci úrazů vést dle platných předpisů</w:t>
      </w:r>
    </w:p>
    <w:p w:rsidR="000430F4" w:rsidRPr="00574847" w:rsidRDefault="00BB2024">
      <w:pPr>
        <w:pStyle w:val="Odstavecseseznamem"/>
        <w:numPr>
          <w:ilvl w:val="0"/>
          <w:numId w:val="13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pravidelně provádět školení a prohlídky BOZP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18. Výpočetní technika</w:t>
      </w:r>
    </w:p>
    <w:p w:rsidR="000430F4" w:rsidRPr="00574847" w:rsidRDefault="00BB2024">
      <w:pPr>
        <w:pStyle w:val="Odstavecseseznamem"/>
        <w:numPr>
          <w:ilvl w:val="0"/>
          <w:numId w:val="1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stále rozšiřovat využívání výpočetní techniky jak učiteli, tak žáky</w:t>
      </w:r>
    </w:p>
    <w:p w:rsidR="000430F4" w:rsidRPr="00574847" w:rsidRDefault="00BB2024">
      <w:pPr>
        <w:pStyle w:val="Odstavecseseznamem"/>
        <w:numPr>
          <w:ilvl w:val="0"/>
          <w:numId w:val="1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udržovat a zdokonalovat školní počítačovou techniku a síť, zajistit rozšíření a propojení školní počítačové sítě</w:t>
      </w:r>
    </w:p>
    <w:p w:rsidR="000430F4" w:rsidRPr="00574847" w:rsidRDefault="00BB2024">
      <w:pPr>
        <w:pStyle w:val="Odstavecseseznamem"/>
        <w:numPr>
          <w:ilvl w:val="0"/>
          <w:numId w:val="1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podporovat využívání počítačů při výuce jednotlivých předmětů</w:t>
      </w:r>
    </w:p>
    <w:p w:rsidR="000430F4" w:rsidRPr="00574847" w:rsidRDefault="00BB2024">
      <w:pPr>
        <w:pStyle w:val="Odstavecseseznamem"/>
        <w:numPr>
          <w:ilvl w:val="0"/>
          <w:numId w:val="1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pokračovat v plánu výuky informatiky v rámci povinných předmětů</w:t>
      </w:r>
    </w:p>
    <w:p w:rsidR="000430F4" w:rsidRPr="00574847" w:rsidRDefault="00BB2024">
      <w:pPr>
        <w:pStyle w:val="Odstavecseseznamem"/>
        <w:numPr>
          <w:ilvl w:val="0"/>
          <w:numId w:val="1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zajistit plnou funkčnost počítačové učebny</w:t>
      </w:r>
    </w:p>
    <w:p w:rsidR="000430F4" w:rsidRPr="00574847" w:rsidRDefault="00BB2024">
      <w:pPr>
        <w:pStyle w:val="Odstavecseseznamem"/>
        <w:numPr>
          <w:ilvl w:val="0"/>
          <w:numId w:val="1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aktualizovat internetové stránky školy a seznámit žáky i rodiče s možností jejich využití</w:t>
      </w:r>
    </w:p>
    <w:p w:rsidR="000430F4" w:rsidRPr="00574847" w:rsidRDefault="00BB2024">
      <w:pPr>
        <w:pStyle w:val="Odstavecseseznamem"/>
        <w:numPr>
          <w:ilvl w:val="0"/>
          <w:numId w:val="14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při práci s výpočetní technikou důsledně dodržovat vnitřní pravidla provozu počítačové sítě a řád učebny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br w:type="page"/>
      </w:r>
    </w:p>
    <w:p w:rsidR="000430F4" w:rsidRPr="00574847" w:rsidRDefault="00BB2024">
      <w:pPr>
        <w:pStyle w:val="Nadpis1"/>
        <w:numPr>
          <w:ilvl w:val="0"/>
          <w:numId w:val="0"/>
        </w:numPr>
      </w:pPr>
      <w:bookmarkStart w:id="20" w:name="_Toc81381159"/>
      <w:r w:rsidRPr="00574847">
        <w:lastRenderedPageBreak/>
        <w:t>3. Personální zabezpečení</w:t>
      </w:r>
      <w:bookmarkEnd w:id="20"/>
    </w:p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574847" w:rsidRDefault="00BB2024">
      <w:pPr>
        <w:pStyle w:val="Nadpis2"/>
        <w:numPr>
          <w:ilvl w:val="0"/>
          <w:numId w:val="0"/>
        </w:numPr>
        <w:ind w:left="576" w:hanging="576"/>
      </w:pPr>
      <w:bookmarkStart w:id="21" w:name="_Toc81381160"/>
      <w:r w:rsidRPr="00574847">
        <w:t>3.1 Pedagogičtí pracovníci ve školním roce 2020/21</w:t>
      </w:r>
      <w:bookmarkEnd w:id="21"/>
    </w:p>
    <w:p w:rsidR="000430F4" w:rsidRPr="00574847" w:rsidRDefault="000430F4">
      <w:pPr>
        <w:pStyle w:val="Nadpis2"/>
        <w:numPr>
          <w:ilvl w:val="0"/>
          <w:numId w:val="0"/>
        </w:num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 tomto školním roce pracovalo ve škole celkem 33 pedagogů, z toho bylo </w:t>
      </w:r>
      <w:r w:rsidRPr="00574847">
        <w:rPr>
          <w:rFonts w:asciiTheme="majorHAnsi" w:hAnsiTheme="majorHAnsi"/>
          <w:color w:val="FF0000"/>
        </w:rPr>
        <w:t xml:space="preserve"> </w:t>
      </w:r>
      <w:r w:rsidRPr="00574847">
        <w:rPr>
          <w:rFonts w:asciiTheme="majorHAnsi" w:hAnsiTheme="majorHAnsi"/>
        </w:rPr>
        <w:t>10 vyučujících prvního stupně, 14 vyučujících druhého stupně, 2 asistentky pedagoga, 3 vychovatelky, 1</w:t>
      </w:r>
      <w:r w:rsidR="00034B8C" w:rsidRPr="00574847">
        <w:rPr>
          <w:rFonts w:asciiTheme="majorHAnsi" w:hAnsiTheme="majorHAnsi"/>
        </w:rPr>
        <w:t xml:space="preserve"> učitel katolického náboženství</w:t>
      </w:r>
      <w:r w:rsidRPr="00574847">
        <w:rPr>
          <w:rFonts w:asciiTheme="majorHAnsi" w:hAnsiTheme="majorHAnsi"/>
        </w:rPr>
        <w:t xml:space="preserve">, 1 speciální pedagog a 2 osoby na rodičovské dovolené. </w:t>
      </w:r>
    </w:p>
    <w:tbl>
      <w:tblPr>
        <w:tblW w:w="9716" w:type="dxa"/>
        <w:tblInd w:w="60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2873"/>
        <w:gridCol w:w="3069"/>
        <w:gridCol w:w="3774"/>
      </w:tblGrid>
      <w:tr w:rsidR="000430F4" w:rsidRPr="00574847"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fyzických osob</w:t>
            </w:r>
          </w:p>
        </w:tc>
        <w:tc>
          <w:tcPr>
            <w:tcW w:w="3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přepočtené úvazky</w:t>
            </w:r>
          </w:p>
        </w:tc>
      </w:tr>
      <w:tr w:rsidR="000430F4" w:rsidRPr="00574847"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interní pracovníci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E6626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</w:t>
            </w:r>
          </w:p>
        </w:tc>
        <w:tc>
          <w:tcPr>
            <w:tcW w:w="3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E66264">
            <w:pPr>
              <w:rPr>
                <w:rFonts w:asciiTheme="majorHAnsi" w:hAnsiTheme="majorHAnsi"/>
                <w:highlight w:val="white"/>
              </w:rPr>
            </w:pPr>
            <w:r w:rsidRPr="00574847">
              <w:rPr>
                <w:rFonts w:asciiTheme="majorHAnsi" w:hAnsiTheme="majorHAnsi"/>
                <w:highlight w:val="white"/>
              </w:rPr>
              <w:t>27,05</w:t>
            </w:r>
          </w:p>
        </w:tc>
      </w:tr>
      <w:tr w:rsidR="000430F4" w:rsidRPr="00574847"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externí pracovníci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3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2"/>
        <w:numPr>
          <w:ilvl w:val="0"/>
          <w:numId w:val="0"/>
        </w:numPr>
        <w:ind w:left="576" w:hanging="576"/>
      </w:pPr>
      <w:bookmarkStart w:id="22" w:name="_Toc81381161"/>
      <w:r w:rsidRPr="00574847">
        <w:t>3.2 Další údaje o pedagogických pracovnících ve školním roce 2019/2020</w:t>
      </w:r>
      <w:bookmarkEnd w:id="22"/>
    </w:p>
    <w:p w:rsidR="000430F4" w:rsidRPr="00574847" w:rsidRDefault="000430F4">
      <w:pPr>
        <w:rPr>
          <w:rFonts w:asciiTheme="majorHAnsi" w:hAnsiTheme="majorHAnsi"/>
          <w:highlight w:val="yellow"/>
        </w:rPr>
      </w:pPr>
    </w:p>
    <w:tbl>
      <w:tblPr>
        <w:tblStyle w:val="Mkatabulky"/>
        <w:tblW w:w="9747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62"/>
        <w:gridCol w:w="1985"/>
        <w:gridCol w:w="3119"/>
        <w:gridCol w:w="1275"/>
        <w:gridCol w:w="1706"/>
      </w:tblGrid>
      <w:tr w:rsidR="000430F4" w:rsidRPr="00574847">
        <w:trPr>
          <w:trHeight w:val="975"/>
        </w:trPr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ped</w:t>
            </w:r>
            <w:proofErr w:type="spellEnd"/>
            <w:r w:rsidRPr="00574847">
              <w:rPr>
                <w:rFonts w:asciiTheme="majorHAnsi" w:hAnsiTheme="majorHAnsi"/>
              </w:rPr>
              <w:t xml:space="preserve">. </w:t>
            </w:r>
            <w:proofErr w:type="gramStart"/>
            <w:r w:rsidRPr="00574847">
              <w:rPr>
                <w:rFonts w:asciiTheme="majorHAnsi" w:hAnsiTheme="majorHAnsi"/>
              </w:rPr>
              <w:t>pracovníci</w:t>
            </w:r>
            <w:proofErr w:type="gramEnd"/>
            <w:r w:rsidRPr="00574847">
              <w:rPr>
                <w:rFonts w:asciiTheme="majorHAnsi" w:hAnsiTheme="majorHAnsi"/>
              </w:rPr>
              <w:t xml:space="preserve"> – </w:t>
            </w:r>
            <w:proofErr w:type="spellStart"/>
            <w:r w:rsidRPr="00574847">
              <w:rPr>
                <w:rFonts w:asciiTheme="majorHAnsi" w:hAnsiTheme="majorHAnsi"/>
              </w:rPr>
              <w:t>poř</w:t>
            </w:r>
            <w:proofErr w:type="spellEnd"/>
            <w:r w:rsidRPr="00574847">
              <w:rPr>
                <w:rFonts w:asciiTheme="majorHAnsi" w:hAnsiTheme="majorHAnsi"/>
              </w:rPr>
              <w:t>. číslo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pracovní zařazení, funkce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kvalifikace, stupeň vzdělání, obor, aprobace</w:t>
            </w:r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úvazek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roků </w:t>
            </w:r>
            <w:proofErr w:type="spellStart"/>
            <w:r w:rsidRPr="00574847">
              <w:rPr>
                <w:rFonts w:asciiTheme="majorHAnsi" w:hAnsiTheme="majorHAnsi"/>
              </w:rPr>
              <w:t>ped</w:t>
            </w:r>
            <w:proofErr w:type="spellEnd"/>
            <w:r w:rsidRPr="00574847">
              <w:rPr>
                <w:rFonts w:asciiTheme="majorHAnsi" w:hAnsiTheme="majorHAnsi"/>
              </w:rPr>
              <w:t xml:space="preserve">. </w:t>
            </w:r>
            <w:proofErr w:type="gramStart"/>
            <w:r w:rsidRPr="00574847">
              <w:rPr>
                <w:rFonts w:asciiTheme="majorHAnsi" w:hAnsiTheme="majorHAnsi"/>
              </w:rPr>
              <w:t>praxe</w:t>
            </w:r>
            <w:proofErr w:type="gramEnd"/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Učitelka 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 V,M,Z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32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Ředitelka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ano,V,</w:t>
            </w:r>
            <w:proofErr w:type="gramStart"/>
            <w:r w:rsidRPr="00574847">
              <w:rPr>
                <w:rFonts w:asciiTheme="majorHAnsi" w:hAnsiTheme="majorHAnsi"/>
              </w:rPr>
              <w:t>spec</w:t>
            </w:r>
            <w:proofErr w:type="gramEnd"/>
            <w:r w:rsidRPr="00574847">
              <w:rPr>
                <w:rFonts w:asciiTheme="majorHAnsi" w:hAnsiTheme="majorHAnsi"/>
              </w:rPr>
              <w:t>.</w:t>
            </w:r>
            <w:proofErr w:type="spellStart"/>
            <w:proofErr w:type="gramStart"/>
            <w:r w:rsidRPr="00574847">
              <w:rPr>
                <w:rFonts w:asciiTheme="majorHAnsi" w:hAnsiTheme="majorHAnsi"/>
              </w:rPr>
              <w:t>ped</w:t>
            </w:r>
            <w:proofErr w:type="spellEnd"/>
            <w:proofErr w:type="gramEnd"/>
            <w:r w:rsidRPr="00574847">
              <w:rPr>
                <w:rFonts w:asciiTheme="majorHAnsi" w:hAnsiTheme="majorHAnsi"/>
              </w:rPr>
              <w:t>.,ČJ</w:t>
            </w:r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40,6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Ano,V,ČJ</w:t>
            </w:r>
            <w:proofErr w:type="spellEnd"/>
            <w:r w:rsidRPr="00574847">
              <w:rPr>
                <w:rFonts w:asciiTheme="majorHAnsi" w:hAnsiTheme="majorHAnsi"/>
              </w:rPr>
              <w:t>-VV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16,4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  <w:color w:val="FF0000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  <w:color w:val="FF0000"/>
              </w:rPr>
            </w:pPr>
            <w:r w:rsidRPr="00574847">
              <w:rPr>
                <w:rFonts w:asciiTheme="majorHAnsi" w:hAnsiTheme="majorHAnsi"/>
              </w:rPr>
              <w:t>Ano, V, ČJ, OV</w:t>
            </w:r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Ano,V,AJ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22,5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9,6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Zást</w:t>
            </w:r>
            <w:proofErr w:type="spellEnd"/>
            <w:r w:rsidRPr="00574847">
              <w:rPr>
                <w:rFonts w:asciiTheme="majorHAnsi" w:hAnsiTheme="majorHAnsi"/>
              </w:rPr>
              <w:t>. ředitelky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Ano,V,M</w:t>
            </w:r>
            <w:proofErr w:type="spellEnd"/>
            <w:r w:rsidRPr="00574847">
              <w:rPr>
                <w:rFonts w:asciiTheme="majorHAnsi" w:hAnsiTheme="majorHAnsi"/>
              </w:rPr>
              <w:t>-F-ICT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27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Ano,V,Z</w:t>
            </w:r>
            <w:proofErr w:type="spellEnd"/>
            <w:r w:rsidRPr="00574847">
              <w:rPr>
                <w:rFonts w:asciiTheme="majorHAnsi" w:hAnsiTheme="majorHAnsi"/>
              </w:rPr>
              <w:t>-D-RJ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31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30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  <w:r w:rsidRPr="00574847">
              <w:rPr>
                <w:rFonts w:asciiTheme="majorHAnsi" w:hAnsiTheme="majorHAnsi"/>
              </w:rPr>
              <w:tab/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6,3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Ano,V,PŘ</w:t>
            </w:r>
            <w:proofErr w:type="spellEnd"/>
            <w:r w:rsidRPr="00574847">
              <w:rPr>
                <w:rFonts w:asciiTheme="majorHAnsi" w:hAnsiTheme="majorHAnsi"/>
              </w:rPr>
              <w:t>-TV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Ano,V,ČJ</w:t>
            </w:r>
            <w:proofErr w:type="spellEnd"/>
            <w:r w:rsidRPr="00574847">
              <w:rPr>
                <w:rFonts w:asciiTheme="majorHAnsi" w:hAnsiTheme="majorHAnsi"/>
              </w:rPr>
              <w:t>-HV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23,4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učitelka 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23,8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Ano,V,TV</w:t>
            </w:r>
            <w:proofErr w:type="gramEnd"/>
            <w:r w:rsidRPr="00574847">
              <w:rPr>
                <w:rFonts w:asciiTheme="majorHAnsi" w:hAnsiTheme="majorHAnsi"/>
              </w:rPr>
              <w:t>,ICT</w:t>
            </w:r>
            <w:proofErr w:type="spellEnd"/>
            <w:r w:rsidRPr="00574847">
              <w:rPr>
                <w:rFonts w:asciiTheme="majorHAnsi" w:hAnsiTheme="majorHAnsi"/>
              </w:rPr>
              <w:t>, OV</w:t>
            </w:r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17,4</w:t>
            </w:r>
          </w:p>
        </w:tc>
      </w:tr>
      <w:tr w:rsidR="000430F4" w:rsidRPr="00574847">
        <w:trPr>
          <w:trHeight w:val="114"/>
        </w:trPr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Ano,V</w:t>
            </w:r>
            <w:proofErr w:type="spellEnd"/>
            <w:r w:rsidRPr="00574847">
              <w:rPr>
                <w:rFonts w:asciiTheme="majorHAnsi" w:hAnsiTheme="majorHAnsi"/>
              </w:rPr>
              <w:t xml:space="preserve">, </w:t>
            </w:r>
            <w:bookmarkStart w:id="23" w:name="__DdeLink__7739_3694169679"/>
            <w:bookmarkEnd w:id="23"/>
            <w:proofErr w:type="spellStart"/>
            <w:proofErr w:type="gramStart"/>
            <w:r w:rsidRPr="00574847">
              <w:rPr>
                <w:rFonts w:asciiTheme="majorHAnsi" w:hAnsiTheme="majorHAnsi"/>
              </w:rPr>
              <w:t>Spec</w:t>
            </w:r>
            <w:proofErr w:type="gramEnd"/>
            <w:r w:rsidRPr="00574847">
              <w:rPr>
                <w:rFonts w:asciiTheme="majorHAnsi" w:hAnsiTheme="majorHAnsi"/>
              </w:rPr>
              <w:t>.</w:t>
            </w:r>
            <w:proofErr w:type="gramStart"/>
            <w:r w:rsidRPr="00574847">
              <w:rPr>
                <w:rFonts w:asciiTheme="majorHAnsi" w:hAnsiTheme="majorHAnsi"/>
              </w:rPr>
              <w:t>ped</w:t>
            </w:r>
            <w:proofErr w:type="spellEnd"/>
            <w:proofErr w:type="gramEnd"/>
            <w:r w:rsidRPr="00574847">
              <w:rPr>
                <w:rFonts w:asciiTheme="majorHAnsi" w:hAnsiTheme="majorHAnsi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0,5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29,84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22,6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AP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Ano, V</w:t>
            </w:r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Ano,V,Z</w:t>
            </w:r>
            <w:proofErr w:type="spellEnd"/>
            <w:r w:rsidRPr="00574847">
              <w:rPr>
                <w:rFonts w:asciiTheme="majorHAnsi" w:hAnsiTheme="majorHAnsi"/>
              </w:rPr>
              <w:t>-CH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0,818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18,6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Ano,V,Z</w:t>
            </w:r>
            <w:proofErr w:type="spellEnd"/>
            <w:r w:rsidRPr="00574847">
              <w:rPr>
                <w:rFonts w:asciiTheme="majorHAnsi" w:hAnsiTheme="majorHAnsi"/>
              </w:rPr>
              <w:t>-PŘ-RJ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30,3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24,5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Ano,V,M</w:t>
            </w:r>
            <w:proofErr w:type="spellEnd"/>
            <w:r w:rsidRPr="00574847">
              <w:rPr>
                <w:rFonts w:asciiTheme="majorHAnsi" w:hAnsiTheme="majorHAnsi"/>
              </w:rPr>
              <w:t>-VV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23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31,5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uč</w:t>
            </w:r>
            <w:proofErr w:type="gramEnd"/>
            <w:r w:rsidRPr="00574847">
              <w:rPr>
                <w:rFonts w:asciiTheme="majorHAnsi" w:hAnsiTheme="majorHAnsi"/>
              </w:rPr>
              <w:t>.</w:t>
            </w:r>
            <w:proofErr w:type="gramStart"/>
            <w:r w:rsidRPr="00574847">
              <w:rPr>
                <w:rFonts w:asciiTheme="majorHAnsi" w:hAnsiTheme="majorHAnsi"/>
              </w:rPr>
              <w:t>náboženství</w:t>
            </w:r>
            <w:proofErr w:type="spellEnd"/>
            <w:proofErr w:type="gramEnd"/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Ano,V,</w:t>
            </w:r>
            <w:proofErr w:type="gramStart"/>
            <w:r w:rsidRPr="00574847">
              <w:rPr>
                <w:rFonts w:asciiTheme="majorHAnsi" w:hAnsiTheme="majorHAnsi"/>
              </w:rPr>
              <w:t>teolog.f</w:t>
            </w:r>
            <w:proofErr w:type="spellEnd"/>
            <w:r w:rsidRPr="00574847">
              <w:rPr>
                <w:rFonts w:asciiTheme="majorHAnsi" w:hAnsiTheme="majorHAnsi"/>
              </w:rPr>
              <w:t>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0,091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14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>25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26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Ano, V, </w:t>
            </w:r>
            <w:proofErr w:type="gramStart"/>
            <w:r w:rsidRPr="00574847">
              <w:rPr>
                <w:rFonts w:asciiTheme="majorHAnsi" w:hAnsiTheme="majorHAnsi"/>
              </w:rPr>
              <w:t>PJ</w:t>
            </w:r>
            <w:proofErr w:type="gramEnd"/>
            <w:r w:rsidRPr="00574847">
              <w:rPr>
                <w:rFonts w:asciiTheme="majorHAnsi" w:hAnsiTheme="majorHAnsi"/>
              </w:rPr>
              <w:t xml:space="preserve"> –</w:t>
            </w:r>
            <w:proofErr w:type="gramStart"/>
            <w:r w:rsidRPr="00574847">
              <w:rPr>
                <w:rFonts w:asciiTheme="majorHAnsi" w:hAnsiTheme="majorHAnsi"/>
              </w:rPr>
              <w:t>TV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0,773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14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27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AP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Ano,SŠ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28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Učitelka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Ano,V,1.ST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26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29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Vychovatelka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Ano,V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0,25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18,6</w:t>
            </w:r>
          </w:p>
        </w:tc>
      </w:tr>
      <w:tr w:rsidR="000430F4" w:rsidRPr="00574847"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Vychovatelka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Ano,SŠ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0,625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11,2</w:t>
            </w:r>
          </w:p>
        </w:tc>
      </w:tr>
      <w:tr w:rsidR="000430F4" w:rsidRPr="00574847">
        <w:trPr>
          <w:trHeight w:val="357"/>
        </w:trPr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31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Vychovatelka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Ano,SŠ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11,92</w:t>
            </w:r>
          </w:p>
        </w:tc>
      </w:tr>
      <w:tr w:rsidR="000430F4" w:rsidRPr="00574847">
        <w:trPr>
          <w:trHeight w:val="357"/>
        </w:trPr>
        <w:tc>
          <w:tcPr>
            <w:tcW w:w="1662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32</w:t>
            </w:r>
          </w:p>
        </w:tc>
        <w:tc>
          <w:tcPr>
            <w:tcW w:w="198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Vychovatelka</w:t>
            </w:r>
          </w:p>
        </w:tc>
        <w:tc>
          <w:tcPr>
            <w:tcW w:w="311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Ano,SŠ</w:t>
            </w:r>
            <w:proofErr w:type="spellEnd"/>
            <w:proofErr w:type="gramEnd"/>
            <w:r w:rsidRPr="00574847">
              <w:rPr>
                <w:rFonts w:asciiTheme="majorHAnsi" w:hAnsiTheme="majorHAnsi"/>
              </w:rPr>
              <w:t>,</w:t>
            </w:r>
          </w:p>
        </w:tc>
        <w:tc>
          <w:tcPr>
            <w:tcW w:w="127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0,983</w:t>
            </w:r>
          </w:p>
        </w:tc>
        <w:tc>
          <w:tcPr>
            <w:tcW w:w="1706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25,2</w:t>
            </w:r>
          </w:p>
        </w:tc>
      </w:tr>
    </w:tbl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Stav k </w:t>
      </w:r>
      <w:proofErr w:type="gramStart"/>
      <w:r w:rsidRPr="00574847">
        <w:rPr>
          <w:rFonts w:asciiTheme="majorHAnsi" w:hAnsiTheme="majorHAnsi"/>
        </w:rPr>
        <w:t>31.8.2021</w:t>
      </w:r>
      <w:proofErr w:type="gramEnd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eastAsia="Batang" w:hAnsiTheme="majorHAnsi"/>
          <w:b/>
        </w:rPr>
      </w:pPr>
      <w:r w:rsidRPr="00574847">
        <w:rPr>
          <w:rFonts w:asciiTheme="majorHAnsi" w:hAnsiTheme="majorHAnsi"/>
          <w:b/>
        </w:rPr>
        <w:t>Věkové složení pedagogických pracovníků</w:t>
      </w:r>
    </w:p>
    <w:tbl>
      <w:tblPr>
        <w:tblStyle w:val="Mkatabulky"/>
        <w:tblW w:w="9853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138"/>
        <w:gridCol w:w="965"/>
        <w:gridCol w:w="968"/>
        <w:gridCol w:w="965"/>
        <w:gridCol w:w="969"/>
        <w:gridCol w:w="965"/>
        <w:gridCol w:w="969"/>
        <w:gridCol w:w="967"/>
        <w:gridCol w:w="967"/>
        <w:gridCol w:w="980"/>
      </w:tblGrid>
      <w:tr w:rsidR="000430F4" w:rsidRPr="00574847">
        <w:tc>
          <w:tcPr>
            <w:tcW w:w="1137" w:type="dxa"/>
            <w:shd w:val="clear" w:color="auto" w:fill="auto"/>
          </w:tcPr>
          <w:p w:rsidR="000430F4" w:rsidRPr="00574847" w:rsidRDefault="000430F4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20-25</w:t>
            </w:r>
          </w:p>
        </w:tc>
        <w:tc>
          <w:tcPr>
            <w:tcW w:w="968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26-30</w:t>
            </w: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31-35</w:t>
            </w:r>
          </w:p>
        </w:tc>
        <w:tc>
          <w:tcPr>
            <w:tcW w:w="96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36-40</w:t>
            </w: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41-45</w:t>
            </w:r>
          </w:p>
        </w:tc>
        <w:tc>
          <w:tcPr>
            <w:tcW w:w="96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46-50</w:t>
            </w:r>
          </w:p>
        </w:tc>
        <w:tc>
          <w:tcPr>
            <w:tcW w:w="96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51-55</w:t>
            </w:r>
          </w:p>
        </w:tc>
        <w:tc>
          <w:tcPr>
            <w:tcW w:w="96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56-60</w:t>
            </w:r>
          </w:p>
        </w:tc>
        <w:tc>
          <w:tcPr>
            <w:tcW w:w="980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61-65</w:t>
            </w:r>
          </w:p>
        </w:tc>
      </w:tr>
      <w:tr w:rsidR="000430F4" w:rsidRPr="00574847">
        <w:tc>
          <w:tcPr>
            <w:tcW w:w="113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I.stupeň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96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96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  <w:tr w:rsidR="000430F4" w:rsidRPr="00574847">
        <w:tc>
          <w:tcPr>
            <w:tcW w:w="113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proofErr w:type="spellStart"/>
            <w:proofErr w:type="gramStart"/>
            <w:r w:rsidRPr="00574847">
              <w:rPr>
                <w:rFonts w:asciiTheme="majorHAnsi" w:hAnsiTheme="majorHAnsi"/>
              </w:rPr>
              <w:t>II.stupeň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96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96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96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980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  <w:tr w:rsidR="000430F4" w:rsidRPr="00574847">
        <w:tc>
          <w:tcPr>
            <w:tcW w:w="113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</w:t>
            </w: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68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6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969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967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980" w:type="dxa"/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</w:tbl>
    <w:p w:rsidR="000430F4" w:rsidRPr="00574847" w:rsidRDefault="00BB2024">
      <w:pPr>
        <w:rPr>
          <w:rFonts w:asciiTheme="majorHAnsi" w:eastAsia="Batang" w:hAnsiTheme="majorHAnsi"/>
          <w:b/>
        </w:rPr>
      </w:pPr>
      <w:r w:rsidRPr="00574847">
        <w:rPr>
          <w:rFonts w:asciiTheme="majorHAnsi" w:hAnsiTheme="majorHAnsi"/>
        </w:rPr>
        <w:t xml:space="preserve">V tabulce jsou započítáni učitelé, vychovatelky, asistenti pedagoga, speciální pedagog. 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2"/>
        <w:numPr>
          <w:ilvl w:val="0"/>
          <w:numId w:val="0"/>
        </w:numPr>
        <w:ind w:left="576" w:hanging="576"/>
      </w:pPr>
      <w:bookmarkStart w:id="24" w:name="_Toc81381162"/>
      <w:r w:rsidRPr="00574847">
        <w:t>3.3 Odborná kvalifikace</w:t>
      </w:r>
      <w:bookmarkEnd w:id="24"/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Všichni pedagogičtí pracovníci školy splňují požadavky na odbornou kvalifikaci.</w:t>
      </w:r>
    </w:p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574847" w:rsidRDefault="00BB2024">
      <w:pPr>
        <w:pStyle w:val="Nadpis2"/>
        <w:numPr>
          <w:ilvl w:val="0"/>
          <w:numId w:val="0"/>
        </w:numPr>
        <w:ind w:left="576" w:hanging="576"/>
      </w:pPr>
      <w:bookmarkStart w:id="25" w:name="_Toc81381163"/>
      <w:r w:rsidRPr="00574847">
        <w:t>3.4 Nepedagogičtí pracovníci</w:t>
      </w:r>
      <w:bookmarkEnd w:id="25"/>
      <w:r w:rsidRPr="00574847">
        <w:t xml:space="preserve"> </w:t>
      </w:r>
    </w:p>
    <w:p w:rsidR="000430F4" w:rsidRPr="00574847" w:rsidRDefault="000430F4">
      <w:pPr>
        <w:rPr>
          <w:rFonts w:asciiTheme="majorHAnsi" w:hAnsiTheme="majorHAnsi"/>
        </w:rPr>
      </w:pPr>
    </w:p>
    <w:tbl>
      <w:tblPr>
        <w:tblW w:w="9716" w:type="dxa"/>
        <w:tblInd w:w="47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2888"/>
        <w:gridCol w:w="3066"/>
        <w:gridCol w:w="3762"/>
      </w:tblGrid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fyzických osob</w:t>
            </w:r>
          </w:p>
        </w:tc>
        <w:tc>
          <w:tcPr>
            <w:tcW w:w="3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přepočtené úvazky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interní pracovníci</w:t>
            </w:r>
          </w:p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</w:t>
            </w:r>
          </w:p>
        </w:tc>
        <w:tc>
          <w:tcPr>
            <w:tcW w:w="3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10,25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externí pracovníci</w:t>
            </w:r>
          </w:p>
        </w:tc>
        <w:tc>
          <w:tcPr>
            <w:tcW w:w="3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3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2"/>
        <w:numPr>
          <w:ilvl w:val="0"/>
          <w:numId w:val="0"/>
        </w:numPr>
        <w:ind w:left="576" w:hanging="576"/>
      </w:pPr>
      <w:bookmarkStart w:id="26" w:name="_Toc81381164"/>
      <w:r w:rsidRPr="00574847">
        <w:t>3.5 Další údaje o nepedagogických pracovnících</w:t>
      </w:r>
      <w:bookmarkEnd w:id="26"/>
      <w:r w:rsidRPr="00574847">
        <w:t xml:space="preserve"> </w:t>
      </w:r>
    </w:p>
    <w:p w:rsidR="000430F4" w:rsidRPr="00574847" w:rsidRDefault="000430F4">
      <w:pPr>
        <w:rPr>
          <w:rFonts w:asciiTheme="majorHAnsi" w:hAnsiTheme="majorHAnsi"/>
        </w:rPr>
      </w:pPr>
    </w:p>
    <w:tbl>
      <w:tblPr>
        <w:tblW w:w="9702" w:type="dxa"/>
        <w:tblInd w:w="60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1540"/>
        <w:gridCol w:w="2340"/>
        <w:gridCol w:w="2697"/>
        <w:gridCol w:w="3125"/>
      </w:tblGrid>
      <w:tr w:rsidR="000430F4" w:rsidRPr="00574847">
        <w:trPr>
          <w:trHeight w:val="975"/>
        </w:trPr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ped</w:t>
            </w:r>
            <w:proofErr w:type="spellEnd"/>
            <w:r w:rsidRPr="00574847">
              <w:rPr>
                <w:rFonts w:asciiTheme="majorHAnsi" w:hAnsiTheme="majorHAnsi"/>
              </w:rPr>
              <w:t xml:space="preserve">. </w:t>
            </w:r>
            <w:proofErr w:type="gramStart"/>
            <w:r w:rsidRPr="00574847">
              <w:rPr>
                <w:rFonts w:asciiTheme="majorHAnsi" w:hAnsiTheme="majorHAnsi"/>
              </w:rPr>
              <w:t>pracovníci</w:t>
            </w:r>
            <w:proofErr w:type="gramEnd"/>
            <w:r w:rsidRPr="00574847">
              <w:rPr>
                <w:rFonts w:asciiTheme="majorHAnsi" w:hAnsiTheme="majorHAnsi"/>
              </w:rPr>
              <w:t xml:space="preserve"> – </w:t>
            </w:r>
            <w:proofErr w:type="spellStart"/>
            <w:r w:rsidRPr="00574847">
              <w:rPr>
                <w:rFonts w:asciiTheme="majorHAnsi" w:hAnsiTheme="majorHAnsi"/>
              </w:rPr>
              <w:t>poř</w:t>
            </w:r>
            <w:proofErr w:type="spellEnd"/>
            <w:r w:rsidRPr="00574847">
              <w:rPr>
                <w:rFonts w:asciiTheme="majorHAnsi" w:hAnsiTheme="majorHAnsi"/>
              </w:rPr>
              <w:t>. číslo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pracovní zařazení, funkce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kvalifikace, stupeň vzdělání, obor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Úvazek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Hospodářka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ÚSO, ekonomický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Školnice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SO, švadlena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Uklízečka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prodavačka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0,75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>4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Uklízečka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0,75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Uklízečka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SO, prodavačka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0,75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Uklízečka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vedoucí </w:t>
            </w:r>
            <w:proofErr w:type="spellStart"/>
            <w:r w:rsidRPr="00574847">
              <w:rPr>
                <w:rFonts w:asciiTheme="majorHAnsi" w:hAnsiTheme="majorHAnsi"/>
              </w:rPr>
              <w:t>šk</w:t>
            </w:r>
            <w:proofErr w:type="spellEnd"/>
            <w:r w:rsidRPr="00574847">
              <w:rPr>
                <w:rFonts w:asciiTheme="majorHAnsi" w:hAnsiTheme="majorHAnsi"/>
              </w:rPr>
              <w:t>. kuchyně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ÚSO, kuchařka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0,75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Kuchařka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ÚSO, kuchařka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</w:tr>
      <w:tr w:rsidR="000430F4" w:rsidRPr="00574847">
        <w:trPr>
          <w:trHeight w:val="209"/>
        </w:trPr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Kuchařka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SO, kuchařka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0,75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pracovnice provozu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ZV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pracovnice provozu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Údržbář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0,3</w:t>
            </w:r>
          </w:p>
        </w:tc>
      </w:tr>
      <w:tr w:rsidR="000430F4" w:rsidRPr="00574847">
        <w:tc>
          <w:tcPr>
            <w:tcW w:w="1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</w:t>
            </w:r>
          </w:p>
        </w:tc>
        <w:tc>
          <w:tcPr>
            <w:tcW w:w="2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pracovnice provozu</w:t>
            </w:r>
          </w:p>
        </w:tc>
        <w:tc>
          <w:tcPr>
            <w:tcW w:w="26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SO </w:t>
            </w:r>
          </w:p>
        </w:tc>
        <w:tc>
          <w:tcPr>
            <w:tcW w:w="3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1,0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tbl>
      <w:tblPr>
        <w:tblW w:w="9729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9729"/>
      </w:tblGrid>
      <w:tr w:rsidR="000430F4" w:rsidRPr="00574847">
        <w:tc>
          <w:tcPr>
            <w:tcW w:w="9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Komentář ředitelky školy</w:t>
            </w:r>
          </w:p>
        </w:tc>
      </w:tr>
      <w:tr w:rsidR="000430F4" w:rsidRPr="00574847">
        <w:trPr>
          <w:trHeight w:val="1050"/>
        </w:trPr>
        <w:tc>
          <w:tcPr>
            <w:tcW w:w="9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Pracovní tým pedagogů je </w:t>
            </w:r>
            <w:proofErr w:type="gramStart"/>
            <w:r w:rsidRPr="00574847">
              <w:rPr>
                <w:rFonts w:asciiTheme="majorHAnsi" w:hAnsiTheme="majorHAnsi"/>
              </w:rPr>
              <w:t>stabilní , byla</w:t>
            </w:r>
            <w:proofErr w:type="gramEnd"/>
            <w:r w:rsidRPr="00574847">
              <w:rPr>
                <w:rFonts w:asciiTheme="majorHAnsi" w:hAnsiTheme="majorHAnsi"/>
              </w:rPr>
              <w:t xml:space="preserve"> přijata nová AP k žáku do šesté třídy.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Z důvodu </w:t>
            </w:r>
            <w:r w:rsidR="00E66264" w:rsidRPr="00574847">
              <w:rPr>
                <w:rFonts w:asciiTheme="majorHAnsi" w:hAnsiTheme="majorHAnsi"/>
              </w:rPr>
              <w:t>dodržování zvýšených hygienických opatření</w:t>
            </w:r>
            <w:r w:rsidRPr="00574847">
              <w:rPr>
                <w:rFonts w:asciiTheme="majorHAnsi" w:hAnsiTheme="majorHAnsi"/>
              </w:rPr>
              <w:t xml:space="preserve"> byla přijata jedna pracovní síla k dopolednímu úklidu  a pomoc při zajištění výdeje jídel ve školní jídelně.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Ve školní kuchyni došlo k výměně na pozici hlavní kuchařky. Paní L. </w:t>
            </w:r>
            <w:proofErr w:type="spellStart"/>
            <w:r w:rsidRPr="00574847">
              <w:rPr>
                <w:rFonts w:asciiTheme="majorHAnsi" w:hAnsiTheme="majorHAnsi"/>
              </w:rPr>
              <w:t>Martynková</w:t>
            </w:r>
            <w:proofErr w:type="spellEnd"/>
            <w:r w:rsidRPr="00574847">
              <w:rPr>
                <w:rFonts w:asciiTheme="majorHAnsi" w:hAnsiTheme="majorHAnsi"/>
              </w:rPr>
              <w:t xml:space="preserve"> odešla na vlastní žádost, na pozici hlavní kuchařky pracuje p. L. </w:t>
            </w:r>
            <w:proofErr w:type="spellStart"/>
            <w:r w:rsidRPr="00574847">
              <w:rPr>
                <w:rFonts w:asciiTheme="majorHAnsi" w:hAnsiTheme="majorHAnsi"/>
              </w:rPr>
              <w:t>Mitrengová</w:t>
            </w:r>
            <w:proofErr w:type="spellEnd"/>
            <w:r w:rsidRPr="00574847">
              <w:rPr>
                <w:rFonts w:asciiTheme="majorHAnsi" w:hAnsiTheme="majorHAnsi"/>
              </w:rPr>
              <w:t xml:space="preserve"> a druhá kuchařka je. P. Borská. Nově byla přijata p. J. Cieslarová jako pracovnice provozu školní kuchyně.</w:t>
            </w:r>
          </w:p>
        </w:tc>
      </w:tr>
    </w:tbl>
    <w:p w:rsidR="000430F4" w:rsidRPr="00574847" w:rsidRDefault="000430F4">
      <w:pPr>
        <w:pStyle w:val="Nadpis1"/>
        <w:numPr>
          <w:ilvl w:val="0"/>
          <w:numId w:val="0"/>
        </w:numPr>
        <w:ind w:left="432" w:hanging="432"/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br w:type="page"/>
      </w:r>
    </w:p>
    <w:p w:rsidR="000430F4" w:rsidRPr="00574847" w:rsidRDefault="00BB2024">
      <w:pPr>
        <w:pStyle w:val="Nadpis1"/>
        <w:numPr>
          <w:ilvl w:val="0"/>
          <w:numId w:val="0"/>
        </w:numPr>
        <w:ind w:left="432" w:hanging="432"/>
      </w:pPr>
      <w:bookmarkStart w:id="27" w:name="_Toc81381165"/>
      <w:r w:rsidRPr="00574847">
        <w:lastRenderedPageBreak/>
        <w:t>4. Údaje o vzdělávání žáků</w:t>
      </w:r>
      <w:bookmarkEnd w:id="27"/>
    </w:p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574847" w:rsidRDefault="00BB2024">
      <w:pPr>
        <w:pStyle w:val="Nadpis2"/>
        <w:numPr>
          <w:ilvl w:val="0"/>
          <w:numId w:val="0"/>
        </w:numPr>
      </w:pPr>
      <w:bookmarkStart w:id="28" w:name="_Toc81381166"/>
      <w:r w:rsidRPr="00574847">
        <w:t>4.1 Počty žáků školy k </w:t>
      </w:r>
      <w:proofErr w:type="gramStart"/>
      <w:r w:rsidRPr="00574847">
        <w:t>30.9.2020</w:t>
      </w:r>
      <w:bookmarkEnd w:id="28"/>
      <w:proofErr w:type="gramEnd"/>
    </w:p>
    <w:tbl>
      <w:tblPr>
        <w:tblW w:w="9716" w:type="dxa"/>
        <w:tblInd w:w="47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3009"/>
        <w:gridCol w:w="1525"/>
        <w:gridCol w:w="1515"/>
        <w:gridCol w:w="1622"/>
        <w:gridCol w:w="2045"/>
      </w:tblGrid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Třída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žáků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 toho chlapců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 toho dívek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výjimka z počtu žáků (ano – ne)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1.A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1.B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2.A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2.B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3.A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3.B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4.A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4.B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5.A.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5.B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6.A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6.B.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7.A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7.B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8.A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8.B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15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9.A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9.B</w:t>
            </w:r>
            <w:proofErr w:type="gramEnd"/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3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338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157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181</w:t>
            </w:r>
          </w:p>
        </w:tc>
        <w:tc>
          <w:tcPr>
            <w:tcW w:w="20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</w:tbl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 tomto školním roce byli vzdělávání 4 žáci  dle §  38 ŠZ .</w:t>
      </w: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Zapsaní a zařazení žáci ve školním roce 2020/2021</w:t>
      </w:r>
    </w:p>
    <w:tbl>
      <w:tblPr>
        <w:tblW w:w="9758" w:type="dxa"/>
        <w:tblInd w:w="47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3010"/>
        <w:gridCol w:w="1526"/>
        <w:gridCol w:w="1512"/>
        <w:gridCol w:w="1625"/>
        <w:gridCol w:w="2085"/>
      </w:tblGrid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šk</w:t>
            </w:r>
            <w:proofErr w:type="spellEnd"/>
            <w:r w:rsidRPr="00574847">
              <w:rPr>
                <w:rFonts w:asciiTheme="majorHAnsi" w:hAnsiTheme="majorHAnsi"/>
              </w:rPr>
              <w:t>. Rok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zapsaní žáci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žádost o odklad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nástup po </w:t>
            </w:r>
            <w:proofErr w:type="spellStart"/>
            <w:r w:rsidRPr="00574847">
              <w:rPr>
                <w:rFonts w:asciiTheme="majorHAnsi" w:hAnsiTheme="majorHAnsi"/>
              </w:rPr>
              <w:t>odkl</w:t>
            </w:r>
            <w:proofErr w:type="spellEnd"/>
            <w:r w:rsidRPr="00574847">
              <w:rPr>
                <w:rFonts w:asciiTheme="majorHAnsi" w:hAnsiTheme="majorHAnsi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nastoupí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2009/2010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30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2010/2011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34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31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2011/2012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36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>2012/2013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24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2013/2014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41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39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2014/2015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41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38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</w:rPr>
              <w:t>2015/2016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</w:rPr>
              <w:t>46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</w:rPr>
              <w:t>41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2016/2017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31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2017/2018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38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2018/2019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37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2019/2020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40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42</w:t>
            </w:r>
          </w:p>
        </w:tc>
      </w:tr>
      <w:tr w:rsidR="000430F4" w:rsidRPr="00574847"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2020/2021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42</w:t>
            </w:r>
          </w:p>
        </w:tc>
        <w:tc>
          <w:tcPr>
            <w:tcW w:w="1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Žáci přijati v průběhu školního roku nebo do vyšších ročníků ZŠ</w:t>
      </w:r>
    </w:p>
    <w:tbl>
      <w:tblPr>
        <w:tblW w:w="9810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94"/>
        <w:gridCol w:w="834"/>
        <w:gridCol w:w="848"/>
        <w:gridCol w:w="848"/>
        <w:gridCol w:w="847"/>
        <w:gridCol w:w="849"/>
        <w:gridCol w:w="846"/>
        <w:gridCol w:w="849"/>
        <w:gridCol w:w="847"/>
        <w:gridCol w:w="1348"/>
      </w:tblGrid>
      <w:tr w:rsidR="000430F4" w:rsidRPr="00574847">
        <w:trPr>
          <w:trHeight w:val="451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ročník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2009/2010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2010/2011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2011/2012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2012/2013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2013/2014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2014/2015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2015/2016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2016/2017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highlight w:val="yellow"/>
              </w:rPr>
            </w:pPr>
            <w:r w:rsidRPr="00574847">
              <w:rPr>
                <w:rFonts w:asciiTheme="majorHAnsi" w:hAnsiTheme="majorHAnsi"/>
              </w:rPr>
              <w:t>2017/2018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2018/2019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2019/2020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rPr>
          <w:trHeight w:hRule="exact" w:val="284"/>
        </w:trPr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2020/2021</w:t>
            </w:r>
          </w:p>
        </w:tc>
        <w:tc>
          <w:tcPr>
            <w:tcW w:w="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Žáci přijati ke vzdělávání do střední školy</w:t>
      </w:r>
    </w:p>
    <w:tbl>
      <w:tblPr>
        <w:tblW w:w="9679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4398"/>
        <w:gridCol w:w="5281"/>
      </w:tblGrid>
      <w:tr w:rsidR="000430F4" w:rsidRPr="00574847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typ školy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přijatých žáků</w:t>
            </w:r>
          </w:p>
        </w:tc>
      </w:tr>
      <w:tr w:rsidR="000430F4" w:rsidRPr="00574847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víceleté gymnázium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</w:tr>
      <w:tr w:rsidR="000430F4" w:rsidRPr="00574847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čtyřleté gymnázium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</w:tr>
      <w:tr w:rsidR="000430F4" w:rsidRPr="00574847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střední odborná škola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</w:t>
            </w:r>
          </w:p>
        </w:tc>
      </w:tr>
      <w:tr w:rsidR="000430F4" w:rsidRPr="00574847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střední odborné učiliště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</w:tr>
      <w:tr w:rsidR="000430F4" w:rsidRPr="00574847"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Konzervatoř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tbl>
      <w:tblPr>
        <w:tblW w:w="9742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9742"/>
      </w:tblGrid>
      <w:tr w:rsidR="000430F4" w:rsidRPr="00574847">
        <w:tc>
          <w:tcPr>
            <w:tcW w:w="9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lastRenderedPageBreak/>
              <w:t>Komentář ředitelky školy</w:t>
            </w:r>
          </w:p>
        </w:tc>
      </w:tr>
      <w:tr w:rsidR="000430F4" w:rsidRPr="00574847">
        <w:tc>
          <w:tcPr>
            <w:tcW w:w="9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Zájem o studium na víceletém gymnáziu projevila jedna žákyně, která úspěšně složila přijímací zkoušku a od </w:t>
            </w:r>
            <w:proofErr w:type="gramStart"/>
            <w:r w:rsidRPr="00574847">
              <w:rPr>
                <w:rFonts w:asciiTheme="majorHAnsi" w:hAnsiTheme="majorHAnsi"/>
              </w:rPr>
              <w:t>1.9.2021</w:t>
            </w:r>
            <w:proofErr w:type="gramEnd"/>
            <w:r w:rsidRPr="00574847">
              <w:rPr>
                <w:rFonts w:asciiTheme="majorHAnsi" w:hAnsiTheme="majorHAnsi"/>
              </w:rPr>
              <w:t xml:space="preserve"> k tomuto studiu nastoupí.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Přijímací zkoušky pro žáky 9. ročníku se konaly z důvodu distanční výuky v pozdějším termínu a měly dva termíny. Všichni využili možnost podat dvě přihlášky. Někteří žáci ( 3) museli podat </w:t>
            </w:r>
            <w:proofErr w:type="gramStart"/>
            <w:r w:rsidRPr="00574847">
              <w:rPr>
                <w:rFonts w:asciiTheme="majorHAnsi" w:hAnsiTheme="majorHAnsi"/>
              </w:rPr>
              <w:t>odvolání , protože</w:t>
            </w:r>
            <w:proofErr w:type="gramEnd"/>
            <w:r w:rsidRPr="00574847">
              <w:rPr>
                <w:rFonts w:asciiTheme="majorHAnsi" w:hAnsiTheme="majorHAnsi"/>
              </w:rPr>
              <w:t xml:space="preserve"> nebyli na vybranou školu přijati , dvě žákyně si musely podat přihlášku na novou školy, protože nebyly přijaty ani po odvolání. Na tuto školu již byly úspěšně přijaty.. 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2"/>
        <w:numPr>
          <w:ilvl w:val="0"/>
          <w:numId w:val="0"/>
        </w:numPr>
        <w:ind w:left="576" w:hanging="576"/>
      </w:pPr>
      <w:bookmarkStart w:id="29" w:name="_Toc81381167"/>
      <w:r w:rsidRPr="00574847">
        <w:t>4.2 Hodnocení žáků</w:t>
      </w:r>
      <w:bookmarkEnd w:id="29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Celkové hodnocení žáků – prospěch</w:t>
      </w:r>
    </w:p>
    <w:tbl>
      <w:tblPr>
        <w:tblW w:w="9618" w:type="dxa"/>
        <w:tblInd w:w="159" w:type="dxa"/>
        <w:tblCellMar>
          <w:left w:w="88" w:type="dxa"/>
        </w:tblCellMar>
        <w:tblLook w:val="0040" w:firstRow="0" w:lastRow="1" w:firstColumn="0" w:lastColumn="0" w:noHBand="0" w:noVBand="0"/>
      </w:tblPr>
      <w:tblGrid>
        <w:gridCol w:w="925"/>
        <w:gridCol w:w="847"/>
        <w:gridCol w:w="851"/>
        <w:gridCol w:w="850"/>
        <w:gridCol w:w="853"/>
        <w:gridCol w:w="853"/>
        <w:gridCol w:w="849"/>
        <w:gridCol w:w="848"/>
        <w:gridCol w:w="852"/>
        <w:gridCol w:w="994"/>
        <w:gridCol w:w="896"/>
      </w:tblGrid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třída</w:t>
            </w:r>
          </w:p>
        </w:tc>
        <w:tc>
          <w:tcPr>
            <w:tcW w:w="1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žáků celkem</w:t>
            </w:r>
          </w:p>
        </w:tc>
        <w:tc>
          <w:tcPr>
            <w:tcW w:w="17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prospěli s </w:t>
            </w:r>
            <w:proofErr w:type="spellStart"/>
            <w:r w:rsidRPr="00574847">
              <w:rPr>
                <w:rFonts w:asciiTheme="majorHAnsi" w:hAnsiTheme="majorHAnsi"/>
              </w:rPr>
              <w:t>vyzname</w:t>
            </w:r>
            <w:proofErr w:type="spellEnd"/>
            <w:r w:rsidRPr="00574847">
              <w:rPr>
                <w:rFonts w:asciiTheme="majorHAnsi" w:hAnsiTheme="majorHAnsi"/>
              </w:rPr>
              <w:t>-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náním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prospěli</w:t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neprospěli</w:t>
            </w:r>
          </w:p>
        </w:tc>
        <w:tc>
          <w:tcPr>
            <w:tcW w:w="18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jiné hodnocení</w:t>
            </w: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1.pol.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2.pol.</w:t>
            </w:r>
            <w:proofErr w:type="gramEnd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1.pol.</w:t>
            </w:r>
            <w:proofErr w:type="gramEnd"/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2.pol.</w:t>
            </w:r>
            <w:proofErr w:type="gramEnd"/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1.pol.</w:t>
            </w:r>
            <w:proofErr w:type="gramEnd"/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2.pol.</w:t>
            </w:r>
            <w:proofErr w:type="gramEnd"/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1.pol.</w:t>
            </w:r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2.pol.</w:t>
            </w:r>
            <w:proofErr w:type="gramEnd"/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1.pol.</w:t>
            </w:r>
            <w:proofErr w:type="gramEnd"/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2.pol.</w:t>
            </w:r>
            <w:proofErr w:type="gramEnd"/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1.A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-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1.B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 §38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 §38</w:t>
            </w: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2.A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2.B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3.A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3.B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 §38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 §38</w:t>
            </w: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4.A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4.B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5.A.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 §38</w:t>
            </w: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5.B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6.A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6.B.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7.A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7.B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8.A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8.B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lastRenderedPageBreak/>
              <w:t>9.A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9.B</w:t>
            </w:r>
            <w:proofErr w:type="gramEnd"/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8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</w:tbl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 tomto školním roce se žáci většinou vzdělávali distančně. Někteří </w:t>
      </w:r>
      <w:proofErr w:type="gramStart"/>
      <w:r w:rsidRPr="00574847">
        <w:rPr>
          <w:rFonts w:asciiTheme="majorHAnsi" w:hAnsiTheme="majorHAnsi"/>
        </w:rPr>
        <w:t>měli , především</w:t>
      </w:r>
      <w:proofErr w:type="gramEnd"/>
      <w:r w:rsidRPr="00574847">
        <w:rPr>
          <w:rFonts w:asciiTheme="majorHAnsi" w:hAnsiTheme="majorHAnsi"/>
        </w:rPr>
        <w:t xml:space="preserve"> v prvním pololetí, potíže se přechodem na tento způsob výuky, která byla povinná. Neplnili si své povinnosti, nepřipojovali se na distanční hodiny, nevypracovávali zadání do hodin ani domácí úkoly. V prvním pololetí byli proto hodnoceni známkou nedostatečně. Abychom těmto neúspěchům zabránili, byli tito jednotlivci vzděláváni individuálně, mohli přicházet do školy na </w:t>
      </w:r>
      <w:proofErr w:type="gramStart"/>
      <w:r w:rsidRPr="00574847">
        <w:rPr>
          <w:rFonts w:asciiTheme="majorHAnsi" w:hAnsiTheme="majorHAnsi"/>
        </w:rPr>
        <w:t>konzultace , byla</w:t>
      </w:r>
      <w:proofErr w:type="gramEnd"/>
      <w:r w:rsidRPr="00574847">
        <w:rPr>
          <w:rFonts w:asciiTheme="majorHAnsi" w:hAnsiTheme="majorHAnsi"/>
        </w:rPr>
        <w:t xml:space="preserve"> jim věnována  zvýšená péče a ve druhém pololetí došlo ke zlepšení.</w:t>
      </w: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eastAsia="Batang" w:hAnsiTheme="majorHAnsi" w:cs="Arial"/>
          <w:b/>
        </w:rPr>
        <w:t>Pl</w:t>
      </w:r>
      <w:r w:rsidRPr="00574847">
        <w:rPr>
          <w:rFonts w:asciiTheme="majorHAnsi" w:hAnsiTheme="majorHAnsi"/>
          <w:b/>
        </w:rPr>
        <w:t>nění povinné školní docházky žáky- českými občany pobývajícími dlouhodobě v zahraničí</w:t>
      </w:r>
      <w:r w:rsidRPr="00574847">
        <w:rPr>
          <w:rFonts w:asciiTheme="majorHAnsi" w:hAnsiTheme="majorHAnsi"/>
          <w:b/>
          <w:sz w:val="18"/>
        </w:rPr>
        <w:t xml:space="preserve"> </w:t>
      </w:r>
      <w:r w:rsidRPr="00574847">
        <w:rPr>
          <w:rFonts w:asciiTheme="majorHAnsi" w:hAnsiTheme="majorHAnsi"/>
        </w:rPr>
        <w:t xml:space="preserve"> je upraveno v § 38 zákona č. 561/2004 Sb., o předškolním, základním, středním, vyšším odborném a jiném vzdělávání (školský zákon), ve znění pozdějších předpisů a § 18-23 vyhlášky č. 48/2005 Sb., o základním vzdělávání a některých náležitostech plnění povinné školní docházky, ve znění pozdějších předpisů.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Žák, který plní povinnou školní docházku v zahraničí, </w:t>
      </w:r>
      <w:r w:rsidRPr="00574847">
        <w:rPr>
          <w:rStyle w:val="Silnzdraznn"/>
          <w:rFonts w:asciiTheme="majorHAnsi" w:eastAsia="Batang" w:hAnsiTheme="majorHAnsi" w:cs="Arial"/>
          <w:b w:val="0"/>
          <w:color w:val="4C4C4C"/>
          <w:sz w:val="22"/>
        </w:rPr>
        <w:t>může</w:t>
      </w:r>
      <w:r w:rsidRPr="00574847">
        <w:rPr>
          <w:rFonts w:asciiTheme="majorHAnsi" w:hAnsiTheme="majorHAnsi"/>
        </w:rPr>
        <w:t xml:space="preserve"> na žádost zákonného zástupce konat zkoušky z vybraných předmětů ve své kmenové škole.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  <w:b/>
        </w:rPr>
        <w:t xml:space="preserve">V tomto školním roce bylo dle § 38 zapsáno ve škole pět žáků. Zkoušku z vybraných </w:t>
      </w:r>
      <w:proofErr w:type="gramStart"/>
      <w:r w:rsidRPr="00574847">
        <w:rPr>
          <w:rFonts w:asciiTheme="majorHAnsi" w:hAnsiTheme="majorHAnsi"/>
          <w:b/>
        </w:rPr>
        <w:t>předmětů ( český</w:t>
      </w:r>
      <w:proofErr w:type="gramEnd"/>
      <w:r w:rsidRPr="00574847">
        <w:rPr>
          <w:rFonts w:asciiTheme="majorHAnsi" w:hAnsiTheme="majorHAnsi"/>
          <w:b/>
        </w:rPr>
        <w:t xml:space="preserve"> jazyk</w:t>
      </w:r>
      <w:r w:rsidR="00E66264" w:rsidRPr="00574847">
        <w:rPr>
          <w:rFonts w:asciiTheme="majorHAnsi" w:hAnsiTheme="majorHAnsi"/>
          <w:b/>
        </w:rPr>
        <w:t>, vlastivědy</w:t>
      </w:r>
      <w:r w:rsidRPr="00574847">
        <w:rPr>
          <w:rFonts w:asciiTheme="majorHAnsi" w:hAnsiTheme="majorHAnsi"/>
          <w:b/>
        </w:rPr>
        <w:t xml:space="preserve">) konali tři žáci. Žák pátého ročníku zároveň ukončil školní docházku na naší škole. </w:t>
      </w: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Celkové hodnocení žáků – průměrná známka</w:t>
      </w:r>
    </w:p>
    <w:tbl>
      <w:tblPr>
        <w:tblW w:w="9660" w:type="dxa"/>
        <w:tblInd w:w="136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08"/>
        <w:gridCol w:w="1924"/>
        <w:gridCol w:w="1926"/>
        <w:gridCol w:w="1926"/>
        <w:gridCol w:w="2276"/>
      </w:tblGrid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rok</w:t>
            </w:r>
          </w:p>
        </w:tc>
        <w:tc>
          <w:tcPr>
            <w:tcW w:w="3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1. stupeň</w:t>
            </w:r>
          </w:p>
        </w:tc>
        <w:tc>
          <w:tcPr>
            <w:tcW w:w="42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II. stupeň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1.pol.</w:t>
            </w:r>
            <w:proofErr w:type="gramEnd"/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2.pol.</w:t>
            </w:r>
            <w:proofErr w:type="gramEnd"/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1.pol.</w:t>
            </w:r>
            <w:proofErr w:type="gramEnd"/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2.pol.</w:t>
            </w:r>
            <w:proofErr w:type="gramEnd"/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2009/2010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1,168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1,502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1,532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2010/2011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1,145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1,156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1,448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1,474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2011/2012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1,169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1,222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1,461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1,502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2012/2013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1,173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1,355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1,574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1,711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2013/2014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1,192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1,537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1,211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1,58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2014/2015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1,197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1,217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1,497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1,56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2015/2016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1,185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1,235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1,494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1,551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2016/2017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1,198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1,232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1,468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1,53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2017/2018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1,183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1,458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1,204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1,535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2018/2019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1,217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1,236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1,522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1,535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2019/2020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1,169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1,105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1,52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Calibri"/>
                <w:color w:val="000000"/>
                <w:sz w:val="22"/>
              </w:rPr>
              <w:t>1,417</w:t>
            </w:r>
          </w:p>
        </w:tc>
      </w:tr>
      <w:tr w:rsidR="000430F4" w:rsidRPr="00574847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2020/2021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1,1291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1,17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1,4625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2"/>
              </w:rPr>
            </w:pPr>
            <w:r w:rsidRPr="00574847">
              <w:rPr>
                <w:rFonts w:asciiTheme="majorHAnsi" w:hAnsiTheme="majorHAnsi" w:cs="Calibri"/>
                <w:color w:val="000000"/>
                <w:sz w:val="22"/>
              </w:rPr>
              <w:t>1,4675</w:t>
            </w:r>
          </w:p>
        </w:tc>
      </w:tr>
    </w:tbl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 xml:space="preserve">Hodnocení prospěchu žáků ve druhém pololetí je ovlivněno distanční výukou, která střídavě zasáhla do prvního i druhého pololetí. Distanční výuka byla na rozdíl od minulého </w:t>
      </w:r>
      <w:r w:rsidRPr="00574847">
        <w:rPr>
          <w:rFonts w:asciiTheme="majorHAnsi" w:hAnsiTheme="majorHAnsi"/>
          <w:b/>
        </w:rPr>
        <w:lastRenderedPageBreak/>
        <w:t xml:space="preserve">školního roku povinná. Pro její zabezpečení </w:t>
      </w:r>
      <w:r w:rsidR="00E66264" w:rsidRPr="00574847">
        <w:rPr>
          <w:rFonts w:asciiTheme="majorHAnsi" w:hAnsiTheme="majorHAnsi"/>
          <w:b/>
        </w:rPr>
        <w:t>si mohli</w:t>
      </w:r>
      <w:r w:rsidRPr="00574847">
        <w:rPr>
          <w:rFonts w:asciiTheme="majorHAnsi" w:hAnsiTheme="majorHAnsi"/>
          <w:b/>
        </w:rPr>
        <w:t xml:space="preserve"> zákonní zástupci ve škole vypůjčit počítače, </w:t>
      </w:r>
      <w:proofErr w:type="gramStart"/>
      <w:r w:rsidRPr="00574847">
        <w:rPr>
          <w:rFonts w:asciiTheme="majorHAnsi" w:hAnsiTheme="majorHAnsi"/>
          <w:b/>
        </w:rPr>
        <w:t>tablety , kamery</w:t>
      </w:r>
      <w:proofErr w:type="gramEnd"/>
      <w:r w:rsidRPr="00574847">
        <w:rPr>
          <w:rFonts w:asciiTheme="majorHAnsi" w:hAnsiTheme="majorHAnsi"/>
          <w:b/>
        </w:rPr>
        <w:t xml:space="preserve">. Této možnosti využilo 31 rodičů. </w:t>
      </w: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 xml:space="preserve">Při hodnocení učitelé přihlíželi především k jejich aktivitě v on-line hodinách, plnění zadaných úkolů a cvičení. Také již hodnotili znalosti, které byly ověřovány především </w:t>
      </w:r>
      <w:proofErr w:type="spellStart"/>
      <w:proofErr w:type="gramStart"/>
      <w:r w:rsidRPr="00574847">
        <w:rPr>
          <w:rFonts w:asciiTheme="majorHAnsi" w:hAnsiTheme="majorHAnsi"/>
          <w:b/>
        </w:rPr>
        <w:t>on</w:t>
      </w:r>
      <w:proofErr w:type="gramEnd"/>
      <w:r w:rsidRPr="00574847">
        <w:rPr>
          <w:rFonts w:asciiTheme="majorHAnsi" w:hAnsiTheme="majorHAnsi"/>
          <w:b/>
        </w:rPr>
        <w:t>.</w:t>
      </w:r>
      <w:proofErr w:type="gramStart"/>
      <w:r w:rsidRPr="00574847">
        <w:rPr>
          <w:rFonts w:asciiTheme="majorHAnsi" w:hAnsiTheme="majorHAnsi"/>
          <w:b/>
        </w:rPr>
        <w:t>line</w:t>
      </w:r>
      <w:proofErr w:type="spellEnd"/>
      <w:proofErr w:type="gramEnd"/>
      <w:r w:rsidRPr="00574847">
        <w:rPr>
          <w:rFonts w:asciiTheme="majorHAnsi" w:hAnsiTheme="majorHAnsi"/>
          <w:b/>
        </w:rPr>
        <w:t xml:space="preserve"> testy a samostatnými pracemi.  Po návratu do školy se věnovali sjednocení </w:t>
      </w:r>
      <w:proofErr w:type="gramStart"/>
      <w:r w:rsidRPr="00574847">
        <w:rPr>
          <w:rFonts w:asciiTheme="majorHAnsi" w:hAnsiTheme="majorHAnsi"/>
          <w:b/>
        </w:rPr>
        <w:t>znalostí , doplnění</w:t>
      </w:r>
      <w:proofErr w:type="gramEnd"/>
      <w:r w:rsidRPr="00574847">
        <w:rPr>
          <w:rFonts w:asciiTheme="majorHAnsi" w:hAnsiTheme="majorHAnsi"/>
          <w:b/>
        </w:rPr>
        <w:t xml:space="preserve"> chybějícího učiva a jeho zopakování a především pochopení a uplatnění při praktickém využití.</w:t>
      </w:r>
    </w:p>
    <w:p w:rsidR="000430F4" w:rsidRPr="00574847" w:rsidRDefault="00BB2024">
      <w:pPr>
        <w:rPr>
          <w:rFonts w:asciiTheme="majorHAnsi" w:hAnsiTheme="majorHAnsi"/>
          <w:b/>
        </w:rPr>
      </w:pPr>
      <w:proofErr w:type="gramStart"/>
      <w:r w:rsidRPr="00574847">
        <w:rPr>
          <w:rFonts w:asciiTheme="majorHAnsi" w:hAnsiTheme="majorHAnsi"/>
          <w:b/>
        </w:rPr>
        <w:t>Žákům, kteří</w:t>
      </w:r>
      <w:proofErr w:type="gramEnd"/>
      <w:r w:rsidRPr="00574847">
        <w:rPr>
          <w:rFonts w:asciiTheme="majorHAnsi" w:hAnsiTheme="majorHAnsi"/>
          <w:b/>
        </w:rPr>
        <w:t xml:space="preserve"> byli v distanční výuce neúspěšní byla </w:t>
      </w:r>
      <w:proofErr w:type="gramStart"/>
      <w:r w:rsidRPr="00574847">
        <w:rPr>
          <w:rFonts w:asciiTheme="majorHAnsi" w:hAnsiTheme="majorHAnsi"/>
          <w:b/>
        </w:rPr>
        <w:t>nabízena</w:t>
      </w:r>
      <w:proofErr w:type="gramEnd"/>
      <w:r w:rsidRPr="00574847">
        <w:rPr>
          <w:rFonts w:asciiTheme="majorHAnsi" w:hAnsiTheme="majorHAnsi"/>
          <w:b/>
        </w:rPr>
        <w:t xml:space="preserve"> možnost individuální výuky ve škole a spolupráce se speciální pedagožkou, která  s žáky probírala vždy základní učivo a jeho praktické procvičování. </w:t>
      </w: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 xml:space="preserve">Někteří jedinci (jednalo se především  o žáky II. stupně) pracovali velmi nedbale, neodevzdávali úkoly v dohodnutém termínu, v posledních dvou měsících nespolupracovali vůbec. </w:t>
      </w:r>
    </w:p>
    <w:p w:rsidR="000430F4" w:rsidRPr="00574847" w:rsidRDefault="000430F4">
      <w:pPr>
        <w:rPr>
          <w:rFonts w:asciiTheme="majorHAnsi" w:hAnsiTheme="majorHAnsi"/>
          <w:b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Celkové hodnocení žáků – chování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 tomto školním roce v prvním i druhém pololetí byli všichni žáci hodnocení známkou velmi dobré – 1.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Nebyl udělen snížený stupeň z chování.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Protože se žáci především vzdělávali doma, nemuseli jsme řešit kázeňské přestupky proti školnímu řádu, které by vyžadovaly svolání výchovné komise. Drobné přestupky a vybočení vždy řešili třídní učitelé v rámci své výchovné činnosti.</w:t>
      </w: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 xml:space="preserve">Výchovná opatření – pochvaly </w:t>
      </w:r>
    </w:p>
    <w:tbl>
      <w:tblPr>
        <w:tblW w:w="8069" w:type="dxa"/>
        <w:tblInd w:w="60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1953"/>
        <w:gridCol w:w="2010"/>
        <w:gridCol w:w="1924"/>
        <w:gridCol w:w="2182"/>
      </w:tblGrid>
      <w:tr w:rsidR="000430F4" w:rsidRPr="00574847">
        <w:tc>
          <w:tcPr>
            <w:tcW w:w="39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pochvala třídního učitele</w:t>
            </w:r>
          </w:p>
        </w:tc>
        <w:tc>
          <w:tcPr>
            <w:tcW w:w="41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pochvala ředitele školy</w:t>
            </w:r>
          </w:p>
        </w:tc>
      </w:tr>
      <w:tr w:rsidR="000430F4" w:rsidRPr="00574847"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1.pol.</w:t>
            </w:r>
            <w:proofErr w:type="gramEnd"/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2.pol</w:t>
            </w:r>
            <w:proofErr w:type="gramEnd"/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1.pol.</w:t>
            </w:r>
            <w:proofErr w:type="gramEnd"/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2.pol.</w:t>
            </w:r>
            <w:proofErr w:type="gramEnd"/>
          </w:p>
        </w:tc>
      </w:tr>
      <w:tr w:rsidR="000430F4" w:rsidRPr="00574847">
        <w:tc>
          <w:tcPr>
            <w:tcW w:w="1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20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jc w:val="both"/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76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1</w:t>
            </w:r>
          </w:p>
        </w:tc>
      </w:tr>
    </w:tbl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 2. pololetí byla udělena  pochvala ŘŠ </w:t>
      </w:r>
      <w:proofErr w:type="gramStart"/>
      <w:r w:rsidRPr="00574847">
        <w:rPr>
          <w:rFonts w:asciiTheme="majorHAnsi" w:hAnsiTheme="majorHAnsi"/>
        </w:rPr>
        <w:t>žákyni 9.ročníku</w:t>
      </w:r>
      <w:proofErr w:type="gramEnd"/>
      <w:r w:rsidRPr="00574847">
        <w:rPr>
          <w:rFonts w:asciiTheme="majorHAnsi" w:hAnsiTheme="majorHAnsi"/>
        </w:rPr>
        <w:t xml:space="preserve"> za úspěšnou reprezentaci školy v soutěži Hledáme mladého chemika.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Pochvaly TU byly uděleny za vzornou přípravu na výuku, pomoc </w:t>
      </w:r>
      <w:proofErr w:type="gramStart"/>
      <w:r w:rsidRPr="00574847">
        <w:rPr>
          <w:rFonts w:asciiTheme="majorHAnsi" w:hAnsiTheme="majorHAnsi"/>
        </w:rPr>
        <w:t>učiteli , za</w:t>
      </w:r>
      <w:proofErr w:type="gramEnd"/>
      <w:r w:rsidRPr="00574847">
        <w:rPr>
          <w:rFonts w:asciiTheme="majorHAnsi" w:hAnsiTheme="majorHAnsi"/>
        </w:rPr>
        <w:t xml:space="preserve"> aktivní přístup k pl</w:t>
      </w:r>
      <w:r w:rsidR="00FA06F2" w:rsidRPr="00574847">
        <w:rPr>
          <w:rFonts w:asciiTheme="majorHAnsi" w:hAnsiTheme="majorHAnsi"/>
        </w:rPr>
        <w:t>n</w:t>
      </w:r>
      <w:r w:rsidRPr="00574847">
        <w:rPr>
          <w:rFonts w:asciiTheme="majorHAnsi" w:hAnsiTheme="majorHAnsi"/>
        </w:rPr>
        <w:t>ění povinností.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 xml:space="preserve">Výchovná opatření – napomenutí a důtky </w:t>
      </w:r>
    </w:p>
    <w:tbl>
      <w:tblPr>
        <w:tblW w:w="7899" w:type="dxa"/>
        <w:tblInd w:w="60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1167"/>
        <w:gridCol w:w="1170"/>
        <w:gridCol w:w="1250"/>
        <w:gridCol w:w="1268"/>
        <w:gridCol w:w="1210"/>
        <w:gridCol w:w="1834"/>
      </w:tblGrid>
      <w:tr w:rsidR="000430F4" w:rsidRPr="00574847">
        <w:tc>
          <w:tcPr>
            <w:tcW w:w="23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napomenutí třídního učitele</w:t>
            </w:r>
          </w:p>
        </w:tc>
        <w:tc>
          <w:tcPr>
            <w:tcW w:w="25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důtka třídního učitele</w:t>
            </w:r>
          </w:p>
        </w:tc>
        <w:tc>
          <w:tcPr>
            <w:tcW w:w="30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důtka ředitele školy</w:t>
            </w:r>
          </w:p>
        </w:tc>
      </w:tr>
      <w:tr w:rsidR="000430F4" w:rsidRPr="00574847"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1.pol.</w:t>
            </w:r>
            <w:proofErr w:type="gramEnd"/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2.pol</w:t>
            </w:r>
            <w:proofErr w:type="gramEnd"/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1.pol.</w:t>
            </w:r>
            <w:proofErr w:type="gramEnd"/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2.pol</w:t>
            </w:r>
            <w:proofErr w:type="gramEnd"/>
          </w:p>
        </w:tc>
        <w:tc>
          <w:tcPr>
            <w:tcW w:w="1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1.pol.</w:t>
            </w:r>
            <w:proofErr w:type="gramEnd"/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2.pol</w:t>
            </w:r>
            <w:proofErr w:type="gramEnd"/>
          </w:p>
        </w:tc>
      </w:tr>
      <w:tr w:rsidR="000430F4" w:rsidRPr="00574847">
        <w:tc>
          <w:tcPr>
            <w:tcW w:w="1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1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</w:tr>
    </w:tbl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lastRenderedPageBreak/>
        <w:t>Napomenutí Tu byly uděleny za časté  a opakované zapomínání pomůcek, úkolů a špatnou přípravu na výuku.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Důtky Tu byly uděleny za neomluvenou absenci v rámci distanční výuky a neplnění studijních povinností.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Důtka ŘŠ byla udělena v prvním i druhém poletí stejnému žákovi za neplnění studijních povinností a neomluvenou absenci v rámci distanční výuky.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  <w:b/>
        </w:rPr>
        <w:t xml:space="preserve">Opakování ročníku: </w:t>
      </w:r>
      <w:r w:rsidRPr="00574847">
        <w:rPr>
          <w:rFonts w:asciiTheme="majorHAnsi" w:hAnsiTheme="majorHAnsi"/>
        </w:rPr>
        <w:t>všichni žáci postoupili do dalšího ročníku.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Absence – omluvená/neomluvená</w:t>
      </w:r>
    </w:p>
    <w:tbl>
      <w:tblPr>
        <w:tblW w:w="7509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1130"/>
        <w:gridCol w:w="1133"/>
        <w:gridCol w:w="1131"/>
        <w:gridCol w:w="995"/>
        <w:gridCol w:w="994"/>
        <w:gridCol w:w="1131"/>
        <w:gridCol w:w="995"/>
      </w:tblGrid>
      <w:tr w:rsidR="000430F4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třída</w:t>
            </w:r>
          </w:p>
        </w:tc>
        <w:tc>
          <w:tcPr>
            <w:tcW w:w="22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počet omluvených hodin</w:t>
            </w:r>
          </w:p>
        </w:tc>
        <w:tc>
          <w:tcPr>
            <w:tcW w:w="19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průměr na žáka třídy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Z toho počet neomluvených hodin</w:t>
            </w:r>
          </w:p>
        </w:tc>
      </w:tr>
      <w:tr w:rsidR="000430F4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1.pol.</w:t>
            </w:r>
            <w:proofErr w:type="gramEnd"/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2.pol.</w:t>
            </w:r>
            <w:proofErr w:type="gramEnd"/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1.pol.</w:t>
            </w:r>
            <w:proofErr w:type="gramEnd"/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2.pol.</w:t>
            </w:r>
            <w:proofErr w:type="gramEnd"/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1.pol.</w:t>
            </w:r>
            <w:proofErr w:type="gramEnd"/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proofErr w:type="gramStart"/>
            <w:r w:rsidRPr="00574847">
              <w:rPr>
                <w:rFonts w:asciiTheme="majorHAnsi" w:hAnsiTheme="majorHAnsi"/>
                <w:b/>
              </w:rPr>
              <w:t>2.pol.</w:t>
            </w:r>
            <w:proofErr w:type="gramEnd"/>
          </w:p>
        </w:tc>
      </w:tr>
      <w:tr w:rsidR="000430F4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1.A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434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377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21,7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18,85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1.B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282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266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12,82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12,09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2.A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339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252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19,94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14,82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2.B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282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412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17,63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25,75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3.A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146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355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8,59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20,88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3.B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231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268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11,55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13,40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4.A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180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325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18,06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4.B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491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314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25,84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15,70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5.A.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300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169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14,29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8,05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5.B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335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169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17,63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8,89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6.A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445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232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22,25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11,6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6.B.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259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325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13,63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16,25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7.A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333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226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17,53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11,89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7.B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599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608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29,95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30,40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8.A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413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171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25,81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10,69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8.B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333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303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20,20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9.A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436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519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20,76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24,71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gramStart"/>
            <w:r w:rsidRPr="00574847">
              <w:rPr>
                <w:rFonts w:asciiTheme="majorHAnsi" w:hAnsiTheme="majorHAnsi"/>
              </w:rPr>
              <w:t>9.B</w:t>
            </w:r>
            <w:proofErr w:type="gramEnd"/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513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798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27,0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42,0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A25FFD" w:rsidRPr="00574847"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Celkem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6351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6089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18,79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17,91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</w:tc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D9D9D9" w:themeFill="background1" w:themeFillShade="D9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</w:t>
            </w:r>
          </w:p>
        </w:tc>
      </w:tr>
    </w:tbl>
    <w:p w:rsidR="000430F4" w:rsidRPr="00574847" w:rsidRDefault="000430F4">
      <w:pPr>
        <w:rPr>
          <w:rFonts w:asciiTheme="majorHAnsi" w:hAnsiTheme="majorHAnsi"/>
          <w:i/>
          <w:highlight w:val="lightGray"/>
        </w:rPr>
      </w:pPr>
    </w:p>
    <w:tbl>
      <w:tblPr>
        <w:tblW w:w="9729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9729"/>
      </w:tblGrid>
      <w:tr w:rsidR="00A25FFD" w:rsidRPr="00574847">
        <w:tc>
          <w:tcPr>
            <w:tcW w:w="9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Komentář ředitelky školy:</w:t>
            </w:r>
          </w:p>
        </w:tc>
      </w:tr>
      <w:tr w:rsidR="00A25FFD" w:rsidRPr="00574847">
        <w:tc>
          <w:tcPr>
            <w:tcW w:w="9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Absence v prvním i druhém pololetí byla hodně ovlivněna způsobem výuky. Některým žákům a rodičům vyhovovala spíše výuka distanční, žáci se pravidelně připojovali na všechny hodiny a v případě nepřítomnosti (především zdravotní indispozice) byla tato vždy řádně omluvena. Po návratu k prezenční výuce však měli někteří problém s návratem k běžnému školnímu režimu  a pravidelné docházce. Na konci školního roku pak mnozí rodiče opět využili situaci a odjížděli na dovolené, které jsou před prázdninovými termíny mnohem ekonomicky výhodnější.</w:t>
            </w:r>
          </w:p>
        </w:tc>
      </w:tr>
    </w:tbl>
    <w:p w:rsidR="000430F4" w:rsidRPr="0002536B" w:rsidRDefault="00BB2024">
      <w:pPr>
        <w:rPr>
          <w:rFonts w:asciiTheme="majorHAnsi" w:hAnsiTheme="majorHAnsi"/>
          <w:color w:val="365F91" w:themeColor="accent1" w:themeShade="BF"/>
        </w:rPr>
      </w:pPr>
      <w:r w:rsidRPr="0002536B">
        <w:rPr>
          <w:rFonts w:asciiTheme="majorHAnsi" w:hAnsiTheme="majorHAnsi"/>
          <w:color w:val="365F91" w:themeColor="accent1" w:themeShade="BF"/>
        </w:rPr>
        <w:t xml:space="preserve"> </w:t>
      </w: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  <w:rPr>
          <w:sz w:val="32"/>
          <w:szCs w:val="32"/>
        </w:rPr>
      </w:pPr>
      <w:bookmarkStart w:id="30" w:name="_Toc81381168"/>
      <w:r w:rsidRPr="0002536B">
        <w:rPr>
          <w:sz w:val="32"/>
          <w:szCs w:val="32"/>
        </w:rPr>
        <w:t>4.3 Speciálně pedagogická péče</w:t>
      </w:r>
      <w:bookmarkEnd w:id="30"/>
    </w:p>
    <w:p w:rsidR="000430F4" w:rsidRPr="00574847" w:rsidRDefault="000430F4">
      <w:pPr>
        <w:rPr>
          <w:rFonts w:asciiTheme="majorHAnsi" w:hAnsiTheme="majorHAnsi"/>
        </w:rPr>
      </w:pPr>
    </w:p>
    <w:p w:rsidR="00D46C72" w:rsidRPr="00574847" w:rsidRDefault="00D46C72" w:rsidP="00D46C72">
      <w:pPr>
        <w:shd w:val="clear" w:color="auto" w:fill="FFFFFF"/>
        <w:spacing w:line="246" w:lineRule="atLeast"/>
        <w:rPr>
          <w:rFonts w:asciiTheme="majorHAnsi" w:eastAsia="Times New Roman" w:hAnsiTheme="majorHAnsi" w:cs="Times New Roman"/>
          <w:iCs w:val="0"/>
          <w:color w:val="222222"/>
          <w:szCs w:val="23"/>
          <w:lang w:eastAsia="cs-CZ"/>
        </w:rPr>
      </w:pPr>
      <w:r w:rsidRPr="00574847">
        <w:rPr>
          <w:rFonts w:asciiTheme="majorHAnsi" w:eastAsia="Times New Roman" w:hAnsiTheme="majorHAnsi" w:cs="Times New Roman"/>
          <w:iCs w:val="0"/>
          <w:color w:val="222222"/>
          <w:sz w:val="24"/>
          <w:szCs w:val="24"/>
          <w:lang w:eastAsia="cs-CZ"/>
        </w:rPr>
        <w:t>Ve školním roce 2020/2021 bylo ve speciálně pedagogické péči celkem 25 žáků.</w:t>
      </w:r>
    </w:p>
    <w:p w:rsidR="00D46C72" w:rsidRPr="00574847" w:rsidRDefault="00D46C72" w:rsidP="00D46C72">
      <w:pPr>
        <w:shd w:val="clear" w:color="auto" w:fill="FFFFFF"/>
        <w:spacing w:line="246" w:lineRule="atLeast"/>
        <w:rPr>
          <w:rFonts w:asciiTheme="majorHAnsi" w:eastAsia="Times New Roman" w:hAnsiTheme="majorHAnsi" w:cs="Times New Roman"/>
          <w:iCs w:val="0"/>
          <w:color w:val="222222"/>
          <w:szCs w:val="23"/>
          <w:lang w:eastAsia="cs-CZ"/>
        </w:rPr>
      </w:pPr>
      <w:r w:rsidRPr="00574847">
        <w:rPr>
          <w:rFonts w:asciiTheme="majorHAnsi" w:eastAsia="Times New Roman" w:hAnsiTheme="majorHAnsi" w:cs="Times New Roman"/>
          <w:iCs w:val="0"/>
          <w:color w:val="222222"/>
          <w:sz w:val="24"/>
          <w:szCs w:val="24"/>
          <w:lang w:eastAsia="cs-CZ"/>
        </w:rPr>
        <w:t>Individuálně vzdělávací plány byly vypracovány  2 pro  žáky s diagnózou PAS.  </w:t>
      </w:r>
    </w:p>
    <w:p w:rsidR="00D46C72" w:rsidRPr="00574847" w:rsidRDefault="00D46C72" w:rsidP="00D46C72">
      <w:pPr>
        <w:shd w:val="clear" w:color="auto" w:fill="FFFFFF"/>
        <w:spacing w:line="246" w:lineRule="atLeast"/>
        <w:rPr>
          <w:rFonts w:asciiTheme="majorHAnsi" w:eastAsia="Times New Roman" w:hAnsiTheme="majorHAnsi" w:cs="Times New Roman"/>
          <w:iCs w:val="0"/>
          <w:color w:val="222222"/>
          <w:szCs w:val="23"/>
          <w:lang w:eastAsia="cs-CZ"/>
        </w:rPr>
      </w:pPr>
      <w:r w:rsidRPr="00574847">
        <w:rPr>
          <w:rFonts w:asciiTheme="majorHAnsi" w:eastAsia="Times New Roman" w:hAnsiTheme="majorHAnsi" w:cs="Times New Roman"/>
          <w:iCs w:val="0"/>
          <w:color w:val="222222"/>
          <w:sz w:val="24"/>
          <w:szCs w:val="24"/>
          <w:lang w:eastAsia="cs-CZ"/>
        </w:rPr>
        <w:t>Plán pedagogické podpory byl vypracován pro 2 žáky na 1. stupni.</w:t>
      </w:r>
    </w:p>
    <w:p w:rsidR="00D46C72" w:rsidRPr="00574847" w:rsidRDefault="00D46C72" w:rsidP="00D46C72">
      <w:pPr>
        <w:shd w:val="clear" w:color="auto" w:fill="FFFFFF"/>
        <w:spacing w:line="246" w:lineRule="atLeast"/>
        <w:rPr>
          <w:rFonts w:asciiTheme="majorHAnsi" w:eastAsia="Times New Roman" w:hAnsiTheme="majorHAnsi" w:cs="Times New Roman"/>
          <w:iCs w:val="0"/>
          <w:color w:val="222222"/>
          <w:szCs w:val="23"/>
          <w:lang w:eastAsia="cs-CZ"/>
        </w:rPr>
      </w:pPr>
      <w:r w:rsidRPr="00574847">
        <w:rPr>
          <w:rFonts w:asciiTheme="majorHAnsi" w:eastAsia="Times New Roman" w:hAnsiTheme="majorHAnsi" w:cs="Times New Roman"/>
          <w:iCs w:val="0"/>
          <w:color w:val="222222"/>
          <w:sz w:val="24"/>
          <w:szCs w:val="24"/>
          <w:lang w:eastAsia="cs-CZ"/>
        </w:rPr>
        <w:t>V péči speciálně pedagogického centra jsou vedeni 4 žáci, v péči PPP je vedeno 21 žáků.</w:t>
      </w:r>
    </w:p>
    <w:p w:rsidR="00D46C72" w:rsidRPr="00574847" w:rsidRDefault="00D46C72" w:rsidP="00D46C72">
      <w:pPr>
        <w:shd w:val="clear" w:color="auto" w:fill="FFFFFF"/>
        <w:spacing w:line="246" w:lineRule="atLeast"/>
        <w:rPr>
          <w:rFonts w:asciiTheme="majorHAnsi" w:eastAsia="Times New Roman" w:hAnsiTheme="majorHAnsi" w:cs="Times New Roman"/>
          <w:iCs w:val="0"/>
          <w:color w:val="222222"/>
          <w:szCs w:val="23"/>
          <w:lang w:eastAsia="cs-CZ"/>
        </w:rPr>
      </w:pPr>
      <w:r w:rsidRPr="00574847">
        <w:rPr>
          <w:rFonts w:asciiTheme="majorHAnsi" w:eastAsia="Times New Roman" w:hAnsiTheme="majorHAnsi" w:cs="Times New Roman"/>
          <w:iCs w:val="0"/>
          <w:color w:val="222222"/>
          <w:sz w:val="24"/>
          <w:szCs w:val="24"/>
          <w:lang w:eastAsia="cs-CZ"/>
        </w:rPr>
        <w:t>Logopedická péče byla poskytována celkem 15 žákům,  z prvních, druhých a jedné třetí třídy.</w:t>
      </w:r>
    </w:p>
    <w:p w:rsidR="000430F4" w:rsidRPr="00574847" w:rsidRDefault="00BB2024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Dva žáci měli 3 hodiny speciálně pedagogické péče za týden, ostatní 1 hodinu.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Školní speciální pedagog poskytoval v průběhu školního roku, zvláště pak v období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distanční výuky poradenské a konzultační služby žákům, jejich zákonným zástupcům a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pedagogům při zvládání a řešení výchovných a hlavně výukových problémů. Dále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spolupracoval se školními poradenskými zařízeními – PPP v Třinci, Českém Těšíně a Brně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(</w:t>
      </w:r>
      <w:proofErr w:type="gramStart"/>
      <w:r w:rsidRPr="00574847">
        <w:rPr>
          <w:rFonts w:asciiTheme="majorHAnsi" w:hAnsiTheme="majorHAnsi"/>
          <w:sz w:val="24"/>
          <w:szCs w:val="24"/>
        </w:rPr>
        <w:t>konzultace), s SPC</w:t>
      </w:r>
      <w:proofErr w:type="gramEnd"/>
      <w:r w:rsidRPr="00574847">
        <w:rPr>
          <w:rFonts w:asciiTheme="majorHAnsi" w:hAnsiTheme="majorHAnsi"/>
          <w:sz w:val="24"/>
          <w:szCs w:val="24"/>
        </w:rPr>
        <w:t xml:space="preserve"> v Ostravě a Valašském Meziříčí. Na začátku roku proběhla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 xml:space="preserve">logopedická depistáž 1. tříd, konzultace o žácích s Mgr. Kudelovou a Mgr. </w:t>
      </w:r>
      <w:proofErr w:type="spellStart"/>
      <w:r w:rsidRPr="00574847">
        <w:rPr>
          <w:rFonts w:asciiTheme="majorHAnsi" w:hAnsiTheme="majorHAnsi"/>
          <w:sz w:val="24"/>
          <w:szCs w:val="24"/>
        </w:rPr>
        <w:t>Mrozkovou</w:t>
      </w:r>
      <w:proofErr w:type="spellEnd"/>
      <w:r w:rsidRPr="00574847">
        <w:rPr>
          <w:rFonts w:asciiTheme="majorHAnsi" w:hAnsiTheme="majorHAnsi"/>
          <w:sz w:val="24"/>
          <w:szCs w:val="24"/>
        </w:rPr>
        <w:t>.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proofErr w:type="spellStart"/>
      <w:r w:rsidRPr="00574847">
        <w:rPr>
          <w:rFonts w:asciiTheme="majorHAnsi" w:hAnsiTheme="majorHAnsi"/>
          <w:sz w:val="24"/>
          <w:szCs w:val="24"/>
        </w:rPr>
        <w:t>Běhěm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roku dle možností (</w:t>
      </w:r>
      <w:proofErr w:type="spellStart"/>
      <w:r w:rsidRPr="00574847">
        <w:rPr>
          <w:rFonts w:asciiTheme="majorHAnsi" w:hAnsiTheme="majorHAnsi"/>
          <w:sz w:val="24"/>
          <w:szCs w:val="24"/>
        </w:rPr>
        <w:t>covid</w:t>
      </w:r>
      <w:proofErr w:type="spellEnd"/>
      <w:r w:rsidRPr="00574847">
        <w:rPr>
          <w:rFonts w:asciiTheme="majorHAnsi" w:hAnsiTheme="majorHAnsi"/>
          <w:sz w:val="24"/>
          <w:szCs w:val="24"/>
        </w:rPr>
        <w:t>) probíhala logopedická péče u žáků 1. a 2. ročníků, u 1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žáka ve 3. ročníku.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Speciální pedagog pracoval s žáky i individuálně na základě žádosti učitelů nebo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 xml:space="preserve">zákonného zástupce žáka, na základě potřeb žáků v </w:t>
      </w:r>
      <w:proofErr w:type="gramStart"/>
      <w:r w:rsidRPr="00574847">
        <w:rPr>
          <w:rFonts w:asciiTheme="majorHAnsi" w:hAnsiTheme="majorHAnsi"/>
          <w:sz w:val="24"/>
          <w:szCs w:val="24"/>
        </w:rPr>
        <w:t>souvislostí</w:t>
      </w:r>
      <w:proofErr w:type="gramEnd"/>
      <w:r w:rsidRPr="00574847">
        <w:rPr>
          <w:rFonts w:asciiTheme="majorHAnsi" w:hAnsiTheme="majorHAnsi"/>
          <w:sz w:val="24"/>
          <w:szCs w:val="24"/>
        </w:rPr>
        <w:t xml:space="preserve"> s distanční výukou.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V rámci spolupráce na škole probíhala kolegiální podpora s oběma asistenty pedagoga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(podpora jejich práce, vedení), pedagogové spolupracovali podle aktuálních potřeb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integrovaných žáků.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Pod vedením speciálního pedagoga byly realizovány hodiny předmětu speciálně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 xml:space="preserve">pedagogické péče, do které bylo zařazeno 8 žáků, hodiny pedagogické intervence, </w:t>
      </w:r>
      <w:proofErr w:type="gramStart"/>
      <w:r w:rsidRPr="00574847">
        <w:rPr>
          <w:rFonts w:asciiTheme="majorHAnsi" w:hAnsiTheme="majorHAnsi"/>
          <w:sz w:val="24"/>
          <w:szCs w:val="24"/>
        </w:rPr>
        <w:t>do</w:t>
      </w:r>
      <w:proofErr w:type="gramEnd"/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lastRenderedPageBreak/>
        <w:t xml:space="preserve">kterých </w:t>
      </w:r>
      <w:proofErr w:type="gramStart"/>
      <w:r w:rsidRPr="00574847">
        <w:rPr>
          <w:rFonts w:asciiTheme="majorHAnsi" w:hAnsiTheme="majorHAnsi"/>
          <w:sz w:val="24"/>
          <w:szCs w:val="24"/>
        </w:rPr>
        <w:t>bylo</w:t>
      </w:r>
      <w:proofErr w:type="gram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574847">
        <w:rPr>
          <w:rFonts w:asciiTheme="majorHAnsi" w:hAnsiTheme="majorHAnsi"/>
          <w:sz w:val="24"/>
          <w:szCs w:val="24"/>
        </w:rPr>
        <w:t>zařazeni</w:t>
      </w:r>
      <w:proofErr w:type="gramEnd"/>
      <w:r w:rsidRPr="00574847">
        <w:rPr>
          <w:rFonts w:asciiTheme="majorHAnsi" w:hAnsiTheme="majorHAnsi"/>
          <w:sz w:val="24"/>
          <w:szCs w:val="24"/>
        </w:rPr>
        <w:t xml:space="preserve"> 2 žáci a pro žáky s výukovými obtížemi hodiny s plánem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pedagogické podpory. V průběhu hodin PSPP a PI bylo využíváno množství různých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speciálně pedagogických výukových pomůcek.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Spolupráce, konzultace a pomoc při případných problémech byla zákonným zástupcům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 xml:space="preserve">žáků či přímo žákům nabídnuta i v době </w:t>
      </w:r>
      <w:proofErr w:type="spellStart"/>
      <w:r w:rsidRPr="00574847">
        <w:rPr>
          <w:rFonts w:asciiTheme="majorHAnsi" w:hAnsiTheme="majorHAnsi"/>
          <w:sz w:val="24"/>
          <w:szCs w:val="24"/>
        </w:rPr>
        <w:t>koronavirových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opatření, čehož někteří rodiče i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žáci využili.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Ve speciálně pedagogické péči bylo ve školním roce 2020/2021 evidováno 25 žáků.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 xml:space="preserve">Od příštího roku nově </w:t>
      </w:r>
      <w:proofErr w:type="spellStart"/>
      <w:r w:rsidRPr="00574847">
        <w:rPr>
          <w:rFonts w:asciiTheme="majorHAnsi" w:hAnsiTheme="majorHAnsi"/>
          <w:sz w:val="24"/>
          <w:szCs w:val="24"/>
        </w:rPr>
        <w:t>přibudou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další 2 integrovaní žáci do 1. tříd, z toho 1 žákyně s</w:t>
      </w:r>
    </w:p>
    <w:p w:rsidR="00A25FFD" w:rsidRPr="00574847" w:rsidRDefault="00A25FFD" w:rsidP="00A25FFD">
      <w:pPr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hAnsiTheme="majorHAnsi"/>
          <w:sz w:val="24"/>
          <w:szCs w:val="24"/>
        </w:rPr>
        <w:t>podporou AP 40 hod týdně.</w:t>
      </w: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Podmínky pro vzdělávání</w:t>
      </w:r>
    </w:p>
    <w:tbl>
      <w:tblPr>
        <w:tblW w:w="9698" w:type="dxa"/>
        <w:tblInd w:w="7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6207"/>
        <w:gridCol w:w="866"/>
        <w:gridCol w:w="1346"/>
        <w:gridCol w:w="1279"/>
      </w:tblGrid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Podmínky pro vzdělávání žáků se zdravotním postižením a zdravotním znevýhodněním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částečně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</w:t>
            </w: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odstraňování architektonické bariéry a provedení potřebné změny úpravy interiéru školy a třídy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uplatňování principu diferenciace a individualizace vzdělávacího procesu při organizaci činností, při stanovování obsahu, forem i metod výuky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umožňování žákovi používat potřebné a dostupné kompenzační pomůcky, vhodné učebnice a učební pomůcky přizpůsobené jeho individuálním potřebám 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zohledňování druhu, stupně a míry postižení nebo znevýhodnění při hodnocení výsledků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uplatňování zdravotní hlediska a respektování individuality a potřeby žáka 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podporování nadání a talentu žáků se speciálními vzdělávacími potřebami vytvářením vhodné vzdělávací nabídky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zkvalitňování připravenosti pedagogických pracovníků pro práci se žáky se speciálními vzdělávacími potřebami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působení speciálního pedagoga ve škole, druhého pedagoga ve třídě, případně asistenta pedagoga v případě potřeby 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spolupráce s rodiči    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6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spolupráce s ostatními školami, které mají zkušenosti se vzděláváním žáků se speciálními vzdělávacími potřebami.</w:t>
            </w:r>
          </w:p>
        </w:tc>
        <w:tc>
          <w:tcPr>
            <w:tcW w:w="8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</w:tbl>
    <w:p w:rsidR="000430F4" w:rsidRPr="00574847" w:rsidRDefault="00BB2024">
      <w:pPr>
        <w:pStyle w:val="Nadpis1"/>
        <w:numPr>
          <w:ilvl w:val="0"/>
          <w:numId w:val="0"/>
        </w:numPr>
        <w:rPr>
          <w:rFonts w:cs="Calibri"/>
          <w:bCs/>
          <w:color w:val="1F4E79"/>
        </w:rPr>
      </w:pPr>
      <w:bookmarkStart w:id="31" w:name="_Toc81381169"/>
      <w:r w:rsidRPr="00574847">
        <w:rPr>
          <w:rFonts w:cs="Calibri"/>
          <w:bCs/>
          <w:color w:val="1F4E79"/>
        </w:rPr>
        <w:lastRenderedPageBreak/>
        <w:t>5.  Mimoškolní činnost</w:t>
      </w:r>
      <w:bookmarkEnd w:id="31"/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Mimoškolní aktivity byly v tomto školním roce převedeny do online prostoru. Mohly se uskutečnit jen školní exkurze a výlety na konci školního roku.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Projevilo se to především v </w:t>
      </w:r>
      <w:proofErr w:type="gramStart"/>
      <w:r w:rsidRPr="00574847">
        <w:rPr>
          <w:rFonts w:asciiTheme="majorHAnsi" w:hAnsiTheme="majorHAnsi"/>
        </w:rPr>
        <w:t>konání ( nekonání</w:t>
      </w:r>
      <w:proofErr w:type="gramEnd"/>
      <w:r w:rsidRPr="00574847">
        <w:rPr>
          <w:rFonts w:asciiTheme="majorHAnsi" w:hAnsiTheme="majorHAnsi"/>
        </w:rPr>
        <w:t>) sportovních akcí a oblíbených soutěží a aktivit školního parlamentu.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I přes tuto nepříznivou situaci se podařilo zajistit mnoho kvalitních aktivit.</w:t>
      </w:r>
    </w:p>
    <w:tbl>
      <w:tblPr>
        <w:tblW w:w="9810" w:type="dxa"/>
        <w:tblCellMar>
          <w:top w:w="55" w:type="dxa"/>
          <w:left w:w="88" w:type="dxa"/>
          <w:bottom w:w="55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2159"/>
        <w:gridCol w:w="1694"/>
        <w:gridCol w:w="3121"/>
      </w:tblGrid>
      <w:tr w:rsidR="000430F4" w:rsidRPr="00574847"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color w:val="000000"/>
                <w:sz w:val="23"/>
                <w:szCs w:val="23"/>
                <w:lang w:eastAsia="en-US"/>
              </w:rPr>
              <w:t>Typ akce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color w:val="000000"/>
                <w:sz w:val="23"/>
                <w:szCs w:val="23"/>
                <w:lang w:eastAsia="en-US"/>
              </w:rPr>
              <w:t>Počet zúčastněných tříd</w:t>
            </w:r>
          </w:p>
        </w:tc>
        <w:tc>
          <w:tcPr>
            <w:tcW w:w="1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color w:val="000000"/>
                <w:sz w:val="23"/>
                <w:szCs w:val="23"/>
                <w:lang w:eastAsia="en-US"/>
              </w:rPr>
              <w:t>Počet zúčastněných žáků</w:t>
            </w:r>
          </w:p>
        </w:tc>
        <w:tc>
          <w:tcPr>
            <w:tcW w:w="3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color w:val="000000"/>
                <w:sz w:val="23"/>
                <w:szCs w:val="23"/>
                <w:lang w:eastAsia="en-US"/>
              </w:rPr>
              <w:t>Poznámka (název akce, výsledek)</w:t>
            </w: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lang w:eastAsia="en-US"/>
              </w:rPr>
              <w:t>Exkurze a výlety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</w:p>
        </w:tc>
      </w:tr>
      <w:tr w:rsidR="000430F4" w:rsidRPr="00574847">
        <w:trPr>
          <w:cantSplit/>
          <w:trHeight w:val="275"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 xml:space="preserve">Den dětí v Bystřici 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9.A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eastAsia="Calibri" w:hAnsiTheme="majorHAnsi" w:cs="Calibri"/>
                <w:sz w:val="23"/>
                <w:szCs w:val="23"/>
              </w:rPr>
              <w:t xml:space="preserve">Nýdek </w:t>
            </w:r>
            <w:proofErr w:type="spellStart"/>
            <w:r w:rsidRPr="00574847">
              <w:rPr>
                <w:rFonts w:asciiTheme="majorHAnsi" w:eastAsia="Calibri" w:hAnsiTheme="majorHAnsi" w:cs="Calibri"/>
                <w:sz w:val="23"/>
                <w:szCs w:val="23"/>
              </w:rPr>
              <w:t>Hluchová</w:t>
            </w:r>
            <w:proofErr w:type="spellEnd"/>
            <w:r w:rsidRPr="00574847">
              <w:rPr>
                <w:rFonts w:asciiTheme="majorHAnsi" w:eastAsia="Calibri" w:hAnsiTheme="majorHAnsi" w:cs="Calibri"/>
                <w:sz w:val="23"/>
                <w:szCs w:val="23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9.A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eastAsia="Calibri" w:hAnsiTheme="majorHAnsi" w:cs="Calibri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 xml:space="preserve">Ostrava - Nová radnice </w:t>
            </w:r>
            <w:proofErr w:type="gramStart"/>
            <w:r w:rsidRPr="00574847">
              <w:rPr>
                <w:rFonts w:asciiTheme="majorHAnsi" w:hAnsiTheme="majorHAnsi"/>
                <w:sz w:val="23"/>
                <w:szCs w:val="23"/>
              </w:rPr>
              <w:t>18.6.2021</w:t>
            </w:r>
            <w:proofErr w:type="gram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8.A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 xml:space="preserve">Den dětí </w:t>
            </w: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1.6.2021</w:t>
            </w:r>
            <w:proofErr w:type="gram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8.A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hAnsiTheme="majorHAnsi"/>
                <w:szCs w:val="23"/>
              </w:rPr>
              <w:t>Exkurze ZOO Lešná, výukový program Afrika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4.A,4.B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hAnsiTheme="majorHAnsi"/>
                <w:szCs w:val="23"/>
              </w:rPr>
              <w:t>Den dětí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4.A,4.B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34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theme="minorHAnsi"/>
                <w:szCs w:val="23"/>
              </w:rPr>
              <w:t>Školní výlet Hukvaldy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theme="minorHAnsi"/>
                <w:szCs w:val="23"/>
              </w:rPr>
              <w:t>3.B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theme="minorHAnsi"/>
                <w:szCs w:val="23"/>
              </w:rPr>
              <w:t>18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theme="minorHAnsi"/>
                <w:szCs w:val="23"/>
              </w:rPr>
              <w:t xml:space="preserve">Návštěva hradu, </w:t>
            </w:r>
            <w:proofErr w:type="spellStart"/>
            <w:r w:rsidRPr="00574847">
              <w:rPr>
                <w:rFonts w:asciiTheme="majorHAnsi" w:eastAsia="Times New Roman" w:hAnsiTheme="majorHAnsi" w:cstheme="minorHAnsi"/>
                <w:szCs w:val="23"/>
              </w:rPr>
              <w:t>Tropic</w:t>
            </w:r>
            <w:proofErr w:type="spellEnd"/>
            <w:r w:rsidRPr="00574847">
              <w:rPr>
                <w:rFonts w:asciiTheme="majorHAnsi" w:eastAsia="Times New Roman" w:hAnsiTheme="majorHAnsi" w:cstheme="minorHAnsi"/>
                <w:szCs w:val="23"/>
              </w:rPr>
              <w:t xml:space="preserve"> Hukvaldy</w:t>
            </w: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theme="minorHAnsi"/>
                <w:szCs w:val="23"/>
              </w:rPr>
              <w:t>Minizoo Vendryně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theme="minorHAnsi"/>
                <w:szCs w:val="23"/>
              </w:rPr>
              <w:t>3.B,3.A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theme="minorHAnsi"/>
                <w:szCs w:val="23"/>
              </w:rPr>
              <w:t>36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theme="minorHAnsi"/>
                <w:szCs w:val="23"/>
              </w:rPr>
              <w:t>Výlet ke dni dětí</w:t>
            </w: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theme="minorHAnsi"/>
                <w:szCs w:val="23"/>
              </w:rPr>
              <w:t>Kostel, obecní úřad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theme="minorHAnsi"/>
                <w:szCs w:val="23"/>
              </w:rPr>
              <w:t>3.B,3.A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theme="minorHAnsi"/>
                <w:szCs w:val="23"/>
              </w:rPr>
              <w:t>34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theme="minorHAnsi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theme="minorHAnsi"/>
                <w:szCs w:val="23"/>
              </w:rPr>
              <w:t>Exkurze v rámci učiva PRV</w:t>
            </w: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574847">
              <w:rPr>
                <w:rFonts w:asciiTheme="majorHAnsi" w:hAnsiTheme="majorHAnsi"/>
                <w:szCs w:val="23"/>
              </w:rPr>
              <w:t>Archeopark</w:t>
            </w:r>
            <w:proofErr w:type="spell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7.A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hAnsiTheme="majorHAnsi"/>
                <w:szCs w:val="23"/>
              </w:rPr>
            </w:pPr>
            <w:r w:rsidRPr="00574847">
              <w:rPr>
                <w:rFonts w:asciiTheme="majorHAnsi" w:hAnsiTheme="majorHAnsi"/>
                <w:szCs w:val="23"/>
              </w:rPr>
              <w:t>HUKVLADY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OSTRÝ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9.B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17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 xml:space="preserve">DEN DĚTÍ 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9.B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574847">
              <w:rPr>
                <w:rFonts w:asciiTheme="majorHAnsi" w:hAnsiTheme="majorHAnsi"/>
                <w:szCs w:val="23"/>
              </w:rPr>
              <w:t>PIKNIK U ŘEKY</w:t>
            </w: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OSTRAVA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8.B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15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Den dětí 1. 6. - vycházka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6.B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19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ZOO OSTRAVA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6.A,6.B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41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TURISTICKÝ VÝLET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1.A,1.B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lastRenderedPageBreak/>
              <w:t xml:space="preserve">DEN DĚTÍ 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1.A,1.B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hAnsiTheme="majorHAnsi" w:cs="Calibri Light"/>
                <w:szCs w:val="23"/>
              </w:rPr>
              <w:t xml:space="preserve">Zoo Ostrava – </w:t>
            </w:r>
            <w:proofErr w:type="gramStart"/>
            <w:r w:rsidRPr="00574847">
              <w:rPr>
                <w:rFonts w:asciiTheme="majorHAnsi" w:hAnsiTheme="majorHAnsi" w:cs="Calibri Light"/>
                <w:szCs w:val="23"/>
              </w:rPr>
              <w:t>18.6.2021</w:t>
            </w:r>
            <w:proofErr w:type="gram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5.A,5.B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Exkurze v oboře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38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574847">
              <w:rPr>
                <w:rFonts w:asciiTheme="majorHAnsi" w:eastAsia="Calibri" w:hAnsiTheme="majorHAnsi" w:cs="Calibri"/>
                <w:szCs w:val="23"/>
              </w:rPr>
              <w:t xml:space="preserve">Výlet na </w:t>
            </w:r>
            <w:proofErr w:type="spellStart"/>
            <w:r w:rsidRPr="00574847">
              <w:rPr>
                <w:rFonts w:asciiTheme="majorHAnsi" w:eastAsia="Calibri" w:hAnsiTheme="majorHAnsi" w:cs="Calibri"/>
                <w:szCs w:val="23"/>
              </w:rPr>
              <w:t>Studeničné</w:t>
            </w:r>
            <w:proofErr w:type="spell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38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Calibri" w:hAnsiTheme="majorHAnsi" w:cs="Calibri"/>
                <w:sz w:val="24"/>
                <w:szCs w:val="24"/>
              </w:rPr>
            </w:pPr>
            <w:r w:rsidRPr="00574847">
              <w:rPr>
                <w:rFonts w:asciiTheme="majorHAnsi" w:eastAsiaTheme="minorHAnsi" w:hAnsiTheme="majorHAnsi" w:cs="Calibri"/>
                <w:iCs w:val="0"/>
                <w:szCs w:val="23"/>
              </w:rPr>
              <w:t>Bobová dráha Mosty u Jablunkova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6.B,7.B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39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Theme="minorHAnsi" w:hAnsiTheme="majorHAnsi" w:cs="Calibri"/>
                <w:iCs w:val="0"/>
                <w:sz w:val="24"/>
                <w:szCs w:val="24"/>
              </w:rPr>
            </w:pPr>
            <w:r w:rsidRPr="00574847">
              <w:rPr>
                <w:rFonts w:asciiTheme="majorHAnsi" w:eastAsiaTheme="minorHAnsi" w:hAnsiTheme="majorHAnsi" w:cs="Calibri"/>
                <w:iCs w:val="0"/>
                <w:szCs w:val="23"/>
              </w:rPr>
              <w:t xml:space="preserve">DEN DĚTÍ 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5.B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18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rPr>
          <w:cantSplit/>
        </w:trPr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Žákovská vystoupení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Divadlo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Přednášky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  <w:szCs w:val="23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  <w:szCs w:val="23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Volba povolání – online s p. Soňou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Gajdaczovou</w:t>
            </w:r>
            <w:proofErr w:type="spell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9.A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Planeta Země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9.A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Knihovnická lekce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7.ročníky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39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R.U.R.</w:t>
            </w:r>
            <w:proofErr w:type="gramEnd"/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ČTEFEST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7.a 8.ročníky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69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Daniel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Rušar</w:t>
            </w:r>
            <w:proofErr w:type="spellEnd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, Zdeněk Ležák</w:t>
            </w: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Čtefest</w:t>
            </w:r>
            <w:proofErr w:type="spell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3.B,3.A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Olga Černá- Kouzelná baterka,</w:t>
            </w:r>
          </w:p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Petr Horáček</w:t>
            </w: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Listování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3.B,3A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Šmodrcha</w:t>
            </w: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Knihovnické lekce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3.B,3.A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Hlava v Hlavě</w:t>
            </w: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Dravci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E6626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Celá škola</w:t>
            </w: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E6626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320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Cs w:val="23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Dluh jako komplikace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2 </w:t>
            </w: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třídy – 9.A a 9.B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38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Finanční gramotnost</w:t>
            </w: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szCs w:val="23"/>
              </w:rPr>
            </w:pPr>
            <w:r w:rsidRPr="00574847">
              <w:rPr>
                <w:rFonts w:asciiTheme="majorHAnsi" w:hAnsiTheme="majorHAnsi"/>
                <w:szCs w:val="23"/>
              </w:rPr>
              <w:t>Beseda s paní knihovnicí - knihovna Třinec on-line - 15. 1. 20 + 22. 1. 2021</w:t>
            </w:r>
          </w:p>
          <w:p w:rsidR="000430F4" w:rsidRPr="00574847" w:rsidRDefault="000430F4">
            <w:pPr>
              <w:pStyle w:val="Normlnweb"/>
              <w:spacing w:before="280"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6.A,6.B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 xml:space="preserve">On-line setkání se spisovatelem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</w:rPr>
              <w:t>Rušarem</w:t>
            </w:r>
            <w:proofErr w:type="spellEnd"/>
            <w:r w:rsidRPr="00574847">
              <w:rPr>
                <w:rFonts w:asciiTheme="majorHAnsi" w:hAnsiTheme="majorHAnsi"/>
                <w:sz w:val="23"/>
                <w:szCs w:val="23"/>
              </w:rPr>
              <w:t xml:space="preserve"> - pořadatel knihovna Třinec v rámci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</w:rPr>
              <w:t>ČteFestu</w:t>
            </w:r>
            <w:proofErr w:type="spellEnd"/>
            <w:r w:rsidRPr="00574847">
              <w:rPr>
                <w:rFonts w:asciiTheme="majorHAnsi" w:hAnsiTheme="majorHAnsi"/>
                <w:sz w:val="23"/>
                <w:szCs w:val="23"/>
              </w:rPr>
              <w:t xml:space="preserve"> - 31. 5.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6.A,6.B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ČTEFEST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1.A,1.B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28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Robin Král – v rámci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Čtefestu</w:t>
            </w:r>
            <w:proofErr w:type="spellEnd"/>
          </w:p>
          <w:p w:rsidR="000430F4" w:rsidRPr="00574847" w:rsidRDefault="00BB2024">
            <w:pPr>
              <w:pStyle w:val="Normlnweb"/>
              <w:spacing w:before="280"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lastRenderedPageBreak/>
              <w:t>- setkání s autorem knih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lastRenderedPageBreak/>
              <w:t>5.A,5.B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37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lastRenderedPageBreak/>
              <w:t xml:space="preserve">Petr Horáček – online setkání s autorem knih v rámci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ČteFestu</w:t>
            </w:r>
            <w:proofErr w:type="spell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5.A,5.B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37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David BÖHM, Ondřej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Buddeus</w:t>
            </w:r>
            <w:proofErr w:type="spellEnd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 – A jako Antarktida – setkání s autory v rámci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Čtefestu</w:t>
            </w:r>
            <w:proofErr w:type="spell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5.A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Online knihovnická lekce Hlava v hlavě – Knihovna Třinec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5.A,5.B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37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 xml:space="preserve">Online knihovnická lekce </w:t>
            </w:r>
            <w:proofErr w:type="gramStart"/>
            <w:r w:rsidRPr="00574847">
              <w:rPr>
                <w:rFonts w:asciiTheme="majorHAnsi" w:hAnsiTheme="majorHAnsi"/>
                <w:sz w:val="23"/>
                <w:szCs w:val="23"/>
              </w:rPr>
              <w:t>Poezie</w:t>
            </w:r>
            <w:proofErr w:type="gramEnd"/>
            <w:r w:rsidRPr="00574847">
              <w:rPr>
                <w:rFonts w:asciiTheme="majorHAnsi" w:hAnsiTheme="majorHAnsi"/>
                <w:sz w:val="23"/>
                <w:szCs w:val="23"/>
              </w:rPr>
              <w:t xml:space="preserve">– </w:t>
            </w:r>
            <w:proofErr w:type="gramStart"/>
            <w:r w:rsidRPr="00574847">
              <w:rPr>
                <w:rFonts w:asciiTheme="majorHAnsi" w:hAnsiTheme="majorHAnsi"/>
                <w:sz w:val="23"/>
                <w:szCs w:val="23"/>
              </w:rPr>
              <w:t>Knihovna</w:t>
            </w:r>
            <w:proofErr w:type="gramEnd"/>
            <w:r w:rsidRPr="00574847">
              <w:rPr>
                <w:rFonts w:asciiTheme="majorHAnsi" w:hAnsiTheme="majorHAnsi"/>
                <w:sz w:val="23"/>
                <w:szCs w:val="23"/>
              </w:rPr>
              <w:t xml:space="preserve"> Třinec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5.A,5.B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38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 xml:space="preserve">LISTOVÁNÍ – Bertík a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</w:rPr>
              <w:t>Čmuchadlo</w:t>
            </w:r>
            <w:proofErr w:type="spell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5.A,5.B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37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Výstavy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  <w:szCs w:val="23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Výstava drobného zvířectva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1.A,1.B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Knihovnická lekce - Jak spí zvířata (online)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16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Listování - Šmodrcha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32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proofErr w:type="spell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Čtefest</w:t>
            </w:r>
            <w:proofErr w:type="spellEnd"/>
            <w:r w:rsidRPr="00574847">
              <w:rPr>
                <w:rFonts w:asciiTheme="majorHAnsi" w:eastAsia="Times New Roman" w:hAnsiTheme="majorHAnsi" w:cs="Times New Roman"/>
                <w:szCs w:val="23"/>
              </w:rPr>
              <w:t xml:space="preserve"> - Petr Horáček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33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Pasování na čtenáře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33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280"/>
              <w:rPr>
                <w:rFonts w:asciiTheme="majorHAnsi" w:hAnsiTheme="majorHAnsi"/>
                <w:lang w:eastAsia="en-US"/>
              </w:rPr>
            </w:pPr>
            <w:proofErr w:type="spell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ČteFest</w:t>
            </w:r>
            <w:proofErr w:type="spellEnd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: Petr Horáček – Modrý tučňák</w:t>
            </w:r>
          </w:p>
          <w:p w:rsidR="000430F4" w:rsidRPr="00574847" w:rsidRDefault="000430F4">
            <w:pPr>
              <w:pStyle w:val="Normlnweb"/>
              <w:spacing w:before="280"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jc w:val="both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Online lekce – seznámení s knížkami, ilustracemi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Listování – Bertík a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Čmuchadlo</w:t>
            </w:r>
            <w:proofErr w:type="spellEnd"/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28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Knihovnická lekce</w:t>
            </w:r>
          </w:p>
          <w:p w:rsidR="000430F4" w:rsidRPr="00574847" w:rsidRDefault="00BB2024">
            <w:pPr>
              <w:pStyle w:val="Normlnweb"/>
              <w:spacing w:before="280"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Upoutávka knih, seznámení s knihami různých žánrů.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Olympiády a soutěže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Logická olympiáda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1-9. tř.</w:t>
            </w: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Words</w:t>
            </w:r>
            <w:proofErr w:type="spellEnd"/>
            <w:r w:rsidRPr="00574847">
              <w:rPr>
                <w:rFonts w:asciiTheme="majorHAnsi" w:eastAsia="Times New Roman" w:hAnsiTheme="majorHAnsi" w:cs="Times New Roman"/>
                <w:szCs w:val="23"/>
              </w:rPr>
              <w:t xml:space="preserve"> </w:t>
            </w:r>
            <w:proofErr w:type="gramStart"/>
            <w:r w:rsidRPr="00574847">
              <w:rPr>
                <w:rFonts w:asciiTheme="majorHAnsi" w:eastAsia="Times New Roman" w:hAnsiTheme="majorHAnsi" w:cs="Times New Roman"/>
                <w:szCs w:val="23"/>
              </w:rPr>
              <w:t>puzzle ( online</w:t>
            </w:r>
            <w:proofErr w:type="gramEnd"/>
            <w:r w:rsidRPr="00574847">
              <w:rPr>
                <w:rFonts w:asciiTheme="majorHAnsi" w:eastAsia="Times New Roman" w:hAnsiTheme="majorHAnsi" w:cs="Times New Roman"/>
                <w:szCs w:val="23"/>
              </w:rPr>
              <w:t xml:space="preserve"> soutěž)</w:t>
            </w:r>
          </w:p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lastRenderedPageBreak/>
              <w:t>bez umístění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lastRenderedPageBreak/>
              <w:t>9.A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lastRenderedPageBreak/>
              <w:t>Školní kolo dějepisné olympiády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8.A, 8.B, 9.A, 9.B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Okresní kolo dějepisné olympiády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9.B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28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Soutěž MEDICA-</w:t>
            </w:r>
          </w:p>
          <w:p w:rsidR="000430F4" w:rsidRPr="00574847" w:rsidRDefault="00BB2024">
            <w:pPr>
              <w:pStyle w:val="Normlnweb"/>
              <w:spacing w:before="280"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první pomoc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5.A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numPr>
                <w:ilvl w:val="0"/>
                <w:numId w:val="23"/>
              </w:numPr>
              <w:spacing w:before="100" w:after="10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MÍSTO</w:t>
            </w: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Další dílny a vzdělávací programy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Listování online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9.A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Listování - Život k sežrání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Celý </w:t>
            </w:r>
            <w:proofErr w:type="spellStart"/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II.stupeň</w:t>
            </w:r>
            <w:proofErr w:type="spellEnd"/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125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widowControl w:val="0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Listování – Bertík a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čmuchadlo</w:t>
            </w:r>
            <w:proofErr w:type="spellEnd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widowControl w:val="0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Knihovnická lekce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widowControl w:val="0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P. Horáček – ilustrace knih, výukový program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18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widowControl w:val="0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eastAsiaTheme="minorHAnsi" w:hAnsiTheme="majorHAnsi" w:cs="TimesNewRomanPSMT"/>
                <w:iCs/>
                <w:sz w:val="23"/>
                <w:szCs w:val="23"/>
              </w:rPr>
              <w:t>Listování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1.A,1.B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widowControl w:val="0"/>
              <w:spacing w:after="0"/>
              <w:rPr>
                <w:rFonts w:asciiTheme="majorHAnsi" w:eastAsiaTheme="minorHAnsi" w:hAnsiTheme="majorHAnsi" w:cs="TimesNewRomanPSMT"/>
                <w:iCs/>
              </w:rPr>
            </w:pPr>
            <w:r w:rsidRPr="00574847">
              <w:rPr>
                <w:rFonts w:asciiTheme="majorHAnsi" w:eastAsiaTheme="minorHAnsi" w:hAnsiTheme="majorHAnsi" w:cs="TimesNewRomanPSMT"/>
                <w:iCs/>
                <w:sz w:val="23"/>
                <w:szCs w:val="23"/>
              </w:rPr>
              <w:t>Knihovnické lekce Třinec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1.A,1.B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widowControl w:val="0"/>
              <w:spacing w:after="0"/>
              <w:rPr>
                <w:rFonts w:asciiTheme="majorHAnsi" w:eastAsiaTheme="minorHAnsi" w:hAnsiTheme="majorHAnsi" w:cs="TimesNewRomanPSMT"/>
                <w:iCs/>
                <w:sz w:val="23"/>
                <w:szCs w:val="23"/>
              </w:rPr>
            </w:pP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Akce s rodiči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Rozloučení s 5.třídou</w:t>
            </w:r>
            <w:proofErr w:type="gramEnd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 – posezení s rodiči a dětmi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5.A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Jiné akce školy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Humanitární cvičení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9.A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21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 xml:space="preserve">Slavnostní otevření </w:t>
            </w:r>
            <w:proofErr w:type="spellStart"/>
            <w:r w:rsidRPr="00574847">
              <w:rPr>
                <w:rFonts w:asciiTheme="majorHAnsi" w:hAnsiTheme="majorHAnsi"/>
                <w:sz w:val="23"/>
                <w:szCs w:val="23"/>
              </w:rPr>
              <w:t>workoutového</w:t>
            </w:r>
            <w:proofErr w:type="spellEnd"/>
            <w:r w:rsidRPr="00574847">
              <w:rPr>
                <w:rFonts w:asciiTheme="majorHAnsi" w:hAnsiTheme="majorHAnsi"/>
                <w:sz w:val="23"/>
                <w:szCs w:val="23"/>
              </w:rPr>
              <w:t xml:space="preserve"> hřiště ve Vendryni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8.A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</w:rPr>
              <w:t>Souboj čtenářů on-line - 12. 5. 2021 - v rámci akce Rosteme s knihou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6.A,6.B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 xml:space="preserve">Návštěva MŠ 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1.A,1.B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40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Den dětí – procházka na zmrzlinu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5.A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19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28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Projektový den – MEDICA</w:t>
            </w:r>
          </w:p>
          <w:p w:rsidR="000430F4" w:rsidRPr="00574847" w:rsidRDefault="000430F4">
            <w:pPr>
              <w:pStyle w:val="Normlnweb"/>
              <w:spacing w:before="280"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5. A</w:t>
            </w: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20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Odměna za vítězství v soutěži</w:t>
            </w: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after="0" w:line="240" w:lineRule="auto"/>
              <w:rPr>
                <w:rFonts w:asciiTheme="majorHAnsi" w:eastAsiaTheme="minorHAnsi" w:hAnsiTheme="majorHAnsi" w:cs="TimesNewRomanPSMT"/>
                <w:iCs w:val="0"/>
                <w:sz w:val="24"/>
                <w:szCs w:val="24"/>
              </w:rPr>
            </w:pPr>
            <w:r w:rsidRPr="00574847">
              <w:rPr>
                <w:rFonts w:asciiTheme="majorHAnsi" w:eastAsiaTheme="minorHAnsi" w:hAnsiTheme="majorHAnsi" w:cs="TimesNewRomanPSMT"/>
                <w:iCs w:val="0"/>
                <w:szCs w:val="23"/>
              </w:rPr>
              <w:lastRenderedPageBreak/>
              <w:t>Adaptační pobyt s přespáním</w:t>
            </w:r>
          </w:p>
          <w:p w:rsidR="000430F4" w:rsidRPr="00574847" w:rsidRDefault="00BB2024">
            <w:pPr>
              <w:pStyle w:val="Normlnweb"/>
              <w:spacing w:before="280"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eastAsiaTheme="minorHAnsi" w:hAnsiTheme="majorHAnsi" w:cs="TimesNewRomanPSMT"/>
                <w:iCs/>
                <w:sz w:val="23"/>
                <w:szCs w:val="23"/>
              </w:rPr>
              <w:t>ve škole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proofErr w:type="gramStart"/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6.A,6.B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sz w:val="23"/>
                <w:szCs w:val="23"/>
                <w:lang w:eastAsia="en-US"/>
              </w:rPr>
              <w:t>39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Akce školní družiny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Podzimní tvoření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1</w:t>
            </w: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20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Den dětí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1</w:t>
            </w: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574847">
              <w:rPr>
                <w:rFonts w:asciiTheme="majorHAnsi" w:eastAsia="Times New Roman" w:hAnsiTheme="majorHAnsi" w:cs="Times New Roman"/>
                <w:szCs w:val="23"/>
              </w:rPr>
              <w:t>16</w:t>
            </w: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b/>
                <w:sz w:val="23"/>
                <w:szCs w:val="23"/>
              </w:rPr>
              <w:t>Každé oddělení si plánovalo své akce. Velké hromadné aktivity byly z důvodu nařízení vlády zrušené.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r w:rsidRPr="00574847">
              <w:rPr>
                <w:rFonts w:asciiTheme="majorHAnsi" w:hAnsiTheme="majorHAnsi" w:cs="Calibri"/>
                <w:szCs w:val="23"/>
              </w:rPr>
              <w:t>Bezpečně do školy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proofErr w:type="gramStart"/>
            <w:r w:rsidRPr="00574847">
              <w:rPr>
                <w:rFonts w:asciiTheme="majorHAnsi" w:hAnsiTheme="majorHAnsi" w:cs="Calibri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r w:rsidRPr="00574847">
              <w:rPr>
                <w:rFonts w:asciiTheme="majorHAnsi" w:hAnsiTheme="majorHAnsi" w:cs="Calibri"/>
                <w:szCs w:val="23"/>
              </w:rPr>
              <w:t>Den Země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proofErr w:type="gramStart"/>
            <w:r w:rsidRPr="00574847">
              <w:rPr>
                <w:rFonts w:asciiTheme="majorHAnsi" w:hAnsiTheme="majorHAnsi" w:cs="Calibri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proofErr w:type="spellStart"/>
            <w:r w:rsidRPr="00574847">
              <w:rPr>
                <w:rFonts w:asciiTheme="majorHAnsi" w:hAnsiTheme="majorHAnsi" w:cs="Calibri"/>
                <w:szCs w:val="23"/>
              </w:rPr>
              <w:t>Zimn</w:t>
            </w:r>
            <w:proofErr w:type="spellEnd"/>
            <w:r w:rsidRPr="00574847">
              <w:rPr>
                <w:rFonts w:asciiTheme="majorHAnsi" w:hAnsiTheme="majorHAnsi" w:cs="Calibri"/>
                <w:szCs w:val="23"/>
                <w:lang w:val="en-US"/>
              </w:rPr>
              <w:t>í</w:t>
            </w:r>
            <w:r w:rsidRPr="00574847">
              <w:rPr>
                <w:rFonts w:asciiTheme="majorHAnsi" w:hAnsiTheme="majorHAnsi" w:cs="Calibri"/>
                <w:szCs w:val="23"/>
              </w:rPr>
              <w:t xml:space="preserve"> </w:t>
            </w:r>
            <w:proofErr w:type="spellStart"/>
            <w:r w:rsidRPr="00574847">
              <w:rPr>
                <w:rFonts w:asciiTheme="majorHAnsi" w:hAnsiTheme="majorHAnsi" w:cs="Calibri"/>
                <w:szCs w:val="23"/>
              </w:rPr>
              <w:t>vyr</w:t>
            </w:r>
            <w:proofErr w:type="spellEnd"/>
            <w:r w:rsidRPr="00574847">
              <w:rPr>
                <w:rFonts w:asciiTheme="majorHAnsi" w:hAnsiTheme="majorHAnsi" w:cs="Calibri"/>
                <w:szCs w:val="23"/>
                <w:lang w:val="en-US"/>
              </w:rPr>
              <w:t>á</w:t>
            </w:r>
            <w:proofErr w:type="spellStart"/>
            <w:r w:rsidRPr="00574847">
              <w:rPr>
                <w:rFonts w:asciiTheme="majorHAnsi" w:hAnsiTheme="majorHAnsi" w:cs="Calibri"/>
                <w:szCs w:val="23"/>
              </w:rPr>
              <w:t>běn</w:t>
            </w:r>
            <w:proofErr w:type="spellEnd"/>
            <w:r w:rsidRPr="00574847">
              <w:rPr>
                <w:rFonts w:asciiTheme="majorHAnsi" w:hAnsiTheme="majorHAnsi" w:cs="Calibri"/>
                <w:szCs w:val="23"/>
                <w:lang w:val="en-US"/>
              </w:rPr>
              <w:t>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proofErr w:type="gramStart"/>
            <w:r w:rsidRPr="00574847">
              <w:rPr>
                <w:rFonts w:asciiTheme="majorHAnsi" w:hAnsiTheme="majorHAnsi" w:cs="Calibri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r w:rsidRPr="00574847">
              <w:rPr>
                <w:rFonts w:asciiTheme="majorHAnsi" w:hAnsiTheme="majorHAnsi" w:cs="Calibri"/>
                <w:szCs w:val="23"/>
              </w:rPr>
              <w:t>Poseděn</w:t>
            </w:r>
            <w:r w:rsidRPr="00574847">
              <w:rPr>
                <w:rFonts w:asciiTheme="majorHAnsi" w:hAnsiTheme="majorHAnsi" w:cs="Calibri"/>
                <w:szCs w:val="23"/>
                <w:lang w:val="en-US"/>
              </w:rPr>
              <w:t>í</w:t>
            </w:r>
            <w:r w:rsidRPr="00574847">
              <w:rPr>
                <w:rFonts w:asciiTheme="majorHAnsi" w:hAnsiTheme="majorHAnsi" w:cs="Calibri"/>
                <w:szCs w:val="23"/>
              </w:rPr>
              <w:t xml:space="preserve"> u stromečku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proofErr w:type="gramStart"/>
            <w:r w:rsidRPr="00574847">
              <w:rPr>
                <w:rFonts w:asciiTheme="majorHAnsi" w:hAnsiTheme="majorHAnsi" w:cs="Calibri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proofErr w:type="spellStart"/>
            <w:r w:rsidRPr="00574847">
              <w:rPr>
                <w:rFonts w:asciiTheme="majorHAnsi" w:hAnsiTheme="majorHAnsi" w:cs="Calibri"/>
                <w:szCs w:val="23"/>
              </w:rPr>
              <w:t>Sv</w:t>
            </w:r>
            <w:proofErr w:type="spellEnd"/>
            <w:r w:rsidRPr="00574847">
              <w:rPr>
                <w:rFonts w:asciiTheme="majorHAnsi" w:hAnsiTheme="majorHAnsi" w:cs="Calibri"/>
                <w:szCs w:val="23"/>
                <w:lang w:val="en-US"/>
              </w:rPr>
              <w:t>á</w:t>
            </w:r>
            <w:r w:rsidRPr="00574847">
              <w:rPr>
                <w:rFonts w:asciiTheme="majorHAnsi" w:hAnsiTheme="majorHAnsi" w:cs="Calibri"/>
                <w:szCs w:val="23"/>
              </w:rPr>
              <w:t xml:space="preserve">tek </w:t>
            </w:r>
            <w:proofErr w:type="spellStart"/>
            <w:r w:rsidRPr="00574847">
              <w:rPr>
                <w:rFonts w:asciiTheme="majorHAnsi" w:hAnsiTheme="majorHAnsi" w:cs="Calibri"/>
                <w:szCs w:val="23"/>
              </w:rPr>
              <w:t>Valent</w:t>
            </w:r>
            <w:proofErr w:type="spellEnd"/>
            <w:r w:rsidRPr="00574847">
              <w:rPr>
                <w:rFonts w:asciiTheme="majorHAnsi" w:hAnsiTheme="majorHAnsi" w:cs="Calibri"/>
                <w:szCs w:val="23"/>
                <w:lang w:val="en-US"/>
              </w:rPr>
              <w:t>ý</w:t>
            </w:r>
            <w:r w:rsidRPr="00574847">
              <w:rPr>
                <w:rFonts w:asciiTheme="majorHAnsi" w:hAnsiTheme="majorHAnsi" w:cs="Calibri"/>
                <w:szCs w:val="23"/>
              </w:rPr>
              <w:t>na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proofErr w:type="gramStart"/>
            <w:r w:rsidRPr="00574847">
              <w:rPr>
                <w:rFonts w:asciiTheme="majorHAnsi" w:hAnsiTheme="majorHAnsi" w:cs="Calibri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r w:rsidRPr="00574847">
              <w:rPr>
                <w:rFonts w:asciiTheme="majorHAnsi" w:hAnsiTheme="majorHAnsi" w:cs="Calibri"/>
                <w:szCs w:val="23"/>
              </w:rPr>
              <w:t>Den Matek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proofErr w:type="gramStart"/>
            <w:r w:rsidRPr="00574847">
              <w:rPr>
                <w:rFonts w:asciiTheme="majorHAnsi" w:hAnsiTheme="majorHAnsi" w:cs="Calibri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r w:rsidRPr="00574847">
              <w:rPr>
                <w:rFonts w:asciiTheme="majorHAnsi" w:hAnsiTheme="majorHAnsi" w:cs="Calibri"/>
                <w:szCs w:val="23"/>
              </w:rPr>
              <w:t xml:space="preserve">Den </w:t>
            </w:r>
            <w:proofErr w:type="spellStart"/>
            <w:r w:rsidRPr="00574847">
              <w:rPr>
                <w:rFonts w:asciiTheme="majorHAnsi" w:hAnsiTheme="majorHAnsi" w:cs="Calibri"/>
                <w:szCs w:val="23"/>
              </w:rPr>
              <w:t>Dět</w:t>
            </w:r>
            <w:proofErr w:type="spellEnd"/>
            <w:r w:rsidRPr="00574847">
              <w:rPr>
                <w:rFonts w:asciiTheme="majorHAnsi" w:hAnsiTheme="majorHAnsi" w:cs="Calibri"/>
                <w:szCs w:val="23"/>
                <w:lang w:val="en-US"/>
              </w:rPr>
              <w:t>í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widowControl w:val="0"/>
              <w:spacing w:before="100" w:after="100" w:line="240" w:lineRule="auto"/>
              <w:rPr>
                <w:rFonts w:asciiTheme="majorHAnsi" w:hAnsiTheme="majorHAnsi" w:cs="Calibri"/>
                <w:lang w:val="cs"/>
              </w:rPr>
            </w:pPr>
            <w:proofErr w:type="gramStart"/>
            <w:r w:rsidRPr="00574847">
              <w:rPr>
                <w:rFonts w:asciiTheme="majorHAnsi" w:hAnsiTheme="majorHAnsi" w:cs="Calibri"/>
                <w:szCs w:val="23"/>
              </w:rPr>
              <w:t>2.A,2.B</w:t>
            </w:r>
            <w:proofErr w:type="gramEnd"/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Sportovní akce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  <w:tr w:rsidR="000430F4" w:rsidRPr="00574847"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Normlnweb"/>
              <w:spacing w:after="0"/>
              <w:rPr>
                <w:rFonts w:asciiTheme="majorHAnsi" w:hAnsiTheme="majorHAnsi"/>
                <w:b/>
                <w:bCs/>
                <w:lang w:eastAsia="en-US"/>
              </w:rPr>
            </w:pPr>
            <w:r w:rsidRPr="00574847">
              <w:rPr>
                <w:rFonts w:asciiTheme="majorHAnsi" w:hAnsiTheme="majorHAnsi"/>
                <w:b/>
                <w:bCs/>
                <w:sz w:val="23"/>
                <w:szCs w:val="23"/>
                <w:lang w:eastAsia="en-US"/>
              </w:rPr>
              <w:t>Školní parlament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16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  <w:tc>
          <w:tcPr>
            <w:tcW w:w="31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pStyle w:val="Normlnweb"/>
              <w:spacing w:after="0"/>
              <w:rPr>
                <w:rFonts w:asciiTheme="majorHAnsi" w:hAnsiTheme="majorHAnsi"/>
                <w:sz w:val="23"/>
                <w:szCs w:val="23"/>
                <w:lang w:eastAsia="en-US"/>
              </w:rPr>
            </w:pP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574847" w:rsidRPr="00574847" w:rsidRDefault="00574847">
      <w:pPr>
        <w:rPr>
          <w:rFonts w:asciiTheme="majorHAnsi" w:hAnsiTheme="majorHAnsi"/>
        </w:rPr>
      </w:pPr>
    </w:p>
    <w:p w:rsidR="000430F4" w:rsidRPr="00574847" w:rsidRDefault="00BB2024">
      <w:pPr>
        <w:pStyle w:val="Nadpis2"/>
        <w:numPr>
          <w:ilvl w:val="1"/>
          <w:numId w:val="16"/>
        </w:numPr>
      </w:pPr>
      <w:bookmarkStart w:id="32" w:name="_Toc81381170"/>
      <w:r w:rsidRPr="00574847">
        <w:t>Mimořádné výsledky a úspěchy žáků</w:t>
      </w:r>
      <w:bookmarkEnd w:id="32"/>
    </w:p>
    <w:tbl>
      <w:tblPr>
        <w:tblW w:w="9638" w:type="dxa"/>
        <w:tblCellMar>
          <w:left w:w="88" w:type="dxa"/>
          <w:right w:w="115" w:type="dxa"/>
        </w:tblCellMar>
        <w:tblLook w:val="04A0" w:firstRow="1" w:lastRow="0" w:firstColumn="1" w:lastColumn="0" w:noHBand="0" w:noVBand="1"/>
      </w:tblPr>
      <w:tblGrid>
        <w:gridCol w:w="3223"/>
        <w:gridCol w:w="1675"/>
        <w:gridCol w:w="4740"/>
      </w:tblGrid>
      <w:tr w:rsidR="000430F4" w:rsidRPr="00574847">
        <w:tc>
          <w:tcPr>
            <w:tcW w:w="3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pStyle w:val="Normlnweb"/>
              <w:spacing w:before="280"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b/>
                <w:bCs/>
                <w:color w:val="000000"/>
                <w:sz w:val="23"/>
                <w:szCs w:val="23"/>
              </w:rPr>
              <w:t>Název akce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pStyle w:val="Normlnweb"/>
              <w:spacing w:before="280"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b/>
                <w:bCs/>
                <w:color w:val="000000"/>
                <w:sz w:val="23"/>
                <w:szCs w:val="23"/>
              </w:rPr>
              <w:t>Počet žáků</w:t>
            </w:r>
          </w:p>
        </w:tc>
        <w:tc>
          <w:tcPr>
            <w:tcW w:w="4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pStyle w:val="Normlnweb"/>
              <w:spacing w:before="280"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b/>
                <w:bCs/>
                <w:color w:val="000000"/>
                <w:sz w:val="23"/>
                <w:szCs w:val="23"/>
              </w:rPr>
              <w:t>Výsledek, umístění</w:t>
            </w:r>
          </w:p>
        </w:tc>
      </w:tr>
    </w:tbl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 V tomto školním roce se soutěže a olympiády nekonaly nebo pouze v online prostoru.</w:t>
      </w:r>
    </w:p>
    <w:p w:rsidR="00574847" w:rsidRPr="00574847" w:rsidRDefault="00574847">
      <w:pPr>
        <w:rPr>
          <w:rFonts w:asciiTheme="majorHAnsi" w:hAnsiTheme="majorHAnsi"/>
        </w:rPr>
      </w:pPr>
    </w:p>
    <w:p w:rsidR="00574847" w:rsidRPr="00574847" w:rsidRDefault="00574847">
      <w:pPr>
        <w:rPr>
          <w:rFonts w:asciiTheme="majorHAnsi" w:hAnsiTheme="majorHAnsi"/>
        </w:rPr>
      </w:pPr>
    </w:p>
    <w:p w:rsidR="000430F4" w:rsidRPr="00574847" w:rsidRDefault="00BB2024">
      <w:pPr>
        <w:pStyle w:val="Nadpis2"/>
        <w:numPr>
          <w:ilvl w:val="1"/>
          <w:numId w:val="16"/>
        </w:numPr>
      </w:pPr>
      <w:bookmarkStart w:id="33" w:name="_Toc81381171"/>
      <w:r w:rsidRPr="00574847">
        <w:lastRenderedPageBreak/>
        <w:t>Spolupráce s rodiči a zřizovatele</w:t>
      </w:r>
      <w:bookmarkEnd w:id="33"/>
    </w:p>
    <w:tbl>
      <w:tblPr>
        <w:tblW w:w="9634" w:type="dxa"/>
        <w:tblCellMar>
          <w:left w:w="88" w:type="dxa"/>
          <w:right w:w="115" w:type="dxa"/>
        </w:tblCellMar>
        <w:tblLook w:val="04A0" w:firstRow="1" w:lastRow="0" w:firstColumn="1" w:lastColumn="0" w:noHBand="0" w:noVBand="1"/>
      </w:tblPr>
      <w:tblGrid>
        <w:gridCol w:w="3920"/>
        <w:gridCol w:w="5714"/>
      </w:tblGrid>
      <w:tr w:rsidR="000430F4" w:rsidRPr="00574847" w:rsidTr="00BB2024"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pStyle w:val="Normlnweb"/>
              <w:spacing w:before="280"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>Formy spolupráce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pStyle w:val="Normlnweb"/>
              <w:spacing w:before="280"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>počet</w:t>
            </w:r>
          </w:p>
        </w:tc>
      </w:tr>
      <w:tr w:rsidR="000430F4" w:rsidRPr="00574847" w:rsidTr="00BB2024"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 w:rsidP="00BB2024">
            <w:pPr>
              <w:pStyle w:val="Normlnweb"/>
              <w:spacing w:beforeAutospacing="0" w:after="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>Školská rada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 w:rsidP="00BB2024">
            <w:pPr>
              <w:pStyle w:val="Normlnweb"/>
              <w:spacing w:beforeAutospacing="0" w:after="0" w:afterAutospacing="0"/>
              <w:rPr>
                <w:rFonts w:asciiTheme="majorHAnsi" w:hAnsiTheme="majorHAnsi"/>
                <w:color w:val="000000"/>
                <w:sz w:val="23"/>
                <w:szCs w:val="23"/>
              </w:rPr>
            </w:pPr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>2</w:t>
            </w:r>
          </w:p>
          <w:p w:rsidR="00BB2024" w:rsidRPr="00574847" w:rsidRDefault="00BB2024" w:rsidP="00BB2024">
            <w:pPr>
              <w:pStyle w:val="Normlnweb"/>
              <w:spacing w:beforeAutospacing="0" w:after="0" w:afterAutospacing="0"/>
              <w:rPr>
                <w:rFonts w:asciiTheme="majorHAnsi" w:hAnsiTheme="majorHAnsi"/>
                <w:color w:val="000000"/>
                <w:sz w:val="23"/>
                <w:szCs w:val="23"/>
              </w:rPr>
            </w:pPr>
          </w:p>
        </w:tc>
      </w:tr>
      <w:tr w:rsidR="000430F4" w:rsidRPr="00574847" w:rsidTr="00BB2024"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 w:rsidP="00BB2024">
            <w:pPr>
              <w:pStyle w:val="Normlnweb"/>
              <w:spacing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>SRPŠ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 w:rsidP="00BB2024">
            <w:pPr>
              <w:pStyle w:val="Normlnweb"/>
              <w:spacing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>Pouze v online prostoru.</w:t>
            </w:r>
          </w:p>
        </w:tc>
      </w:tr>
      <w:tr w:rsidR="000430F4" w:rsidRPr="00574847" w:rsidTr="00BB2024"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 w:rsidP="00BB2024">
            <w:pPr>
              <w:pStyle w:val="Normlnweb"/>
              <w:spacing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>Třídní schůzky, konzultace pro rodiče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 w:rsidP="00BB2024">
            <w:pPr>
              <w:spacing w:line="240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</w:tr>
      <w:tr w:rsidR="000430F4" w:rsidRPr="00574847" w:rsidTr="00BB2024">
        <w:tc>
          <w:tcPr>
            <w:tcW w:w="3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 w:rsidP="00BB2024">
            <w:pPr>
              <w:pStyle w:val="Normlnweb"/>
              <w:spacing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>Školní časopis</w:t>
            </w:r>
          </w:p>
        </w:tc>
        <w:tc>
          <w:tcPr>
            <w:tcW w:w="5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 w:rsidP="00BB2024">
            <w:pPr>
              <w:pStyle w:val="Normlnweb"/>
              <w:spacing w:beforeAutospacing="0" w:after="280" w:afterAutospacing="0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 xml:space="preserve">V </w:t>
            </w:r>
            <w:proofErr w:type="gramStart"/>
            <w:r w:rsidRPr="00574847">
              <w:rPr>
                <w:rFonts w:asciiTheme="majorHAnsi" w:hAnsiTheme="majorHAnsi"/>
                <w:color w:val="000000"/>
                <w:sz w:val="23"/>
                <w:szCs w:val="23"/>
              </w:rPr>
              <w:t>mixér</w:t>
            </w:r>
            <w:proofErr w:type="gramEnd"/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02536B" w:rsidRDefault="00BB2024" w:rsidP="0002536B">
      <w:pPr>
        <w:pStyle w:val="Nadpis1"/>
        <w:numPr>
          <w:ilvl w:val="1"/>
          <w:numId w:val="16"/>
        </w:numPr>
      </w:pPr>
      <w:bookmarkStart w:id="34" w:name="_Toc81381172"/>
      <w:r w:rsidRPr="0002536B">
        <w:t xml:space="preserve">Předložené a </w:t>
      </w:r>
      <w:r w:rsidRPr="0002536B">
        <w:rPr>
          <w:rStyle w:val="Odrky"/>
          <w:rFonts w:asciiTheme="majorHAnsi" w:eastAsiaTheme="majorEastAsia" w:hAnsiTheme="majorHAnsi" w:cstheme="majorBidi"/>
        </w:rPr>
        <w:t>školou</w:t>
      </w:r>
      <w:r w:rsidRPr="0002536B">
        <w:t xml:space="preserve"> realizované projekty</w:t>
      </w:r>
      <w:bookmarkEnd w:id="34"/>
      <w:r w:rsidRPr="0002536B">
        <w:t xml:space="preserve"> </w:t>
      </w:r>
    </w:p>
    <w:p w:rsidR="000430F4" w:rsidRPr="0002536B" w:rsidRDefault="000430F4" w:rsidP="0002536B">
      <w:pPr>
        <w:pStyle w:val="Nadpis1"/>
        <w:numPr>
          <w:ilvl w:val="0"/>
          <w:numId w:val="0"/>
        </w:numPr>
        <w:ind w:left="432"/>
      </w:pPr>
    </w:p>
    <w:p w:rsidR="000430F4" w:rsidRPr="00574847" w:rsidRDefault="00BB2024">
      <w:pPr>
        <w:pStyle w:val="Odstavecseseznamem"/>
        <w:numPr>
          <w:ilvl w:val="0"/>
          <w:numId w:val="1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Od 1.9.2020 jsme se zapojili do projektu Šablony III OP VVV,  realizujeme projekt „</w:t>
      </w:r>
      <w:r w:rsidRPr="00574847">
        <w:rPr>
          <w:rFonts w:asciiTheme="majorHAnsi" w:hAnsiTheme="majorHAnsi"/>
          <w:b/>
        </w:rPr>
        <w:t>Podpora vzdělávání II</w:t>
      </w:r>
      <w:r w:rsidR="00E66264" w:rsidRPr="00574847">
        <w:rPr>
          <w:rFonts w:asciiTheme="majorHAnsi" w:hAnsiTheme="majorHAnsi"/>
          <w:b/>
        </w:rPr>
        <w:t>I</w:t>
      </w:r>
      <w:r w:rsidRPr="00574847">
        <w:rPr>
          <w:rFonts w:asciiTheme="majorHAnsi" w:hAnsiTheme="majorHAnsi"/>
          <w:b/>
        </w:rPr>
        <w:t xml:space="preserve"> cz.02I“ </w:t>
      </w:r>
      <w:r w:rsidRPr="00574847">
        <w:rPr>
          <w:rFonts w:asciiTheme="majorHAnsi" w:hAnsiTheme="majorHAnsi"/>
        </w:rPr>
        <w:t>s </w:t>
      </w:r>
      <w:proofErr w:type="spellStart"/>
      <w:r w:rsidRPr="00574847">
        <w:rPr>
          <w:rFonts w:asciiTheme="majorHAnsi" w:hAnsiTheme="majorHAnsi"/>
        </w:rPr>
        <w:t>reg</w:t>
      </w:r>
      <w:proofErr w:type="spellEnd"/>
      <w:r w:rsidRPr="00574847">
        <w:rPr>
          <w:rFonts w:asciiTheme="majorHAnsi" w:hAnsiTheme="majorHAnsi"/>
        </w:rPr>
        <w:t>. č</w:t>
      </w:r>
      <w:r w:rsidRPr="00574847">
        <w:rPr>
          <w:rFonts w:asciiTheme="majorHAnsi" w:hAnsiTheme="majorHAnsi"/>
          <w:b/>
        </w:rPr>
        <w:t>. „</w:t>
      </w:r>
      <w:proofErr w:type="gramStart"/>
      <w:r w:rsidRPr="00574847">
        <w:rPr>
          <w:rFonts w:asciiTheme="majorHAnsi" w:eastAsia="Times New Roman" w:hAnsiTheme="majorHAnsi" w:cs="Arial"/>
          <w:b/>
          <w:sz w:val="22"/>
        </w:rPr>
        <w:t>CZ.02.3</w:t>
      </w:r>
      <w:proofErr w:type="gramEnd"/>
      <w:r w:rsidRPr="00574847">
        <w:rPr>
          <w:rFonts w:asciiTheme="majorHAnsi" w:eastAsia="Times New Roman" w:hAnsiTheme="majorHAnsi" w:cs="Arial"/>
          <w:b/>
          <w:sz w:val="22"/>
        </w:rPr>
        <w:t xml:space="preserve">.X/0.0/0.0/20_080/0017506   </w:t>
      </w:r>
      <w:r w:rsidRPr="00574847">
        <w:rPr>
          <w:rFonts w:asciiTheme="majorHAnsi" w:eastAsia="Times New Roman" w:hAnsiTheme="majorHAnsi" w:cs="Arial"/>
          <w:sz w:val="22"/>
        </w:rPr>
        <w:t>s dotací ve výši 677 943,00 Kč. Projekt je především zaměřen na personální podporu speciálního pedagoga a na projektové dny ve škole a mimo školu.</w:t>
      </w:r>
      <w:r w:rsidRPr="00574847">
        <w:rPr>
          <w:rFonts w:asciiTheme="majorHAnsi" w:eastAsia="Times New Roman" w:hAnsiTheme="majorHAnsi" w:cs="Arial"/>
          <w:b/>
          <w:sz w:val="22"/>
        </w:rPr>
        <w:t xml:space="preserve">               </w:t>
      </w:r>
    </w:p>
    <w:p w:rsidR="000430F4" w:rsidRPr="00574847" w:rsidRDefault="00BB2024">
      <w:pPr>
        <w:pStyle w:val="Odstavecseseznamem"/>
        <w:numPr>
          <w:ilvl w:val="0"/>
          <w:numId w:val="1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Škola ukončila také projekt „</w:t>
      </w:r>
      <w:r w:rsidRPr="00574847">
        <w:rPr>
          <w:rFonts w:asciiTheme="majorHAnsi" w:hAnsiTheme="majorHAnsi"/>
          <w:b/>
        </w:rPr>
        <w:t xml:space="preserve">Cesta“ </w:t>
      </w:r>
      <w:proofErr w:type="spellStart"/>
      <w:proofErr w:type="gramStart"/>
      <w:r w:rsidRPr="00574847">
        <w:rPr>
          <w:rFonts w:asciiTheme="majorHAnsi" w:hAnsiTheme="majorHAnsi"/>
          <w:b/>
        </w:rPr>
        <w:t>reg</w:t>
      </w:r>
      <w:proofErr w:type="gramEnd"/>
      <w:r w:rsidRPr="00574847">
        <w:rPr>
          <w:rFonts w:asciiTheme="majorHAnsi" w:hAnsiTheme="majorHAnsi"/>
          <w:b/>
        </w:rPr>
        <w:t>.</w:t>
      </w:r>
      <w:proofErr w:type="gramStart"/>
      <w:r w:rsidRPr="00574847">
        <w:rPr>
          <w:rFonts w:asciiTheme="majorHAnsi" w:hAnsiTheme="majorHAnsi"/>
          <w:b/>
        </w:rPr>
        <w:t>č</w:t>
      </w:r>
      <w:proofErr w:type="spellEnd"/>
      <w:r w:rsidRPr="00574847">
        <w:rPr>
          <w:rFonts w:asciiTheme="majorHAnsi" w:hAnsiTheme="majorHAnsi"/>
          <w:b/>
        </w:rPr>
        <w:t>.</w:t>
      </w:r>
      <w:proofErr w:type="gramEnd"/>
      <w:r w:rsidRPr="00574847">
        <w:rPr>
          <w:rFonts w:asciiTheme="majorHAnsi" w:hAnsiTheme="majorHAnsi"/>
          <w:b/>
        </w:rPr>
        <w:t xml:space="preserve">  „CZ.02.3.68/0.0/0.0/16_010/0000569,</w:t>
      </w:r>
      <w:r w:rsidRPr="00574847">
        <w:rPr>
          <w:rFonts w:asciiTheme="majorHAnsi" w:hAnsiTheme="majorHAnsi"/>
        </w:rPr>
        <w:t xml:space="preserve"> který organizuje KVIC Nový Jičín a jehož úkolem je vzdělávání pedagogů. Tento projekt je čtyřletý a jeho ukončení je naplánováno na podzim 2020.</w:t>
      </w:r>
    </w:p>
    <w:p w:rsidR="000430F4" w:rsidRPr="00574847" w:rsidRDefault="00BB2024">
      <w:pPr>
        <w:pStyle w:val="Odstavecseseznamem"/>
        <w:numPr>
          <w:ilvl w:val="0"/>
          <w:numId w:val="1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Škola je zapojena do projektu Ovoce a mléko  do škol. </w:t>
      </w:r>
    </w:p>
    <w:p w:rsidR="000430F4" w:rsidRPr="00574847" w:rsidRDefault="00BB2024">
      <w:pPr>
        <w:pStyle w:val="Odstavecseseznamem"/>
        <w:numPr>
          <w:ilvl w:val="0"/>
          <w:numId w:val="1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Nově se </w:t>
      </w:r>
      <w:proofErr w:type="gramStart"/>
      <w:r w:rsidRPr="00574847">
        <w:rPr>
          <w:rFonts w:asciiTheme="majorHAnsi" w:hAnsiTheme="majorHAnsi"/>
        </w:rPr>
        <w:t>podařilo</w:t>
      </w:r>
      <w:proofErr w:type="gramEnd"/>
      <w:r w:rsidRPr="00574847">
        <w:rPr>
          <w:rFonts w:asciiTheme="majorHAnsi" w:hAnsiTheme="majorHAnsi"/>
        </w:rPr>
        <w:t xml:space="preserve"> zapojit školu do projektu </w:t>
      </w:r>
      <w:proofErr w:type="gramStart"/>
      <w:r w:rsidRPr="00574847">
        <w:rPr>
          <w:rFonts w:asciiTheme="majorHAnsi" w:hAnsiTheme="majorHAnsi"/>
        </w:rPr>
        <w:t>Pomáháme</w:t>
      </w:r>
      <w:proofErr w:type="gramEnd"/>
      <w:r w:rsidRPr="00574847">
        <w:rPr>
          <w:rFonts w:asciiTheme="majorHAnsi" w:hAnsiTheme="majorHAnsi"/>
        </w:rPr>
        <w:t xml:space="preserve"> školám k úspěchu, který podporuje Nadace </w:t>
      </w:r>
      <w:proofErr w:type="spellStart"/>
      <w:r w:rsidRPr="00574847">
        <w:rPr>
          <w:rFonts w:asciiTheme="majorHAnsi" w:hAnsiTheme="majorHAnsi"/>
        </w:rPr>
        <w:t>The</w:t>
      </w:r>
      <w:proofErr w:type="spellEnd"/>
      <w:r w:rsidRPr="00574847">
        <w:rPr>
          <w:rFonts w:asciiTheme="majorHAnsi" w:hAnsiTheme="majorHAnsi"/>
        </w:rPr>
        <w:t xml:space="preserve"> Kellner </w:t>
      </w:r>
      <w:proofErr w:type="spellStart"/>
      <w:r w:rsidRPr="00574847">
        <w:rPr>
          <w:rFonts w:asciiTheme="majorHAnsi" w:hAnsiTheme="majorHAnsi"/>
        </w:rPr>
        <w:t>Family</w:t>
      </w:r>
      <w:proofErr w:type="spellEnd"/>
      <w:r w:rsidRPr="00574847">
        <w:rPr>
          <w:rFonts w:asciiTheme="majorHAnsi" w:hAnsiTheme="majorHAnsi"/>
        </w:rPr>
        <w:t xml:space="preserve"> </w:t>
      </w:r>
      <w:proofErr w:type="spellStart"/>
      <w:r w:rsidRPr="00574847">
        <w:rPr>
          <w:rFonts w:asciiTheme="majorHAnsi" w:hAnsiTheme="majorHAnsi"/>
        </w:rPr>
        <w:t>Foundation</w:t>
      </w:r>
      <w:proofErr w:type="spellEnd"/>
      <w:r w:rsidRPr="00574847">
        <w:rPr>
          <w:rFonts w:asciiTheme="majorHAnsi" w:hAnsiTheme="majorHAnsi"/>
        </w:rPr>
        <w:t>. Jedná se o vzdělávací projekt zaměřený na podporu pedagogických sborů.</w:t>
      </w:r>
    </w:p>
    <w:p w:rsidR="000430F4" w:rsidRPr="00574847" w:rsidRDefault="00BB2024">
      <w:pPr>
        <w:pStyle w:val="Odstavecseseznamem"/>
        <w:numPr>
          <w:ilvl w:val="0"/>
          <w:numId w:val="15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Někteří učitelé jsou aktivně zapojeni v pracovních skupinách MAP.</w:t>
      </w:r>
    </w:p>
    <w:p w:rsidR="000430F4" w:rsidRPr="00574847" w:rsidRDefault="000430F4">
      <w:pPr>
        <w:pStyle w:val="Odstavecseseznamem"/>
        <w:rPr>
          <w:rFonts w:asciiTheme="majorHAnsi" w:hAnsiTheme="majorHAnsi"/>
          <w:b/>
        </w:rPr>
      </w:pPr>
    </w:p>
    <w:p w:rsidR="000430F4" w:rsidRPr="00574847" w:rsidRDefault="000430F4">
      <w:pPr>
        <w:pStyle w:val="Odstavecseseznamem"/>
        <w:rPr>
          <w:rFonts w:asciiTheme="majorHAnsi" w:hAnsiTheme="majorHAnsi"/>
          <w:b/>
        </w:rPr>
      </w:pPr>
    </w:p>
    <w:tbl>
      <w:tblPr>
        <w:tblW w:w="9660" w:type="dxa"/>
        <w:tblInd w:w="87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9660"/>
      </w:tblGrid>
      <w:tr w:rsidR="000430F4" w:rsidRPr="00574847">
        <w:tc>
          <w:tcPr>
            <w:tcW w:w="9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Komentář ředitelky školy:</w:t>
            </w:r>
          </w:p>
        </w:tc>
      </w:tr>
      <w:tr w:rsidR="000430F4" w:rsidRPr="00574847">
        <w:tc>
          <w:tcPr>
            <w:tcW w:w="9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Zkladntex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Pro velmi nepříznivou epidemiologickou situaci a velká omezení nebyly v tomto školním roce nabídnuty žákům žádné kroužky a mimoškolní aktivity byly omezeny na minimum. </w:t>
            </w:r>
          </w:p>
          <w:p w:rsidR="000430F4" w:rsidRPr="00574847" w:rsidRDefault="00BB2024">
            <w:pPr>
              <w:pStyle w:val="Zkladntex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Většina aktivit probíhala v online prostoru, nejvíce na tuto situaci doplatily sportovní aktivity žáků.</w:t>
            </w:r>
          </w:p>
          <w:p w:rsidR="000430F4" w:rsidRPr="00574847" w:rsidRDefault="00BB2024">
            <w:pPr>
              <w:pStyle w:val="Zkladntex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Provoz ve školní družině pro žáky 1. stupně plynule navázal na plnění programu výchovně vzdělávací činnosti, jenž je realizována dle schváleného „Školního vzdělávacího programu pro ŠD.“ Byl omezen </w:t>
            </w:r>
            <w:proofErr w:type="spellStart"/>
            <w:r w:rsidRPr="00574847">
              <w:rPr>
                <w:rFonts w:asciiTheme="majorHAnsi" w:hAnsiTheme="majorHAnsi"/>
              </w:rPr>
              <w:t>koronavirovou</w:t>
            </w:r>
            <w:proofErr w:type="spellEnd"/>
            <w:r w:rsidRPr="00574847">
              <w:rPr>
                <w:rFonts w:asciiTheme="majorHAnsi" w:hAnsiTheme="majorHAnsi"/>
              </w:rPr>
              <w:t xml:space="preserve"> situací a nastavenými pravidly. </w:t>
            </w:r>
          </w:p>
          <w:p w:rsidR="000430F4" w:rsidRPr="00574847" w:rsidRDefault="000430F4">
            <w:pPr>
              <w:pStyle w:val="Zkladntext"/>
              <w:rPr>
                <w:rFonts w:asciiTheme="majorHAnsi" w:hAnsiTheme="majorHAnsi"/>
              </w:rPr>
            </w:pPr>
          </w:p>
        </w:tc>
      </w:tr>
    </w:tbl>
    <w:p w:rsidR="00D46C72" w:rsidRPr="00574847" w:rsidRDefault="00D46C72" w:rsidP="00D46C72">
      <w:pPr>
        <w:rPr>
          <w:rFonts w:asciiTheme="majorHAnsi" w:hAnsiTheme="majorHAnsi"/>
        </w:rPr>
      </w:pP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  <w:rPr>
          <w:rStyle w:val="Odrky"/>
          <w:rFonts w:asciiTheme="majorHAnsi" w:eastAsiaTheme="majorEastAsia" w:hAnsiTheme="majorHAnsi" w:cstheme="majorBidi"/>
        </w:rPr>
      </w:pPr>
      <w:bookmarkStart w:id="35" w:name="_Toc81381173"/>
      <w:r w:rsidRPr="0002536B">
        <w:lastRenderedPageBreak/>
        <w:t>5</w:t>
      </w:r>
      <w:r w:rsidRPr="0002536B">
        <w:rPr>
          <w:rStyle w:val="Odrky"/>
          <w:rFonts w:asciiTheme="majorHAnsi" w:eastAsiaTheme="majorEastAsia" w:hAnsiTheme="majorHAnsi" w:cstheme="majorBidi"/>
        </w:rPr>
        <w:t xml:space="preserve">.4 </w:t>
      </w:r>
      <w:r w:rsidR="00574847" w:rsidRPr="0002536B">
        <w:rPr>
          <w:rStyle w:val="Odrky"/>
          <w:rFonts w:asciiTheme="majorHAnsi" w:eastAsiaTheme="majorEastAsia" w:hAnsiTheme="majorHAnsi" w:cstheme="majorBidi"/>
        </w:rPr>
        <w:t xml:space="preserve"> </w:t>
      </w:r>
      <w:r w:rsidRPr="0002536B">
        <w:rPr>
          <w:rStyle w:val="Odrky"/>
          <w:rFonts w:asciiTheme="majorHAnsi" w:eastAsiaTheme="majorEastAsia" w:hAnsiTheme="majorHAnsi" w:cstheme="majorBidi"/>
        </w:rPr>
        <w:t>Dal</w:t>
      </w:r>
      <w:r w:rsidRPr="0002536B">
        <w:t>š</w:t>
      </w:r>
      <w:r w:rsidRPr="0002536B">
        <w:rPr>
          <w:rStyle w:val="Odrky"/>
          <w:rFonts w:asciiTheme="majorHAnsi" w:eastAsiaTheme="majorEastAsia" w:hAnsiTheme="majorHAnsi" w:cstheme="majorBidi"/>
        </w:rPr>
        <w:t>í vzdělávání pedagogických pracovníků</w:t>
      </w:r>
      <w:bookmarkEnd w:id="35"/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  <w:b/>
        </w:rPr>
        <w:t>Výchozí stav</w:t>
      </w:r>
    </w:p>
    <w:tbl>
      <w:tblPr>
        <w:tblW w:w="9647" w:type="dxa"/>
        <w:tblInd w:w="109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647"/>
      </w:tblGrid>
      <w:tr w:rsidR="000430F4" w:rsidRPr="00574847">
        <w:tc>
          <w:tcPr>
            <w:tcW w:w="9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Pojmenování výchozího stavu</w:t>
            </w:r>
          </w:p>
        </w:tc>
      </w:tr>
      <w:tr w:rsidR="000430F4" w:rsidRPr="00574847">
        <w:tc>
          <w:tcPr>
            <w:tcW w:w="9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Kvalifikační podmínky podle zákona o pedagogických pracovnících splňují všichni pedagogičtí pracovníci.  Bylo potvrzeno kontrolou při inspekci.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  <w:b/>
        </w:rPr>
        <w:t>Studium ke splnění kvalifikačních předpokladů</w:t>
      </w:r>
    </w:p>
    <w:tbl>
      <w:tblPr>
        <w:tblW w:w="9664" w:type="dxa"/>
        <w:tblInd w:w="54" w:type="dxa"/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4312"/>
        <w:gridCol w:w="5352"/>
      </w:tblGrid>
      <w:tr w:rsidR="000430F4" w:rsidRPr="00574847">
        <w:trPr>
          <w:trHeight w:val="315"/>
        </w:trPr>
        <w:tc>
          <w:tcPr>
            <w:tcW w:w="4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vAlign w:val="bottom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Druh studia</w:t>
            </w:r>
          </w:p>
        </w:tc>
        <w:tc>
          <w:tcPr>
            <w:tcW w:w="5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Pracovník</w:t>
            </w:r>
          </w:p>
        </w:tc>
      </w:tr>
      <w:tr w:rsidR="000430F4" w:rsidRPr="00574847">
        <w:trPr>
          <w:trHeight w:val="315"/>
        </w:trPr>
        <w:tc>
          <w:tcPr>
            <w:tcW w:w="4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a) Studium v oblasti pedagogických věd</w:t>
            </w:r>
          </w:p>
        </w:tc>
        <w:tc>
          <w:tcPr>
            <w:tcW w:w="5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rPr>
          <w:trHeight w:val="315"/>
        </w:trPr>
        <w:tc>
          <w:tcPr>
            <w:tcW w:w="4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b) Studium pedagogiky</w:t>
            </w:r>
          </w:p>
        </w:tc>
        <w:tc>
          <w:tcPr>
            <w:tcW w:w="5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rPr>
          <w:trHeight w:val="315"/>
        </w:trPr>
        <w:tc>
          <w:tcPr>
            <w:tcW w:w="4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c) Studium pro asistenta pedagoga</w:t>
            </w:r>
          </w:p>
        </w:tc>
        <w:tc>
          <w:tcPr>
            <w:tcW w:w="5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rPr>
          <w:trHeight w:val="315"/>
        </w:trPr>
        <w:tc>
          <w:tcPr>
            <w:tcW w:w="4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d) Studium pro ředitele škol – F1</w:t>
            </w:r>
          </w:p>
        </w:tc>
        <w:tc>
          <w:tcPr>
            <w:tcW w:w="5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rPr>
          <w:trHeight w:val="315"/>
        </w:trPr>
        <w:tc>
          <w:tcPr>
            <w:tcW w:w="4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Specializační studium - EVVO</w:t>
            </w:r>
          </w:p>
        </w:tc>
        <w:tc>
          <w:tcPr>
            <w:tcW w:w="5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Mgr. </w:t>
            </w:r>
            <w:proofErr w:type="spellStart"/>
            <w:r w:rsidRPr="00574847">
              <w:rPr>
                <w:rFonts w:asciiTheme="majorHAnsi" w:hAnsiTheme="majorHAnsi"/>
              </w:rPr>
              <w:t>Danuta</w:t>
            </w:r>
            <w:proofErr w:type="spellEnd"/>
            <w:r w:rsidRPr="00574847">
              <w:rPr>
                <w:rFonts w:asciiTheme="majorHAnsi" w:hAnsiTheme="majorHAnsi"/>
              </w:rPr>
              <w:t xml:space="preserve"> Kantorová – ukončeno v květnu 2021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  <w:b/>
        </w:rPr>
        <w:t>Studium k prohlubování odborné kvalifikace</w:t>
      </w:r>
    </w:p>
    <w:tbl>
      <w:tblPr>
        <w:tblW w:w="9716" w:type="dxa"/>
        <w:tblInd w:w="-5" w:type="dxa"/>
        <w:tblCellMar>
          <w:left w:w="51" w:type="dxa"/>
          <w:right w:w="71" w:type="dxa"/>
        </w:tblCellMar>
        <w:tblLook w:val="04A0" w:firstRow="1" w:lastRow="0" w:firstColumn="1" w:lastColumn="0" w:noHBand="0" w:noVBand="1"/>
      </w:tblPr>
      <w:tblGrid>
        <w:gridCol w:w="2498"/>
        <w:gridCol w:w="2092"/>
        <w:gridCol w:w="5126"/>
      </w:tblGrid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Předmět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Počet kurzů/zapojených 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Zaměření kurzů.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Pedagogika a psychologie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Kariérové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poradenství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RWCT </w:t>
            </w:r>
            <w:proofErr w:type="gramStart"/>
            <w:r w:rsidRPr="00574847">
              <w:rPr>
                <w:rFonts w:asciiTheme="majorHAnsi" w:hAnsiTheme="majorHAnsi"/>
              </w:rPr>
              <w:t xml:space="preserve">( </w:t>
            </w:r>
            <w:proofErr w:type="spellStart"/>
            <w:r w:rsidRPr="00574847">
              <w:rPr>
                <w:rFonts w:asciiTheme="majorHAnsi" w:hAnsiTheme="majorHAnsi"/>
              </w:rPr>
              <w:t>různé</w:t>
            </w:r>
            <w:proofErr w:type="spellEnd"/>
            <w:proofErr w:type="gram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formy</w:t>
            </w:r>
            <w:proofErr w:type="spellEnd"/>
            <w:r w:rsidRPr="00574847">
              <w:rPr>
                <w:rFonts w:asciiTheme="majorHAnsi" w:hAnsiTheme="majorHAnsi"/>
              </w:rPr>
              <w:t xml:space="preserve"> a </w:t>
            </w:r>
            <w:proofErr w:type="spellStart"/>
            <w:r w:rsidRPr="00574847">
              <w:rPr>
                <w:rFonts w:asciiTheme="majorHAnsi" w:hAnsiTheme="majorHAnsi"/>
              </w:rPr>
              <w:t>délky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kurzu</w:t>
            </w:r>
            <w:proofErr w:type="spellEnd"/>
            <w:r w:rsidRPr="00574847">
              <w:rPr>
                <w:rFonts w:asciiTheme="majorHAnsi" w:hAnsiTheme="majorHAnsi"/>
              </w:rPr>
              <w:t>)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Nečekaní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spojenci</w:t>
            </w:r>
            <w:proofErr w:type="spellEnd"/>
            <w:r w:rsidRPr="00574847">
              <w:rPr>
                <w:rFonts w:asciiTheme="majorHAnsi" w:hAnsiTheme="majorHAnsi"/>
              </w:rPr>
              <w:t xml:space="preserve"> – </w:t>
            </w:r>
            <w:proofErr w:type="spellStart"/>
            <w:r w:rsidRPr="00574847">
              <w:rPr>
                <w:rFonts w:asciiTheme="majorHAnsi" w:hAnsiTheme="majorHAnsi"/>
              </w:rPr>
              <w:t>učitelé</w:t>
            </w:r>
            <w:proofErr w:type="spellEnd"/>
            <w:r w:rsidRPr="00574847">
              <w:rPr>
                <w:rFonts w:asciiTheme="majorHAnsi" w:hAnsiTheme="majorHAnsi"/>
              </w:rPr>
              <w:t xml:space="preserve"> a </w:t>
            </w:r>
            <w:proofErr w:type="spellStart"/>
            <w:r w:rsidRPr="00574847">
              <w:rPr>
                <w:rFonts w:asciiTheme="majorHAnsi" w:hAnsiTheme="majorHAnsi"/>
              </w:rPr>
              <w:t>rodiče</w:t>
            </w:r>
            <w:proofErr w:type="spellEnd"/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Úvod</w:t>
            </w:r>
            <w:proofErr w:type="spellEnd"/>
            <w:r w:rsidRPr="00574847">
              <w:rPr>
                <w:rFonts w:asciiTheme="majorHAnsi" w:hAnsiTheme="majorHAnsi"/>
              </w:rPr>
              <w:t xml:space="preserve"> do </w:t>
            </w:r>
            <w:proofErr w:type="spellStart"/>
            <w:r w:rsidRPr="00574847">
              <w:rPr>
                <w:rFonts w:asciiTheme="majorHAnsi" w:hAnsiTheme="majorHAnsi"/>
              </w:rPr>
              <w:t>formativního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hodnocení</w:t>
            </w:r>
            <w:proofErr w:type="spellEnd"/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Typologie</w:t>
            </w:r>
            <w:proofErr w:type="spellEnd"/>
            <w:r w:rsidRPr="00574847">
              <w:rPr>
                <w:rFonts w:asciiTheme="majorHAnsi" w:hAnsiTheme="majorHAnsi"/>
              </w:rPr>
              <w:t xml:space="preserve"> MBTI1- </w:t>
            </w:r>
            <w:proofErr w:type="spellStart"/>
            <w:r w:rsidRPr="00574847">
              <w:rPr>
                <w:rFonts w:asciiTheme="majorHAnsi" w:hAnsiTheme="majorHAnsi"/>
              </w:rPr>
              <w:t>sebepoznání</w:t>
            </w:r>
            <w:proofErr w:type="spellEnd"/>
            <w:r w:rsidRPr="00574847">
              <w:rPr>
                <w:rFonts w:asciiTheme="majorHAnsi" w:hAnsiTheme="majorHAnsi"/>
              </w:rPr>
              <w:t xml:space="preserve"> a </w:t>
            </w:r>
            <w:proofErr w:type="spellStart"/>
            <w:r w:rsidRPr="00574847">
              <w:rPr>
                <w:rFonts w:asciiTheme="majorHAnsi" w:hAnsiTheme="majorHAnsi"/>
              </w:rPr>
              <w:t>spolupráce</w:t>
            </w:r>
            <w:proofErr w:type="spellEnd"/>
            <w:r w:rsidRPr="00574847">
              <w:rPr>
                <w:rFonts w:asciiTheme="majorHAnsi" w:hAnsiTheme="majorHAnsi"/>
              </w:rPr>
              <w:t xml:space="preserve"> v </w:t>
            </w:r>
            <w:proofErr w:type="spellStart"/>
            <w:r w:rsidRPr="00574847">
              <w:rPr>
                <w:rFonts w:asciiTheme="majorHAnsi" w:hAnsiTheme="majorHAnsi"/>
              </w:rPr>
              <w:t>týmu</w:t>
            </w:r>
            <w:proofErr w:type="spellEnd"/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Sociálně patologické jevy, SPP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1 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>1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lastRenderedPageBreak/>
              <w:t xml:space="preserve">Problematika </w:t>
            </w:r>
            <w:proofErr w:type="spellStart"/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>kyberšikany</w:t>
            </w:r>
            <w:proofErr w:type="spellEnd"/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Karle, nevyrušuj! -co můžeme </w:t>
            </w:r>
            <w:proofErr w:type="spellStart"/>
            <w:proofErr w:type="gramStart"/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>dělat,když</w:t>
            </w:r>
            <w:proofErr w:type="spellEnd"/>
            <w:proofErr w:type="gramEnd"/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chceme dosáhnout u žáků změny chování 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>MAP II - Handle - relaxační techniky pro ADHD, PAS děti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>MAP II - Kulatý stůl o autismu – podpora lidí s PAS, vzdělávání dětí s PAS….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>Dysortografie prakticky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Rozvoj </w:t>
            </w:r>
            <w:proofErr w:type="spellStart"/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>grafomotorických</w:t>
            </w:r>
            <w:proofErr w:type="spellEnd"/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a </w:t>
            </w:r>
            <w:proofErr w:type="spellStart"/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>vizuomotorických</w:t>
            </w:r>
            <w:proofErr w:type="spellEnd"/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dovedností - L. Bínová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lastRenderedPageBreak/>
              <w:t xml:space="preserve">MIND, práce s nadanými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PSPP jako podpůrné opatření pro žáky se SVP - </w:t>
            </w:r>
            <w:proofErr w:type="spellStart"/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>Edupraxe</w:t>
            </w:r>
            <w:proofErr w:type="spellEnd"/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Fraus - Konference pro 1. stupeň ZŠ - Chování snižující funkčnost žáka ve škole, jak mu předcházet a efektivně ho řešit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Podpůrná opatření v praxi, novinky v legislativě 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>ICT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Letní škola moderních učitelů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Digi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day</w:t>
            </w:r>
            <w:proofErr w:type="spellEnd"/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Google aplikace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Včelka - </w:t>
            </w:r>
            <w:proofErr w:type="spellStart"/>
            <w:proofErr w:type="gramStart"/>
            <w:r w:rsidRPr="00574847">
              <w:rPr>
                <w:rFonts w:asciiTheme="majorHAnsi" w:hAnsiTheme="majorHAnsi"/>
              </w:rPr>
              <w:t>výuk</w:t>
            </w:r>
            <w:proofErr w:type="gramEnd"/>
            <w:r w:rsidRPr="00574847">
              <w:rPr>
                <w:rFonts w:asciiTheme="majorHAnsi" w:hAnsiTheme="majorHAnsi"/>
              </w:rPr>
              <w:t>.</w:t>
            </w:r>
            <w:proofErr w:type="gramStart"/>
            <w:r w:rsidRPr="00574847">
              <w:rPr>
                <w:rFonts w:asciiTheme="majorHAnsi" w:hAnsiTheme="majorHAnsi"/>
              </w:rPr>
              <w:t>program</w:t>
            </w:r>
            <w:proofErr w:type="spellEnd"/>
            <w:proofErr w:type="gramEnd"/>
            <w:r w:rsidRPr="00574847">
              <w:rPr>
                <w:rFonts w:asciiTheme="majorHAnsi" w:hAnsiTheme="majorHAnsi"/>
              </w:rPr>
              <w:t xml:space="preserve"> podporující výuku ČT ve škole i na dálku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Český jazyk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Konference</w:t>
            </w:r>
            <w:proofErr w:type="spellEnd"/>
            <w:r w:rsidRPr="00574847">
              <w:rPr>
                <w:rFonts w:asciiTheme="majorHAnsi" w:hAnsiTheme="majorHAnsi"/>
              </w:rPr>
              <w:t xml:space="preserve"> pro </w:t>
            </w:r>
            <w:proofErr w:type="spellStart"/>
            <w:r w:rsidRPr="00574847">
              <w:rPr>
                <w:rFonts w:asciiTheme="majorHAnsi" w:hAnsiTheme="majorHAnsi"/>
              </w:rPr>
              <w:t>učitele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gramStart"/>
            <w:r w:rsidRPr="00574847">
              <w:rPr>
                <w:rFonts w:asciiTheme="majorHAnsi" w:hAnsiTheme="majorHAnsi"/>
              </w:rPr>
              <w:t>1.stupně</w:t>
            </w:r>
            <w:proofErr w:type="gramEnd"/>
            <w:r w:rsidRPr="00574847">
              <w:rPr>
                <w:rFonts w:asciiTheme="majorHAnsi" w:hAnsiTheme="majorHAnsi"/>
              </w:rPr>
              <w:t xml:space="preserve"> (FRAUS)- online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Dílny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čtení</w:t>
            </w:r>
            <w:proofErr w:type="spellEnd"/>
            <w:r w:rsidRPr="00574847">
              <w:rPr>
                <w:rFonts w:asciiTheme="majorHAnsi" w:hAnsiTheme="majorHAnsi"/>
              </w:rPr>
              <w:t xml:space="preserve"> - </w:t>
            </w:r>
            <w:proofErr w:type="spellStart"/>
            <w:r w:rsidRPr="00574847">
              <w:rPr>
                <w:rFonts w:asciiTheme="majorHAnsi" w:hAnsiTheme="majorHAnsi"/>
              </w:rPr>
              <w:t>webináře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Webinář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čten</w:t>
            </w:r>
            <w:proofErr w:type="spellEnd"/>
            <w:r w:rsidRPr="00574847">
              <w:rPr>
                <w:rFonts w:asciiTheme="majorHAnsi" w:hAnsiTheme="majorHAnsi"/>
              </w:rPr>
              <w:t xml:space="preserve">. </w:t>
            </w:r>
            <w:proofErr w:type="spellStart"/>
            <w:r w:rsidRPr="00574847">
              <w:rPr>
                <w:rFonts w:asciiTheme="majorHAnsi" w:hAnsiTheme="majorHAnsi"/>
              </w:rPr>
              <w:t>gramotnosti</w:t>
            </w:r>
            <w:proofErr w:type="spellEnd"/>
            <w:r w:rsidRPr="00574847">
              <w:rPr>
                <w:rFonts w:asciiTheme="majorHAnsi" w:hAnsiTheme="majorHAnsi"/>
              </w:rPr>
              <w:t xml:space="preserve"> - </w:t>
            </w:r>
            <w:proofErr w:type="spellStart"/>
            <w:r w:rsidRPr="00574847">
              <w:rPr>
                <w:rFonts w:asciiTheme="majorHAnsi" w:hAnsiTheme="majorHAnsi"/>
              </w:rPr>
              <w:t>Kateřina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Šafránková</w:t>
            </w:r>
            <w:proofErr w:type="spellEnd"/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Jak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na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čtenářské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workshopy</w:t>
            </w:r>
            <w:proofErr w:type="spellEnd"/>
          </w:p>
          <w:p w:rsidR="000430F4" w:rsidRPr="00574847" w:rsidRDefault="00BB2024">
            <w:pPr>
              <w:pStyle w:val="Bezmezer"/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Současná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literatura</w:t>
            </w:r>
            <w:proofErr w:type="spellEnd"/>
            <w:r w:rsidRPr="00574847">
              <w:rPr>
                <w:rFonts w:asciiTheme="majorHAnsi" w:hAnsiTheme="majorHAnsi"/>
              </w:rPr>
              <w:t xml:space="preserve"> pro </w:t>
            </w:r>
            <w:proofErr w:type="spellStart"/>
            <w:r w:rsidRPr="00574847">
              <w:rPr>
                <w:rFonts w:asciiTheme="majorHAnsi" w:hAnsiTheme="majorHAnsi"/>
              </w:rPr>
              <w:t>děti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ve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věku</w:t>
            </w:r>
            <w:proofErr w:type="spellEnd"/>
            <w:r w:rsidRPr="00574847">
              <w:rPr>
                <w:rFonts w:asciiTheme="majorHAnsi" w:hAnsiTheme="majorHAnsi"/>
              </w:rPr>
              <w:t xml:space="preserve"> 1.stupně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Cizí jazyk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Letní škola Hello/ angličtina/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Jak pracovat s textem v online výuce jazyků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Činnostní </w:t>
            </w:r>
            <w:proofErr w:type="gramStart"/>
            <w:r w:rsidRPr="00574847">
              <w:rPr>
                <w:rFonts w:asciiTheme="majorHAnsi" w:hAnsiTheme="majorHAnsi"/>
              </w:rPr>
              <w:t>učení v AJ</w:t>
            </w:r>
            <w:proofErr w:type="gramEnd"/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Isntituto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  <w:proofErr w:type="spellStart"/>
            <w:r w:rsidRPr="00574847">
              <w:rPr>
                <w:rFonts w:asciiTheme="majorHAnsi" w:hAnsiTheme="majorHAnsi"/>
              </w:rPr>
              <w:t>Crvantes</w:t>
            </w:r>
            <w:proofErr w:type="spellEnd"/>
            <w:r w:rsidRPr="00574847">
              <w:rPr>
                <w:rFonts w:asciiTheme="majorHAnsi" w:hAnsiTheme="majorHAnsi"/>
              </w:rPr>
              <w:t xml:space="preserve"> de Praga – Volební právo žen a žena v politice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Matematika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1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                                                   3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2                     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 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1 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1     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1                                                            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Když se v matematice nedaří aneb jak podpořit žáky nejen s dyskalkulií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Letní škola – Hejného matematika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Kooperativní výuka v matematice, gradované  úlohy v matematice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Matematika podle prof. Hejného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Hodnocení v hodinách matematiky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Grafické úlohy z M – </w:t>
            </w:r>
            <w:proofErr w:type="spellStart"/>
            <w:r w:rsidRPr="00574847">
              <w:rPr>
                <w:rFonts w:asciiTheme="majorHAnsi" w:hAnsiTheme="majorHAnsi"/>
              </w:rPr>
              <w:t>Infra</w:t>
            </w:r>
            <w:proofErr w:type="spellEnd"/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Fraus- Konference pro 1. stupeň -</w:t>
            </w:r>
            <w:proofErr w:type="spellStart"/>
            <w:r w:rsidRPr="00574847">
              <w:rPr>
                <w:rFonts w:asciiTheme="majorHAnsi" w:hAnsiTheme="majorHAnsi"/>
              </w:rPr>
              <w:t>Decikřeček</w:t>
            </w:r>
            <w:proofErr w:type="spellEnd"/>
            <w:r w:rsidRPr="00574847">
              <w:rPr>
                <w:rFonts w:asciiTheme="majorHAnsi" w:hAnsiTheme="majorHAnsi"/>
              </w:rPr>
              <w:t xml:space="preserve"> nebo </w:t>
            </w:r>
            <w:proofErr w:type="spellStart"/>
            <w:r w:rsidRPr="00574847">
              <w:rPr>
                <w:rFonts w:asciiTheme="majorHAnsi" w:hAnsiTheme="majorHAnsi"/>
              </w:rPr>
              <w:t>centikocour</w:t>
            </w:r>
            <w:proofErr w:type="spellEnd"/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GeoGebra</w:t>
            </w:r>
            <w:proofErr w:type="spellEnd"/>
            <w:r w:rsidRPr="00574847">
              <w:rPr>
                <w:rFonts w:asciiTheme="majorHAnsi" w:hAnsiTheme="majorHAnsi"/>
              </w:rPr>
              <w:t xml:space="preserve"> ve výuce I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Prvouka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rPr>
          <w:cantSplit/>
        </w:trPr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>Přírodověda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Fraus - Konference pro 1. stupeň ZŠ – Jak učit o přírodě bez přírody</w:t>
            </w:r>
          </w:p>
        </w:tc>
      </w:tr>
      <w:tr w:rsidR="000430F4" w:rsidRPr="00574847">
        <w:trPr>
          <w:cantSplit/>
        </w:trPr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Vlastivěda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Chemie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Fraus - Konference pro 1. stupeň ZŠ -Voda a vzduch - Inspirace k rozvoji badatelství </w:t>
            </w:r>
            <w:proofErr w:type="gramStart"/>
            <w:r w:rsidRPr="00574847">
              <w:rPr>
                <w:rFonts w:asciiTheme="majorHAnsi" w:hAnsiTheme="majorHAnsi"/>
              </w:rPr>
              <w:t>na 1.stupni</w:t>
            </w:r>
            <w:proofErr w:type="gramEnd"/>
            <w:r w:rsidRPr="00574847">
              <w:rPr>
                <w:rFonts w:asciiTheme="majorHAnsi" w:hAnsiTheme="majorHAnsi"/>
              </w:rPr>
              <w:t xml:space="preserve"> s využitím jednoduchých pokusů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Online zpestření výuky chemie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Fyzika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Systém práce s nadanými dětmi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Učíme fyziku venku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Přírodopis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Učíme venku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Zeměpis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Dějepis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Občanská výchova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Hravé profesní poradenství</w:t>
            </w: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Rodinná výchova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Hudební výchova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Výtvarná výchova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Dramatická výchova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Praktické činnosti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Tělesná výchova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Ekonomika 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EVVO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  <w:tr w:rsidR="000430F4" w:rsidRPr="00574847">
        <w:trPr>
          <w:trHeight w:val="275"/>
        </w:trPr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Řízení školy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Metodická poradna –  nové právní úpravy</w:t>
            </w:r>
          </w:p>
        </w:tc>
      </w:tr>
      <w:tr w:rsidR="000430F4" w:rsidRPr="00574847">
        <w:trPr>
          <w:trHeight w:val="275"/>
        </w:trPr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Jiné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Projekt PŠÚ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Webinář</w:t>
            </w:r>
            <w:proofErr w:type="spellEnd"/>
            <w:r w:rsidRPr="00574847">
              <w:rPr>
                <w:rFonts w:asciiTheme="majorHAnsi" w:hAnsiTheme="majorHAnsi"/>
              </w:rPr>
              <w:t xml:space="preserve"> Škola online</w:t>
            </w:r>
          </w:p>
        </w:tc>
      </w:tr>
      <w:tr w:rsidR="000430F4" w:rsidRPr="00574847">
        <w:trPr>
          <w:trHeight w:val="275"/>
        </w:trPr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Projekt CESTA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Formativní hodnocení v praxi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Mentoring</w:t>
            </w:r>
            <w:proofErr w:type="spellEnd"/>
            <w:r w:rsidRPr="00574847">
              <w:rPr>
                <w:rFonts w:asciiTheme="majorHAnsi" w:hAnsiTheme="majorHAnsi"/>
              </w:rPr>
              <w:t>, Lektorské zkušenosti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 dílny, kolegiální podpora</w:t>
            </w:r>
          </w:p>
        </w:tc>
      </w:tr>
      <w:tr w:rsidR="000430F4" w:rsidRPr="00574847">
        <w:trPr>
          <w:trHeight w:val="275"/>
        </w:trPr>
        <w:tc>
          <w:tcPr>
            <w:tcW w:w="2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ŠD</w:t>
            </w:r>
          </w:p>
        </w:tc>
        <w:tc>
          <w:tcPr>
            <w:tcW w:w="20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Náměty ve výtvarném tvoření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  <w:b/>
        </w:rPr>
        <w:t xml:space="preserve">Celkový přehled DVPP </w:t>
      </w:r>
    </w:p>
    <w:tbl>
      <w:tblPr>
        <w:tblW w:w="9729" w:type="dxa"/>
        <w:tblInd w:w="47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2888"/>
        <w:gridCol w:w="3069"/>
        <w:gridCol w:w="3772"/>
      </w:tblGrid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 xml:space="preserve">počet </w:t>
            </w:r>
            <w:proofErr w:type="gramStart"/>
            <w:r w:rsidRPr="00574847">
              <w:rPr>
                <w:rFonts w:asciiTheme="majorHAnsi" w:hAnsiTheme="majorHAnsi"/>
              </w:rPr>
              <w:t>kurzů , seminářů</w:t>
            </w:r>
            <w:proofErr w:type="gramEnd"/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zúčastněných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finanční náklady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2009/2010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41 570,-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2010/2011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80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111 132,-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2011/2012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83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50 085,- 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2012/2013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26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39 795,-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2013/2014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38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83 670,-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2014/2015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131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81 030,-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2015/2016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32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49 700,-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celkem – 2016/2017 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48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128 900,-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2017/2018</w:t>
            </w:r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63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61764,-</w:t>
            </w:r>
          </w:p>
        </w:tc>
      </w:tr>
      <w:tr w:rsidR="000430F4" w:rsidRPr="00574847"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bookmarkStart w:id="36" w:name="__DdeLink__8111_3688636987"/>
            <w:r w:rsidRPr="00574847">
              <w:rPr>
                <w:rFonts w:asciiTheme="majorHAnsi" w:hAnsiTheme="majorHAnsi"/>
              </w:rPr>
              <w:t>Celkem – 2018/2019</w:t>
            </w:r>
            <w:bookmarkEnd w:id="36"/>
          </w:p>
        </w:tc>
        <w:tc>
          <w:tcPr>
            <w:tcW w:w="3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52</w:t>
            </w:r>
          </w:p>
        </w:tc>
        <w:tc>
          <w:tcPr>
            <w:tcW w:w="37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93 410</w:t>
            </w:r>
          </w:p>
        </w:tc>
      </w:tr>
      <w:tr w:rsidR="000430F4" w:rsidRPr="00574847"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2019/2020</w:t>
            </w:r>
          </w:p>
        </w:tc>
        <w:tc>
          <w:tcPr>
            <w:tcW w:w="30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103</w:t>
            </w:r>
          </w:p>
        </w:tc>
        <w:tc>
          <w:tcPr>
            <w:tcW w:w="3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113 158,-</w:t>
            </w:r>
          </w:p>
        </w:tc>
      </w:tr>
      <w:tr w:rsidR="000430F4" w:rsidRPr="00574847">
        <w:tc>
          <w:tcPr>
            <w:tcW w:w="288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– 2020/2021</w:t>
            </w:r>
          </w:p>
        </w:tc>
        <w:tc>
          <w:tcPr>
            <w:tcW w:w="30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109</w:t>
            </w:r>
          </w:p>
        </w:tc>
        <w:tc>
          <w:tcPr>
            <w:tcW w:w="37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F322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71 779,-</w:t>
            </w:r>
          </w:p>
        </w:tc>
      </w:tr>
    </w:tbl>
    <w:p w:rsidR="000430F4" w:rsidRPr="00574847" w:rsidRDefault="000430F4">
      <w:pPr>
        <w:rPr>
          <w:rFonts w:asciiTheme="majorHAnsi" w:hAnsiTheme="majorHAnsi"/>
          <w:i/>
        </w:rPr>
      </w:pPr>
    </w:p>
    <w:tbl>
      <w:tblPr>
        <w:tblW w:w="9702" w:type="dxa"/>
        <w:tblInd w:w="60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9702"/>
      </w:tblGrid>
      <w:tr w:rsidR="000430F4" w:rsidRPr="00574847">
        <w:trPr>
          <w:trHeight w:val="80"/>
        </w:trPr>
        <w:tc>
          <w:tcPr>
            <w:tcW w:w="9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Komentář ředitele školy:</w:t>
            </w:r>
          </w:p>
        </w:tc>
      </w:tr>
      <w:tr w:rsidR="000430F4" w:rsidRPr="00574847">
        <w:tc>
          <w:tcPr>
            <w:tcW w:w="9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Díky tomu, že v tomto školním roce byla většina vzdělávacích aktivit vedena formou </w:t>
            </w:r>
            <w:proofErr w:type="spellStart"/>
            <w:r w:rsidRPr="00574847">
              <w:rPr>
                <w:rFonts w:asciiTheme="majorHAnsi" w:hAnsiTheme="majorHAnsi"/>
              </w:rPr>
              <w:t>webinářů</w:t>
            </w:r>
            <w:proofErr w:type="spellEnd"/>
            <w:r w:rsidRPr="00574847">
              <w:rPr>
                <w:rFonts w:asciiTheme="majorHAnsi" w:hAnsiTheme="majorHAnsi"/>
              </w:rPr>
              <w:t xml:space="preserve"> a online, mohli si účast pedagogové naplánovat a nenarušovali průběh výuky. I prezenční kurzy bylo možno absolvovat tak, aby výuka nebyla narušena. </w:t>
            </w:r>
          </w:p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Zaměřili jsme se především na rozvoj komunikačních </w:t>
            </w:r>
            <w:proofErr w:type="gramStart"/>
            <w:r w:rsidRPr="00574847">
              <w:rPr>
                <w:rFonts w:asciiTheme="majorHAnsi" w:hAnsiTheme="majorHAnsi"/>
              </w:rPr>
              <w:t>schopností ,čtenářskou</w:t>
            </w:r>
            <w:proofErr w:type="gramEnd"/>
            <w:r w:rsidRPr="00574847">
              <w:rPr>
                <w:rFonts w:asciiTheme="majorHAnsi" w:hAnsiTheme="majorHAnsi"/>
              </w:rPr>
              <w:t xml:space="preserve"> a matematickou gramotnost. Dále se mnoho učitelů vzdělávalo a zdokonalovalo v práci s </w:t>
            </w:r>
            <w:proofErr w:type="gramStart"/>
            <w:r w:rsidRPr="00574847">
              <w:rPr>
                <w:rFonts w:asciiTheme="majorHAnsi" w:hAnsiTheme="majorHAnsi"/>
              </w:rPr>
              <w:t>PC .</w:t>
            </w:r>
            <w:proofErr w:type="gramEnd"/>
          </w:p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</w:tr>
    </w:tbl>
    <w:p w:rsidR="000430F4" w:rsidRPr="00574847" w:rsidRDefault="000430F4">
      <w:pPr>
        <w:rPr>
          <w:rFonts w:asciiTheme="majorHAnsi" w:hAnsiTheme="majorHAnsi"/>
          <w:color w:val="365F91" w:themeColor="accent1" w:themeShade="BF"/>
        </w:rPr>
      </w:pP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  <w:rPr>
          <w:highlight w:val="yellow"/>
        </w:rPr>
      </w:pPr>
      <w:bookmarkStart w:id="37" w:name="_Toc81381174"/>
      <w:r w:rsidRPr="0002536B">
        <w:t>6. Hospitační činnost</w:t>
      </w:r>
      <w:bookmarkEnd w:id="37"/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I v průběhu </w:t>
      </w:r>
      <w:proofErr w:type="spellStart"/>
      <w:r w:rsidRPr="00574847">
        <w:rPr>
          <w:rFonts w:asciiTheme="majorHAnsi" w:hAnsiTheme="majorHAnsi"/>
        </w:rPr>
        <w:t>koronavirové</w:t>
      </w:r>
      <w:proofErr w:type="spellEnd"/>
      <w:r w:rsidRPr="00574847">
        <w:rPr>
          <w:rFonts w:asciiTheme="majorHAnsi" w:hAnsiTheme="majorHAnsi"/>
        </w:rPr>
        <w:t xml:space="preserve"> epidemie probíhala hospitační činnost.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Byla prováděna elektronicky, stejně jako výuka. Ředitelka i zástupkyně se připojily do probíhají</w:t>
      </w:r>
      <w:r w:rsidR="00DD2A83" w:rsidRPr="00574847">
        <w:rPr>
          <w:rFonts w:asciiTheme="majorHAnsi" w:hAnsiTheme="majorHAnsi"/>
        </w:rPr>
        <w:t>cí</w:t>
      </w:r>
      <w:r w:rsidRPr="00574847">
        <w:rPr>
          <w:rFonts w:asciiTheme="majorHAnsi" w:hAnsiTheme="majorHAnsi"/>
        </w:rPr>
        <w:t xml:space="preserve">ch hodin a byly jejich </w:t>
      </w:r>
      <w:proofErr w:type="gramStart"/>
      <w:r w:rsidRPr="00574847">
        <w:rPr>
          <w:rFonts w:asciiTheme="majorHAnsi" w:hAnsiTheme="majorHAnsi"/>
        </w:rPr>
        <w:t>součástí . Vyučující</w:t>
      </w:r>
      <w:proofErr w:type="gramEnd"/>
      <w:r w:rsidRPr="00574847">
        <w:rPr>
          <w:rFonts w:asciiTheme="majorHAnsi" w:hAnsiTheme="majorHAnsi"/>
        </w:rPr>
        <w:t xml:space="preserve"> je mohli pozvat trvale nebo na vybranou hodinu.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Z hospitační činnosti ředitelky a zástupkyně vyplývá, že personální podmínky umožňují zajištění požadované kvality výuky. Všichni vyučující plnili časové i tematické plány. K úpravám ŠVP dojde opět na konci školního roku, kdy budou všechny připomínky a poznatky prokonzultovány s koordinátorem pro tvorbu ŠVP. Všichni vyučující učinili velký pokrok při vedení online výuky.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Po každé hodině byl proveden rozbor a byly probrány varianty řešení  a poskytnuty rady, které mohou pomoci při práci. Byly prováděny kratší návštěvy v hodinách – se zaměřením na aktivní účast žáků v hodině.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lastRenderedPageBreak/>
        <w:t>Vzájemné návštěvy kolegů v hodinách se staly především na prvním stupni stálou součástí práce vyučujících. V době distanční výuky spolupracovali učitelé v rámci ročníků i předmětů.</w:t>
      </w:r>
    </w:p>
    <w:p w:rsidR="000430F4" w:rsidRPr="00574847" w:rsidRDefault="000430F4">
      <w:pPr>
        <w:rPr>
          <w:rFonts w:asciiTheme="majorHAnsi" w:hAnsiTheme="majorHAnsi"/>
        </w:rPr>
      </w:pPr>
    </w:p>
    <w:tbl>
      <w:tblPr>
        <w:tblW w:w="9704" w:type="dxa"/>
        <w:tblInd w:w="39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4429"/>
        <w:gridCol w:w="5275"/>
      </w:tblGrid>
      <w:tr w:rsidR="000430F4" w:rsidRPr="00574847">
        <w:trPr>
          <w:trHeight w:val="172"/>
        </w:trPr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pracovník</w:t>
            </w:r>
          </w:p>
        </w:tc>
        <w:tc>
          <w:tcPr>
            <w:tcW w:w="5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počet hospitací</w:t>
            </w:r>
          </w:p>
        </w:tc>
      </w:tr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Ředitel školy</w:t>
            </w:r>
          </w:p>
        </w:tc>
        <w:tc>
          <w:tcPr>
            <w:tcW w:w="5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12</w:t>
            </w:r>
          </w:p>
        </w:tc>
      </w:tr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Zástupce ředitele školy</w:t>
            </w:r>
          </w:p>
        </w:tc>
        <w:tc>
          <w:tcPr>
            <w:tcW w:w="5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19</w:t>
            </w:r>
          </w:p>
        </w:tc>
      </w:tr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Pedagogická praxe - studentů</w:t>
            </w:r>
          </w:p>
        </w:tc>
        <w:tc>
          <w:tcPr>
            <w:tcW w:w="5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</w:tr>
      <w:tr w:rsidR="000430F4" w:rsidRPr="00574847">
        <w:tc>
          <w:tcPr>
            <w:tcW w:w="4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</w:t>
            </w:r>
          </w:p>
        </w:tc>
        <w:tc>
          <w:tcPr>
            <w:tcW w:w="5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Inspekční činnost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 tomto školním roce  dvakrát proběhalo telefonické  dotazování ČŠI k průběhu distančního vzdělávání směrem k řediteli a jednou dotazníkové šetření směrem k vyučujícím, které se zajímalo o průběh distančního vzdělávání a zapojení žáků.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Zřizovatel provedl pravidelnou kontrolu </w:t>
      </w:r>
      <w:proofErr w:type="gramStart"/>
      <w:r w:rsidRPr="00574847">
        <w:rPr>
          <w:rFonts w:asciiTheme="majorHAnsi" w:hAnsiTheme="majorHAnsi"/>
        </w:rPr>
        <w:t>hospodaření</w:t>
      </w:r>
      <w:proofErr w:type="gramEnd"/>
      <w:r w:rsidRPr="00574847">
        <w:rPr>
          <w:rFonts w:asciiTheme="majorHAnsi" w:hAnsiTheme="majorHAnsi"/>
        </w:rPr>
        <w:t xml:space="preserve"> –</w:t>
      </w:r>
      <w:proofErr w:type="gramStart"/>
      <w:r w:rsidRPr="00574847">
        <w:rPr>
          <w:rFonts w:asciiTheme="majorHAnsi" w:hAnsiTheme="majorHAnsi"/>
        </w:rPr>
        <w:t>bez</w:t>
      </w:r>
      <w:proofErr w:type="gramEnd"/>
      <w:r w:rsidRPr="00574847">
        <w:rPr>
          <w:rFonts w:asciiTheme="majorHAnsi" w:hAnsiTheme="majorHAnsi"/>
        </w:rPr>
        <w:t xml:space="preserve"> zjištěných závad.</w:t>
      </w:r>
    </w:p>
    <w:p w:rsidR="000430F4" w:rsidRPr="00574847" w:rsidRDefault="000430F4">
      <w:pPr>
        <w:rPr>
          <w:rFonts w:asciiTheme="majorHAnsi" w:hAnsiTheme="majorHAnsi"/>
          <w:b/>
        </w:rPr>
      </w:pPr>
    </w:p>
    <w:p w:rsidR="00D46C72" w:rsidRPr="00574847" w:rsidRDefault="00D46C72">
      <w:pPr>
        <w:rPr>
          <w:rFonts w:asciiTheme="majorHAnsi" w:hAnsiTheme="majorHAnsi"/>
          <w:b/>
        </w:rPr>
      </w:pPr>
    </w:p>
    <w:p w:rsidR="00D46C72" w:rsidRPr="00574847" w:rsidRDefault="00D46C72">
      <w:pPr>
        <w:rPr>
          <w:rFonts w:asciiTheme="majorHAnsi" w:hAnsiTheme="majorHAnsi"/>
          <w:b/>
        </w:rPr>
      </w:pPr>
    </w:p>
    <w:p w:rsidR="00D46C72" w:rsidRPr="00574847" w:rsidRDefault="00D46C72">
      <w:pPr>
        <w:rPr>
          <w:rFonts w:asciiTheme="majorHAnsi" w:hAnsiTheme="majorHAnsi"/>
          <w:b/>
        </w:rPr>
      </w:pPr>
    </w:p>
    <w:p w:rsidR="00D46C72" w:rsidRPr="00574847" w:rsidRDefault="00D46C72">
      <w:pPr>
        <w:rPr>
          <w:rFonts w:asciiTheme="majorHAnsi" w:hAnsiTheme="majorHAnsi"/>
          <w:b/>
        </w:rPr>
      </w:pPr>
    </w:p>
    <w:p w:rsidR="00D46C72" w:rsidRPr="00574847" w:rsidRDefault="00D46C72">
      <w:pPr>
        <w:rPr>
          <w:rFonts w:asciiTheme="majorHAnsi" w:hAnsiTheme="majorHAnsi"/>
          <w:b/>
        </w:rPr>
      </w:pPr>
    </w:p>
    <w:p w:rsidR="00D46C72" w:rsidRPr="00574847" w:rsidRDefault="00D46C72">
      <w:pPr>
        <w:rPr>
          <w:rFonts w:asciiTheme="majorHAnsi" w:hAnsiTheme="majorHAnsi"/>
          <w:b/>
        </w:rPr>
      </w:pPr>
    </w:p>
    <w:p w:rsidR="00D46C72" w:rsidRPr="00574847" w:rsidRDefault="00D46C72">
      <w:pPr>
        <w:rPr>
          <w:rFonts w:asciiTheme="majorHAnsi" w:hAnsiTheme="majorHAnsi"/>
          <w:b/>
        </w:rPr>
      </w:pPr>
    </w:p>
    <w:p w:rsidR="00D46C72" w:rsidRPr="00574847" w:rsidRDefault="00D46C72">
      <w:pPr>
        <w:rPr>
          <w:rFonts w:asciiTheme="majorHAnsi" w:hAnsiTheme="majorHAnsi"/>
          <w:b/>
        </w:rPr>
      </w:pP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</w:pPr>
      <w:bookmarkStart w:id="38" w:name="_Toc81381175"/>
      <w:r w:rsidRPr="0002536B">
        <w:t>7.   Údaje o spolupráci s odborovými organizacemi</w:t>
      </w:r>
      <w:bookmarkEnd w:id="38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Na škole nepůsobí základní organizace odborových svazů pracovníků ve školství.</w:t>
      </w:r>
    </w:p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</w:pPr>
      <w:bookmarkStart w:id="39" w:name="_Toc81381176"/>
      <w:r w:rsidRPr="0002536B">
        <w:lastRenderedPageBreak/>
        <w:t xml:space="preserve">8. Hospodaření školy za rok </w:t>
      </w:r>
      <w:r w:rsidR="00E66264" w:rsidRPr="0002536B">
        <w:t>2020</w:t>
      </w:r>
      <w:bookmarkEnd w:id="39"/>
    </w:p>
    <w:p w:rsidR="000430F4" w:rsidRPr="00574847" w:rsidRDefault="000430F4">
      <w:pPr>
        <w:rPr>
          <w:rFonts w:asciiTheme="majorHAnsi" w:hAnsiTheme="majorHAnsi"/>
        </w:rPr>
      </w:pPr>
    </w:p>
    <w:tbl>
      <w:tblPr>
        <w:tblW w:w="9687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4036"/>
        <w:gridCol w:w="2336"/>
        <w:gridCol w:w="3315"/>
      </w:tblGrid>
      <w:tr w:rsidR="000430F4" w:rsidRPr="00574847">
        <w:tc>
          <w:tcPr>
            <w:tcW w:w="4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Přehled příjmů a výdajů za rok 20178Příjmy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hlavní činnost</w:t>
            </w:r>
          </w:p>
        </w:tc>
        <w:tc>
          <w:tcPr>
            <w:tcW w:w="3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vedlejší činnost</w:t>
            </w:r>
          </w:p>
        </w:tc>
      </w:tr>
      <w:tr w:rsidR="000430F4" w:rsidRPr="00574847">
        <w:tc>
          <w:tcPr>
            <w:tcW w:w="4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dotace KÚ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25 763 160,00 Kč</w:t>
            </w:r>
          </w:p>
        </w:tc>
        <w:tc>
          <w:tcPr>
            <w:tcW w:w="3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jc w:val="right"/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4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příspěvek zřizovatele na provoz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2 890 000,00Kč</w:t>
            </w:r>
          </w:p>
        </w:tc>
        <w:tc>
          <w:tcPr>
            <w:tcW w:w="3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30F4" w:rsidRPr="00574847" w:rsidRDefault="000430F4">
            <w:pPr>
              <w:jc w:val="right"/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4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jiné (dary, dotace, cizí zdroje)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1 231 926,40 Kč</w:t>
            </w:r>
          </w:p>
        </w:tc>
        <w:tc>
          <w:tcPr>
            <w:tcW w:w="3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821 816,00 Kč</w:t>
            </w:r>
          </w:p>
        </w:tc>
      </w:tr>
      <w:tr w:rsidR="000430F4" w:rsidRPr="00574847">
        <w:tc>
          <w:tcPr>
            <w:tcW w:w="4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celkem</w:t>
            </w:r>
          </w:p>
        </w:tc>
        <w:tc>
          <w:tcPr>
            <w:tcW w:w="2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29 875 086,40</w:t>
            </w:r>
          </w:p>
        </w:tc>
        <w:tc>
          <w:tcPr>
            <w:tcW w:w="3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821 819,00    Kč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tbl>
      <w:tblPr>
        <w:tblW w:w="9721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4038"/>
        <w:gridCol w:w="2335"/>
        <w:gridCol w:w="3348"/>
      </w:tblGrid>
      <w:tr w:rsidR="000430F4" w:rsidRPr="00574847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Výdaje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hlavní činnost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vedlejší činnost</w:t>
            </w:r>
          </w:p>
        </w:tc>
      </w:tr>
      <w:tr w:rsidR="000430F4" w:rsidRPr="00574847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mzdové + sociální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25 136 612,90 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25 157,00 Kč</w:t>
            </w:r>
          </w:p>
        </w:tc>
      </w:tr>
      <w:tr w:rsidR="000430F4" w:rsidRPr="00574847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spotřeba materiálu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2 115 008,13 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379 447,96 Kč</w:t>
            </w:r>
          </w:p>
        </w:tc>
      </w:tr>
      <w:tr w:rsidR="000430F4" w:rsidRPr="00574847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energie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705 781,96 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0430F4">
            <w:pPr>
              <w:jc w:val="right"/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opravy a údržba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312 885,55 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0430F4">
            <w:pPr>
              <w:jc w:val="right"/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cestovné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29 574,00 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0430F4">
            <w:pPr>
              <w:jc w:val="right"/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ostatní služby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1 350 322,50 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145 810,00 Kč</w:t>
            </w:r>
          </w:p>
        </w:tc>
      </w:tr>
      <w:tr w:rsidR="000430F4" w:rsidRPr="00574847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odpisy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83 058,00 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0430F4">
            <w:pPr>
              <w:jc w:val="right"/>
              <w:rPr>
                <w:rFonts w:asciiTheme="majorHAnsi" w:hAnsiTheme="majorHAnsi"/>
              </w:rPr>
            </w:pPr>
          </w:p>
        </w:tc>
      </w:tr>
      <w:tr w:rsidR="000430F4" w:rsidRPr="00574847" w:rsidTr="00D46C72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jiné ostatní náklady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BB2024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295 090,93 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0430F4">
            <w:pPr>
              <w:jc w:val="right"/>
              <w:rPr>
                <w:rFonts w:asciiTheme="majorHAnsi" w:hAnsiTheme="majorHAnsi"/>
              </w:rPr>
            </w:pPr>
          </w:p>
        </w:tc>
      </w:tr>
      <w:tr w:rsidR="000430F4" w:rsidRPr="00574847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aktivace </w:t>
            </w:r>
            <w:proofErr w:type="spellStart"/>
            <w:r w:rsidRPr="00574847">
              <w:rPr>
                <w:rFonts w:asciiTheme="majorHAnsi" w:hAnsiTheme="majorHAnsi"/>
              </w:rPr>
              <w:t>vnitroorganizačních</w:t>
            </w:r>
            <w:proofErr w:type="spellEnd"/>
            <w:r w:rsidRPr="00574847">
              <w:rPr>
                <w:rFonts w:asciiTheme="majorHAnsi" w:hAnsiTheme="majorHAnsi"/>
              </w:rPr>
              <w:t xml:space="preserve"> služeb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403 430,00 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0430F4">
            <w:pPr>
              <w:jc w:val="right"/>
              <w:rPr>
                <w:rFonts w:asciiTheme="majorHAnsi" w:hAnsiTheme="majorHAnsi"/>
              </w:rPr>
            </w:pPr>
          </w:p>
        </w:tc>
      </w:tr>
      <w:tr w:rsidR="000430F4" w:rsidRPr="00574847" w:rsidTr="00D46C72">
        <w:tc>
          <w:tcPr>
            <w:tcW w:w="403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celkem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 xml:space="preserve">29 624 903,97 </w:t>
            </w:r>
            <w:r w:rsidRPr="00574847">
              <w:rPr>
                <w:rFonts w:asciiTheme="majorHAnsi" w:hAnsiTheme="majorHAnsi"/>
              </w:rPr>
              <w:t>Kč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 w:rsidP="008F2F1B">
            <w:pPr>
              <w:jc w:val="center"/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 xml:space="preserve">775 414,96 </w:t>
            </w:r>
            <w:r w:rsidRPr="00574847">
              <w:rPr>
                <w:rFonts w:asciiTheme="majorHAnsi" w:hAnsiTheme="majorHAnsi"/>
              </w:rPr>
              <w:t>Kč</w:t>
            </w:r>
          </w:p>
        </w:tc>
      </w:tr>
    </w:tbl>
    <w:p w:rsidR="000430F4" w:rsidRPr="00574847" w:rsidRDefault="000430F4">
      <w:pPr>
        <w:rPr>
          <w:rFonts w:asciiTheme="majorHAnsi" w:hAnsiTheme="majorHAnsi"/>
          <w:i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Hospodářský výsledek</w:t>
      </w:r>
    </w:p>
    <w:tbl>
      <w:tblPr>
        <w:tblW w:w="9704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3303"/>
        <w:gridCol w:w="2977"/>
        <w:gridCol w:w="3424"/>
      </w:tblGrid>
      <w:tr w:rsidR="000430F4" w:rsidRPr="00574847" w:rsidTr="008F2F1B"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:rsidR="000430F4" w:rsidRPr="00574847" w:rsidRDefault="000430F4">
            <w:pPr>
              <w:rPr>
                <w:rFonts w:asciiTheme="majorHAnsi" w:hAnsiTheme="majorHAnsi"/>
              </w:rPr>
            </w:pP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hlavní činnost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6E6E6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vedlejší činnost</w:t>
            </w:r>
          </w:p>
        </w:tc>
      </w:tr>
      <w:tr w:rsidR="000430F4" w:rsidRPr="00574847" w:rsidTr="008F2F1B"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hospodářský výsledek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25012,43 Kč</w:t>
            </w:r>
          </w:p>
        </w:tc>
        <w:tc>
          <w:tcPr>
            <w:tcW w:w="3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46 601,04 Kč</w:t>
            </w:r>
          </w:p>
        </w:tc>
      </w:tr>
      <w:tr w:rsidR="000430F4" w:rsidRPr="00574847" w:rsidTr="008F2F1B">
        <w:trPr>
          <w:cantSplit/>
        </w:trPr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 HV za celou organizaci</w:t>
            </w:r>
          </w:p>
        </w:tc>
        <w:tc>
          <w:tcPr>
            <w:tcW w:w="64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center"/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 xml:space="preserve">296 583,47 </w:t>
            </w:r>
            <w:r w:rsidRPr="00574847">
              <w:rPr>
                <w:rFonts w:asciiTheme="majorHAnsi" w:hAnsiTheme="majorHAnsi"/>
              </w:rPr>
              <w:t>Kč</w:t>
            </w:r>
          </w:p>
        </w:tc>
      </w:tr>
    </w:tbl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  <w:b/>
        </w:rPr>
        <w:t>Stav finančních fondů k </w:t>
      </w:r>
      <w:proofErr w:type="gramStart"/>
      <w:r w:rsidRPr="00574847">
        <w:rPr>
          <w:rFonts w:asciiTheme="majorHAnsi" w:hAnsiTheme="majorHAnsi"/>
          <w:b/>
        </w:rPr>
        <w:t>31.12.</w:t>
      </w:r>
      <w:r w:rsidR="00E66264" w:rsidRPr="00574847">
        <w:rPr>
          <w:rFonts w:asciiTheme="majorHAnsi" w:hAnsiTheme="majorHAnsi"/>
          <w:b/>
        </w:rPr>
        <w:t>2020</w:t>
      </w:r>
      <w:proofErr w:type="gramEnd"/>
    </w:p>
    <w:tbl>
      <w:tblPr>
        <w:tblW w:w="9687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4394"/>
        <w:gridCol w:w="5293"/>
      </w:tblGrid>
      <w:tr w:rsidR="000430F4" w:rsidRPr="00574847"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Fond odměn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363 951,89 Kč</w:t>
            </w:r>
          </w:p>
        </w:tc>
      </w:tr>
      <w:tr w:rsidR="000430F4" w:rsidRPr="00574847"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Fond kulturních a sociálních potřeb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217 306,84 Kč</w:t>
            </w:r>
          </w:p>
        </w:tc>
      </w:tr>
      <w:tr w:rsidR="000430F4" w:rsidRPr="00574847"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Fond reprodukce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306 859,67 Kč</w:t>
            </w:r>
          </w:p>
        </w:tc>
      </w:tr>
      <w:tr w:rsidR="000430F4" w:rsidRPr="00574847"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>Fond rezervní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 w:rsidP="008F2F1B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1 845 016,87 Kč</w:t>
            </w:r>
          </w:p>
        </w:tc>
      </w:tr>
      <w:tr w:rsidR="000430F4" w:rsidRPr="00574847"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Jmění účetní jednotky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446 641,00 Kč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Rozdělení zlepšeného hospodářského výsledku</w:t>
      </w:r>
    </w:p>
    <w:tbl>
      <w:tblPr>
        <w:tblW w:w="9687" w:type="dxa"/>
        <w:tblInd w:w="94" w:type="dxa"/>
        <w:tblCellMar>
          <w:left w:w="88" w:type="dxa"/>
        </w:tblCellMar>
        <w:tblLook w:val="0000" w:firstRow="0" w:lastRow="0" w:firstColumn="0" w:lastColumn="0" w:noHBand="0" w:noVBand="0"/>
      </w:tblPr>
      <w:tblGrid>
        <w:gridCol w:w="4394"/>
        <w:gridCol w:w="5293"/>
      </w:tblGrid>
      <w:tr w:rsidR="000430F4" w:rsidRPr="00574847"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Fond odměn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 w:rsidP="00F6397F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40 000 Kč</w:t>
            </w:r>
          </w:p>
        </w:tc>
      </w:tr>
      <w:tr w:rsidR="000430F4" w:rsidRPr="00574847"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Fond rezervní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256 583,47 Kč </w:t>
            </w:r>
          </w:p>
        </w:tc>
      </w:tr>
      <w:tr w:rsidR="000430F4" w:rsidRPr="00574847"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30F4" w:rsidRPr="00574847" w:rsidRDefault="00BB2024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celkem</w:t>
            </w:r>
          </w:p>
        </w:tc>
        <w:tc>
          <w:tcPr>
            <w:tcW w:w="5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430F4" w:rsidRPr="00574847" w:rsidRDefault="008F2F1B">
            <w:pPr>
              <w:jc w:val="right"/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296 583,47 Kč</w:t>
            </w:r>
          </w:p>
        </w:tc>
      </w:tr>
    </w:tbl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</w:pPr>
      <w:bookmarkStart w:id="40" w:name="_Toc18659550"/>
      <w:bookmarkStart w:id="41" w:name="_Toc81381177"/>
      <w:r w:rsidRPr="0002536B">
        <w:lastRenderedPageBreak/>
        <w:t>9. ICT – standard a plán</w:t>
      </w:r>
      <w:bookmarkEnd w:id="40"/>
      <w:bookmarkEnd w:id="41"/>
    </w:p>
    <w:p w:rsidR="000430F4" w:rsidRPr="00574847" w:rsidRDefault="000430F4">
      <w:pPr>
        <w:pStyle w:val="Odstavecseseznamem"/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Pracovní stanice – počet</w:t>
      </w:r>
    </w:p>
    <w:tbl>
      <w:tblPr>
        <w:tblW w:w="9670" w:type="dxa"/>
        <w:tblInd w:w="1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841"/>
        <w:gridCol w:w="1329"/>
        <w:gridCol w:w="2423"/>
        <w:gridCol w:w="1077"/>
      </w:tblGrid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Počet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standard ICT</w:t>
            </w: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skutečnost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plán</w:t>
            </w:r>
          </w:p>
        </w:tc>
      </w:tr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žáků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340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pedagogických pracovníků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Pracovní stanice umístěné v počítačových učebnách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27</w:t>
            </w: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27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Mobilní pracovní stanice pro žáky - notebooky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Mobilní pracovní stanice pro žáky - tablety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33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Pracovní stanice umístěné v nepočítačových učebnách, studovnách, školních knihovnách, apod.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Pracovní stanice sloužící k přípravě pedagogického pracovníka na výuku a k jeho vzdělávání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40</w:t>
            </w:r>
          </w:p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+5 </w:t>
            </w:r>
            <w:proofErr w:type="spellStart"/>
            <w:r w:rsidRPr="00574847">
              <w:rPr>
                <w:rFonts w:asciiTheme="majorHAnsi" w:hAnsiTheme="majorHAnsi"/>
              </w:rPr>
              <w:t>tabletů</w:t>
            </w:r>
            <w:proofErr w:type="spellEnd"/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pracovních stanic celkem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95 + 38 </w:t>
            </w:r>
            <w:proofErr w:type="spellStart"/>
            <w:r w:rsidRPr="00574847">
              <w:rPr>
                <w:rFonts w:asciiTheme="majorHAnsi" w:hAnsiTheme="majorHAnsi"/>
              </w:rPr>
              <w:t>tabletů</w:t>
            </w:r>
            <w:proofErr w:type="spellEnd"/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98</w:t>
            </w:r>
          </w:p>
        </w:tc>
      </w:tr>
      <w:tr w:rsidR="008F2F1B" w:rsidRPr="00574847" w:rsidTr="00574847">
        <w:trPr>
          <w:trHeight w:val="1"/>
        </w:trPr>
        <w:tc>
          <w:tcPr>
            <w:tcW w:w="4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pracovních stanic na 100 žáků</w:t>
            </w:r>
          </w:p>
        </w:tc>
        <w:tc>
          <w:tcPr>
            <w:tcW w:w="1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min. 11</w:t>
            </w: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24</w:t>
            </w: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</w:tbl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Pracovní stanice – technické parametry</w:t>
      </w:r>
    </w:p>
    <w:tbl>
      <w:tblPr>
        <w:tblW w:w="9687" w:type="dxa"/>
        <w:tblInd w:w="1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926"/>
        <w:gridCol w:w="4761"/>
      </w:tblGrid>
      <w:tr w:rsidR="008F2F1B" w:rsidRPr="00574847" w:rsidTr="00034B8C">
        <w:trPr>
          <w:trHeight w:val="1"/>
        </w:trPr>
        <w:tc>
          <w:tcPr>
            <w:tcW w:w="4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Technické parametry stanic</w:t>
            </w:r>
          </w:p>
        </w:tc>
        <w:tc>
          <w:tcPr>
            <w:tcW w:w="4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Počet</w:t>
            </w:r>
          </w:p>
        </w:tc>
      </w:tr>
      <w:tr w:rsidR="008F2F1B" w:rsidRPr="00574847" w:rsidTr="00034B8C">
        <w:trPr>
          <w:trHeight w:val="1"/>
        </w:trPr>
        <w:tc>
          <w:tcPr>
            <w:tcW w:w="4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Starší 5 let</w:t>
            </w:r>
          </w:p>
        </w:tc>
        <w:tc>
          <w:tcPr>
            <w:tcW w:w="4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30 </w:t>
            </w:r>
            <w:proofErr w:type="spellStart"/>
            <w:r w:rsidRPr="00574847">
              <w:rPr>
                <w:rFonts w:asciiTheme="majorHAnsi" w:hAnsiTheme="majorHAnsi"/>
              </w:rPr>
              <w:t>pc</w:t>
            </w:r>
            <w:proofErr w:type="spellEnd"/>
          </w:p>
        </w:tc>
      </w:tr>
      <w:tr w:rsidR="008F2F1B" w:rsidRPr="00574847" w:rsidTr="00034B8C">
        <w:trPr>
          <w:trHeight w:val="1"/>
        </w:trPr>
        <w:tc>
          <w:tcPr>
            <w:tcW w:w="4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Novější – nevyhovuje standardu ICT</w:t>
            </w:r>
          </w:p>
        </w:tc>
        <w:tc>
          <w:tcPr>
            <w:tcW w:w="4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15 + 5 </w:t>
            </w:r>
            <w:proofErr w:type="spellStart"/>
            <w:r w:rsidRPr="00574847">
              <w:rPr>
                <w:rFonts w:asciiTheme="majorHAnsi" w:hAnsiTheme="majorHAnsi"/>
              </w:rPr>
              <w:t>tabletů</w:t>
            </w:r>
            <w:proofErr w:type="spellEnd"/>
            <w:r w:rsidRPr="00574847">
              <w:rPr>
                <w:rFonts w:asciiTheme="majorHAnsi" w:hAnsiTheme="majorHAnsi"/>
              </w:rPr>
              <w:t xml:space="preserve"> </w:t>
            </w:r>
          </w:p>
        </w:tc>
      </w:tr>
      <w:tr w:rsidR="008F2F1B" w:rsidRPr="00574847" w:rsidTr="00034B8C">
        <w:trPr>
          <w:trHeight w:val="1"/>
        </w:trPr>
        <w:tc>
          <w:tcPr>
            <w:tcW w:w="4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Novější – vyhovuje standardu ICT</w:t>
            </w:r>
          </w:p>
        </w:tc>
        <w:tc>
          <w:tcPr>
            <w:tcW w:w="47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50 + 33 </w:t>
            </w:r>
            <w:proofErr w:type="spellStart"/>
            <w:r w:rsidRPr="00574847">
              <w:rPr>
                <w:rFonts w:asciiTheme="majorHAnsi" w:hAnsiTheme="majorHAnsi"/>
              </w:rPr>
              <w:t>tabletů</w:t>
            </w:r>
            <w:proofErr w:type="spellEnd"/>
          </w:p>
        </w:tc>
      </w:tr>
    </w:tbl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</w:rPr>
      </w:pPr>
    </w:p>
    <w:p w:rsidR="000855CA" w:rsidRPr="00574847" w:rsidRDefault="000855CA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Lokální počítačová síť (LAN) školy</w:t>
      </w:r>
    </w:p>
    <w:tbl>
      <w:tblPr>
        <w:tblW w:w="9746" w:type="dxa"/>
        <w:tblInd w:w="1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962"/>
        <w:gridCol w:w="1248"/>
        <w:gridCol w:w="1958"/>
        <w:gridCol w:w="1578"/>
      </w:tblGrid>
      <w:tr w:rsidR="008F2F1B" w:rsidRPr="00574847" w:rsidTr="00574847">
        <w:trPr>
          <w:trHeight w:val="1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lastRenderedPageBreak/>
              <w:t>Lokální počítačová síť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standard ICT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skutečnost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plán</w:t>
            </w:r>
          </w:p>
        </w:tc>
      </w:tr>
      <w:tr w:rsidR="008F2F1B" w:rsidRPr="00574847" w:rsidTr="00574847">
        <w:trPr>
          <w:trHeight w:val="1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přípojných míst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2 sítě – 28 PC, 7 PC + 9 </w:t>
            </w:r>
            <w:proofErr w:type="spellStart"/>
            <w:r w:rsidRPr="00574847">
              <w:rPr>
                <w:rFonts w:asciiTheme="majorHAnsi" w:hAnsiTheme="majorHAnsi"/>
              </w:rPr>
              <w:t>wifi</w:t>
            </w:r>
            <w:proofErr w:type="spellEnd"/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Sdílení dat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Sdílení prostředků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Připojení do internetu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Komunikace mezi uživateli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Bezpečnost dat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574847">
        <w:trPr>
          <w:trHeight w:val="1"/>
        </w:trPr>
        <w:tc>
          <w:tcPr>
            <w:tcW w:w="4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Personifikovaný přístup k datům</w:t>
            </w:r>
          </w:p>
        </w:tc>
        <w:tc>
          <w:tcPr>
            <w:tcW w:w="1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</w:tbl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Připojení k internetu</w:t>
      </w:r>
    </w:p>
    <w:tbl>
      <w:tblPr>
        <w:tblW w:w="9704" w:type="dxa"/>
        <w:tblInd w:w="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791"/>
        <w:gridCol w:w="2356"/>
        <w:gridCol w:w="1245"/>
        <w:gridCol w:w="1445"/>
        <w:gridCol w:w="1867"/>
      </w:tblGrid>
      <w:tr w:rsidR="008F2F1B" w:rsidRPr="00574847" w:rsidTr="00034B8C">
        <w:trPr>
          <w:trHeight w:val="1"/>
        </w:trPr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služba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hodnota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standard ICT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skutečnost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plán</w:t>
            </w:r>
          </w:p>
        </w:tc>
      </w:tr>
      <w:tr w:rsidR="008F2F1B" w:rsidRPr="00574847" w:rsidTr="00034B8C">
        <w:trPr>
          <w:trHeight w:val="1"/>
        </w:trPr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Rychlost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4000 </w:t>
            </w:r>
            <w:proofErr w:type="spellStart"/>
            <w:r w:rsidRPr="00574847">
              <w:rPr>
                <w:rFonts w:asciiTheme="majorHAnsi" w:hAnsiTheme="majorHAnsi"/>
              </w:rPr>
              <w:t>kb</w:t>
            </w:r>
            <w:proofErr w:type="spellEnd"/>
            <w:r w:rsidRPr="00574847">
              <w:rPr>
                <w:rFonts w:asciiTheme="majorHAnsi" w:hAnsiTheme="majorHAnsi"/>
              </w:rPr>
              <w:t>/s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smlouva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Veřejné IP adresy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Neomezený přístup na internet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Oddělení VLAN (pedagog, žák)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QoS</w:t>
            </w:r>
            <w:proofErr w:type="spellEnd"/>
            <w:r w:rsidRPr="00574847">
              <w:rPr>
                <w:rFonts w:asciiTheme="majorHAnsi" w:hAnsiTheme="majorHAnsi"/>
              </w:rPr>
              <w:t xml:space="preserve"> (vzdálená správa)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Filtrace obsahu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Antispam</w:t>
            </w:r>
            <w:proofErr w:type="spellEnd"/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2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Antivir</w:t>
            </w:r>
          </w:p>
        </w:tc>
        <w:tc>
          <w:tcPr>
            <w:tcW w:w="2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  <w:tc>
          <w:tcPr>
            <w:tcW w:w="1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</w:tbl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Prezentační a grafická technika</w:t>
      </w:r>
    </w:p>
    <w:tbl>
      <w:tblPr>
        <w:tblW w:w="970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666"/>
        <w:gridCol w:w="1230"/>
        <w:gridCol w:w="2642"/>
        <w:gridCol w:w="2164"/>
      </w:tblGrid>
      <w:tr w:rsidR="008F2F1B" w:rsidRPr="00574847" w:rsidTr="00034B8C">
        <w:trPr>
          <w:trHeight w:val="1"/>
        </w:trPr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technika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standard ICT</w:t>
            </w: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skutečnost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plán</w:t>
            </w:r>
          </w:p>
        </w:tc>
      </w:tr>
      <w:tr w:rsidR="008F2F1B" w:rsidRPr="00574847" w:rsidTr="00034B8C">
        <w:trPr>
          <w:trHeight w:val="1"/>
        </w:trPr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Datový projektor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20 + 1 přenosný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</w:tr>
      <w:tr w:rsidR="008F2F1B" w:rsidRPr="00574847" w:rsidTr="00034B8C">
        <w:trPr>
          <w:trHeight w:val="1"/>
        </w:trPr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Interaktivní tabule 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</w:t>
            </w:r>
          </w:p>
        </w:tc>
      </w:tr>
      <w:tr w:rsidR="008F2F1B" w:rsidRPr="00574847" w:rsidTr="00034B8C">
        <w:trPr>
          <w:trHeight w:val="1"/>
        </w:trPr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Tiskárny 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</w:tr>
      <w:tr w:rsidR="008F2F1B" w:rsidRPr="00574847" w:rsidTr="00034B8C">
        <w:trPr>
          <w:trHeight w:val="1"/>
        </w:trPr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Kopírovací stroj- multifunkční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5</w:t>
            </w:r>
          </w:p>
        </w:tc>
      </w:tr>
      <w:tr w:rsidR="008F2F1B" w:rsidRPr="00574847" w:rsidTr="00034B8C">
        <w:trPr>
          <w:trHeight w:val="1"/>
        </w:trPr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>Digitální fotoaparát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</w:tr>
      <w:tr w:rsidR="008F2F1B" w:rsidRPr="00574847" w:rsidTr="00034B8C">
        <w:trPr>
          <w:trHeight w:val="1"/>
        </w:trPr>
        <w:tc>
          <w:tcPr>
            <w:tcW w:w="3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Kamera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</w:tr>
    </w:tbl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Výukové programové vybavení a informační zdroje (licence)</w:t>
      </w:r>
    </w:p>
    <w:tbl>
      <w:tblPr>
        <w:tblW w:w="9751" w:type="dxa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579"/>
        <w:gridCol w:w="1230"/>
        <w:gridCol w:w="2739"/>
        <w:gridCol w:w="2203"/>
      </w:tblGrid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programové vybavení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standard ICT</w:t>
            </w: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skutečnost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plán</w:t>
            </w: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Operační systém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Windows 10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Windows 10</w:t>
            </w: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Antivirový program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ESET </w:t>
            </w:r>
            <w:proofErr w:type="spellStart"/>
            <w:r w:rsidRPr="00574847">
              <w:rPr>
                <w:rFonts w:asciiTheme="majorHAnsi" w:hAnsiTheme="majorHAnsi"/>
              </w:rPr>
              <w:t>Endpoint</w:t>
            </w:r>
            <w:proofErr w:type="spellEnd"/>
            <w:r w:rsidRPr="00574847">
              <w:rPr>
                <w:rFonts w:asciiTheme="majorHAnsi" w:hAnsiTheme="majorHAnsi"/>
              </w:rPr>
              <w:t xml:space="preserve"> Antivirus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ESET </w:t>
            </w:r>
            <w:proofErr w:type="spellStart"/>
            <w:r w:rsidRPr="00574847">
              <w:rPr>
                <w:rFonts w:asciiTheme="majorHAnsi" w:hAnsiTheme="majorHAnsi"/>
              </w:rPr>
              <w:t>Endpoint</w:t>
            </w:r>
            <w:proofErr w:type="spellEnd"/>
            <w:r w:rsidRPr="00574847">
              <w:rPr>
                <w:rFonts w:asciiTheme="majorHAnsi" w:hAnsiTheme="majorHAnsi"/>
              </w:rPr>
              <w:t xml:space="preserve"> Antivirus</w:t>
            </w: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Textový editor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MS Word, </w:t>
            </w:r>
            <w:proofErr w:type="spellStart"/>
            <w:r w:rsidRPr="00574847">
              <w:rPr>
                <w:rFonts w:asciiTheme="majorHAnsi" w:hAnsiTheme="majorHAnsi"/>
              </w:rPr>
              <w:t>LibreOffice</w:t>
            </w:r>
            <w:proofErr w:type="spellEnd"/>
            <w:r w:rsidRPr="00574847">
              <w:rPr>
                <w:rFonts w:asciiTheme="majorHAnsi" w:hAnsiTheme="majorHAnsi"/>
              </w:rPr>
              <w:t xml:space="preserve"> – </w:t>
            </w:r>
            <w:proofErr w:type="spellStart"/>
            <w:r w:rsidRPr="00574847">
              <w:rPr>
                <w:rFonts w:asciiTheme="majorHAnsi" w:hAnsiTheme="majorHAnsi"/>
              </w:rPr>
              <w:t>Write</w:t>
            </w:r>
            <w:proofErr w:type="spellEnd"/>
            <w:r w:rsidRPr="00574847">
              <w:rPr>
                <w:rFonts w:asciiTheme="majorHAnsi" w:hAnsiTheme="majorHAnsi"/>
              </w:rPr>
              <w:t>, Google dokumenty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Tabulkový editor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MS Excel, </w:t>
            </w:r>
            <w:proofErr w:type="spellStart"/>
            <w:r w:rsidRPr="00574847">
              <w:rPr>
                <w:rFonts w:asciiTheme="majorHAnsi" w:hAnsiTheme="majorHAnsi"/>
              </w:rPr>
              <w:t>LibreOffice</w:t>
            </w:r>
            <w:proofErr w:type="spellEnd"/>
            <w:r w:rsidRPr="00574847">
              <w:rPr>
                <w:rFonts w:asciiTheme="majorHAnsi" w:hAnsiTheme="majorHAnsi"/>
              </w:rPr>
              <w:t xml:space="preserve"> – </w:t>
            </w:r>
            <w:proofErr w:type="spellStart"/>
            <w:r w:rsidRPr="00574847">
              <w:rPr>
                <w:rFonts w:asciiTheme="majorHAnsi" w:hAnsiTheme="majorHAnsi"/>
              </w:rPr>
              <w:t>Calc</w:t>
            </w:r>
            <w:proofErr w:type="spellEnd"/>
            <w:r w:rsidRPr="00574847">
              <w:rPr>
                <w:rFonts w:asciiTheme="majorHAnsi" w:hAnsiTheme="majorHAnsi"/>
              </w:rPr>
              <w:t>, Google tabulky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Editor prezentací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MS </w:t>
            </w:r>
            <w:proofErr w:type="spellStart"/>
            <w:r w:rsidRPr="00574847">
              <w:rPr>
                <w:rFonts w:asciiTheme="majorHAnsi" w:hAnsiTheme="majorHAnsi"/>
              </w:rPr>
              <w:t>Power</w:t>
            </w:r>
            <w:proofErr w:type="spellEnd"/>
            <w:r w:rsidRPr="00574847">
              <w:rPr>
                <w:rFonts w:asciiTheme="majorHAnsi" w:hAnsiTheme="majorHAnsi"/>
              </w:rPr>
              <w:t xml:space="preserve"> Point, </w:t>
            </w:r>
            <w:proofErr w:type="spellStart"/>
            <w:r w:rsidRPr="00574847">
              <w:rPr>
                <w:rFonts w:asciiTheme="majorHAnsi" w:hAnsiTheme="majorHAnsi"/>
              </w:rPr>
              <w:t>LibreOffice</w:t>
            </w:r>
            <w:proofErr w:type="spellEnd"/>
            <w:r w:rsidRPr="00574847">
              <w:rPr>
                <w:rFonts w:asciiTheme="majorHAnsi" w:hAnsiTheme="majorHAnsi"/>
              </w:rPr>
              <w:t xml:space="preserve"> – </w:t>
            </w:r>
            <w:proofErr w:type="spellStart"/>
            <w:r w:rsidRPr="00574847">
              <w:rPr>
                <w:rFonts w:asciiTheme="majorHAnsi" w:hAnsiTheme="majorHAnsi"/>
              </w:rPr>
              <w:t>Impress</w:t>
            </w:r>
            <w:proofErr w:type="spellEnd"/>
            <w:r w:rsidRPr="00574847">
              <w:rPr>
                <w:rFonts w:asciiTheme="majorHAnsi" w:hAnsiTheme="majorHAnsi"/>
              </w:rPr>
              <w:t>, Google prezentace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Grafický editor - rastrová grafika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Zoner</w:t>
            </w:r>
            <w:proofErr w:type="spellEnd"/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Grafický editor - vektorová grafika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nemáme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Webový prohlížeč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Internet Explorer, Google Chrome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Editor webových stránek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Office, </w:t>
            </w:r>
            <w:proofErr w:type="spellStart"/>
            <w:r w:rsidRPr="00574847">
              <w:rPr>
                <w:rFonts w:asciiTheme="majorHAnsi" w:hAnsiTheme="majorHAnsi"/>
              </w:rPr>
              <w:t>Webnode</w:t>
            </w:r>
            <w:proofErr w:type="spellEnd"/>
            <w:r w:rsidRPr="00574847">
              <w:rPr>
                <w:rFonts w:asciiTheme="majorHAnsi" w:hAnsiTheme="majorHAnsi"/>
              </w:rPr>
              <w:t>,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Klient elektronické pošty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MS Outlook Expres, Gmail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Aplikace pro výuku a procvičování psaní na klávesnici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Psaní všemi deseti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Programy odborného zaměření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Terasoft</w:t>
            </w:r>
            <w:proofErr w:type="spellEnd"/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 titulů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Didakta</w:t>
            </w:r>
            <w:proofErr w:type="spellEnd"/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21 titulů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Zeměpis – </w:t>
            </w:r>
            <w:proofErr w:type="spellStart"/>
            <w:r w:rsidRPr="00574847">
              <w:rPr>
                <w:rFonts w:asciiTheme="majorHAnsi" w:hAnsiTheme="majorHAnsi"/>
              </w:rPr>
              <w:t>nat</w:t>
            </w:r>
            <w:proofErr w:type="spellEnd"/>
            <w:r w:rsidRPr="00574847">
              <w:rPr>
                <w:rFonts w:asciiTheme="majorHAnsi" w:hAnsiTheme="majorHAnsi"/>
              </w:rPr>
              <w:t>. geografie 3D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 titul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proofErr w:type="spellStart"/>
            <w:r w:rsidRPr="00574847">
              <w:rPr>
                <w:rFonts w:asciiTheme="majorHAnsi" w:hAnsiTheme="majorHAnsi"/>
              </w:rPr>
              <w:t>Cabri</w:t>
            </w:r>
            <w:proofErr w:type="spellEnd"/>
            <w:r w:rsidRPr="00574847">
              <w:rPr>
                <w:rFonts w:asciiTheme="majorHAnsi" w:hAnsiTheme="majorHAnsi"/>
              </w:rPr>
              <w:t xml:space="preserve"> II plus</w:t>
            </w:r>
          </w:p>
        </w:tc>
        <w:tc>
          <w:tcPr>
            <w:tcW w:w="1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 titul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  <w:tr w:rsidR="008F2F1B" w:rsidRPr="00574847" w:rsidTr="00034B8C">
        <w:trPr>
          <w:trHeight w:val="1"/>
        </w:trPr>
        <w:tc>
          <w:tcPr>
            <w:tcW w:w="357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Fraus – interaktivní učebnice</w:t>
            </w:r>
          </w:p>
        </w:tc>
        <w:tc>
          <w:tcPr>
            <w:tcW w:w="123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39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10 titulů</w:t>
            </w:r>
          </w:p>
        </w:tc>
        <w:tc>
          <w:tcPr>
            <w:tcW w:w="2203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</w:tr>
    </w:tbl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Vzdělávání pedagogických pracovníků</w:t>
      </w:r>
    </w:p>
    <w:tbl>
      <w:tblPr>
        <w:tblW w:w="9687" w:type="dxa"/>
        <w:tblInd w:w="1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803"/>
        <w:gridCol w:w="1432"/>
        <w:gridCol w:w="3452"/>
      </w:tblGrid>
      <w:tr w:rsidR="008F2F1B" w:rsidRPr="00574847" w:rsidTr="00034B8C">
        <w:trPr>
          <w:trHeight w:val="1"/>
        </w:trPr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lastRenderedPageBreak/>
              <w:t>Typ vzdělávání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standard ICT</w:t>
            </w: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skutečnost</w:t>
            </w:r>
          </w:p>
        </w:tc>
      </w:tr>
      <w:tr w:rsidR="008F2F1B" w:rsidRPr="00574847" w:rsidTr="00034B8C">
        <w:trPr>
          <w:trHeight w:val="1"/>
        </w:trPr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 – Základní uživatelské znalosti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všichni</w:t>
            </w:r>
          </w:p>
        </w:tc>
      </w:tr>
      <w:tr w:rsidR="008F2F1B" w:rsidRPr="00574847" w:rsidTr="00034B8C">
        <w:trPr>
          <w:trHeight w:val="1"/>
        </w:trPr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 – Vzdělávání poučených uživatelů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všichni</w:t>
            </w:r>
          </w:p>
        </w:tc>
      </w:tr>
      <w:tr w:rsidR="008F2F1B" w:rsidRPr="00574847" w:rsidTr="00034B8C">
        <w:trPr>
          <w:trHeight w:val="1"/>
        </w:trPr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 – Specifické vzdělávání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</w:tr>
      <w:tr w:rsidR="008F2F1B" w:rsidRPr="00574847" w:rsidTr="00034B8C">
        <w:trPr>
          <w:trHeight w:val="1"/>
        </w:trPr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M - Vzdělávání ICT koordinátorů 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34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</w:tr>
    </w:tbl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Celkové finanční náklady</w:t>
      </w:r>
    </w:p>
    <w:tbl>
      <w:tblPr>
        <w:tblW w:w="9588" w:type="dxa"/>
        <w:tblInd w:w="1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231"/>
        <w:gridCol w:w="1264"/>
        <w:gridCol w:w="1130"/>
        <w:gridCol w:w="1573"/>
        <w:gridCol w:w="1295"/>
        <w:gridCol w:w="1521"/>
        <w:gridCol w:w="1574"/>
      </w:tblGrid>
      <w:tr w:rsidR="008F2F1B" w:rsidRPr="00574847" w:rsidTr="008F2F1B">
        <w:trPr>
          <w:trHeight w:val="1"/>
        </w:trPr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zdroj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2015/16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2016/17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2017/18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2018/19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2019/20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2020/21</w:t>
            </w:r>
          </w:p>
        </w:tc>
      </w:tr>
      <w:tr w:rsidR="008F2F1B" w:rsidRPr="00574847" w:rsidTr="008F2F1B"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Projekty a granty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8F2F1B" w:rsidP="00034B8C">
            <w:pPr>
              <w:rPr>
                <w:rFonts w:asciiTheme="majorHAnsi" w:hAnsiTheme="majorHAnsi"/>
                <w:color w:val="FF0000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8F2F1B" w:rsidP="00034B8C">
            <w:pPr>
              <w:rPr>
                <w:rFonts w:asciiTheme="majorHAnsi" w:hAnsiTheme="majorHAnsi"/>
                <w:color w:val="FF0000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29 734,-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48 588,-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8F2F1B" w:rsidP="00034B8C">
            <w:pPr>
              <w:rPr>
                <w:rFonts w:asciiTheme="majorHAnsi" w:hAnsiTheme="majorHAnsi"/>
                <w:color w:val="FF0000"/>
              </w:rPr>
            </w:pPr>
            <w:r w:rsidRPr="00574847">
              <w:rPr>
                <w:rFonts w:asciiTheme="majorHAnsi" w:hAnsiTheme="majorHAnsi"/>
              </w:rPr>
              <w:t>134 226,-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8F2F1B" w:rsidP="00034B8C">
            <w:pPr>
              <w:rPr>
                <w:rFonts w:asciiTheme="majorHAnsi" w:hAnsiTheme="majorHAnsi"/>
                <w:color w:val="FF0000"/>
              </w:rPr>
            </w:pPr>
          </w:p>
        </w:tc>
      </w:tr>
      <w:tr w:rsidR="008F2F1B" w:rsidRPr="00574847" w:rsidTr="008F2F1B">
        <w:trPr>
          <w:trHeight w:val="1"/>
        </w:trPr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Zřizovatel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132 925,-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179 555,-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187 403,-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229 308,40,-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F2F1B" w:rsidRPr="00574847" w:rsidRDefault="00F32224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  <w:b/>
              </w:rPr>
              <w:t>806 759,43,-</w:t>
            </w:r>
          </w:p>
        </w:tc>
      </w:tr>
      <w:tr w:rsidR="008F2F1B" w:rsidRPr="00574847" w:rsidTr="008F2F1B">
        <w:trPr>
          <w:trHeight w:val="1"/>
        </w:trPr>
        <w:tc>
          <w:tcPr>
            <w:tcW w:w="1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celkem</w:t>
            </w:r>
          </w:p>
        </w:tc>
        <w:tc>
          <w:tcPr>
            <w:tcW w:w="1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</w:rPr>
              <w:t>132 925,-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209 289,-</w:t>
            </w:r>
          </w:p>
        </w:tc>
        <w:tc>
          <w:tcPr>
            <w:tcW w:w="1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235 991,-</w:t>
            </w:r>
          </w:p>
        </w:tc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8F2F1B" w:rsidRPr="00574847" w:rsidRDefault="008F2F1B" w:rsidP="008F2F1B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363 534,40,-</w:t>
            </w:r>
          </w:p>
        </w:tc>
        <w:tc>
          <w:tcPr>
            <w:tcW w:w="1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</w:tcPr>
          <w:p w:rsidR="008F2F1B" w:rsidRPr="00574847" w:rsidRDefault="00F32224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806 759,43,-</w:t>
            </w:r>
          </w:p>
        </w:tc>
      </w:tr>
    </w:tbl>
    <w:p w:rsidR="008F2F1B" w:rsidRPr="00574847" w:rsidRDefault="008F2F1B" w:rsidP="008F2F1B">
      <w:pPr>
        <w:rPr>
          <w:rFonts w:asciiTheme="majorHAnsi" w:hAnsiTheme="majorHAnsi"/>
        </w:rPr>
      </w:pPr>
    </w:p>
    <w:p w:rsidR="008F2F1B" w:rsidRPr="00574847" w:rsidRDefault="008F2F1B" w:rsidP="008F2F1B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 </w:t>
      </w:r>
    </w:p>
    <w:p w:rsidR="008F2F1B" w:rsidRPr="00574847" w:rsidRDefault="008F2F1B" w:rsidP="008F2F1B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Další ukazatele</w:t>
      </w:r>
    </w:p>
    <w:tbl>
      <w:tblPr>
        <w:tblW w:w="9671" w:type="dxa"/>
        <w:tblInd w:w="1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2" w:space="0" w:color="000001"/>
          <w:insideH w:val="single" w:sz="4" w:space="0" w:color="000001"/>
          <w:insideV w:val="single" w:sz="2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145"/>
        <w:gridCol w:w="1801"/>
        <w:gridCol w:w="2725"/>
      </w:tblGrid>
      <w:tr w:rsidR="008F2F1B" w:rsidRPr="00574847" w:rsidTr="00034B8C">
        <w:trPr>
          <w:trHeight w:val="1"/>
        </w:trPr>
        <w:tc>
          <w:tcPr>
            <w:tcW w:w="5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standard ICT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  <w:b/>
              </w:rPr>
            </w:pPr>
            <w:r w:rsidRPr="00574847">
              <w:rPr>
                <w:rFonts w:asciiTheme="majorHAnsi" w:hAnsiTheme="majorHAnsi"/>
                <w:b/>
              </w:rPr>
              <w:t>skutečnost</w:t>
            </w:r>
          </w:p>
        </w:tc>
      </w:tr>
      <w:tr w:rsidR="008F2F1B" w:rsidRPr="00574847" w:rsidTr="00034B8C">
        <w:trPr>
          <w:trHeight w:val="1"/>
        </w:trPr>
        <w:tc>
          <w:tcPr>
            <w:tcW w:w="5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Diskový prostor na uložení dat pro žáky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 40 – 80 GB</w:t>
            </w:r>
          </w:p>
        </w:tc>
      </w:tr>
      <w:tr w:rsidR="008F2F1B" w:rsidRPr="00574847" w:rsidTr="00034B8C">
        <w:trPr>
          <w:trHeight w:val="1"/>
        </w:trPr>
        <w:tc>
          <w:tcPr>
            <w:tcW w:w="5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Uložení dat na přenosné médium (CD, DVD, </w:t>
            </w:r>
            <w:proofErr w:type="spellStart"/>
            <w:r w:rsidRPr="00574847">
              <w:rPr>
                <w:rFonts w:asciiTheme="majorHAnsi" w:hAnsiTheme="majorHAnsi"/>
              </w:rPr>
              <w:t>flash</w:t>
            </w:r>
            <w:proofErr w:type="spellEnd"/>
            <w:r w:rsidRPr="00574847">
              <w:rPr>
                <w:rFonts w:asciiTheme="majorHAnsi" w:hAnsiTheme="majorHAnsi"/>
              </w:rPr>
              <w:t xml:space="preserve"> disky…)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Ano – CD, DVD, USB </w:t>
            </w:r>
            <w:proofErr w:type="spellStart"/>
            <w:r w:rsidRPr="00574847">
              <w:rPr>
                <w:rFonts w:asciiTheme="majorHAnsi" w:hAnsiTheme="majorHAnsi"/>
              </w:rPr>
              <w:t>flash</w:t>
            </w:r>
            <w:proofErr w:type="spellEnd"/>
            <w:r w:rsidRPr="00574847">
              <w:rPr>
                <w:rFonts w:asciiTheme="majorHAnsi" w:hAnsiTheme="majorHAnsi"/>
              </w:rPr>
              <w:t xml:space="preserve"> disk, externí disk</w:t>
            </w:r>
          </w:p>
        </w:tc>
      </w:tr>
      <w:tr w:rsidR="008F2F1B" w:rsidRPr="00574847" w:rsidTr="00034B8C">
        <w:trPr>
          <w:trHeight w:val="1"/>
        </w:trPr>
        <w:tc>
          <w:tcPr>
            <w:tcW w:w="5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Přístup pedagogů ke schránce elektronické pošty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</w:tr>
      <w:tr w:rsidR="008F2F1B" w:rsidRPr="00574847" w:rsidTr="00034B8C">
        <w:trPr>
          <w:trHeight w:val="1"/>
        </w:trPr>
        <w:tc>
          <w:tcPr>
            <w:tcW w:w="5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Prostor pro žáky a pedagogy na vystavení webové prezentace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Pomocí veřejných služeb</w:t>
            </w:r>
          </w:p>
        </w:tc>
      </w:tr>
      <w:tr w:rsidR="008F2F1B" w:rsidRPr="00574847" w:rsidTr="00034B8C">
        <w:trPr>
          <w:trHeight w:val="1"/>
        </w:trPr>
        <w:tc>
          <w:tcPr>
            <w:tcW w:w="5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Blokace přístupu ze školní sítě na www stránky a službu internetu, které škola určí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</w:tr>
      <w:tr w:rsidR="008F2F1B" w:rsidRPr="00574847" w:rsidTr="00034B8C">
        <w:trPr>
          <w:trHeight w:val="1"/>
        </w:trPr>
        <w:tc>
          <w:tcPr>
            <w:tcW w:w="5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Přístup k ICT z domova pro pedagogy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Ano</w:t>
            </w:r>
          </w:p>
        </w:tc>
      </w:tr>
      <w:tr w:rsidR="008F2F1B" w:rsidRPr="00574847" w:rsidTr="00034B8C">
        <w:trPr>
          <w:trHeight w:val="1"/>
        </w:trPr>
        <w:tc>
          <w:tcPr>
            <w:tcW w:w="5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přípojných míst pro připojení stanice nebo notebooku v učebnách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8F2F1B" w:rsidRPr="00574847" w:rsidRDefault="008F2F1B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Všechny učebny</w:t>
            </w:r>
          </w:p>
        </w:tc>
      </w:tr>
    </w:tbl>
    <w:p w:rsidR="008F2F1B" w:rsidRPr="00574847" w:rsidRDefault="008F2F1B" w:rsidP="008F2F1B">
      <w:pPr>
        <w:rPr>
          <w:rFonts w:asciiTheme="majorHAnsi" w:hAnsiTheme="majorHAnsi"/>
        </w:rPr>
      </w:pPr>
    </w:p>
    <w:p w:rsidR="000430F4" w:rsidRPr="00574847" w:rsidRDefault="000430F4">
      <w:pPr>
        <w:pStyle w:val="Odstavecseseznamem"/>
        <w:rPr>
          <w:rFonts w:asciiTheme="majorHAnsi" w:hAnsiTheme="majorHAnsi"/>
        </w:rPr>
      </w:pP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</w:pPr>
      <w:bookmarkStart w:id="42" w:name="_Toc18659551"/>
      <w:bookmarkStart w:id="43" w:name="_Toc524417014"/>
      <w:bookmarkStart w:id="44" w:name="_Toc81381178"/>
      <w:r w:rsidRPr="0002536B">
        <w:lastRenderedPageBreak/>
        <w:t>10. Prevence rizik a školní úrazy</w:t>
      </w:r>
      <w:bookmarkEnd w:id="42"/>
      <w:bookmarkEnd w:id="43"/>
      <w:bookmarkEnd w:id="44"/>
    </w:p>
    <w:p w:rsidR="0070287D" w:rsidRPr="00574847" w:rsidRDefault="0070287D" w:rsidP="0070287D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Počet úrazů</w:t>
      </w:r>
    </w:p>
    <w:tbl>
      <w:tblPr>
        <w:tblW w:w="9704" w:type="dxa"/>
        <w:tblInd w:w="5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431"/>
        <w:gridCol w:w="5273"/>
      </w:tblGrid>
      <w:tr w:rsidR="0070287D" w:rsidRPr="00574847" w:rsidTr="00034B8C">
        <w:tc>
          <w:tcPr>
            <w:tcW w:w="4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0E0E0"/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záznamů v knize úrazů</w:t>
            </w:r>
          </w:p>
        </w:tc>
        <w:tc>
          <w:tcPr>
            <w:tcW w:w="5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4</w:t>
            </w:r>
          </w:p>
        </w:tc>
      </w:tr>
      <w:tr w:rsidR="0070287D" w:rsidRPr="00574847" w:rsidTr="00034B8C">
        <w:tc>
          <w:tcPr>
            <w:tcW w:w="4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0E0E0"/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odeslaných záznamů o úrazech</w:t>
            </w:r>
          </w:p>
        </w:tc>
        <w:tc>
          <w:tcPr>
            <w:tcW w:w="5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2</w:t>
            </w:r>
          </w:p>
        </w:tc>
      </w:tr>
    </w:tbl>
    <w:p w:rsidR="0070287D" w:rsidRPr="00574847" w:rsidRDefault="0070287D" w:rsidP="0070287D">
      <w:pPr>
        <w:rPr>
          <w:rFonts w:asciiTheme="majorHAnsi" w:hAnsiTheme="majorHAnsi"/>
        </w:rPr>
      </w:pPr>
    </w:p>
    <w:p w:rsidR="0070287D" w:rsidRPr="00574847" w:rsidRDefault="0070287D" w:rsidP="0070287D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Vyhodnocení úrazů</w:t>
      </w:r>
    </w:p>
    <w:tbl>
      <w:tblPr>
        <w:tblW w:w="9704" w:type="dxa"/>
        <w:tblInd w:w="9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397"/>
        <w:gridCol w:w="5307"/>
      </w:tblGrid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0E0E0"/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Místo úrazu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Počet úrazů</w:t>
            </w:r>
          </w:p>
        </w:tc>
      </w:tr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 hodinách tělesné výchovy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3</w:t>
            </w:r>
          </w:p>
        </w:tc>
      </w:tr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Sportovní akce a soutěže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 ostatních vyučovacích předmětech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Výlety a exkurze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Lyžařské kurzy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Výuka plavání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Přestávky ve škole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1</w:t>
            </w:r>
          </w:p>
        </w:tc>
      </w:tr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Školní družina a klub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  <w:tr w:rsidR="0070287D" w:rsidRPr="00574847" w:rsidTr="00034B8C"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Jiné činnosti</w:t>
            </w:r>
          </w:p>
        </w:tc>
        <w:tc>
          <w:tcPr>
            <w:tcW w:w="5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0</w:t>
            </w:r>
          </w:p>
        </w:tc>
      </w:tr>
    </w:tbl>
    <w:p w:rsidR="0070287D" w:rsidRPr="00574847" w:rsidRDefault="0070287D" w:rsidP="0070287D">
      <w:pPr>
        <w:rPr>
          <w:rFonts w:asciiTheme="majorHAnsi" w:hAnsiTheme="majorHAnsi"/>
        </w:rPr>
      </w:pPr>
    </w:p>
    <w:p w:rsidR="0070287D" w:rsidRPr="00574847" w:rsidRDefault="0070287D" w:rsidP="0070287D">
      <w:pPr>
        <w:rPr>
          <w:rFonts w:asciiTheme="majorHAnsi" w:hAnsiTheme="majorHAnsi"/>
          <w:b/>
        </w:rPr>
      </w:pPr>
      <w:r w:rsidRPr="00574847">
        <w:rPr>
          <w:rFonts w:asciiTheme="majorHAnsi" w:hAnsiTheme="majorHAnsi"/>
          <w:b/>
        </w:rPr>
        <w:t>Prevence rizik</w:t>
      </w:r>
    </w:p>
    <w:tbl>
      <w:tblPr>
        <w:tblW w:w="9721" w:type="dxa"/>
        <w:tblInd w:w="9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721"/>
      </w:tblGrid>
      <w:tr w:rsidR="0070287D" w:rsidRPr="00574847" w:rsidTr="00034B8C">
        <w:tc>
          <w:tcPr>
            <w:tcW w:w="9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Prohloubení preventivních rizik, které škola přijala</w:t>
            </w:r>
          </w:p>
        </w:tc>
      </w:tr>
      <w:tr w:rsidR="0070287D" w:rsidRPr="00574847" w:rsidTr="00034B8C">
        <w:tc>
          <w:tcPr>
            <w:tcW w:w="9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Žáci byli na začátku školního roku seznámeni s pravidly bezpečnosti v budově školy, v odborných učebnách, hodinách TV, při akcích pořádaných školou mimo školní budovu, v kurzu plavání a školními výlety a exkurzemi. Zároveň byli poučeni vždy před každou mimořádnou událostí v průběhu školního roku.</w:t>
            </w:r>
          </w:p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Žáci byli rovněž pravidelně seznamováni s pravidly a opatřeními, které souvisely s protiepidemickými opatřeními kvůli onemocnění COVID-19.</w:t>
            </w:r>
          </w:p>
        </w:tc>
      </w:tr>
    </w:tbl>
    <w:p w:rsidR="0070287D" w:rsidRPr="00574847" w:rsidRDefault="0070287D" w:rsidP="0070287D">
      <w:pPr>
        <w:rPr>
          <w:rFonts w:asciiTheme="majorHAnsi" w:hAnsiTheme="majorHAnsi"/>
        </w:rPr>
      </w:pPr>
    </w:p>
    <w:tbl>
      <w:tblPr>
        <w:tblW w:w="9653" w:type="dxa"/>
        <w:tblInd w:w="1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9653"/>
      </w:tblGrid>
      <w:tr w:rsidR="0070287D" w:rsidRPr="00574847" w:rsidTr="00034B8C">
        <w:tc>
          <w:tcPr>
            <w:tcW w:w="9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Komentář:</w:t>
            </w:r>
          </w:p>
        </w:tc>
      </w:tr>
      <w:tr w:rsidR="0070287D" w:rsidRPr="00574847" w:rsidTr="00034B8C">
        <w:tc>
          <w:tcPr>
            <w:tcW w:w="9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Žáci byli pravidelně informováni o bezpečném chování při všech školních i mimoškolních aktivitách. </w:t>
            </w:r>
          </w:p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 xml:space="preserve">Počet úrazů v tomto školním je výrazně nižší než předchozí školní roky. Úbytek úrazů je způsoben přechodem z prezenční výuky na distanční v průběhu školního roku z důvodu protiepidemických opatření. </w:t>
            </w:r>
          </w:p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lastRenderedPageBreak/>
              <w:t xml:space="preserve">Z celkového počtu 4 úrazů byly 2 úrazy nahlášeny ČŠI. U obou úrazů byla poškozeným poskytnuta náhrada za bolest. </w:t>
            </w:r>
          </w:p>
          <w:p w:rsidR="0070287D" w:rsidRPr="00574847" w:rsidRDefault="0070287D" w:rsidP="00034B8C">
            <w:pPr>
              <w:rPr>
                <w:rFonts w:asciiTheme="majorHAnsi" w:hAnsiTheme="majorHAnsi"/>
              </w:rPr>
            </w:pPr>
            <w:r w:rsidRPr="00574847">
              <w:rPr>
                <w:rFonts w:asciiTheme="majorHAnsi" w:hAnsiTheme="majorHAnsi"/>
              </w:rPr>
              <w:t>Úrazy byly převážně drobnějšího charakteru a vyskytly se především v hodinách TV. Při všech aktivitách pořádaných školou byl vždy přítomen dohled.</w:t>
            </w:r>
          </w:p>
        </w:tc>
      </w:tr>
    </w:tbl>
    <w:p w:rsidR="0070287D" w:rsidRPr="00574847" w:rsidRDefault="0070287D" w:rsidP="0070287D">
      <w:pPr>
        <w:rPr>
          <w:rFonts w:asciiTheme="majorHAnsi" w:hAnsiTheme="majorHAnsi"/>
        </w:rPr>
      </w:pPr>
    </w:p>
    <w:p w:rsidR="000430F4" w:rsidRPr="00574847" w:rsidRDefault="000430F4">
      <w:pPr>
        <w:pStyle w:val="Nadpis1"/>
        <w:numPr>
          <w:ilvl w:val="0"/>
          <w:numId w:val="0"/>
        </w:numPr>
        <w:ind w:left="432" w:hanging="432"/>
      </w:pPr>
    </w:p>
    <w:p w:rsidR="000430F4" w:rsidRPr="00574847" w:rsidRDefault="000430F4">
      <w:pPr>
        <w:pStyle w:val="Nadpis1"/>
        <w:numPr>
          <w:ilvl w:val="0"/>
          <w:numId w:val="0"/>
        </w:numPr>
        <w:ind w:left="432" w:hanging="432"/>
      </w:pP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</w:pPr>
      <w:bookmarkStart w:id="45" w:name="_Toc81381179"/>
      <w:r w:rsidRPr="0002536B">
        <w:t>11. Poskytování informací dle zákona č. 106/1999 Sb.</w:t>
      </w:r>
      <w:bookmarkEnd w:id="45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Ve školním roce 2020/2021 ředitelka školy neposkytla za podmínek stanovených výše uvedeným zákonem veřejnosti informace vztahující se k její působnosti. Ředitelku školy žádná fyzická ani právnická osoba nepožádala o poskytnutí informací, které se vztahují k činnosti školy.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pStyle w:val="Nadpis1"/>
        <w:numPr>
          <w:ilvl w:val="0"/>
          <w:numId w:val="0"/>
        </w:numPr>
        <w:ind w:left="432" w:hanging="432"/>
      </w:pPr>
    </w:p>
    <w:p w:rsidR="000430F4" w:rsidRPr="00574847" w:rsidRDefault="000430F4">
      <w:pPr>
        <w:pStyle w:val="Nadpis1"/>
        <w:numPr>
          <w:ilvl w:val="0"/>
          <w:numId w:val="0"/>
        </w:numPr>
        <w:ind w:left="432" w:hanging="432"/>
      </w:pPr>
    </w:p>
    <w:p w:rsidR="000430F4" w:rsidRPr="00574847" w:rsidRDefault="000430F4">
      <w:pPr>
        <w:pStyle w:val="Nadpis1"/>
        <w:numPr>
          <w:ilvl w:val="0"/>
          <w:numId w:val="0"/>
        </w:numPr>
        <w:ind w:left="432" w:hanging="432"/>
      </w:pPr>
    </w:p>
    <w:p w:rsidR="000430F4" w:rsidRPr="00574847" w:rsidRDefault="000430F4">
      <w:pPr>
        <w:pStyle w:val="Nadpis1"/>
        <w:numPr>
          <w:ilvl w:val="0"/>
          <w:numId w:val="0"/>
        </w:numPr>
        <w:ind w:left="432" w:hanging="432"/>
      </w:pPr>
    </w:p>
    <w:p w:rsidR="000430F4" w:rsidRPr="00574847" w:rsidRDefault="000430F4">
      <w:pPr>
        <w:pStyle w:val="Nadpis1"/>
        <w:numPr>
          <w:ilvl w:val="0"/>
          <w:numId w:val="0"/>
        </w:numPr>
        <w:ind w:left="432" w:hanging="432"/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</w:pPr>
      <w:bookmarkStart w:id="46" w:name="_Toc81381180"/>
      <w:r w:rsidRPr="0002536B">
        <w:lastRenderedPageBreak/>
        <w:t>12. Závěr</w:t>
      </w:r>
      <w:bookmarkEnd w:id="46"/>
      <w:r w:rsidRPr="0002536B">
        <w:t xml:space="preserve"> </w:t>
      </w:r>
    </w:p>
    <w:p w:rsidR="000430F4" w:rsidRPr="00574847" w:rsidRDefault="00BB2024">
      <w:pPr>
        <w:rPr>
          <w:rFonts w:asciiTheme="majorHAnsi" w:hAnsiTheme="majorHAnsi"/>
          <w:highlight w:val="white"/>
        </w:rPr>
      </w:pPr>
      <w:r w:rsidRPr="00574847">
        <w:rPr>
          <w:rFonts w:asciiTheme="majorHAnsi" w:hAnsiTheme="majorHAnsi"/>
          <w:shd w:val="clear" w:color="auto" w:fill="FFFFFF"/>
        </w:rPr>
        <w:t>V letošním školním roce jsme si předsevzali, že na naši školu budou všichni učitelé a žáci pyšní a rodiče a ostatní obyvatelé obce ji budou pravidelně navštěvovat a podporovat.</w:t>
      </w:r>
      <w:r w:rsidRPr="00574847">
        <w:rPr>
          <w:rFonts w:asciiTheme="majorHAnsi" w:hAnsiTheme="majorHAnsi"/>
        </w:rPr>
        <w:br/>
      </w:r>
      <w:r w:rsidRPr="00574847">
        <w:rPr>
          <w:rFonts w:asciiTheme="majorHAnsi" w:hAnsiTheme="majorHAnsi"/>
          <w:shd w:val="clear" w:color="auto" w:fill="FFFFFF"/>
        </w:rPr>
        <w:t xml:space="preserve">Ne všichni žáci budou ve všech oblastech dosahovat vynikajících výsledků, ale byli  jsme přesvědčeni o tom, že většina dětí může být lepší a může se do školy těšit. Veškeré vzdělávací, výchovné i mimoškolní aktivity, které </w:t>
      </w:r>
      <w:proofErr w:type="gramStart"/>
      <w:r w:rsidRPr="00574847">
        <w:rPr>
          <w:rFonts w:asciiTheme="majorHAnsi" w:hAnsiTheme="majorHAnsi"/>
          <w:shd w:val="clear" w:color="auto" w:fill="FFFFFF"/>
        </w:rPr>
        <w:t>jsme</w:t>
      </w:r>
      <w:proofErr w:type="gramEnd"/>
      <w:r w:rsidRPr="00574847">
        <w:rPr>
          <w:rFonts w:asciiTheme="majorHAnsi" w:hAnsiTheme="majorHAnsi"/>
          <w:shd w:val="clear" w:color="auto" w:fill="FFFFFF"/>
        </w:rPr>
        <w:t xml:space="preserve"> si naplánovali </w:t>
      </w:r>
      <w:proofErr w:type="gramStart"/>
      <w:r w:rsidRPr="00574847">
        <w:rPr>
          <w:rFonts w:asciiTheme="majorHAnsi" w:hAnsiTheme="majorHAnsi"/>
          <w:shd w:val="clear" w:color="auto" w:fill="FFFFFF"/>
        </w:rPr>
        <w:t>jsme</w:t>
      </w:r>
      <w:proofErr w:type="gramEnd"/>
      <w:r w:rsidRPr="00574847">
        <w:rPr>
          <w:rFonts w:asciiTheme="majorHAnsi" w:hAnsiTheme="majorHAnsi"/>
          <w:shd w:val="clear" w:color="auto" w:fill="FFFFFF"/>
        </w:rPr>
        <w:t xml:space="preserve"> zaměřili ke splnění tohoto cíle.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Začínali jsme s jasnou představou a plánem, jak doženeme nepříznivou situaci </w:t>
      </w:r>
      <w:proofErr w:type="gramStart"/>
      <w:r w:rsidRPr="00574847">
        <w:rPr>
          <w:rFonts w:asciiTheme="majorHAnsi" w:hAnsiTheme="majorHAnsi"/>
        </w:rPr>
        <w:t>ve</w:t>
      </w:r>
      <w:proofErr w:type="gramEnd"/>
      <w:r w:rsidRPr="00574847">
        <w:rPr>
          <w:rFonts w:asciiTheme="majorHAnsi" w:hAnsiTheme="majorHAnsi"/>
        </w:rPr>
        <w:t xml:space="preserve"> z předcházejícího školního roku. Měli jsme plán na mnoho zajímavých školních </w:t>
      </w:r>
      <w:proofErr w:type="spellStart"/>
      <w:r w:rsidRPr="00574847">
        <w:rPr>
          <w:rFonts w:asciiTheme="majorHAnsi" w:hAnsiTheme="majorHAnsi"/>
        </w:rPr>
        <w:t>ai</w:t>
      </w:r>
      <w:proofErr w:type="spellEnd"/>
      <w:r w:rsidR="00E66264" w:rsidRPr="00574847">
        <w:rPr>
          <w:rFonts w:asciiTheme="majorHAnsi" w:hAnsiTheme="majorHAnsi"/>
        </w:rPr>
        <w:t>.</w:t>
      </w:r>
      <w:r w:rsidRPr="00574847">
        <w:rPr>
          <w:rFonts w:asciiTheme="majorHAnsi" w:hAnsiTheme="majorHAnsi"/>
        </w:rPr>
        <w:t xml:space="preserve"> mimoškolních aktivit.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Skutečnost však byla hodně jiná než představy a plány. Jestli v předcházejícím roce probíhala distanční výuka od poloviny března, v tomto školním roce se situace zhoršila ještě víc, již od září byly v karanténě šesté a čtvrté třídy, poté došlo k uzavření všech tříd ve </w:t>
      </w:r>
      <w:proofErr w:type="gramStart"/>
      <w:r w:rsidRPr="00574847">
        <w:rPr>
          <w:rFonts w:asciiTheme="majorHAnsi" w:hAnsiTheme="majorHAnsi"/>
        </w:rPr>
        <w:t>škole ( dokonce</w:t>
      </w:r>
      <w:proofErr w:type="gramEnd"/>
      <w:r w:rsidRPr="00574847">
        <w:rPr>
          <w:rFonts w:asciiTheme="majorHAnsi" w:hAnsiTheme="majorHAnsi"/>
        </w:rPr>
        <w:t xml:space="preserve"> i těch prvních), následovala střídavá výuka a nakonec celkové uzavření celé školy. V březnu docházelo k pozvolnému otevírání školy – opět pro první třídy, pak pro první stupeň a skupinově i pro žáky devátého ročníku – jako příprava na přijímací zkoušky.  Žáci druhého stupně se vrátili do školy až v červnu.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Navíc muselo pravidelně probíhat testování všech žáků, se kterým někteří rodiče nesouhlasili, všichni museli dodržovat nařízení </w:t>
      </w:r>
      <w:r w:rsidR="008F2F1B" w:rsidRPr="00574847">
        <w:rPr>
          <w:rFonts w:asciiTheme="majorHAnsi" w:hAnsiTheme="majorHAnsi"/>
        </w:rPr>
        <w:t xml:space="preserve">ministerstva </w:t>
      </w:r>
      <w:proofErr w:type="gramStart"/>
      <w:r w:rsidR="008F2F1B" w:rsidRPr="00574847">
        <w:rPr>
          <w:rFonts w:asciiTheme="majorHAnsi" w:hAnsiTheme="majorHAnsi"/>
        </w:rPr>
        <w:t>zdravotnictví</w:t>
      </w:r>
      <w:r w:rsidRPr="00574847">
        <w:rPr>
          <w:rFonts w:asciiTheme="majorHAnsi" w:hAnsiTheme="majorHAnsi"/>
        </w:rPr>
        <w:t xml:space="preserve"> , které</w:t>
      </w:r>
      <w:proofErr w:type="gramEnd"/>
      <w:r w:rsidRPr="00574847">
        <w:rPr>
          <w:rFonts w:asciiTheme="majorHAnsi" w:hAnsiTheme="majorHAnsi"/>
        </w:rPr>
        <w:t xml:space="preserve"> především znamenalo nošení respirátorů  ( později roušek), neustálá dezinfekce rukou a větrání , zákaz zpěvu a tělesného cvičení, dodržování homogenity skupin. Přísné instrukce se týkaly také školního stravování a družiny.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I přesto se učitelům podařilo online výuku vést tak, aby bylo probráno veškeré základní učivo, taky aby výuka byla poutavá a zajímavá. Mnozí zaváděli čtenářské lekce, dílny čtení, snažili se o pestrost a záživnost. Mnohým žákům (především těm starším) tato forma výuky vyhovovala víc než výuka prezenční. Všichni však přiznali, že jim chyběly sociální kontakty se žáky i učiteli.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Od tohoto školního roku jsme museli ne z vlastního rozhodnutí přejít na jiný elektronický systém. Všichni – učitelé, rodiče i žáci se museli ve velmi krátké době naučit pracovat s tímto novým </w:t>
      </w:r>
      <w:proofErr w:type="gramStart"/>
      <w:r w:rsidRPr="00574847">
        <w:rPr>
          <w:rFonts w:asciiTheme="majorHAnsi" w:hAnsiTheme="majorHAnsi"/>
        </w:rPr>
        <w:t>systémem</w:t>
      </w:r>
      <w:r w:rsidR="008F2F1B" w:rsidRPr="00574847">
        <w:rPr>
          <w:rFonts w:asciiTheme="majorHAnsi" w:hAnsiTheme="majorHAnsi"/>
        </w:rPr>
        <w:t xml:space="preserve"> </w:t>
      </w:r>
      <w:r w:rsidRPr="00574847">
        <w:rPr>
          <w:rFonts w:asciiTheme="majorHAnsi" w:hAnsiTheme="majorHAnsi"/>
        </w:rPr>
        <w:t>( Škola</w:t>
      </w:r>
      <w:proofErr w:type="gramEnd"/>
      <w:r w:rsidRPr="00574847">
        <w:rPr>
          <w:rFonts w:asciiTheme="majorHAnsi" w:hAnsiTheme="majorHAnsi"/>
        </w:rPr>
        <w:t xml:space="preserve"> online). Až na některá nedorozumění to zvládli všichni velmi dobře. Tento systém nám umožnil sjednotit zadávání úkolů a online výuku.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Také plánované aktivity SRPŠ se nemohly z důvodu nákazy Covid-19 uskutečnit. Nekonal se ani Martinský ples, ani školní zahradní slavnost.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Malou náhradou pro žáky devátých tříd bylo jejich slavnostní ukončení školní docházky, kdy si připravili taneční vystoupení, které předvedli rodičům, pedagogům a také spolužákům. </w:t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Jsme si všichni vědomi toho, že úroveň vědomostí, které si z tohoto způsobu výuky žáci odnáší, bude hodně odlišná. Všichni se snažili ze všech sil, aby tento opravdu velmi náročný rok zvládli bez větších </w:t>
      </w:r>
      <w:proofErr w:type="gramStart"/>
      <w:r w:rsidRPr="00574847">
        <w:rPr>
          <w:rFonts w:asciiTheme="majorHAnsi" w:hAnsiTheme="majorHAnsi"/>
        </w:rPr>
        <w:t>problémů , ale</w:t>
      </w:r>
      <w:proofErr w:type="gramEnd"/>
      <w:r w:rsidRPr="00574847">
        <w:rPr>
          <w:rFonts w:asciiTheme="majorHAnsi" w:hAnsiTheme="majorHAnsi"/>
        </w:rPr>
        <w:t xml:space="preserve"> zároveň se všichni hodně těší na návrat k běžnému školnímu roku.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855CA" w:rsidRPr="00574847" w:rsidRDefault="000855CA">
      <w:pPr>
        <w:rPr>
          <w:rFonts w:asciiTheme="majorHAnsi" w:hAnsiTheme="majorHAnsi"/>
        </w:rPr>
      </w:pPr>
    </w:p>
    <w:p w:rsidR="000855CA" w:rsidRPr="00574847" w:rsidRDefault="000855CA">
      <w:pPr>
        <w:rPr>
          <w:rFonts w:asciiTheme="majorHAnsi" w:hAnsiTheme="majorHAnsi"/>
        </w:rPr>
      </w:pPr>
    </w:p>
    <w:p w:rsidR="000855CA" w:rsidRPr="00574847" w:rsidRDefault="000855CA">
      <w:pPr>
        <w:rPr>
          <w:rFonts w:asciiTheme="majorHAnsi" w:hAnsiTheme="majorHAnsi"/>
        </w:rPr>
      </w:pPr>
    </w:p>
    <w:p w:rsidR="000855CA" w:rsidRPr="00574847" w:rsidRDefault="000855CA">
      <w:pPr>
        <w:rPr>
          <w:rFonts w:asciiTheme="majorHAnsi" w:hAnsiTheme="majorHAnsi"/>
        </w:rPr>
      </w:pPr>
    </w:p>
    <w:p w:rsidR="000855CA" w:rsidRPr="00574847" w:rsidRDefault="000855CA">
      <w:pPr>
        <w:rPr>
          <w:rFonts w:asciiTheme="majorHAnsi" w:hAnsiTheme="majorHAnsi"/>
        </w:rPr>
      </w:pPr>
    </w:p>
    <w:p w:rsidR="000855CA" w:rsidRPr="00574847" w:rsidRDefault="000855CA">
      <w:pPr>
        <w:rPr>
          <w:rFonts w:asciiTheme="majorHAnsi" w:hAnsiTheme="majorHAnsi"/>
        </w:rPr>
      </w:pPr>
    </w:p>
    <w:p w:rsidR="000855CA" w:rsidRPr="00574847" w:rsidRDefault="000855CA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Datum zpracování zprávy: </w:t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proofErr w:type="gramStart"/>
      <w:r w:rsidRPr="00574847">
        <w:rPr>
          <w:rFonts w:asciiTheme="majorHAnsi" w:hAnsiTheme="majorHAnsi"/>
        </w:rPr>
        <w:t>25.8.2021</w:t>
      </w:r>
      <w:proofErr w:type="gramEnd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Datum projednání na poradě pracovníků školy: </w:t>
      </w:r>
      <w:r w:rsidRPr="00574847">
        <w:rPr>
          <w:rFonts w:asciiTheme="majorHAnsi" w:hAnsiTheme="majorHAnsi"/>
        </w:rPr>
        <w:tab/>
      </w:r>
      <w:proofErr w:type="gramStart"/>
      <w:r w:rsidRPr="00574847">
        <w:rPr>
          <w:rFonts w:asciiTheme="majorHAnsi" w:hAnsiTheme="majorHAnsi"/>
        </w:rPr>
        <w:t>25.8.2021</w:t>
      </w:r>
      <w:proofErr w:type="gramEnd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574847">
      <w:pPr>
        <w:rPr>
          <w:rFonts w:asciiTheme="majorHAnsi" w:hAnsiTheme="majorHAnsi"/>
        </w:rPr>
      </w:pPr>
      <w:r>
        <w:rPr>
          <w:rFonts w:asciiTheme="majorHAnsi" w:hAnsiTheme="majorHAnsi"/>
        </w:rPr>
        <w:t>Datum schválení školskou radou</w:t>
      </w:r>
      <w:r w:rsidR="00BB2024" w:rsidRPr="00574847">
        <w:rPr>
          <w:rFonts w:asciiTheme="majorHAnsi" w:hAnsiTheme="majorHAnsi"/>
        </w:rPr>
        <w:t xml:space="preserve"> :</w:t>
      </w:r>
      <w:r w:rsidR="00BB2024" w:rsidRPr="00574847">
        <w:rPr>
          <w:rFonts w:asciiTheme="majorHAnsi" w:hAnsiTheme="majorHAnsi"/>
        </w:rPr>
        <w:tab/>
      </w:r>
      <w:r w:rsidR="00BB2024" w:rsidRPr="00574847">
        <w:rPr>
          <w:rFonts w:asciiTheme="majorHAnsi" w:hAnsiTheme="majorHAnsi"/>
        </w:rPr>
        <w:tab/>
      </w:r>
      <w:r w:rsidR="00BB2024" w:rsidRPr="00574847">
        <w:rPr>
          <w:rFonts w:asciiTheme="majorHAnsi" w:hAnsiTheme="majorHAnsi"/>
        </w:rPr>
        <w:tab/>
      </w:r>
      <w:proofErr w:type="gramStart"/>
      <w:r>
        <w:rPr>
          <w:rFonts w:asciiTheme="majorHAnsi" w:hAnsiTheme="majorHAnsi"/>
        </w:rPr>
        <w:t>31</w:t>
      </w:r>
      <w:r w:rsidR="00BB2024" w:rsidRPr="00574847">
        <w:rPr>
          <w:rFonts w:asciiTheme="majorHAnsi" w:hAnsiTheme="majorHAnsi"/>
        </w:rPr>
        <w:t>.8.2021</w:t>
      </w:r>
      <w:proofErr w:type="gramEnd"/>
      <w:r w:rsidR="00BB2024" w:rsidRPr="00574847">
        <w:rPr>
          <w:rFonts w:asciiTheme="majorHAnsi" w:hAnsiTheme="majorHAnsi"/>
        </w:rPr>
        <w:tab/>
      </w:r>
      <w:r w:rsidR="00BB2024" w:rsidRPr="00574847">
        <w:rPr>
          <w:rFonts w:asciiTheme="majorHAnsi" w:hAnsiTheme="majorHAnsi"/>
        </w:rPr>
        <w:tab/>
      </w:r>
      <w:r w:rsidR="00BB2024" w:rsidRPr="00574847">
        <w:rPr>
          <w:rFonts w:asciiTheme="majorHAnsi" w:hAnsiTheme="majorHAnsi"/>
        </w:rPr>
        <w:tab/>
      </w:r>
      <w:r w:rsidR="00BB2024" w:rsidRPr="00574847">
        <w:rPr>
          <w:rFonts w:asciiTheme="majorHAnsi" w:hAnsiTheme="majorHAnsi"/>
        </w:rPr>
        <w:tab/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ab/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Podpis ředitele a razítko školy:</w:t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  <w:t>Mgr. Bohuslava Burá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S výroční zprávou byli seznámeni:</w:t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  <w:t>- školská rada</w:t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  <w:t xml:space="preserve">- OÚ Vendryně </w:t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  <w:t>- veřejnost</w:t>
      </w:r>
      <w:r w:rsidRPr="00574847">
        <w:rPr>
          <w:rFonts w:asciiTheme="majorHAnsi" w:hAnsiTheme="majorHAnsi"/>
        </w:rPr>
        <w:tab/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02536B" w:rsidRDefault="00BB2024" w:rsidP="0002536B">
      <w:pPr>
        <w:pStyle w:val="Nadpis1"/>
        <w:numPr>
          <w:ilvl w:val="0"/>
          <w:numId w:val="0"/>
        </w:numPr>
        <w:ind w:left="432" w:hanging="432"/>
      </w:pPr>
      <w:bookmarkStart w:id="47" w:name="_Toc81381181"/>
      <w:r w:rsidRPr="0002536B">
        <w:lastRenderedPageBreak/>
        <w:t>Přílohy:</w:t>
      </w:r>
      <w:bookmarkEnd w:id="47"/>
    </w:p>
    <w:p w:rsidR="000430F4" w:rsidRPr="0002536B" w:rsidRDefault="0002536B" w:rsidP="0002536B">
      <w:pPr>
        <w:pStyle w:val="Nadpis1"/>
        <w:numPr>
          <w:ilvl w:val="0"/>
          <w:numId w:val="0"/>
        </w:numPr>
        <w:ind w:left="432" w:hanging="432"/>
      </w:pPr>
      <w:bookmarkStart w:id="48" w:name="_Toc81381182"/>
      <w:r>
        <w:t xml:space="preserve">1. </w:t>
      </w:r>
      <w:r w:rsidR="00BB2024" w:rsidRPr="0002536B">
        <w:t>Závěrečné zhodnocení plnění plánu školních akcí 1. stupně pro školní rok 20</w:t>
      </w:r>
      <w:r w:rsidR="000855CA" w:rsidRPr="0002536B">
        <w:t>20</w:t>
      </w:r>
      <w:r w:rsidR="00BB2024" w:rsidRPr="0002536B">
        <w:t xml:space="preserve"> – 202</w:t>
      </w:r>
      <w:r w:rsidR="000855CA" w:rsidRPr="0002536B">
        <w:t>1</w:t>
      </w:r>
      <w:bookmarkEnd w:id="48"/>
    </w:p>
    <w:p w:rsidR="000430F4" w:rsidRPr="00574847" w:rsidRDefault="000430F4">
      <w:pPr>
        <w:jc w:val="both"/>
        <w:rPr>
          <w:rFonts w:asciiTheme="majorHAnsi" w:hAnsiTheme="majorHAnsi"/>
          <w:b/>
          <w:i/>
          <w:sz w:val="32"/>
          <w:szCs w:val="32"/>
          <w:u w:val="single"/>
        </w:rPr>
      </w:pPr>
    </w:p>
    <w:p w:rsidR="008F2F1B" w:rsidRPr="00574847" w:rsidRDefault="008F2F1B" w:rsidP="008F2F1B">
      <w:pPr>
        <w:pStyle w:val="Bezmezer"/>
        <w:rPr>
          <w:rFonts w:asciiTheme="majorHAnsi" w:hAnsiTheme="majorHAnsi"/>
          <w:sz w:val="24"/>
          <w:szCs w:val="24"/>
        </w:rPr>
      </w:pPr>
      <w:proofErr w:type="spellStart"/>
      <w:r w:rsidRPr="00574847">
        <w:rPr>
          <w:rFonts w:asciiTheme="majorHAnsi" w:hAnsiTheme="majorHAnsi"/>
          <w:sz w:val="24"/>
          <w:szCs w:val="24"/>
        </w:rPr>
        <w:t>Letošní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školní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rok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byl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jiný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74847">
        <w:rPr>
          <w:rFonts w:asciiTheme="majorHAnsi" w:hAnsiTheme="majorHAnsi"/>
          <w:sz w:val="24"/>
          <w:szCs w:val="24"/>
        </w:rPr>
        <w:t>než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všechny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předešlé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74847">
        <w:rPr>
          <w:rFonts w:asciiTheme="majorHAnsi" w:hAnsiTheme="majorHAnsi"/>
          <w:sz w:val="24"/>
          <w:szCs w:val="24"/>
        </w:rPr>
        <w:t>Odpadlo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nám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spoustu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krásných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akcí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74847">
        <w:rPr>
          <w:rFonts w:asciiTheme="majorHAnsi" w:hAnsiTheme="majorHAnsi"/>
          <w:sz w:val="24"/>
          <w:szCs w:val="24"/>
        </w:rPr>
        <w:t>které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jsme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zvyklé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pro </w:t>
      </w:r>
      <w:proofErr w:type="spellStart"/>
      <w:r w:rsidRPr="00574847">
        <w:rPr>
          <w:rFonts w:asciiTheme="majorHAnsi" w:hAnsiTheme="majorHAnsi"/>
          <w:sz w:val="24"/>
          <w:szCs w:val="24"/>
        </w:rPr>
        <w:t>žáky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organizovat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. Ale </w:t>
      </w:r>
      <w:proofErr w:type="spellStart"/>
      <w:r w:rsidRPr="00574847">
        <w:rPr>
          <w:rFonts w:asciiTheme="majorHAnsi" w:hAnsiTheme="majorHAnsi"/>
          <w:sz w:val="24"/>
          <w:szCs w:val="24"/>
        </w:rPr>
        <w:t>i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přes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distanční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výuku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574847">
        <w:rPr>
          <w:rFonts w:asciiTheme="majorHAnsi" w:hAnsiTheme="majorHAnsi"/>
          <w:sz w:val="24"/>
          <w:szCs w:val="24"/>
        </w:rPr>
        <w:t>nám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nakonec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podařil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uskutečnit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náš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projekt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Kniha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– </w:t>
      </w:r>
      <w:proofErr w:type="spellStart"/>
      <w:r w:rsidRPr="00574847">
        <w:rPr>
          <w:rFonts w:asciiTheme="majorHAnsi" w:hAnsiTheme="majorHAnsi"/>
          <w:sz w:val="24"/>
          <w:szCs w:val="24"/>
        </w:rPr>
        <w:t>přítel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člověka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(</w:t>
      </w:r>
      <w:proofErr w:type="spellStart"/>
      <w:proofErr w:type="gramStart"/>
      <w:r w:rsidRPr="00574847">
        <w:rPr>
          <w:rFonts w:asciiTheme="majorHAnsi" w:hAnsiTheme="majorHAnsi"/>
          <w:sz w:val="24"/>
          <w:szCs w:val="24"/>
        </w:rPr>
        <w:t>březen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4847">
        <w:rPr>
          <w:rFonts w:asciiTheme="majorHAnsi" w:hAnsiTheme="majorHAnsi"/>
          <w:sz w:val="24"/>
          <w:szCs w:val="24"/>
        </w:rPr>
        <w:t>měsíc</w:t>
      </w:r>
      <w:proofErr w:type="spellEnd"/>
      <w:proofErr w:type="gramEnd"/>
      <w:r w:rsidRPr="0057484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4847">
        <w:rPr>
          <w:rFonts w:asciiTheme="majorHAnsi" w:hAnsiTheme="majorHAnsi"/>
          <w:sz w:val="24"/>
          <w:szCs w:val="24"/>
        </w:rPr>
        <w:t>knihy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). Pro </w:t>
      </w:r>
      <w:proofErr w:type="spellStart"/>
      <w:r w:rsidRPr="00574847">
        <w:rPr>
          <w:rFonts w:asciiTheme="majorHAnsi" w:hAnsiTheme="majorHAnsi"/>
          <w:sz w:val="24"/>
          <w:szCs w:val="24"/>
        </w:rPr>
        <w:t>děti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jsme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zorganizovali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Listování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74847">
        <w:rPr>
          <w:rFonts w:asciiTheme="majorHAnsi" w:hAnsiTheme="majorHAnsi"/>
          <w:sz w:val="24"/>
          <w:szCs w:val="24"/>
        </w:rPr>
        <w:t>Ve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čtenářských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dílnách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574847">
        <w:rPr>
          <w:rFonts w:asciiTheme="majorHAnsi" w:hAnsiTheme="majorHAnsi"/>
          <w:sz w:val="24"/>
          <w:szCs w:val="24"/>
        </w:rPr>
        <w:t>psaly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dopisy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hlavním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hrdinům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dětských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knížek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74847">
        <w:rPr>
          <w:rFonts w:asciiTheme="majorHAnsi" w:hAnsiTheme="majorHAnsi"/>
          <w:sz w:val="24"/>
          <w:szCs w:val="24"/>
        </w:rPr>
        <w:t>Účastnili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jsme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se online </w:t>
      </w:r>
      <w:proofErr w:type="spellStart"/>
      <w:r w:rsidRPr="00574847">
        <w:rPr>
          <w:rFonts w:asciiTheme="majorHAnsi" w:hAnsiTheme="majorHAnsi"/>
          <w:sz w:val="24"/>
          <w:szCs w:val="24"/>
        </w:rPr>
        <w:t>knihovnických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lekcí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574847">
        <w:rPr>
          <w:rFonts w:asciiTheme="majorHAnsi" w:hAnsiTheme="majorHAnsi"/>
          <w:sz w:val="24"/>
          <w:szCs w:val="24"/>
        </w:rPr>
        <w:t>festivalu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ČTEFEST.  </w:t>
      </w:r>
    </w:p>
    <w:p w:rsidR="008F2F1B" w:rsidRPr="00574847" w:rsidRDefault="008F2F1B" w:rsidP="008F2F1B">
      <w:pPr>
        <w:pStyle w:val="Bezmezer"/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eastAsia="Times New Roman" w:hAnsiTheme="majorHAnsi"/>
          <w:sz w:val="24"/>
          <w:szCs w:val="24"/>
        </w:rPr>
        <w:t xml:space="preserve">  </w:t>
      </w:r>
      <w:r w:rsidRPr="00574847">
        <w:rPr>
          <w:rFonts w:asciiTheme="majorHAnsi" w:hAnsiTheme="majorHAnsi"/>
          <w:sz w:val="24"/>
          <w:szCs w:val="24"/>
        </w:rPr>
        <w:t>S </w:t>
      </w:r>
      <w:proofErr w:type="spellStart"/>
      <w:r w:rsidRPr="00574847">
        <w:rPr>
          <w:rFonts w:asciiTheme="majorHAnsi" w:hAnsiTheme="majorHAnsi"/>
          <w:sz w:val="24"/>
          <w:szCs w:val="24"/>
        </w:rPr>
        <w:t>nástupem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prezenční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výuky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574847">
        <w:rPr>
          <w:rFonts w:asciiTheme="majorHAnsi" w:hAnsiTheme="majorHAnsi"/>
          <w:sz w:val="24"/>
          <w:szCs w:val="24"/>
        </w:rPr>
        <w:t>částečnému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rozvolnění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jsme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pro </w:t>
      </w:r>
      <w:proofErr w:type="spellStart"/>
      <w:r w:rsidRPr="00574847">
        <w:rPr>
          <w:rFonts w:asciiTheme="majorHAnsi" w:hAnsiTheme="majorHAnsi"/>
          <w:sz w:val="24"/>
          <w:szCs w:val="24"/>
        </w:rPr>
        <w:t>žáky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 w:rsidRPr="00574847">
        <w:rPr>
          <w:rFonts w:asciiTheme="majorHAnsi" w:hAnsiTheme="majorHAnsi"/>
          <w:sz w:val="24"/>
          <w:szCs w:val="24"/>
        </w:rPr>
        <w:t>připravily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Pr="00574847">
        <w:rPr>
          <w:rFonts w:asciiTheme="majorHAnsi" w:hAnsiTheme="majorHAnsi"/>
          <w:sz w:val="24"/>
          <w:szCs w:val="24"/>
        </w:rPr>
        <w:t>alespoň</w:t>
      </w:r>
      <w:proofErr w:type="spellEnd"/>
      <w:proofErr w:type="gram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školní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výlety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.  </w:t>
      </w:r>
    </w:p>
    <w:p w:rsidR="008F2F1B" w:rsidRPr="00574847" w:rsidRDefault="008F2F1B" w:rsidP="008F2F1B">
      <w:pPr>
        <w:pStyle w:val="Bezmezer"/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eastAsia="Times New Roman" w:hAnsiTheme="majorHAnsi"/>
          <w:sz w:val="24"/>
          <w:szCs w:val="24"/>
        </w:rPr>
        <w:t xml:space="preserve"> </w:t>
      </w:r>
    </w:p>
    <w:p w:rsidR="008F2F1B" w:rsidRPr="00574847" w:rsidRDefault="008F2F1B" w:rsidP="008F2F1B">
      <w:pPr>
        <w:pStyle w:val="Bezmezer"/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eastAsia="Times New Roman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Během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školního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roku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jsme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pořádaly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metodické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schůzky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74847">
        <w:rPr>
          <w:rFonts w:asciiTheme="majorHAnsi" w:hAnsiTheme="majorHAnsi"/>
          <w:sz w:val="24"/>
          <w:szCs w:val="24"/>
        </w:rPr>
        <w:t>Naše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škola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je </w:t>
      </w:r>
      <w:proofErr w:type="spellStart"/>
      <w:r w:rsidRPr="00574847">
        <w:rPr>
          <w:rFonts w:asciiTheme="majorHAnsi" w:hAnsiTheme="majorHAnsi"/>
          <w:sz w:val="24"/>
          <w:szCs w:val="24"/>
        </w:rPr>
        <w:t>zapojena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Pr="00574847">
        <w:rPr>
          <w:rFonts w:asciiTheme="majorHAnsi" w:hAnsiTheme="majorHAnsi"/>
          <w:sz w:val="24"/>
          <w:szCs w:val="24"/>
        </w:rPr>
        <w:t>projektu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Pomáháme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školám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k </w:t>
      </w:r>
      <w:proofErr w:type="spellStart"/>
      <w:r w:rsidRPr="00574847">
        <w:rPr>
          <w:rFonts w:asciiTheme="majorHAnsi" w:hAnsiTheme="majorHAnsi"/>
          <w:sz w:val="24"/>
          <w:szCs w:val="24"/>
        </w:rPr>
        <w:t>úspěchu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a 5 </w:t>
      </w:r>
      <w:proofErr w:type="spellStart"/>
      <w:r w:rsidRPr="00574847">
        <w:rPr>
          <w:rFonts w:asciiTheme="majorHAnsi" w:hAnsiTheme="majorHAnsi"/>
          <w:sz w:val="24"/>
          <w:szCs w:val="24"/>
        </w:rPr>
        <w:t>kolegyň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z 1. </w:t>
      </w:r>
      <w:proofErr w:type="spellStart"/>
      <w:r w:rsidRPr="00574847">
        <w:rPr>
          <w:rFonts w:asciiTheme="majorHAnsi" w:hAnsiTheme="majorHAnsi"/>
          <w:sz w:val="24"/>
          <w:szCs w:val="24"/>
        </w:rPr>
        <w:t>stupně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574847">
        <w:rPr>
          <w:rFonts w:asciiTheme="majorHAnsi" w:hAnsiTheme="majorHAnsi"/>
          <w:sz w:val="24"/>
          <w:szCs w:val="24"/>
        </w:rPr>
        <w:t>na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projektu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aktivně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podílelo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74847">
        <w:rPr>
          <w:rFonts w:asciiTheme="majorHAnsi" w:hAnsiTheme="majorHAnsi"/>
          <w:sz w:val="24"/>
          <w:szCs w:val="24"/>
        </w:rPr>
        <w:t>Kolegiální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podpora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je pro </w:t>
      </w:r>
      <w:proofErr w:type="spellStart"/>
      <w:r w:rsidRPr="00574847">
        <w:rPr>
          <w:rFonts w:asciiTheme="majorHAnsi" w:hAnsiTheme="majorHAnsi"/>
          <w:sz w:val="24"/>
          <w:szCs w:val="24"/>
        </w:rPr>
        <w:t>nás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velmi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důležitá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574847">
        <w:rPr>
          <w:rFonts w:asciiTheme="majorHAnsi" w:hAnsiTheme="majorHAnsi"/>
          <w:sz w:val="24"/>
          <w:szCs w:val="24"/>
        </w:rPr>
        <w:t>Sdílely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jsme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si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novinky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574847">
        <w:rPr>
          <w:rFonts w:asciiTheme="majorHAnsi" w:hAnsiTheme="majorHAnsi"/>
          <w:sz w:val="24"/>
          <w:szCs w:val="24"/>
        </w:rPr>
        <w:t>podporovaly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jsme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574847">
        <w:rPr>
          <w:rFonts w:asciiTheme="majorHAnsi" w:hAnsiTheme="majorHAnsi"/>
          <w:sz w:val="24"/>
          <w:szCs w:val="24"/>
        </w:rPr>
        <w:t>navzájem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.  </w:t>
      </w:r>
    </w:p>
    <w:p w:rsidR="008F2F1B" w:rsidRPr="00574847" w:rsidRDefault="008F2F1B" w:rsidP="008F2F1B">
      <w:pPr>
        <w:pStyle w:val="Bezmezer"/>
        <w:rPr>
          <w:rFonts w:asciiTheme="majorHAnsi" w:hAnsiTheme="majorHAnsi"/>
          <w:sz w:val="24"/>
          <w:szCs w:val="24"/>
        </w:rPr>
      </w:pPr>
    </w:p>
    <w:p w:rsidR="008F2F1B" w:rsidRPr="00574847" w:rsidRDefault="008F2F1B" w:rsidP="008F2F1B">
      <w:pPr>
        <w:pStyle w:val="Bezmezer"/>
        <w:rPr>
          <w:rFonts w:asciiTheme="majorHAnsi" w:hAnsiTheme="majorHAnsi"/>
          <w:sz w:val="24"/>
          <w:szCs w:val="24"/>
        </w:rPr>
      </w:pPr>
    </w:p>
    <w:p w:rsidR="008F2F1B" w:rsidRPr="00574847" w:rsidRDefault="008F2F1B" w:rsidP="008F2F1B">
      <w:pPr>
        <w:pStyle w:val="Bezmezer"/>
        <w:rPr>
          <w:rFonts w:asciiTheme="majorHAnsi" w:hAnsiTheme="majorHAnsi"/>
          <w:sz w:val="24"/>
          <w:szCs w:val="24"/>
        </w:rPr>
      </w:pPr>
      <w:r w:rsidRPr="00574847">
        <w:rPr>
          <w:rFonts w:asciiTheme="majorHAnsi" w:eastAsia="Times New Roman" w:hAnsiTheme="majorHAnsi"/>
          <w:sz w:val="24"/>
          <w:szCs w:val="24"/>
        </w:rPr>
        <w:t xml:space="preserve"> 25.6. 2021                                     </w:t>
      </w:r>
      <w:proofErr w:type="spellStart"/>
      <w:r w:rsidRPr="00574847">
        <w:rPr>
          <w:rFonts w:asciiTheme="majorHAnsi" w:hAnsiTheme="majorHAnsi"/>
          <w:sz w:val="24"/>
          <w:szCs w:val="24"/>
        </w:rPr>
        <w:t>Za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první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stupeň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74847">
        <w:rPr>
          <w:rFonts w:asciiTheme="majorHAnsi" w:hAnsiTheme="majorHAnsi"/>
          <w:sz w:val="24"/>
          <w:szCs w:val="24"/>
        </w:rPr>
        <w:t>zpracovala</w:t>
      </w:r>
      <w:proofErr w:type="spellEnd"/>
      <w:r w:rsidRPr="00574847">
        <w:rPr>
          <w:rFonts w:asciiTheme="majorHAnsi" w:hAnsiTheme="majorHAnsi"/>
          <w:sz w:val="24"/>
          <w:szCs w:val="24"/>
        </w:rPr>
        <w:t xml:space="preserve"> Iva </w:t>
      </w:r>
      <w:proofErr w:type="spellStart"/>
      <w:r w:rsidRPr="00574847">
        <w:rPr>
          <w:rFonts w:asciiTheme="majorHAnsi" w:hAnsiTheme="majorHAnsi"/>
          <w:sz w:val="24"/>
          <w:szCs w:val="24"/>
        </w:rPr>
        <w:t>Kukutschová</w:t>
      </w:r>
      <w:proofErr w:type="spellEnd"/>
    </w:p>
    <w:p w:rsidR="008F2F1B" w:rsidRPr="00574847" w:rsidRDefault="008F2F1B" w:rsidP="008F2F1B">
      <w:pPr>
        <w:pStyle w:val="Bezmezer"/>
        <w:rPr>
          <w:rFonts w:asciiTheme="majorHAnsi" w:hAnsiTheme="majorHAnsi"/>
        </w:rPr>
      </w:pPr>
      <w:r w:rsidRPr="00574847">
        <w:rPr>
          <w:rFonts w:asciiTheme="majorHAnsi" w:eastAsia="Times New Roman" w:hAnsiTheme="majorHAnsi"/>
          <w:sz w:val="28"/>
          <w:szCs w:val="28"/>
        </w:rPr>
        <w:t xml:space="preserve">                                </w:t>
      </w:r>
    </w:p>
    <w:p w:rsidR="000430F4" w:rsidRPr="00574847" w:rsidRDefault="00BB2024" w:rsidP="008F2F1B">
      <w:pPr>
        <w:jc w:val="both"/>
        <w:rPr>
          <w:rFonts w:asciiTheme="majorHAnsi" w:hAnsiTheme="majorHAnsi"/>
          <w:szCs w:val="23"/>
        </w:rPr>
      </w:pPr>
      <w:r w:rsidRPr="00574847">
        <w:rPr>
          <w:rFonts w:asciiTheme="majorHAnsi" w:hAnsiTheme="majorHAnsi"/>
          <w:szCs w:val="23"/>
        </w:rPr>
        <w:t xml:space="preserve">   </w:t>
      </w:r>
    </w:p>
    <w:p w:rsidR="000430F4" w:rsidRPr="00574847" w:rsidRDefault="00BB2024" w:rsidP="000855CA">
      <w:pPr>
        <w:jc w:val="both"/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     </w:t>
      </w: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855CA" w:rsidRPr="00574847" w:rsidRDefault="000855CA" w:rsidP="000855CA">
      <w:pPr>
        <w:jc w:val="both"/>
        <w:rPr>
          <w:rFonts w:asciiTheme="majorHAnsi" w:hAnsiTheme="majorHAnsi"/>
        </w:rPr>
      </w:pPr>
    </w:p>
    <w:p w:rsidR="000430F4" w:rsidRPr="00574847" w:rsidRDefault="00BB2024" w:rsidP="0002536B">
      <w:pPr>
        <w:pStyle w:val="Nadpis1"/>
        <w:numPr>
          <w:ilvl w:val="0"/>
          <w:numId w:val="23"/>
        </w:numPr>
      </w:pPr>
      <w:bookmarkStart w:id="49" w:name="_Toc81381183"/>
      <w:r w:rsidRPr="00574847">
        <w:lastRenderedPageBreak/>
        <w:t>Hodnocení práce výchovného poradenství – 20</w:t>
      </w:r>
      <w:r w:rsidR="000855CA" w:rsidRPr="00574847">
        <w:t>20</w:t>
      </w:r>
      <w:r w:rsidRPr="00574847">
        <w:t>/202</w:t>
      </w:r>
      <w:r w:rsidR="000855CA" w:rsidRPr="00574847">
        <w:t>1</w:t>
      </w:r>
      <w:bookmarkEnd w:id="49"/>
    </w:p>
    <w:p w:rsidR="000430F4" w:rsidRPr="00574847" w:rsidRDefault="00BB2024" w:rsidP="0002536B">
      <w:pPr>
        <w:pStyle w:val="Nadpis1"/>
        <w:numPr>
          <w:ilvl w:val="0"/>
          <w:numId w:val="0"/>
        </w:numPr>
        <w:ind w:left="432" w:hanging="432"/>
      </w:pPr>
      <w:r w:rsidRPr="00574847">
        <w:tab/>
      </w:r>
    </w:p>
    <w:p w:rsidR="000855CA" w:rsidRPr="00574847" w:rsidRDefault="000855CA" w:rsidP="000855CA">
      <w:pPr>
        <w:pStyle w:val="Standard"/>
        <w:spacing w:line="360" w:lineRule="auto"/>
        <w:rPr>
          <w:rFonts w:asciiTheme="majorHAnsi" w:hAnsiTheme="majorHAnsi"/>
        </w:rPr>
      </w:pPr>
      <w:r w:rsidRPr="00574847">
        <w:rPr>
          <w:rFonts w:asciiTheme="majorHAnsi" w:hAnsiTheme="majorHAnsi"/>
        </w:rPr>
        <w:t>V letošním školním roce jsme měli v evidenci 21 žáků se SVP. Předmět speciální pedagogické péče vyučovala Mgr. Iva Lysková, ve škole pracovali 2 asistenti pedagoga a 1 speciální pedagog.</w:t>
      </w:r>
    </w:p>
    <w:p w:rsidR="000855CA" w:rsidRPr="00574847" w:rsidRDefault="000855CA" w:rsidP="000855CA">
      <w:pPr>
        <w:pStyle w:val="Standard"/>
        <w:spacing w:line="360" w:lineRule="auto"/>
        <w:rPr>
          <w:rFonts w:asciiTheme="majorHAnsi" w:hAnsiTheme="majorHAnsi"/>
        </w:rPr>
      </w:pPr>
      <w:r w:rsidRPr="00574847">
        <w:rPr>
          <w:rFonts w:asciiTheme="majorHAnsi" w:hAnsiTheme="majorHAnsi"/>
        </w:rPr>
        <w:t>Přestupky žáků řešili třídní učitelé spolu s rodiči a vedením školy.</w:t>
      </w:r>
    </w:p>
    <w:p w:rsidR="000855CA" w:rsidRPr="00574847" w:rsidRDefault="000855CA" w:rsidP="000855CA">
      <w:pPr>
        <w:pStyle w:val="Standard"/>
        <w:spacing w:line="360" w:lineRule="auto"/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Vzhledem ke </w:t>
      </w:r>
      <w:proofErr w:type="spellStart"/>
      <w:r w:rsidRPr="00574847">
        <w:rPr>
          <w:rFonts w:asciiTheme="majorHAnsi" w:hAnsiTheme="majorHAnsi"/>
        </w:rPr>
        <w:t>koronavirové</w:t>
      </w:r>
      <w:proofErr w:type="spellEnd"/>
      <w:r w:rsidRPr="00574847">
        <w:rPr>
          <w:rFonts w:asciiTheme="majorHAnsi" w:hAnsiTheme="majorHAnsi"/>
        </w:rPr>
        <w:t xml:space="preserve"> pandemii se podařilo zorganizovat jen málo akcí. V oblasti kariérového poradenství se žáci zúčastnili on-line Veletrhu SŠ MS kraje, také Dny otevřených dveří na středních školách žáci navštěvovali on-line. Exkurze ani besedy pro 8. třídy na Úřadu práce neproběhly vzhledem k uzavření škol. V lednu proběhla pro žáky 9. A on-line beseda s p. Soňou </w:t>
      </w:r>
      <w:proofErr w:type="spellStart"/>
      <w:r w:rsidRPr="00574847">
        <w:rPr>
          <w:rFonts w:asciiTheme="majorHAnsi" w:hAnsiTheme="majorHAnsi"/>
        </w:rPr>
        <w:t>Gajdaczovou</w:t>
      </w:r>
      <w:proofErr w:type="spellEnd"/>
      <w:r w:rsidRPr="00574847">
        <w:rPr>
          <w:rFonts w:asciiTheme="majorHAnsi" w:hAnsiTheme="majorHAnsi"/>
        </w:rPr>
        <w:t xml:space="preserve"> věnovaná volbě povolání.</w:t>
      </w:r>
    </w:p>
    <w:p w:rsidR="000855CA" w:rsidRPr="00574847" w:rsidRDefault="000855CA" w:rsidP="000855CA">
      <w:pPr>
        <w:pStyle w:val="Standard"/>
        <w:spacing w:line="360" w:lineRule="auto"/>
        <w:rPr>
          <w:rFonts w:asciiTheme="majorHAnsi" w:hAnsiTheme="majorHAnsi"/>
        </w:rPr>
      </w:pPr>
      <w:r w:rsidRPr="00574847">
        <w:rPr>
          <w:rFonts w:asciiTheme="majorHAnsi" w:hAnsiTheme="majorHAnsi"/>
        </w:rPr>
        <w:t>V tomto školním roce opustilo školu 40 žáků 9. tříd, z 5. třídy na víceleté gymnázium odchází 1 žákyně. Přijímací zkoušky udělali v prvním kole všichni uchazeči, všichni žáci byli přijati na SŠ v 1. kole, někteří na odvolání. 35 žáků odchází na obory s maturitou, 5 žáků na učební obor.</w:t>
      </w:r>
    </w:p>
    <w:p w:rsidR="000855CA" w:rsidRPr="00574847" w:rsidRDefault="000855CA" w:rsidP="000855CA">
      <w:pPr>
        <w:pStyle w:val="Standard"/>
        <w:spacing w:line="360" w:lineRule="auto"/>
        <w:rPr>
          <w:rFonts w:asciiTheme="majorHAnsi" w:hAnsiTheme="majorHAnsi"/>
        </w:rPr>
      </w:pPr>
      <w:r w:rsidRPr="00574847">
        <w:rPr>
          <w:rFonts w:asciiTheme="majorHAnsi" w:hAnsiTheme="majorHAnsi"/>
        </w:rPr>
        <w:t>Z dalších akcí se konaly:</w:t>
      </w:r>
    </w:p>
    <w:p w:rsidR="000855CA" w:rsidRPr="00574847" w:rsidRDefault="000855CA" w:rsidP="000855CA">
      <w:pPr>
        <w:pStyle w:val="Odstavecseseznamem"/>
        <w:widowControl w:val="0"/>
        <w:numPr>
          <w:ilvl w:val="0"/>
          <w:numId w:val="24"/>
        </w:numPr>
        <w:suppressAutoHyphens/>
        <w:autoSpaceDN w:val="0"/>
        <w:spacing w:after="0" w:line="360" w:lineRule="auto"/>
        <w:contextualSpacing w:val="0"/>
        <w:textAlignment w:val="baseline"/>
        <w:rPr>
          <w:rFonts w:asciiTheme="majorHAnsi" w:hAnsiTheme="majorHAnsi"/>
        </w:rPr>
      </w:pPr>
      <w:r w:rsidRPr="00574847">
        <w:rPr>
          <w:rFonts w:asciiTheme="majorHAnsi" w:hAnsiTheme="majorHAnsi"/>
        </w:rPr>
        <w:t>žáci 6. třídy absolvovali počátkem září třídenní adaptační pobyt ve škole</w:t>
      </w:r>
    </w:p>
    <w:p w:rsidR="000855CA" w:rsidRPr="00574847" w:rsidRDefault="000855CA" w:rsidP="000855CA">
      <w:pPr>
        <w:pStyle w:val="Standard"/>
        <w:widowControl w:val="0"/>
        <w:numPr>
          <w:ilvl w:val="0"/>
          <w:numId w:val="24"/>
        </w:numPr>
        <w:autoSpaceDN w:val="0"/>
        <w:spacing w:line="360" w:lineRule="auto"/>
        <w:rPr>
          <w:rFonts w:asciiTheme="majorHAnsi" w:hAnsiTheme="majorHAnsi"/>
        </w:rPr>
      </w:pPr>
      <w:r w:rsidRPr="00574847">
        <w:rPr>
          <w:rFonts w:asciiTheme="majorHAnsi" w:hAnsiTheme="majorHAnsi"/>
        </w:rPr>
        <w:t>další akce se konaly ve spojení s Metodikem prevence</w:t>
      </w:r>
    </w:p>
    <w:p w:rsidR="000855CA" w:rsidRPr="00574847" w:rsidRDefault="000855CA" w:rsidP="000855CA">
      <w:pPr>
        <w:pStyle w:val="Standard"/>
        <w:spacing w:line="360" w:lineRule="auto"/>
        <w:ind w:left="360"/>
        <w:rPr>
          <w:rFonts w:asciiTheme="majorHAnsi" w:hAnsiTheme="majorHAnsi"/>
        </w:rPr>
      </w:pPr>
    </w:p>
    <w:p w:rsidR="000855CA" w:rsidRPr="00574847" w:rsidRDefault="000855CA" w:rsidP="000855CA">
      <w:pPr>
        <w:pStyle w:val="Standard"/>
        <w:spacing w:line="360" w:lineRule="auto"/>
        <w:jc w:val="right"/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Mgr. </w:t>
      </w:r>
      <w:proofErr w:type="spellStart"/>
      <w:r w:rsidRPr="00574847">
        <w:rPr>
          <w:rFonts w:asciiTheme="majorHAnsi" w:hAnsiTheme="majorHAnsi"/>
        </w:rPr>
        <w:t>Bazgierová</w:t>
      </w:r>
      <w:proofErr w:type="spellEnd"/>
      <w:r w:rsidRPr="00574847">
        <w:rPr>
          <w:rFonts w:asciiTheme="majorHAnsi" w:hAnsiTheme="majorHAnsi"/>
        </w:rPr>
        <w:t xml:space="preserve"> Alena, </w:t>
      </w:r>
      <w:proofErr w:type="spellStart"/>
      <w:r w:rsidRPr="00574847">
        <w:rPr>
          <w:rFonts w:asciiTheme="majorHAnsi" w:hAnsiTheme="majorHAnsi"/>
        </w:rPr>
        <w:t>vých</w:t>
      </w:r>
      <w:proofErr w:type="spellEnd"/>
      <w:r w:rsidRPr="00574847">
        <w:rPr>
          <w:rFonts w:asciiTheme="majorHAnsi" w:hAnsiTheme="majorHAnsi"/>
        </w:rPr>
        <w:t>. poradce</w:t>
      </w:r>
    </w:p>
    <w:p w:rsidR="000430F4" w:rsidRPr="00574847" w:rsidRDefault="000430F4">
      <w:pPr>
        <w:spacing w:line="360" w:lineRule="auto"/>
        <w:jc w:val="both"/>
        <w:rPr>
          <w:rFonts w:asciiTheme="majorHAnsi" w:hAnsiTheme="majorHAnsi"/>
        </w:rPr>
      </w:pPr>
    </w:p>
    <w:p w:rsidR="000430F4" w:rsidRPr="00574847" w:rsidRDefault="000430F4">
      <w:pPr>
        <w:spacing w:line="360" w:lineRule="auto"/>
        <w:jc w:val="both"/>
        <w:rPr>
          <w:rFonts w:asciiTheme="majorHAnsi" w:hAnsiTheme="majorHAnsi"/>
        </w:rPr>
      </w:pPr>
    </w:p>
    <w:p w:rsidR="000430F4" w:rsidRPr="00574847" w:rsidRDefault="000430F4">
      <w:pPr>
        <w:spacing w:line="360" w:lineRule="auto"/>
        <w:jc w:val="both"/>
        <w:rPr>
          <w:rFonts w:asciiTheme="majorHAnsi" w:hAnsiTheme="majorHAnsi"/>
        </w:rPr>
      </w:pPr>
    </w:p>
    <w:p w:rsidR="000430F4" w:rsidRPr="00574847" w:rsidRDefault="000430F4">
      <w:pPr>
        <w:spacing w:line="360" w:lineRule="auto"/>
        <w:jc w:val="both"/>
        <w:rPr>
          <w:rFonts w:asciiTheme="majorHAnsi" w:hAnsiTheme="majorHAnsi"/>
        </w:rPr>
      </w:pPr>
    </w:p>
    <w:p w:rsidR="000855CA" w:rsidRPr="00574847" w:rsidRDefault="000855CA">
      <w:pPr>
        <w:spacing w:line="360" w:lineRule="auto"/>
        <w:jc w:val="both"/>
        <w:rPr>
          <w:rFonts w:asciiTheme="majorHAnsi" w:hAnsiTheme="majorHAnsi"/>
        </w:rPr>
      </w:pPr>
    </w:p>
    <w:p w:rsidR="000855CA" w:rsidRPr="00574847" w:rsidRDefault="000855CA">
      <w:pPr>
        <w:spacing w:line="360" w:lineRule="auto"/>
        <w:jc w:val="both"/>
        <w:rPr>
          <w:rFonts w:asciiTheme="majorHAnsi" w:hAnsiTheme="majorHAnsi"/>
        </w:rPr>
      </w:pPr>
    </w:p>
    <w:p w:rsidR="000855CA" w:rsidRPr="00574847" w:rsidRDefault="000855CA">
      <w:pPr>
        <w:spacing w:line="360" w:lineRule="auto"/>
        <w:jc w:val="both"/>
        <w:rPr>
          <w:rFonts w:asciiTheme="majorHAnsi" w:hAnsiTheme="majorHAnsi"/>
        </w:rPr>
      </w:pPr>
    </w:p>
    <w:p w:rsidR="000855CA" w:rsidRPr="00574847" w:rsidRDefault="000855CA">
      <w:pPr>
        <w:spacing w:line="360" w:lineRule="auto"/>
        <w:jc w:val="both"/>
        <w:rPr>
          <w:rFonts w:asciiTheme="majorHAnsi" w:hAnsiTheme="majorHAnsi"/>
        </w:rPr>
      </w:pPr>
    </w:p>
    <w:p w:rsidR="000430F4" w:rsidRPr="00574847" w:rsidRDefault="000430F4">
      <w:pPr>
        <w:spacing w:line="360" w:lineRule="auto"/>
        <w:jc w:val="both"/>
        <w:rPr>
          <w:rFonts w:asciiTheme="majorHAnsi" w:hAnsiTheme="majorHAnsi"/>
        </w:rPr>
      </w:pPr>
    </w:p>
    <w:p w:rsidR="000430F4" w:rsidRPr="00574847" w:rsidRDefault="000430F4">
      <w:pPr>
        <w:spacing w:line="360" w:lineRule="auto"/>
        <w:jc w:val="both"/>
        <w:rPr>
          <w:rFonts w:asciiTheme="majorHAnsi" w:hAnsiTheme="majorHAnsi"/>
        </w:rPr>
      </w:pPr>
    </w:p>
    <w:p w:rsidR="000430F4" w:rsidRPr="0002536B" w:rsidRDefault="00BB2024" w:rsidP="0002536B">
      <w:pPr>
        <w:pStyle w:val="Nadpis1"/>
        <w:numPr>
          <w:ilvl w:val="0"/>
          <w:numId w:val="23"/>
        </w:numPr>
      </w:pPr>
      <w:bookmarkStart w:id="50" w:name="_Toc81381184"/>
      <w:r w:rsidRPr="0002536B">
        <w:lastRenderedPageBreak/>
        <w:t xml:space="preserve">Hodnocení práce metodika prevence – školní rok </w:t>
      </w:r>
      <w:r w:rsidR="00E66264" w:rsidRPr="0002536B">
        <w:t>2020/2021</w:t>
      </w:r>
      <w:bookmarkEnd w:id="50"/>
    </w:p>
    <w:p w:rsidR="000430F4" w:rsidRPr="00574847" w:rsidRDefault="000430F4">
      <w:pPr>
        <w:pStyle w:val="Standard"/>
        <w:rPr>
          <w:rFonts w:asciiTheme="majorHAnsi" w:hAnsiTheme="majorHAnsi"/>
          <w:b/>
          <w:sz w:val="32"/>
          <w:szCs w:val="32"/>
          <w:u w:val="single"/>
        </w:rPr>
      </w:pPr>
    </w:p>
    <w:p w:rsidR="000430F4" w:rsidRPr="00574847" w:rsidRDefault="00BB2024">
      <w:pPr>
        <w:pStyle w:val="Nadpis2"/>
        <w:numPr>
          <w:ilvl w:val="0"/>
          <w:numId w:val="0"/>
        </w:numPr>
      </w:pPr>
      <w:bookmarkStart w:id="51" w:name="_Toc81381185"/>
      <w:proofErr w:type="spellStart"/>
      <w:proofErr w:type="gramStart"/>
      <w:r w:rsidRPr="00574847">
        <w:t>I.stupeň</w:t>
      </w:r>
      <w:bookmarkEnd w:id="51"/>
      <w:proofErr w:type="spellEnd"/>
      <w:proofErr w:type="gramEnd"/>
    </w:p>
    <w:p w:rsidR="000430F4" w:rsidRPr="00574847" w:rsidRDefault="000430F4">
      <w:pPr>
        <w:rPr>
          <w:rFonts w:asciiTheme="majorHAnsi" w:hAnsiTheme="majorHAnsi"/>
        </w:rPr>
      </w:pPr>
    </w:p>
    <w:p w:rsidR="000855CA" w:rsidRPr="00574847" w:rsidRDefault="000855CA" w:rsidP="000855CA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5748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Problematika sociálně patologických jevů a rizikového chování mládeže se stává celospolečenským problémem. Děti, které navštěvují ZŠ, patří k nejohroženějším skupinám. Proto je důležité zahájit primární prevenci právě v době školní docházky, poskytnout žákům co nejvíce informací nejen o drogové problematice (přiměřeně věku), ale naslouchat jejich problémům, otevřeně s nimi hovořit i na neformální úrovni, posilovat jejich sebevědomí, rozvíjet sociální komunikaci a spolupráci.</w:t>
      </w:r>
    </w:p>
    <w:p w:rsidR="000855CA" w:rsidRPr="00574847" w:rsidRDefault="000855CA" w:rsidP="000855CA">
      <w:pPr>
        <w:shd w:val="clear" w:color="auto" w:fill="FFFFFF"/>
        <w:spacing w:after="0" w:line="36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</w:p>
    <w:p w:rsidR="000855CA" w:rsidRPr="00574847" w:rsidRDefault="000855CA" w:rsidP="000855CA">
      <w:pPr>
        <w:spacing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5748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    Velká část letošního školního roku se odehrávala distanční formou. V tomto období jsme neřešili, žádné kázeňské prohřešky ani </w:t>
      </w:r>
      <w:proofErr w:type="spellStart"/>
      <w:r w:rsidRPr="005748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kyberšikanu</w:t>
      </w:r>
      <w:proofErr w:type="spellEnd"/>
      <w:r w:rsidRPr="005748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. Primární prevence byla součástí hodin prvouky a českého jazyka.</w:t>
      </w:r>
    </w:p>
    <w:p w:rsidR="000855CA" w:rsidRPr="00574847" w:rsidRDefault="000855CA" w:rsidP="000855CA">
      <w:pPr>
        <w:spacing w:line="36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5748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Děkuji za spolupráci kolegyním z I. Stupně.</w:t>
      </w:r>
    </w:p>
    <w:p w:rsidR="000855CA" w:rsidRPr="00574847" w:rsidRDefault="000855CA" w:rsidP="000855CA">
      <w:pPr>
        <w:spacing w:line="360" w:lineRule="auto"/>
        <w:ind w:left="708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</w:pPr>
      <w:r w:rsidRPr="005748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Mgr. Jan </w:t>
      </w:r>
      <w:proofErr w:type="spellStart"/>
      <w:r w:rsidRPr="005748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>Lubojacki</w:t>
      </w:r>
      <w:proofErr w:type="spellEnd"/>
      <w:r w:rsidRPr="00574847">
        <w:rPr>
          <w:rFonts w:asciiTheme="majorHAnsi" w:eastAsia="Times New Roman" w:hAnsiTheme="majorHAnsi" w:cs="Times New Roman"/>
          <w:color w:val="000000"/>
          <w:sz w:val="24"/>
          <w:szCs w:val="24"/>
          <w:lang w:eastAsia="cs-CZ"/>
        </w:rPr>
        <w:t xml:space="preserve"> školní metodik prevence</w:t>
      </w:r>
    </w:p>
    <w:p w:rsidR="000430F4" w:rsidRPr="00574847" w:rsidRDefault="000430F4">
      <w:pPr>
        <w:pStyle w:val="Nadpis2"/>
        <w:numPr>
          <w:ilvl w:val="0"/>
          <w:numId w:val="0"/>
        </w:numPr>
        <w:ind w:left="576"/>
        <w:rPr>
          <w:sz w:val="24"/>
          <w:szCs w:val="24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BB2024">
      <w:pPr>
        <w:pStyle w:val="Nadpis2"/>
        <w:numPr>
          <w:ilvl w:val="0"/>
          <w:numId w:val="0"/>
        </w:numPr>
        <w:ind w:left="576" w:hanging="576"/>
      </w:pPr>
      <w:bookmarkStart w:id="52" w:name="_Toc81381186"/>
      <w:proofErr w:type="spellStart"/>
      <w:proofErr w:type="gramStart"/>
      <w:r w:rsidRPr="00574847">
        <w:t>II.stupeň</w:t>
      </w:r>
      <w:bookmarkEnd w:id="52"/>
      <w:proofErr w:type="spellEnd"/>
      <w:proofErr w:type="gramEnd"/>
    </w:p>
    <w:p w:rsidR="000430F4" w:rsidRPr="00574847" w:rsidRDefault="000430F4">
      <w:pPr>
        <w:rPr>
          <w:rFonts w:asciiTheme="majorHAnsi" w:hAnsiTheme="majorHAnsi"/>
        </w:rPr>
      </w:pP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V letošním školním roce jsme měli realizovat preventivní aktivity v souladu s Minimálním vzdělávacím programem (MPP) schváleným na rok 2020/2021. 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53" w:name="_xrhbclc2bgnz" w:colFirst="0" w:colLast="0"/>
      <w:bookmarkEnd w:id="53"/>
      <w:r w:rsidRPr="00574847">
        <w:rPr>
          <w:rFonts w:asciiTheme="majorHAnsi" w:eastAsia="Times New Roman" w:hAnsiTheme="majorHAnsi" w:cs="Times New Roman"/>
          <w:sz w:val="24"/>
          <w:szCs w:val="24"/>
        </w:rPr>
        <w:t>Z důvodu nepříznivé epidemiologické situace (COVID-19) bylo mnoho preventivních aktivit, besed, veřejných sbírek atd. přesunuto na školní rok 2021/2022.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54" w:name="_51i59e15nd3m" w:colFirst="0" w:colLast="0"/>
      <w:bookmarkStart w:id="55" w:name="_v462dxsaravt" w:colFirst="0" w:colLast="0"/>
      <w:bookmarkEnd w:id="54"/>
      <w:bookmarkEnd w:id="55"/>
      <w:r w:rsidRPr="00574847">
        <w:rPr>
          <w:rFonts w:asciiTheme="majorHAnsi" w:eastAsia="Times New Roman" w:hAnsiTheme="majorHAnsi" w:cs="Times New Roman"/>
          <w:b/>
          <w:sz w:val="24"/>
          <w:szCs w:val="24"/>
        </w:rPr>
        <w:t>Úspěšně proběhlo:</w:t>
      </w:r>
    </w:p>
    <w:p w:rsidR="000855CA" w:rsidRPr="00574847" w:rsidRDefault="000855CA" w:rsidP="000855CA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56" w:name="_lqayqbeuu6nd" w:colFirst="0" w:colLast="0"/>
      <w:bookmarkEnd w:id="56"/>
      <w:r w:rsidRPr="00574847">
        <w:rPr>
          <w:rFonts w:asciiTheme="majorHAnsi" w:eastAsia="Times New Roman" w:hAnsiTheme="majorHAnsi" w:cs="Times New Roman"/>
          <w:sz w:val="24"/>
          <w:szCs w:val="24"/>
        </w:rPr>
        <w:t>zkrácený Adaptační kurz pro žáky 6. tříd - 10. - 11. 9. 2020</w:t>
      </w:r>
    </w:p>
    <w:p w:rsidR="000855CA" w:rsidRPr="00574847" w:rsidRDefault="000855CA" w:rsidP="000855CA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57" w:name="_m1jp863o03d8" w:colFirst="0" w:colLast="0"/>
      <w:bookmarkEnd w:id="57"/>
      <w:r w:rsidRPr="00574847">
        <w:rPr>
          <w:rFonts w:asciiTheme="majorHAnsi" w:eastAsia="Times New Roman" w:hAnsiTheme="majorHAnsi" w:cs="Times New Roman"/>
          <w:sz w:val="24"/>
          <w:szCs w:val="24"/>
        </w:rPr>
        <w:t>Listování - on-line - kniha Život k sežrání - téma obezity, prevence - zdravý životní styl</w:t>
      </w:r>
    </w:p>
    <w:p w:rsidR="000855CA" w:rsidRPr="00574847" w:rsidRDefault="000855CA" w:rsidP="000855CA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58" w:name="_a15bmeex4uz8" w:colFirst="0" w:colLast="0"/>
      <w:bookmarkEnd w:id="58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Souboj čtenářů - některé knihy byly zaměřené na vztahy mezi lidmi, dětmi, lidská specifika, projevy šikany např. v knize Klub divných dětí </w:t>
      </w:r>
    </w:p>
    <w:p w:rsidR="000855CA" w:rsidRPr="00574847" w:rsidRDefault="000855CA" w:rsidP="000855CA">
      <w:pPr>
        <w:numPr>
          <w:ilvl w:val="0"/>
          <w:numId w:val="26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59" w:name="_ainkalbprakz" w:colFirst="0" w:colLast="0"/>
      <w:bookmarkEnd w:id="59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v rámci </w:t>
      </w:r>
      <w:proofErr w:type="spellStart"/>
      <w:r w:rsidRPr="00574847">
        <w:rPr>
          <w:rFonts w:asciiTheme="majorHAnsi" w:eastAsia="Times New Roman" w:hAnsiTheme="majorHAnsi" w:cs="Times New Roman"/>
          <w:sz w:val="24"/>
          <w:szCs w:val="24"/>
        </w:rPr>
        <w:t>Čtefestu</w:t>
      </w:r>
      <w:proofErr w:type="spellEnd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(festival zaměřený na četbu) -</w:t>
      </w:r>
    </w:p>
    <w:p w:rsidR="000855CA" w:rsidRPr="00574847" w:rsidRDefault="000855CA" w:rsidP="000855CA">
      <w:pPr>
        <w:numPr>
          <w:ilvl w:val="0"/>
          <w:numId w:val="25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0" w:name="_5aadrirt95ou" w:colFirst="0" w:colLast="0"/>
      <w:bookmarkEnd w:id="60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on-line setkání se spisovatelem - preventivní téma lidské cíle, správná životospráva a motivace k otužování - D. </w:t>
      </w:r>
      <w:proofErr w:type="spellStart"/>
      <w:r w:rsidRPr="00574847">
        <w:rPr>
          <w:rFonts w:asciiTheme="majorHAnsi" w:eastAsia="Times New Roman" w:hAnsiTheme="majorHAnsi" w:cs="Times New Roman"/>
          <w:sz w:val="24"/>
          <w:szCs w:val="24"/>
        </w:rPr>
        <w:t>Rušar</w:t>
      </w:r>
      <w:proofErr w:type="spellEnd"/>
    </w:p>
    <w:p w:rsidR="000855CA" w:rsidRPr="00574847" w:rsidRDefault="000855CA" w:rsidP="000855CA">
      <w:pPr>
        <w:numPr>
          <w:ilvl w:val="0"/>
          <w:numId w:val="25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1" w:name="_tx8x6va18iyg" w:colFirst="0" w:colLast="0"/>
      <w:bookmarkEnd w:id="61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setkání se spisovatelem v třinecké knihovně - beseda určená pro 6. ročníky - prevence - způsoby trávení volného času, kniha - vhodný způsob prevence - p. </w:t>
      </w:r>
      <w:proofErr w:type="spellStart"/>
      <w:r w:rsidRPr="00574847">
        <w:rPr>
          <w:rFonts w:asciiTheme="majorHAnsi" w:eastAsia="Times New Roman" w:hAnsiTheme="majorHAnsi" w:cs="Times New Roman"/>
          <w:sz w:val="24"/>
          <w:szCs w:val="24"/>
        </w:rPr>
        <w:t>Šinkovský</w:t>
      </w:r>
      <w:proofErr w:type="spellEnd"/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2" w:name="_8c5qhrq9kaec" w:colFirst="0" w:colLast="0"/>
      <w:bookmarkEnd w:id="62"/>
      <w:r w:rsidRPr="00574847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     5) film V síti - ČT1 - 10. 3. 2021 - doporučení ke zhlédnutí, prevence 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3" w:name="_lmht9p1qqy5" w:colFirst="0" w:colLast="0"/>
      <w:bookmarkEnd w:id="63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         </w:t>
      </w:r>
      <w:proofErr w:type="spellStart"/>
      <w:r w:rsidRPr="00574847">
        <w:rPr>
          <w:rFonts w:asciiTheme="majorHAnsi" w:eastAsia="Times New Roman" w:hAnsiTheme="majorHAnsi" w:cs="Times New Roman"/>
          <w:sz w:val="24"/>
          <w:szCs w:val="24"/>
        </w:rPr>
        <w:t>kyberšikany</w:t>
      </w:r>
      <w:proofErr w:type="spellEnd"/>
      <w:r w:rsidRPr="00574847">
        <w:rPr>
          <w:rFonts w:asciiTheme="majorHAnsi" w:eastAsia="Times New Roman" w:hAnsiTheme="majorHAnsi" w:cs="Times New Roman"/>
          <w:sz w:val="24"/>
          <w:szCs w:val="24"/>
        </w:rPr>
        <w:t>, pedofilie, rizika sociálních sítí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4" w:name="_wzj66c5q5oua" w:colFirst="0" w:colLast="0"/>
      <w:bookmarkEnd w:id="64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    6) setkání školních metodiků prevence s okresní metodičkou </w:t>
      </w:r>
      <w:proofErr w:type="spellStart"/>
      <w:r w:rsidRPr="00574847">
        <w:rPr>
          <w:rFonts w:asciiTheme="majorHAnsi" w:eastAsia="Times New Roman" w:hAnsiTheme="majorHAnsi" w:cs="Times New Roman"/>
          <w:sz w:val="24"/>
          <w:szCs w:val="24"/>
        </w:rPr>
        <w:t>Něničkovou</w:t>
      </w:r>
      <w:proofErr w:type="spellEnd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- 14. 6. 2021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5" w:name="_4dhs21o5i13x" w:colFirst="0" w:colLast="0"/>
      <w:bookmarkEnd w:id="65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    7) seznámení s možnostmi volnočasových aktivit v rámci projektu MAP II. - soutěže 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6" w:name="_ko31j68ki0mu" w:colFirst="0" w:colLast="0"/>
      <w:bookmarkEnd w:id="66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        Třinecký Mount Everest a Prázdninoví dobrodruzi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7" w:name="_xv376a8ismou" w:colFirst="0" w:colLast="0"/>
      <w:bookmarkEnd w:id="67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    8) zapojení do projektu Ovoce a mléko do škol - intenzivně realizováno v květnu a červnu 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8" w:name="_suacmg5e1fxw" w:colFirst="0" w:colLast="0"/>
      <w:bookmarkEnd w:id="68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    9) 24. 6. - první pomoc - určeno žákům 5. tříd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69" w:name="_rcj32nvr841p" w:colFirst="0" w:colLast="0"/>
      <w:bookmarkEnd w:id="69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   10) prevenci zaměřenou na téma patologické hráčství na počítači, tabletu a mobilu 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70" w:name="_lfakhxvtxce0" w:colFirst="0" w:colLast="0"/>
      <w:bookmarkEnd w:id="70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         realizovali učitelé Občanské výchovy a třídní učitelé 2. stupně ve svých vyučovacích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71" w:name="_h7k3dop0dw8a" w:colFirst="0" w:colLast="0"/>
      <w:bookmarkEnd w:id="71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          on-line hodinách</w:t>
      </w:r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72" w:name="_nuemizwnu12m" w:colFirst="0" w:colLast="0"/>
      <w:bookmarkEnd w:id="72"/>
    </w:p>
    <w:p w:rsidR="000855CA" w:rsidRPr="00574847" w:rsidRDefault="000855CA" w:rsidP="000855CA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bookmarkStart w:id="73" w:name="_njjzr1njj8qc" w:colFirst="0" w:colLast="0"/>
      <w:bookmarkEnd w:id="73"/>
      <w:r w:rsidRPr="00574847">
        <w:rPr>
          <w:rFonts w:asciiTheme="majorHAnsi" w:eastAsia="Times New Roman" w:hAnsiTheme="majorHAnsi" w:cs="Times New Roman"/>
          <w:sz w:val="24"/>
          <w:szCs w:val="24"/>
        </w:rPr>
        <w:t xml:space="preserve">Zpracoval: 27. 6. 2021 - Mgr. </w:t>
      </w:r>
      <w:proofErr w:type="spellStart"/>
      <w:r w:rsidRPr="00574847">
        <w:rPr>
          <w:rFonts w:asciiTheme="majorHAnsi" w:eastAsia="Times New Roman" w:hAnsiTheme="majorHAnsi" w:cs="Times New Roman"/>
          <w:sz w:val="24"/>
          <w:szCs w:val="24"/>
        </w:rPr>
        <w:t>Krhut</w:t>
      </w:r>
      <w:proofErr w:type="spellEnd"/>
      <w:r w:rsidRPr="00574847">
        <w:rPr>
          <w:rFonts w:asciiTheme="majorHAnsi" w:eastAsia="Times New Roman" w:hAnsiTheme="majorHAnsi" w:cs="Times New Roman"/>
          <w:sz w:val="24"/>
          <w:szCs w:val="24"/>
        </w:rPr>
        <w:t>, v. r.</w:t>
      </w: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855CA" w:rsidRPr="00574847" w:rsidRDefault="000855CA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855CA" w:rsidRPr="00574847" w:rsidRDefault="000855CA">
      <w:pPr>
        <w:rPr>
          <w:rFonts w:asciiTheme="majorHAnsi" w:hAnsiTheme="majorHAnsi"/>
          <w:szCs w:val="23"/>
        </w:rPr>
      </w:pPr>
    </w:p>
    <w:p w:rsidR="000855CA" w:rsidRPr="00574847" w:rsidRDefault="000855CA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574847" w:rsidRDefault="000430F4">
      <w:pPr>
        <w:rPr>
          <w:rFonts w:asciiTheme="majorHAnsi" w:hAnsiTheme="majorHAnsi"/>
          <w:szCs w:val="23"/>
        </w:rPr>
      </w:pPr>
    </w:p>
    <w:p w:rsidR="000430F4" w:rsidRPr="0002536B" w:rsidRDefault="00BB2024" w:rsidP="0002536B">
      <w:pPr>
        <w:pStyle w:val="Nadpis1"/>
        <w:numPr>
          <w:ilvl w:val="0"/>
          <w:numId w:val="30"/>
        </w:numPr>
      </w:pPr>
      <w:bookmarkStart w:id="74" w:name="_Toc81381187"/>
      <w:r w:rsidRPr="0002536B">
        <w:lastRenderedPageBreak/>
        <w:t xml:space="preserve">Hodnocení práce ve školní družině </w:t>
      </w:r>
      <w:r w:rsidR="00E66264" w:rsidRPr="0002536B">
        <w:t>2020/2021</w:t>
      </w:r>
      <w:bookmarkEnd w:id="74"/>
    </w:p>
    <w:p w:rsidR="000430F4" w:rsidRPr="00574847" w:rsidRDefault="000430F4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:rsidR="000855CA" w:rsidRPr="00574847" w:rsidRDefault="000855CA" w:rsidP="000855CA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Ve školním roce 2020/2021 měla školní družina 4 oddělení se 109 žáky, o které se staraly paní vychovatelky Marcela </w:t>
      </w:r>
      <w:proofErr w:type="spellStart"/>
      <w:r w:rsidRPr="00574847">
        <w:rPr>
          <w:rFonts w:asciiTheme="majorHAnsi" w:hAnsiTheme="majorHAnsi"/>
        </w:rPr>
        <w:t>Loimi</w:t>
      </w:r>
      <w:proofErr w:type="spellEnd"/>
      <w:r w:rsidRPr="00574847">
        <w:rPr>
          <w:rFonts w:asciiTheme="majorHAnsi" w:hAnsiTheme="majorHAnsi"/>
        </w:rPr>
        <w:t xml:space="preserve">, Karin </w:t>
      </w:r>
      <w:proofErr w:type="spellStart"/>
      <w:r w:rsidRPr="00574847">
        <w:rPr>
          <w:rFonts w:asciiTheme="majorHAnsi" w:hAnsiTheme="majorHAnsi"/>
        </w:rPr>
        <w:t>Martynková</w:t>
      </w:r>
      <w:proofErr w:type="spellEnd"/>
      <w:r w:rsidRPr="00574847">
        <w:rPr>
          <w:rFonts w:asciiTheme="majorHAnsi" w:hAnsiTheme="majorHAnsi"/>
        </w:rPr>
        <w:t xml:space="preserve">, Andrea </w:t>
      </w:r>
      <w:proofErr w:type="spellStart"/>
      <w:r w:rsidRPr="00574847">
        <w:rPr>
          <w:rFonts w:asciiTheme="majorHAnsi" w:hAnsiTheme="majorHAnsi"/>
        </w:rPr>
        <w:t>Szlibnerová</w:t>
      </w:r>
      <w:proofErr w:type="spellEnd"/>
      <w:r w:rsidRPr="00574847">
        <w:rPr>
          <w:rFonts w:asciiTheme="majorHAnsi" w:hAnsiTheme="majorHAnsi"/>
        </w:rPr>
        <w:t xml:space="preserve"> a Mgr. Erika </w:t>
      </w:r>
      <w:proofErr w:type="spellStart"/>
      <w:r w:rsidRPr="00574847">
        <w:rPr>
          <w:rFonts w:asciiTheme="majorHAnsi" w:hAnsiTheme="majorHAnsi"/>
        </w:rPr>
        <w:t>Pietaková</w:t>
      </w:r>
      <w:proofErr w:type="spellEnd"/>
      <w:r w:rsidRPr="00574847">
        <w:rPr>
          <w:rFonts w:asciiTheme="majorHAnsi" w:hAnsiTheme="majorHAnsi"/>
        </w:rPr>
        <w:t>.</w:t>
      </w:r>
    </w:p>
    <w:p w:rsidR="000855CA" w:rsidRPr="00574847" w:rsidRDefault="000855CA" w:rsidP="000855CA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Činnosti všech oddělení vycházely z celoročního plánu a byly přizpůsobené ročnímu období.</w:t>
      </w:r>
    </w:p>
    <w:p w:rsidR="000855CA" w:rsidRPr="00574847" w:rsidRDefault="000855CA" w:rsidP="000855CA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Školní družina poskytovala dětem zábavné a zajímavé využití volnočasových aktivit. Děti se věnovaly různým výtvarným technikám malování a pracovním činnostem, kde jsme se zaměřili i na složitější výrobky, které děti využily jako dárek pro rodiče nebo kamarády.</w:t>
      </w:r>
    </w:p>
    <w:p w:rsidR="000855CA" w:rsidRPr="00574847" w:rsidRDefault="000855CA" w:rsidP="000855CA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Velmi oblíbenou činností byly aktivity venku, na hřišti, v přilehlém parku, </w:t>
      </w:r>
      <w:proofErr w:type="spellStart"/>
      <w:r w:rsidRPr="00574847">
        <w:rPr>
          <w:rFonts w:asciiTheme="majorHAnsi" w:hAnsiTheme="majorHAnsi"/>
        </w:rPr>
        <w:t>workoutovém</w:t>
      </w:r>
      <w:proofErr w:type="spellEnd"/>
      <w:r w:rsidRPr="00574847">
        <w:rPr>
          <w:rFonts w:asciiTheme="majorHAnsi" w:hAnsiTheme="majorHAnsi"/>
        </w:rPr>
        <w:t xml:space="preserve"> hřišti, aj.</w:t>
      </w:r>
    </w:p>
    <w:p w:rsidR="000855CA" w:rsidRPr="00574847" w:rsidRDefault="000855CA" w:rsidP="000855CA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Rozhodnutím vlády o nutnosti dodržovat homogenitu tříd se všechny hromadné akce konaly jen individuálně na každém oddělení samostatně. </w:t>
      </w:r>
    </w:p>
    <w:p w:rsidR="000855CA" w:rsidRPr="00574847" w:rsidRDefault="000855CA" w:rsidP="000855CA">
      <w:pPr>
        <w:pStyle w:val="Odstavecseseznamem"/>
        <w:numPr>
          <w:ilvl w:val="0"/>
          <w:numId w:val="2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Bezpečně do školy</w:t>
      </w:r>
    </w:p>
    <w:p w:rsidR="000855CA" w:rsidRPr="00574847" w:rsidRDefault="000855CA" w:rsidP="000855CA">
      <w:pPr>
        <w:pStyle w:val="Odstavecseseznamem"/>
        <w:numPr>
          <w:ilvl w:val="0"/>
          <w:numId w:val="2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Poznáváme se</w:t>
      </w:r>
    </w:p>
    <w:p w:rsidR="000855CA" w:rsidRPr="00574847" w:rsidRDefault="000855CA" w:rsidP="000855CA">
      <w:pPr>
        <w:pStyle w:val="Odstavecseseznamem"/>
        <w:numPr>
          <w:ilvl w:val="0"/>
          <w:numId w:val="2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Podzimní tvoření</w:t>
      </w:r>
    </w:p>
    <w:p w:rsidR="000855CA" w:rsidRPr="00574847" w:rsidRDefault="000855CA" w:rsidP="000855CA">
      <w:pPr>
        <w:pStyle w:val="Odstavecseseznamem"/>
        <w:numPr>
          <w:ilvl w:val="0"/>
          <w:numId w:val="2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Mikuláš</w:t>
      </w:r>
    </w:p>
    <w:p w:rsidR="000855CA" w:rsidRPr="00574847" w:rsidRDefault="000855CA" w:rsidP="000855CA">
      <w:pPr>
        <w:pStyle w:val="Odstavecseseznamem"/>
        <w:numPr>
          <w:ilvl w:val="0"/>
          <w:numId w:val="2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Posezení u stromečku</w:t>
      </w:r>
    </w:p>
    <w:p w:rsidR="000855CA" w:rsidRPr="00574847" w:rsidRDefault="000855CA" w:rsidP="000855CA">
      <w:pPr>
        <w:pStyle w:val="Odstavecseseznamem"/>
        <w:numPr>
          <w:ilvl w:val="0"/>
          <w:numId w:val="2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Valentýnské odpoledne</w:t>
      </w:r>
    </w:p>
    <w:p w:rsidR="000855CA" w:rsidRPr="00574847" w:rsidRDefault="000855CA" w:rsidP="000855CA">
      <w:pPr>
        <w:pStyle w:val="Odstavecseseznamem"/>
        <w:numPr>
          <w:ilvl w:val="0"/>
          <w:numId w:val="2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Den Matek</w:t>
      </w:r>
    </w:p>
    <w:p w:rsidR="000855CA" w:rsidRPr="00574847" w:rsidRDefault="000855CA" w:rsidP="000855CA">
      <w:pPr>
        <w:pStyle w:val="Odstavecseseznamem"/>
        <w:numPr>
          <w:ilvl w:val="0"/>
          <w:numId w:val="27"/>
        </w:numPr>
        <w:rPr>
          <w:rFonts w:asciiTheme="majorHAnsi" w:hAnsiTheme="majorHAnsi"/>
        </w:rPr>
      </w:pPr>
      <w:r w:rsidRPr="00574847">
        <w:rPr>
          <w:rFonts w:asciiTheme="majorHAnsi" w:hAnsiTheme="majorHAnsi"/>
        </w:rPr>
        <w:t>Den dětí</w:t>
      </w:r>
    </w:p>
    <w:p w:rsidR="000855CA" w:rsidRPr="00574847" w:rsidRDefault="000855CA" w:rsidP="000855CA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Letošní školní rok hodnotím i přes všechna opatření jako úspěšný a věřím, že nový školní rok 2021/2022 bude lepší a pro všechny jednodušší.</w:t>
      </w:r>
    </w:p>
    <w:p w:rsidR="000855CA" w:rsidRPr="00574847" w:rsidRDefault="000855CA" w:rsidP="000855CA">
      <w:pPr>
        <w:rPr>
          <w:rFonts w:asciiTheme="majorHAnsi" w:hAnsiTheme="majorHAnsi"/>
        </w:rPr>
      </w:pPr>
    </w:p>
    <w:p w:rsidR="000855CA" w:rsidRPr="00574847" w:rsidRDefault="000855CA" w:rsidP="000855CA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>24. června 2021</w:t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</w:r>
      <w:r w:rsidRPr="00574847">
        <w:rPr>
          <w:rFonts w:asciiTheme="majorHAnsi" w:hAnsiTheme="majorHAnsi"/>
        </w:rPr>
        <w:tab/>
        <w:t xml:space="preserve">Marcela </w:t>
      </w:r>
      <w:proofErr w:type="spellStart"/>
      <w:r w:rsidRPr="00574847">
        <w:rPr>
          <w:rFonts w:asciiTheme="majorHAnsi" w:hAnsiTheme="majorHAnsi"/>
        </w:rPr>
        <w:t>Loimi</w:t>
      </w:r>
      <w:proofErr w:type="spellEnd"/>
    </w:p>
    <w:p w:rsidR="000430F4" w:rsidRPr="00574847" w:rsidRDefault="00BB2024">
      <w:pPr>
        <w:shd w:val="clear" w:color="auto" w:fill="FFFFFF"/>
        <w:spacing w:after="200" w:line="253" w:lineRule="atLeast"/>
        <w:rPr>
          <w:rFonts w:asciiTheme="majorHAnsi" w:eastAsia="Times New Roman" w:hAnsiTheme="majorHAnsi" w:cs="Calibri"/>
          <w:color w:val="222222"/>
          <w:lang w:eastAsia="cs-CZ"/>
        </w:rPr>
      </w:pPr>
      <w:r w:rsidRPr="00574847">
        <w:rPr>
          <w:rFonts w:asciiTheme="majorHAnsi" w:eastAsia="Times New Roman" w:hAnsiTheme="majorHAnsi" w:cs="Calibri"/>
          <w:color w:val="222222"/>
          <w:sz w:val="24"/>
          <w:szCs w:val="24"/>
          <w:lang w:eastAsia="cs-CZ"/>
        </w:rPr>
        <w:t>                </w:t>
      </w: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855CA" w:rsidRPr="00574847" w:rsidRDefault="000855CA">
      <w:pPr>
        <w:rPr>
          <w:rFonts w:asciiTheme="majorHAnsi" w:hAnsiTheme="majorHAnsi"/>
        </w:rPr>
      </w:pPr>
    </w:p>
    <w:p w:rsidR="000855CA" w:rsidRPr="00574847" w:rsidRDefault="000855CA">
      <w:pPr>
        <w:rPr>
          <w:rFonts w:asciiTheme="majorHAnsi" w:hAnsiTheme="majorHAnsi"/>
        </w:rPr>
      </w:pPr>
    </w:p>
    <w:p w:rsidR="000430F4" w:rsidRPr="0002536B" w:rsidRDefault="00BB2024" w:rsidP="0002536B">
      <w:pPr>
        <w:pStyle w:val="Nadpis1"/>
        <w:numPr>
          <w:ilvl w:val="0"/>
          <w:numId w:val="29"/>
        </w:numPr>
      </w:pPr>
      <w:bookmarkStart w:id="75" w:name="_Toc81381188"/>
      <w:r w:rsidRPr="0002536B">
        <w:t xml:space="preserve">Hodnocení školního plánu  EVVO </w:t>
      </w:r>
      <w:r w:rsidR="00E66264" w:rsidRPr="0002536B">
        <w:t>2020/2021</w:t>
      </w:r>
      <w:bookmarkEnd w:id="75"/>
    </w:p>
    <w:p w:rsidR="000430F4" w:rsidRPr="00574847" w:rsidRDefault="00BB2024">
      <w:pPr>
        <w:rPr>
          <w:rFonts w:asciiTheme="majorHAnsi" w:hAnsiTheme="majorHAnsi"/>
        </w:rPr>
      </w:pPr>
      <w:r w:rsidRPr="00574847">
        <w:rPr>
          <w:rFonts w:asciiTheme="majorHAnsi" w:hAnsiTheme="majorHAnsi"/>
        </w:rPr>
        <w:t xml:space="preserve">V letošním školním roce metodik EVVO ve škole nepracoval. Mgr. D. Kantorová si zvyšuje  kvalifikaci studiem pro koordinátory EVVO,  které </w:t>
      </w:r>
      <w:r w:rsidR="000855CA" w:rsidRPr="00574847">
        <w:rPr>
          <w:rFonts w:asciiTheme="majorHAnsi" w:hAnsiTheme="majorHAnsi"/>
        </w:rPr>
        <w:t>byla</w:t>
      </w:r>
      <w:r w:rsidRPr="00574847">
        <w:rPr>
          <w:rFonts w:asciiTheme="majorHAnsi" w:hAnsiTheme="majorHAnsi"/>
        </w:rPr>
        <w:t xml:space="preserve"> ukončeno </w:t>
      </w:r>
      <w:r w:rsidR="000855CA" w:rsidRPr="00574847">
        <w:rPr>
          <w:rFonts w:asciiTheme="majorHAnsi" w:hAnsiTheme="majorHAnsi"/>
        </w:rPr>
        <w:t xml:space="preserve">v květnu </w:t>
      </w:r>
      <w:r w:rsidRPr="00574847">
        <w:rPr>
          <w:rFonts w:asciiTheme="majorHAnsi" w:hAnsiTheme="majorHAnsi"/>
        </w:rPr>
        <w:t xml:space="preserve"> 202</w:t>
      </w:r>
      <w:r w:rsidR="000855CA" w:rsidRPr="00574847">
        <w:rPr>
          <w:rFonts w:asciiTheme="majorHAnsi" w:hAnsiTheme="majorHAnsi"/>
        </w:rPr>
        <w:t>1</w:t>
      </w:r>
      <w:r w:rsidRPr="00574847">
        <w:rPr>
          <w:rFonts w:asciiTheme="majorHAnsi" w:hAnsiTheme="majorHAnsi"/>
        </w:rPr>
        <w:t>.</w:t>
      </w:r>
    </w:p>
    <w:tbl>
      <w:tblPr>
        <w:tblW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</w:tblGrid>
      <w:tr w:rsidR="000430F4" w:rsidRPr="00574847">
        <w:trPr>
          <w:trHeight w:val="80"/>
        </w:trPr>
        <w:tc>
          <w:tcPr>
            <w:tcW w:w="70" w:type="dxa"/>
            <w:shd w:val="clear" w:color="auto" w:fill="auto"/>
          </w:tcPr>
          <w:p w:rsidR="000430F4" w:rsidRPr="00574847" w:rsidRDefault="00BB2024">
            <w:pPr>
              <w:spacing w:beforeAutospacing="1" w:after="0" w:line="240" w:lineRule="auto"/>
              <w:jc w:val="both"/>
              <w:rPr>
                <w:rFonts w:asciiTheme="majorHAnsi" w:eastAsia="Times New Roman" w:hAnsiTheme="majorHAnsi" w:cs="Tahoma"/>
                <w:sz w:val="24"/>
                <w:szCs w:val="24"/>
                <w:lang w:eastAsia="cs-CZ"/>
              </w:rPr>
            </w:pPr>
            <w:r w:rsidRPr="00574847">
              <w:rPr>
                <w:rFonts w:asciiTheme="majorHAnsi" w:eastAsia="Times New Roman" w:hAnsiTheme="majorHAnsi" w:cs="Tahoma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</w:tbl>
    <w:p w:rsidR="000430F4" w:rsidRPr="00574847" w:rsidRDefault="00BB2024">
      <w:pPr>
        <w:spacing w:beforeAutospacing="1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cs-CZ"/>
        </w:rPr>
      </w:pPr>
      <w:r w:rsidRPr="00574847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</w:p>
    <w:p w:rsidR="000430F4" w:rsidRPr="00574847" w:rsidRDefault="000430F4">
      <w:pPr>
        <w:spacing w:beforeAutospacing="1" w:afterAutospacing="1" w:line="240" w:lineRule="auto"/>
        <w:jc w:val="both"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0430F4" w:rsidRPr="00574847" w:rsidRDefault="000430F4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0430F4" w:rsidRPr="00574847" w:rsidRDefault="000430F4">
      <w:pPr>
        <w:jc w:val="both"/>
        <w:rPr>
          <w:rFonts w:asciiTheme="majorHAnsi" w:hAnsiTheme="majorHAnsi" w:cs="Times New Roman"/>
          <w:sz w:val="28"/>
          <w:szCs w:val="28"/>
        </w:rPr>
      </w:pPr>
    </w:p>
    <w:p w:rsidR="000430F4" w:rsidRPr="00574847" w:rsidRDefault="000430F4">
      <w:pPr>
        <w:pStyle w:val="Nadpis1"/>
        <w:numPr>
          <w:ilvl w:val="0"/>
          <w:numId w:val="0"/>
        </w:numPr>
        <w:ind w:left="432" w:hanging="432"/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  <w:bookmarkStart w:id="76" w:name="_gjdgxs"/>
      <w:bookmarkEnd w:id="76"/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p w:rsidR="000430F4" w:rsidRPr="00574847" w:rsidRDefault="000430F4">
      <w:pPr>
        <w:rPr>
          <w:rFonts w:asciiTheme="majorHAnsi" w:hAnsiTheme="majorHAnsi"/>
        </w:rPr>
      </w:pPr>
    </w:p>
    <w:sectPr w:rsidR="000430F4" w:rsidRPr="00574847">
      <w:headerReference w:type="default" r:id="rId11"/>
      <w:footerReference w:type="default" r:id="rId12"/>
      <w:pgSz w:w="11906" w:h="16838"/>
      <w:pgMar w:top="1693" w:right="1134" w:bottom="1134" w:left="1134" w:header="1134" w:footer="0" w:gutter="0"/>
      <w:pgNumType w:start="1"/>
      <w:cols w:space="708"/>
      <w:formProt w:val="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59F" w:rsidRDefault="00EC459F">
      <w:pPr>
        <w:spacing w:after="0" w:line="240" w:lineRule="auto"/>
      </w:pPr>
      <w:r>
        <w:separator/>
      </w:r>
    </w:p>
  </w:endnote>
  <w:endnote w:type="continuationSeparator" w:id="0">
    <w:p w:rsidR="00EC459F" w:rsidRDefault="00EC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EE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117407"/>
      <w:docPartObj>
        <w:docPartGallery w:val="Page Numbers (Bottom of Page)"/>
        <w:docPartUnique/>
      </w:docPartObj>
    </w:sdtPr>
    <w:sdtContent>
      <w:p w:rsidR="00574847" w:rsidRDefault="00574847">
        <w:pPr>
          <w:pStyle w:val="Zpat"/>
        </w:pPr>
        <w:r>
          <w:fldChar w:fldCharType="begin"/>
        </w:r>
        <w:r>
          <w:instrText>PAGE</w:instrText>
        </w:r>
        <w:r>
          <w:fldChar w:fldCharType="separate"/>
        </w:r>
        <w:r w:rsidR="00817100">
          <w:rPr>
            <w:noProof/>
          </w:rPr>
          <w:t>22</w:t>
        </w:r>
        <w:r>
          <w:fldChar w:fldCharType="end"/>
        </w:r>
      </w:p>
    </w:sdtContent>
  </w:sdt>
  <w:p w:rsidR="00574847" w:rsidRDefault="00574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59F" w:rsidRDefault="00EC459F">
      <w:pPr>
        <w:spacing w:after="0" w:line="240" w:lineRule="auto"/>
      </w:pPr>
      <w:r>
        <w:separator/>
      </w:r>
    </w:p>
  </w:footnote>
  <w:footnote w:type="continuationSeparator" w:id="0">
    <w:p w:rsidR="00EC459F" w:rsidRDefault="00EC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47" w:rsidRDefault="00574847">
    <w:pPr>
      <w:pStyle w:val="Zhlav"/>
    </w:pPr>
    <w:r>
      <w:rPr>
        <w:rFonts w:eastAsia="Batang"/>
      </w:rPr>
      <w:t>Školní rok: 2020/2021</w:t>
    </w:r>
    <w:r>
      <w:tab/>
    </w:r>
    <w:r>
      <w:tab/>
      <w:t>Zpracovatel: Mgr. Bohuslava Burá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70D"/>
    <w:multiLevelType w:val="hybridMultilevel"/>
    <w:tmpl w:val="38B499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E39"/>
    <w:multiLevelType w:val="multilevel"/>
    <w:tmpl w:val="5062175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F451D"/>
    <w:multiLevelType w:val="multilevel"/>
    <w:tmpl w:val="43489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C66543"/>
    <w:multiLevelType w:val="multilevel"/>
    <w:tmpl w:val="22D0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855131"/>
    <w:multiLevelType w:val="multilevel"/>
    <w:tmpl w:val="21E241B0"/>
    <w:lvl w:ilvl="0">
      <w:start w:val="5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520" w:hanging="2520"/>
      </w:pPr>
    </w:lvl>
  </w:abstractNum>
  <w:abstractNum w:abstractNumId="5" w15:restartNumberingAfterBreak="0">
    <w:nsid w:val="25904869"/>
    <w:multiLevelType w:val="multilevel"/>
    <w:tmpl w:val="3384BFA4"/>
    <w:lvl w:ilvl="0">
      <w:start w:val="1"/>
      <w:numFmt w:val="bullet"/>
      <w:lvlText w:val="-"/>
      <w:lvlJc w:val="left"/>
      <w:pPr>
        <w:ind w:left="1065" w:hanging="705"/>
      </w:pPr>
      <w:rPr>
        <w:rFonts w:ascii="Times New Roman" w:hAnsi="Times New Roman" w:cs="Times New Roman" w:hint="default"/>
        <w:sz w:val="23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5F27BA0"/>
    <w:multiLevelType w:val="multilevel"/>
    <w:tmpl w:val="04BAB8DE"/>
    <w:lvl w:ilvl="0">
      <w:start w:val="1"/>
      <w:numFmt w:val="bullet"/>
      <w:lvlText w:val="-"/>
      <w:lvlJc w:val="left"/>
      <w:pPr>
        <w:ind w:left="1125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697F4D"/>
    <w:multiLevelType w:val="multilevel"/>
    <w:tmpl w:val="223E3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90F6E84"/>
    <w:multiLevelType w:val="multilevel"/>
    <w:tmpl w:val="056EA24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D5554FE"/>
    <w:multiLevelType w:val="multilevel"/>
    <w:tmpl w:val="C614A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911D9D"/>
    <w:multiLevelType w:val="multilevel"/>
    <w:tmpl w:val="78BE80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DE3A65"/>
    <w:multiLevelType w:val="multilevel"/>
    <w:tmpl w:val="C82A88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AD87E3D"/>
    <w:multiLevelType w:val="multilevel"/>
    <w:tmpl w:val="79482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1B677D"/>
    <w:multiLevelType w:val="multilevel"/>
    <w:tmpl w:val="CEE48352"/>
    <w:lvl w:ilvl="0">
      <w:start w:val="1"/>
      <w:numFmt w:val="bullet"/>
      <w:lvlText w:val="-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3465D23"/>
    <w:multiLevelType w:val="hybridMultilevel"/>
    <w:tmpl w:val="95241B92"/>
    <w:lvl w:ilvl="0" w:tplc="02CA7C7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570BD"/>
    <w:multiLevelType w:val="multilevel"/>
    <w:tmpl w:val="B6265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506C60"/>
    <w:multiLevelType w:val="multilevel"/>
    <w:tmpl w:val="C5109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1C07"/>
    <w:multiLevelType w:val="multilevel"/>
    <w:tmpl w:val="F5AEBFB6"/>
    <w:styleLink w:val="WWNum1"/>
    <w:lvl w:ilvl="0">
      <w:numFmt w:val="bullet"/>
      <w:lvlText w:val="-"/>
      <w:lvlJc w:val="left"/>
      <w:pPr>
        <w:ind w:left="1065" w:hanging="705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64DE77B1"/>
    <w:multiLevelType w:val="hybridMultilevel"/>
    <w:tmpl w:val="041AA12A"/>
    <w:lvl w:ilvl="0" w:tplc="4D7E6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17B6C"/>
    <w:multiLevelType w:val="multilevel"/>
    <w:tmpl w:val="4CAA90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291954"/>
    <w:multiLevelType w:val="multilevel"/>
    <w:tmpl w:val="BF34B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512657"/>
    <w:multiLevelType w:val="multilevel"/>
    <w:tmpl w:val="4878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F1541D1"/>
    <w:multiLevelType w:val="multilevel"/>
    <w:tmpl w:val="6BE83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A15411"/>
    <w:multiLevelType w:val="hybridMultilevel"/>
    <w:tmpl w:val="D9E6088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122FC"/>
    <w:multiLevelType w:val="multilevel"/>
    <w:tmpl w:val="B4884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A62B7"/>
    <w:multiLevelType w:val="multilevel"/>
    <w:tmpl w:val="9EC22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A667C08"/>
    <w:multiLevelType w:val="multilevel"/>
    <w:tmpl w:val="2A7A05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770BC7"/>
    <w:multiLevelType w:val="multilevel"/>
    <w:tmpl w:val="1272DE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E2F1385"/>
    <w:multiLevelType w:val="multilevel"/>
    <w:tmpl w:val="1C229FF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EBD76E6"/>
    <w:multiLevelType w:val="multilevel"/>
    <w:tmpl w:val="3D3A4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26"/>
  </w:num>
  <w:num w:numId="4">
    <w:abstractNumId w:val="9"/>
  </w:num>
  <w:num w:numId="5">
    <w:abstractNumId w:val="22"/>
  </w:num>
  <w:num w:numId="6">
    <w:abstractNumId w:val="21"/>
  </w:num>
  <w:num w:numId="7">
    <w:abstractNumId w:val="2"/>
  </w:num>
  <w:num w:numId="8">
    <w:abstractNumId w:val="25"/>
  </w:num>
  <w:num w:numId="9">
    <w:abstractNumId w:val="29"/>
  </w:num>
  <w:num w:numId="10">
    <w:abstractNumId w:val="15"/>
  </w:num>
  <w:num w:numId="11">
    <w:abstractNumId w:val="20"/>
  </w:num>
  <w:num w:numId="12">
    <w:abstractNumId w:val="7"/>
  </w:num>
  <w:num w:numId="13">
    <w:abstractNumId w:val="12"/>
  </w:num>
  <w:num w:numId="14">
    <w:abstractNumId w:val="27"/>
  </w:num>
  <w:num w:numId="15">
    <w:abstractNumId w:val="16"/>
  </w:num>
  <w:num w:numId="16">
    <w:abstractNumId w:val="4"/>
  </w:num>
  <w:num w:numId="17">
    <w:abstractNumId w:val="5"/>
  </w:num>
  <w:num w:numId="18">
    <w:abstractNumId w:val="13"/>
  </w:num>
  <w:num w:numId="19">
    <w:abstractNumId w:val="6"/>
  </w:num>
  <w:num w:numId="20">
    <w:abstractNumId w:val="19"/>
  </w:num>
  <w:num w:numId="21">
    <w:abstractNumId w:val="1"/>
  </w:num>
  <w:num w:numId="22">
    <w:abstractNumId w:val="10"/>
  </w:num>
  <w:num w:numId="23">
    <w:abstractNumId w:val="24"/>
  </w:num>
  <w:num w:numId="24">
    <w:abstractNumId w:val="17"/>
  </w:num>
  <w:num w:numId="25">
    <w:abstractNumId w:val="8"/>
  </w:num>
  <w:num w:numId="26">
    <w:abstractNumId w:val="28"/>
  </w:num>
  <w:num w:numId="27">
    <w:abstractNumId w:val="18"/>
  </w:num>
  <w:num w:numId="28">
    <w:abstractNumId w:val="14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F4"/>
    <w:rsid w:val="0002536B"/>
    <w:rsid w:val="00034B8C"/>
    <w:rsid w:val="000430F4"/>
    <w:rsid w:val="000855CA"/>
    <w:rsid w:val="00097510"/>
    <w:rsid w:val="000B0B69"/>
    <w:rsid w:val="000D150B"/>
    <w:rsid w:val="00163ECF"/>
    <w:rsid w:val="00193AE3"/>
    <w:rsid w:val="001E77B4"/>
    <w:rsid w:val="002B334A"/>
    <w:rsid w:val="00421E5D"/>
    <w:rsid w:val="004901BC"/>
    <w:rsid w:val="004E4994"/>
    <w:rsid w:val="00574847"/>
    <w:rsid w:val="005A5F2E"/>
    <w:rsid w:val="00620E4B"/>
    <w:rsid w:val="0070287D"/>
    <w:rsid w:val="007C7BCB"/>
    <w:rsid w:val="00817100"/>
    <w:rsid w:val="008F2F1B"/>
    <w:rsid w:val="00A25FFD"/>
    <w:rsid w:val="00AF0EBC"/>
    <w:rsid w:val="00BB2024"/>
    <w:rsid w:val="00C74EA6"/>
    <w:rsid w:val="00D46C72"/>
    <w:rsid w:val="00DD2A83"/>
    <w:rsid w:val="00DD3897"/>
    <w:rsid w:val="00E66264"/>
    <w:rsid w:val="00EC459F"/>
    <w:rsid w:val="00ED7D06"/>
    <w:rsid w:val="00F32224"/>
    <w:rsid w:val="00F6397F"/>
    <w:rsid w:val="00FA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4112"/>
  <w15:docId w15:val="{ACD2941D-A8B1-4283-9EC9-9BD55A3C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5AA5"/>
    <w:pPr>
      <w:spacing w:after="160" w:line="259" w:lineRule="auto"/>
    </w:pPr>
    <w:rPr>
      <w:rFonts w:ascii="Cambria" w:hAnsi="Cambria"/>
      <w:iCs/>
      <w:sz w:val="23"/>
    </w:rPr>
  </w:style>
  <w:style w:type="paragraph" w:styleId="Nadpis1">
    <w:name w:val="heading 1"/>
    <w:basedOn w:val="Normln"/>
    <w:next w:val="Normln"/>
    <w:link w:val="Nadpis1Char"/>
    <w:qFormat/>
    <w:rsid w:val="00AB4484"/>
    <w:pPr>
      <w:keepNext/>
      <w:keepLines/>
      <w:numPr>
        <w:numId w:val="1"/>
      </w:numP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4484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4484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448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448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48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 w:val="0"/>
      <w:caps/>
      <w:color w:val="244061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48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448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 w:val="0"/>
      <w:color w:val="244061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448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 w:val="0"/>
      <w:color w:val="244061" w:themeColor="accent1" w:themeShade="8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qFormat/>
    <w:rsid w:val="00D86A86"/>
    <w:rPr>
      <w:rFonts w:ascii="Arial" w:hAnsi="Arial" w:cs="Times New Roman"/>
    </w:rPr>
  </w:style>
  <w:style w:type="character" w:customStyle="1" w:styleId="WW8Num3z0">
    <w:name w:val="WW8Num3z0"/>
    <w:qFormat/>
    <w:rsid w:val="00D86A86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qFormat/>
    <w:rsid w:val="00D86A86"/>
  </w:style>
  <w:style w:type="character" w:customStyle="1" w:styleId="WW-Absatz-Standardschriftart1">
    <w:name w:val="WW-Absatz-Standardschriftart1"/>
    <w:qFormat/>
    <w:rsid w:val="00D86A86"/>
  </w:style>
  <w:style w:type="character" w:customStyle="1" w:styleId="WW-Absatz-Standardschriftart11">
    <w:name w:val="WW-Absatz-Standardschriftart11"/>
    <w:qFormat/>
    <w:rsid w:val="00D86A86"/>
  </w:style>
  <w:style w:type="character" w:customStyle="1" w:styleId="Internetovodkaz">
    <w:name w:val="Internetový odkaz"/>
    <w:basedOn w:val="Standardnpsmoodstavce"/>
    <w:uiPriority w:val="99"/>
    <w:unhideWhenUsed/>
    <w:rsid w:val="00A14856"/>
    <w:rPr>
      <w:color w:val="0000FF" w:themeColor="hyperlink"/>
      <w:u w:val="single"/>
    </w:rPr>
  </w:style>
  <w:style w:type="character" w:customStyle="1" w:styleId="Symbolyproslovn">
    <w:name w:val="Symboly pro číslování"/>
    <w:qFormat/>
    <w:rsid w:val="00D86A86"/>
  </w:style>
  <w:style w:type="character" w:customStyle="1" w:styleId="ZkladntextChar">
    <w:name w:val="Základní text Char"/>
    <w:basedOn w:val="Standardnpsmoodstavce"/>
    <w:link w:val="Zkladntext"/>
    <w:qFormat/>
    <w:rsid w:val="00D86A86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D86A86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6A86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6A86"/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86A86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Nadpis1Char">
    <w:name w:val="Nadpis 1 Char"/>
    <w:basedOn w:val="Standardnpsmoodstavce"/>
    <w:link w:val="Nadpis1"/>
    <w:qFormat/>
    <w:rsid w:val="00AB4484"/>
    <w:rPr>
      <w:rFonts w:asciiTheme="majorHAnsi" w:eastAsiaTheme="majorEastAsia" w:hAnsiTheme="majorHAnsi" w:cstheme="majorBidi"/>
      <w:iCs/>
      <w:color w:val="244061" w:themeColor="accent1" w:themeShade="80"/>
      <w:sz w:val="36"/>
      <w:szCs w:val="36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B4484"/>
    <w:rPr>
      <w:rFonts w:asciiTheme="majorHAnsi" w:eastAsiaTheme="majorEastAsia" w:hAnsiTheme="majorHAnsi" w:cstheme="majorBidi"/>
      <w:iCs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B4484"/>
    <w:rPr>
      <w:rFonts w:asciiTheme="majorHAnsi" w:eastAsiaTheme="majorEastAsia" w:hAnsiTheme="majorHAnsi" w:cstheme="majorBidi"/>
      <w:iCs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B4484"/>
    <w:rPr>
      <w:rFonts w:asciiTheme="majorHAnsi" w:eastAsiaTheme="majorEastAsia" w:hAnsiTheme="majorHAnsi" w:cstheme="majorBidi"/>
      <w:iCs/>
      <w:color w:val="365F91" w:themeColor="accent1" w:themeShade="BF"/>
      <w:sz w:val="23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B4484"/>
    <w:rPr>
      <w:rFonts w:asciiTheme="majorHAnsi" w:eastAsiaTheme="majorEastAsia" w:hAnsiTheme="majorHAnsi" w:cstheme="majorBidi"/>
      <w:iCs/>
      <w:caps/>
      <w:color w:val="365F91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B4484"/>
    <w:rPr>
      <w:rFonts w:asciiTheme="majorHAnsi" w:eastAsiaTheme="majorEastAsia" w:hAnsiTheme="majorHAnsi" w:cstheme="majorBidi"/>
      <w:i/>
      <w:caps/>
      <w:color w:val="244061" w:themeColor="accent1" w:themeShade="80"/>
      <w:sz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B4484"/>
    <w:rPr>
      <w:rFonts w:asciiTheme="majorHAnsi" w:eastAsiaTheme="majorEastAsia" w:hAnsiTheme="majorHAnsi" w:cstheme="majorBidi"/>
      <w:b/>
      <w:bCs/>
      <w:iCs/>
      <w:color w:val="244061" w:themeColor="accent1" w:themeShade="80"/>
      <w:sz w:val="23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B4484"/>
    <w:rPr>
      <w:rFonts w:asciiTheme="majorHAnsi" w:eastAsiaTheme="majorEastAsia" w:hAnsiTheme="majorHAnsi" w:cstheme="majorBidi"/>
      <w:b/>
      <w:bCs/>
      <w:i/>
      <w:color w:val="244061" w:themeColor="accent1" w:themeShade="80"/>
      <w:sz w:val="23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B4484"/>
    <w:rPr>
      <w:rFonts w:asciiTheme="majorHAnsi" w:eastAsiaTheme="majorEastAsia" w:hAnsiTheme="majorHAnsi" w:cstheme="majorBidi"/>
      <w:i/>
      <w:color w:val="244061" w:themeColor="accent1" w:themeShade="80"/>
      <w:sz w:val="23"/>
    </w:rPr>
  </w:style>
  <w:style w:type="character" w:customStyle="1" w:styleId="NzevChar">
    <w:name w:val="Název Char"/>
    <w:basedOn w:val="Standardnpsmoodstavce"/>
    <w:link w:val="Nzev"/>
    <w:uiPriority w:val="10"/>
    <w:qFormat/>
    <w:rsid w:val="00AB448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B4484"/>
    <w:rPr>
      <w:rFonts w:asciiTheme="majorHAnsi" w:eastAsiaTheme="majorEastAsia" w:hAnsiTheme="majorHAnsi" w:cstheme="majorBidi"/>
      <w:color w:val="4F81BD" w:themeColor="accent1"/>
      <w:sz w:val="28"/>
      <w:szCs w:val="28"/>
      <w:lang w:val="en-US"/>
    </w:rPr>
  </w:style>
  <w:style w:type="character" w:styleId="Siln">
    <w:name w:val="Strong"/>
    <w:basedOn w:val="Standardnpsmoodstavce"/>
    <w:uiPriority w:val="22"/>
    <w:qFormat/>
    <w:rsid w:val="00AB4484"/>
    <w:rPr>
      <w:b/>
      <w:bCs/>
    </w:rPr>
  </w:style>
  <w:style w:type="character" w:styleId="Zdraznn">
    <w:name w:val="Emphasis"/>
    <w:basedOn w:val="Standardnpsmoodstavce"/>
    <w:uiPriority w:val="20"/>
    <w:qFormat/>
    <w:rsid w:val="00AB4484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qFormat/>
    <w:rsid w:val="00AB4484"/>
    <w:rPr>
      <w:color w:val="1F497D" w:themeColor="text2"/>
      <w:sz w:val="24"/>
      <w:szCs w:val="24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AB448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/>
    </w:rPr>
  </w:style>
  <w:style w:type="character" w:styleId="Zdraznnjemn">
    <w:name w:val="Subtle Emphasis"/>
    <w:basedOn w:val="Standardnpsmoodstavce"/>
    <w:uiPriority w:val="19"/>
    <w:qFormat/>
    <w:rsid w:val="00AB4484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B448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B4484"/>
    <w:rPr>
      <w:smallCaps/>
      <w:color w:val="595959" w:themeColor="text1" w:themeTint="A6"/>
      <w:u w:val="none" w:color="7F7F7F"/>
    </w:rPr>
  </w:style>
  <w:style w:type="character" w:styleId="Odkazintenzivn">
    <w:name w:val="Intense Reference"/>
    <w:basedOn w:val="Standardnpsmoodstavce"/>
    <w:uiPriority w:val="32"/>
    <w:qFormat/>
    <w:rsid w:val="00AB4484"/>
    <w:rPr>
      <w:b/>
      <w:bCs/>
      <w:smallCaps/>
      <w:color w:val="1F497D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B4484"/>
    <w:rPr>
      <w:b/>
      <w:bCs/>
      <w:smallCaps/>
      <w:spacing w:val="10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DC6CD9"/>
    <w:rPr>
      <w:color w:val="800080" w:themeColor="followedHyperlink"/>
      <w:u w:val="single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rsid w:val="00D86A86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link w:val="ZkladntextChar"/>
    <w:rsid w:val="00D86A86"/>
    <w:pPr>
      <w:spacing w:after="120"/>
    </w:pPr>
  </w:style>
  <w:style w:type="paragraph" w:styleId="Seznam">
    <w:name w:val="List"/>
    <w:basedOn w:val="Zkladntext"/>
    <w:rsid w:val="00D86A86"/>
  </w:style>
  <w:style w:type="paragraph" w:styleId="Titulek">
    <w:name w:val="caption"/>
    <w:basedOn w:val="Normln"/>
    <w:next w:val="Normln"/>
    <w:uiPriority w:val="35"/>
    <w:semiHidden/>
    <w:unhideWhenUsed/>
    <w:qFormat/>
    <w:rsid w:val="00AB4484"/>
    <w:pPr>
      <w:spacing w:line="240" w:lineRule="auto"/>
    </w:pPr>
    <w:rPr>
      <w:b/>
      <w:bCs/>
      <w:smallCaps/>
      <w:color w:val="1F497D" w:themeColor="text2"/>
    </w:rPr>
  </w:style>
  <w:style w:type="paragraph" w:customStyle="1" w:styleId="Rejstk">
    <w:name w:val="Rejstřík"/>
    <w:basedOn w:val="Normln"/>
    <w:qFormat/>
    <w:rsid w:val="00D86A86"/>
    <w:pPr>
      <w:suppressLineNumbers/>
    </w:pPr>
  </w:style>
  <w:style w:type="paragraph" w:styleId="Obsah1">
    <w:name w:val="toc 1"/>
    <w:basedOn w:val="Normln"/>
    <w:next w:val="Normln"/>
    <w:autoRedefine/>
    <w:uiPriority w:val="39"/>
    <w:unhideWhenUsed/>
    <w:rsid w:val="00431DF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6160B"/>
    <w:pPr>
      <w:tabs>
        <w:tab w:val="left" w:pos="880"/>
        <w:tab w:val="right" w:leader="dot" w:pos="9628"/>
      </w:tabs>
      <w:spacing w:after="100"/>
      <w:ind w:left="240"/>
    </w:pPr>
  </w:style>
  <w:style w:type="paragraph" w:customStyle="1" w:styleId="Titulek1">
    <w:name w:val="Titulek1"/>
    <w:basedOn w:val="Normln"/>
    <w:qFormat/>
    <w:rsid w:val="00D86A86"/>
    <w:pPr>
      <w:suppressLineNumbers/>
      <w:spacing w:before="120" w:after="120"/>
    </w:pPr>
    <w:rPr>
      <w:i/>
      <w:iCs w:val="0"/>
    </w:rPr>
  </w:style>
  <w:style w:type="paragraph" w:customStyle="1" w:styleId="H3">
    <w:name w:val="H3"/>
    <w:basedOn w:val="Normln"/>
    <w:qFormat/>
    <w:rsid w:val="00D86A86"/>
    <w:pPr>
      <w:keepNext/>
      <w:spacing w:before="100" w:after="100"/>
    </w:pPr>
    <w:rPr>
      <w:b/>
      <w:sz w:val="28"/>
      <w:szCs w:val="20"/>
    </w:rPr>
  </w:style>
  <w:style w:type="paragraph" w:customStyle="1" w:styleId="Zkladntext21">
    <w:name w:val="Základní text 21"/>
    <w:basedOn w:val="Normln"/>
    <w:qFormat/>
    <w:rsid w:val="00D86A86"/>
    <w:pPr>
      <w:jc w:val="both"/>
    </w:pPr>
    <w:rPr>
      <w:sz w:val="28"/>
    </w:rPr>
  </w:style>
  <w:style w:type="paragraph" w:customStyle="1" w:styleId="Obsahtabulky">
    <w:name w:val="Obsah tabulky"/>
    <w:basedOn w:val="Normln"/>
    <w:qFormat/>
    <w:rsid w:val="00D86A86"/>
    <w:pPr>
      <w:suppressLineNumbers/>
    </w:pPr>
  </w:style>
  <w:style w:type="paragraph" w:customStyle="1" w:styleId="WW-Vchoz">
    <w:name w:val="WW-Výchozí"/>
    <w:qFormat/>
    <w:rsid w:val="00D86A86"/>
    <w:pPr>
      <w:widowControl w:val="0"/>
      <w:suppressAutoHyphens/>
    </w:pPr>
    <w:rPr>
      <w:rFonts w:ascii="Times New Roman" w:eastAsia="SimSun" w:hAnsi="Times New Roman" w:cs="Times New Roman"/>
      <w:color w:val="00000A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D86A86"/>
    <w:pPr>
      <w:spacing w:line="360" w:lineRule="auto"/>
      <w:ind w:firstLine="708"/>
      <w:jc w:val="both"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D86A86"/>
    <w:pPr>
      <w:suppressLineNumbers/>
      <w:tabs>
        <w:tab w:val="center" w:pos="4819"/>
        <w:tab w:val="right" w:pos="9638"/>
      </w:tabs>
    </w:pPr>
  </w:style>
  <w:style w:type="paragraph" w:customStyle="1" w:styleId="Nadpistabulky">
    <w:name w:val="Nadpis tabulky"/>
    <w:basedOn w:val="Obsahtabulky"/>
    <w:qFormat/>
    <w:rsid w:val="00D86A86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rsid w:val="00D86A86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86A86"/>
    <w:rPr>
      <w:rFonts w:ascii="Tahoma" w:hAnsi="Tahoma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AB4484"/>
    <w:pPr>
      <w:ind w:left="720"/>
      <w:contextualSpacing/>
    </w:pPr>
  </w:style>
  <w:style w:type="paragraph" w:customStyle="1" w:styleId="Standard">
    <w:name w:val="Standard"/>
    <w:qFormat/>
    <w:rsid w:val="00FD7B5A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qFormat/>
    <w:rsid w:val="00B12388"/>
    <w:rPr>
      <w:rFonts w:ascii="Calibri" w:eastAsia="Calibri" w:hAnsi="Calibri" w:cs="Calibri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AB448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4484"/>
    <w:p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paragraph" w:styleId="Bezmezer">
    <w:name w:val="No Spacing"/>
    <w:qFormat/>
    <w:rsid w:val="00AB4484"/>
    <w:rPr>
      <w:sz w:val="23"/>
      <w:lang w:val="en-US"/>
    </w:rPr>
  </w:style>
  <w:style w:type="paragraph" w:styleId="Citt">
    <w:name w:val="Quote"/>
    <w:basedOn w:val="Normln"/>
    <w:next w:val="Normln"/>
    <w:link w:val="CittChar"/>
    <w:uiPriority w:val="29"/>
    <w:qFormat/>
    <w:rsid w:val="00AB4484"/>
    <w:pPr>
      <w:spacing w:before="120" w:after="120"/>
      <w:ind w:left="720"/>
    </w:pPr>
    <w:rPr>
      <w:color w:val="1F497D" w:themeColor="text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4484"/>
    <w:pPr>
      <w:spacing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B4484"/>
    <w:pPr>
      <w:numPr>
        <w:numId w:val="0"/>
      </w:numPr>
    </w:pPr>
  </w:style>
  <w:style w:type="paragraph" w:styleId="Normlnweb">
    <w:name w:val="Normal (Web)"/>
    <w:basedOn w:val="Normln"/>
    <w:unhideWhenUsed/>
    <w:qFormat/>
    <w:rsid w:val="00396348"/>
    <w:pPr>
      <w:spacing w:beforeAutospacing="1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cs-CZ"/>
    </w:rPr>
  </w:style>
  <w:style w:type="paragraph" w:customStyle="1" w:styleId="msonormal0">
    <w:name w:val="msonormal"/>
    <w:basedOn w:val="Normln"/>
    <w:qFormat/>
    <w:rsid w:val="002001A7"/>
    <w:pPr>
      <w:spacing w:beforeAutospacing="1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cs-CZ"/>
    </w:rPr>
  </w:style>
  <w:style w:type="table" w:styleId="Mkatabulky">
    <w:name w:val="Table Grid"/>
    <w:basedOn w:val="Normlntabulka"/>
    <w:rsid w:val="00B1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B2024"/>
    <w:rPr>
      <w:color w:val="0000FF" w:themeColor="hyperlink"/>
      <w:u w:val="single"/>
    </w:rPr>
  </w:style>
  <w:style w:type="numbering" w:customStyle="1" w:styleId="WWNum1">
    <w:name w:val="WWNum1"/>
    <w:basedOn w:val="Bezseznamu"/>
    <w:rsid w:val="000855CA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svendryne@vol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vendryne@vol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CB69-E416-4534-9929-D16A07D9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8770</Words>
  <Characters>51747</Characters>
  <Application>Microsoft Office Word</Application>
  <DocSecurity>0</DocSecurity>
  <Lines>431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Bohuslava Burá</cp:lastModifiedBy>
  <cp:revision>12</cp:revision>
  <cp:lastPrinted>2021-09-01T07:32:00Z</cp:lastPrinted>
  <dcterms:created xsi:type="dcterms:W3CDTF">2021-08-24T11:16:00Z</dcterms:created>
  <dcterms:modified xsi:type="dcterms:W3CDTF">2021-09-01T09:03:00Z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