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A9" w:rsidRDefault="001802A9" w:rsidP="001802A9">
      <w:pPr>
        <w:jc w:val="both"/>
        <w:rPr>
          <w:rFonts w:asciiTheme="minorHAnsi" w:hAnsiTheme="minorHAnsi"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b/>
          <w:sz w:val="32"/>
          <w:szCs w:val="32"/>
        </w:rPr>
      </w:pPr>
      <w:r w:rsidRPr="001802A9">
        <w:rPr>
          <w:rFonts w:asciiTheme="minorHAnsi" w:hAnsiTheme="minorHAnsi"/>
          <w:b/>
          <w:sz w:val="32"/>
          <w:szCs w:val="32"/>
        </w:rPr>
        <w:t>Základní škola a Mateřská škola Nezdenice, okres Uherské Hradiště</w:t>
      </w:r>
    </w:p>
    <w:p w:rsidR="001802A9" w:rsidRDefault="001802A9" w:rsidP="001802A9">
      <w:pPr>
        <w:jc w:val="both"/>
        <w:rPr>
          <w:rFonts w:asciiTheme="minorHAnsi" w:hAnsiTheme="minorHAnsi"/>
          <w:b/>
          <w:sz w:val="32"/>
          <w:szCs w:val="32"/>
        </w:rPr>
      </w:pPr>
    </w:p>
    <w:p w:rsidR="001802A9" w:rsidRPr="001802A9" w:rsidRDefault="001802A9" w:rsidP="001802A9">
      <w:pPr>
        <w:jc w:val="both"/>
        <w:rPr>
          <w:rFonts w:asciiTheme="minorHAnsi" w:hAnsiTheme="minorHAnsi"/>
          <w:b/>
          <w:sz w:val="32"/>
          <w:szCs w:val="32"/>
          <w:u w:val="single"/>
        </w:rPr>
      </w:pPr>
      <w:r w:rsidRPr="001802A9">
        <w:rPr>
          <w:rFonts w:asciiTheme="minorHAnsi" w:hAnsiTheme="minorHAnsi"/>
          <w:b/>
          <w:sz w:val="32"/>
          <w:szCs w:val="32"/>
          <w:u w:val="single"/>
        </w:rPr>
        <w:t>Kritéria pro přijetí do MŠ</w:t>
      </w:r>
    </w:p>
    <w:p w:rsidR="001802A9" w:rsidRDefault="001802A9" w:rsidP="001802A9">
      <w:pPr>
        <w:jc w:val="both"/>
        <w:rPr>
          <w:rFonts w:asciiTheme="minorHAnsi" w:hAnsiTheme="minorHAnsi"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 případ, že počet žádostí o přijetí převýší počet volných míst, </w:t>
      </w:r>
      <w:r w:rsidRPr="00BD03B1">
        <w:rPr>
          <w:rFonts w:asciiTheme="minorHAnsi" w:hAnsiTheme="minorHAnsi"/>
          <w:b/>
          <w:sz w:val="22"/>
          <w:szCs w:val="22"/>
        </w:rPr>
        <w:t>stanovuje ředitelka školy tato kritéria</w:t>
      </w:r>
      <w:r>
        <w:rPr>
          <w:rFonts w:asciiTheme="minorHAnsi" w:hAnsiTheme="minorHAnsi"/>
          <w:b/>
          <w:sz w:val="22"/>
          <w:szCs w:val="22"/>
        </w:rPr>
        <w:t>, dle kterých bude rozhodovat</w:t>
      </w:r>
      <w:r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5387"/>
        <w:gridCol w:w="992"/>
      </w:tblGrid>
      <w:tr w:rsidR="001802A9" w:rsidTr="00090A94">
        <w:tc>
          <w:tcPr>
            <w:tcW w:w="8897" w:type="dxa"/>
            <w:gridSpan w:val="3"/>
          </w:tcPr>
          <w:p w:rsidR="001802A9" w:rsidRPr="00DE40A4" w:rsidRDefault="001802A9" w:rsidP="00090A94">
            <w:pPr>
              <w:jc w:val="both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DE40A4">
              <w:rPr>
                <w:rFonts w:asciiTheme="minorHAnsi" w:hAnsiTheme="minorHAnsi" w:cs="Calibri"/>
                <w:b/>
                <w:sz w:val="28"/>
                <w:szCs w:val="28"/>
              </w:rPr>
              <w:t>KRITÉRIA</w:t>
            </w:r>
          </w:p>
        </w:tc>
        <w:tc>
          <w:tcPr>
            <w:tcW w:w="992" w:type="dxa"/>
          </w:tcPr>
          <w:p w:rsidR="001802A9" w:rsidRPr="00DE40A4" w:rsidRDefault="001802A9" w:rsidP="00090A94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DE40A4">
              <w:rPr>
                <w:rFonts w:asciiTheme="minorHAnsi" w:hAnsiTheme="minorHAnsi" w:cs="Calibri"/>
                <w:b/>
                <w:sz w:val="28"/>
                <w:szCs w:val="28"/>
              </w:rPr>
              <w:t>Počet bodů</w:t>
            </w:r>
          </w:p>
        </w:tc>
      </w:tr>
      <w:tr w:rsidR="001802A9" w:rsidTr="00090A94">
        <w:tc>
          <w:tcPr>
            <w:tcW w:w="534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E1EA6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8363" w:type="dxa"/>
            <w:gridSpan w:val="2"/>
          </w:tcPr>
          <w:p w:rsidR="001802A9" w:rsidRPr="001C0D23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E1EA6">
              <w:rPr>
                <w:rFonts w:asciiTheme="minorHAnsi" w:hAnsiTheme="minorHAnsi" w:cs="Calibri"/>
                <w:b/>
                <w:sz w:val="22"/>
                <w:szCs w:val="22"/>
              </w:rPr>
              <w:t>Poslední rok před zahájením povinné školní docházky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E1EA6">
              <w:rPr>
                <w:rFonts w:asciiTheme="minorHAnsi" w:hAnsiTheme="minorHAnsi" w:cs="Calibri"/>
                <w:b/>
                <w:sz w:val="22"/>
                <w:szCs w:val="22"/>
              </w:rPr>
              <w:t>do základní školy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0D23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trvalým pobytem dítěte v příslušném školském obvodu dané MŠ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Nezdenice, Rudice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(tyto děti se přijímají přednostně podle </w:t>
            </w:r>
            <w:r w:rsidRPr="00DE40A4">
              <w:rPr>
                <w:rFonts w:ascii="Calibri" w:hAnsi="Calibri"/>
                <w:sz w:val="22"/>
                <w:szCs w:val="22"/>
              </w:rPr>
              <w:t xml:space="preserve">§ </w:t>
            </w:r>
            <w:r>
              <w:rPr>
                <w:rFonts w:ascii="Calibri" w:hAnsi="Calibri"/>
                <w:sz w:val="22"/>
                <w:szCs w:val="22"/>
              </w:rPr>
              <w:t>34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zákona č. 561/2004 Sb., školský zákon, v platném znění)</w:t>
            </w:r>
          </w:p>
        </w:tc>
        <w:tc>
          <w:tcPr>
            <w:tcW w:w="992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8</w:t>
            </w:r>
          </w:p>
        </w:tc>
      </w:tr>
      <w:tr w:rsidR="001802A9" w:rsidTr="00090A94">
        <w:tc>
          <w:tcPr>
            <w:tcW w:w="534" w:type="dxa"/>
            <w:vMerge w:val="restart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2976" w:type="dxa"/>
            <w:vMerge w:val="restart"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E1EA6">
              <w:rPr>
                <w:rFonts w:asciiTheme="minorHAnsi" w:hAnsiTheme="minorHAnsi" w:cs="Calibri"/>
                <w:b/>
                <w:sz w:val="22"/>
                <w:szCs w:val="22"/>
              </w:rPr>
              <w:t>Věk dítěte</w:t>
            </w:r>
          </w:p>
        </w:tc>
        <w:tc>
          <w:tcPr>
            <w:tcW w:w="5387" w:type="dxa"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5 let dovršených k 31. 08. 2021</w:t>
            </w:r>
          </w:p>
        </w:tc>
        <w:tc>
          <w:tcPr>
            <w:tcW w:w="992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4</w:t>
            </w:r>
          </w:p>
        </w:tc>
      </w:tr>
      <w:tr w:rsidR="001802A9" w:rsidTr="00090A94">
        <w:tc>
          <w:tcPr>
            <w:tcW w:w="534" w:type="dxa"/>
            <w:vMerge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4 roky dovršené k 31. 08. 2021</w:t>
            </w:r>
          </w:p>
        </w:tc>
        <w:tc>
          <w:tcPr>
            <w:tcW w:w="992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3</w:t>
            </w:r>
          </w:p>
        </w:tc>
      </w:tr>
      <w:tr w:rsidR="001802A9" w:rsidTr="00090A94">
        <w:tc>
          <w:tcPr>
            <w:tcW w:w="534" w:type="dxa"/>
            <w:vMerge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 roky dovršené k 31. 08. 2021</w:t>
            </w:r>
          </w:p>
        </w:tc>
        <w:tc>
          <w:tcPr>
            <w:tcW w:w="992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2</w:t>
            </w:r>
          </w:p>
        </w:tc>
      </w:tr>
      <w:tr w:rsidR="001802A9" w:rsidTr="00090A94">
        <w:tc>
          <w:tcPr>
            <w:tcW w:w="534" w:type="dxa"/>
            <w:vMerge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5387" w:type="dxa"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 roky dovršené k 31. 08. 2021</w:t>
            </w:r>
          </w:p>
        </w:tc>
        <w:tc>
          <w:tcPr>
            <w:tcW w:w="992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1</w:t>
            </w:r>
          </w:p>
        </w:tc>
      </w:tr>
      <w:tr w:rsidR="001802A9" w:rsidTr="00090A94">
        <w:tc>
          <w:tcPr>
            <w:tcW w:w="534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gridSpan w:val="2"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E1EA6">
              <w:rPr>
                <w:rFonts w:asciiTheme="minorHAnsi" w:hAnsiTheme="minorHAnsi" w:cs="Calibri"/>
                <w:b/>
                <w:sz w:val="22"/>
                <w:szCs w:val="22"/>
              </w:rPr>
              <w:t>Bydliště dítěte v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 Nezdenicích nebo Rudicích</w:t>
            </w:r>
            <w:r w:rsidRPr="00CE1EA6">
              <w:rPr>
                <w:rFonts w:asciiTheme="minorHAnsi" w:hAnsiTheme="minorHAnsi" w:cs="Calibr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081C1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Týká se i dětí občanů EU a třetích zemí, kteří pobývají na území České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r</w:t>
            </w:r>
            <w:r w:rsidRPr="00081C1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epubliky a místo pobytu mají hlášeno na území obce. Občané třetích zemí jsou povinni doložit oprávnění pobývat na území ČR více jak 90 dní (blíže ustanovení paragraf </w:t>
            </w:r>
            <w:r w:rsidRPr="00DE40A4">
              <w:rPr>
                <w:rFonts w:ascii="Calibri" w:hAnsi="Calibri"/>
                <w:sz w:val="22"/>
                <w:szCs w:val="22"/>
              </w:rPr>
              <w:t>§</w:t>
            </w:r>
            <w:r w:rsidRPr="00DE40A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81C13">
              <w:rPr>
                <w:rFonts w:asciiTheme="minorHAnsi" w:hAnsiTheme="minorHAnsi" w:cs="Calibri"/>
                <w:bCs/>
                <w:sz w:val="22"/>
                <w:szCs w:val="22"/>
              </w:rPr>
              <w:t>20 zákona č. 561/2004 Sb. Školský zákon, v platném znění).</w:t>
            </w:r>
          </w:p>
        </w:tc>
        <w:tc>
          <w:tcPr>
            <w:tcW w:w="992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4</w:t>
            </w:r>
          </w:p>
        </w:tc>
      </w:tr>
      <w:tr w:rsidR="001802A9" w:rsidTr="00090A94">
        <w:tc>
          <w:tcPr>
            <w:tcW w:w="534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4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8363" w:type="dxa"/>
            <w:gridSpan w:val="2"/>
          </w:tcPr>
          <w:p w:rsidR="001802A9" w:rsidRPr="00CE1EA6" w:rsidRDefault="001802A9" w:rsidP="00090A9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E1EA6">
              <w:rPr>
                <w:rFonts w:asciiTheme="minorHAnsi" w:hAnsiTheme="minorHAnsi" w:cs="Calibri"/>
                <w:b/>
                <w:sz w:val="22"/>
                <w:szCs w:val="22"/>
              </w:rPr>
              <w:t>Sourozenec dítěte</w:t>
            </w:r>
            <w:r w:rsidRPr="00CE1EA6">
              <w:rPr>
                <w:rFonts w:asciiTheme="minorHAnsi" w:hAnsiTheme="minorHAnsi" w:cs="Calibri"/>
                <w:sz w:val="22"/>
                <w:szCs w:val="22"/>
              </w:rPr>
              <w:t>, který je již v MŠ přijatý a bude se v dané MŠ vzdělávat i v následujícím školní</w:t>
            </w:r>
            <w:r>
              <w:rPr>
                <w:rFonts w:asciiTheme="minorHAnsi" w:hAnsiTheme="minorHAnsi" w:cs="Calibri"/>
                <w:sz w:val="22"/>
                <w:szCs w:val="22"/>
              </w:rPr>
              <w:t>m roce 2021/2022.</w:t>
            </w:r>
          </w:p>
        </w:tc>
        <w:tc>
          <w:tcPr>
            <w:tcW w:w="992" w:type="dxa"/>
          </w:tcPr>
          <w:p w:rsidR="001802A9" w:rsidRPr="00CE1EA6" w:rsidRDefault="001802A9" w:rsidP="00090A94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CE1EA6">
              <w:rPr>
                <w:rFonts w:asciiTheme="minorHAnsi" w:hAnsiTheme="minorHAnsi" w:cs="Calibri"/>
                <w:b/>
                <w:sz w:val="32"/>
                <w:szCs w:val="32"/>
              </w:rPr>
              <w:t>1</w:t>
            </w:r>
          </w:p>
        </w:tc>
      </w:tr>
    </w:tbl>
    <w:p w:rsidR="001802A9" w:rsidRDefault="001802A9" w:rsidP="001802A9">
      <w:pPr>
        <w:jc w:val="both"/>
        <w:rPr>
          <w:rFonts w:asciiTheme="minorHAnsi" w:hAnsiTheme="minorHAnsi"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b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b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b/>
          <w:sz w:val="22"/>
          <w:szCs w:val="22"/>
        </w:rPr>
      </w:pPr>
    </w:p>
    <w:p w:rsidR="001802A9" w:rsidRDefault="001802A9" w:rsidP="001802A9">
      <w:pPr>
        <w:jc w:val="both"/>
        <w:rPr>
          <w:rFonts w:asciiTheme="minorHAnsi" w:hAnsiTheme="minorHAnsi"/>
          <w:b/>
          <w:sz w:val="22"/>
          <w:szCs w:val="22"/>
        </w:rPr>
      </w:pPr>
    </w:p>
    <w:p w:rsidR="001802A9" w:rsidRPr="00BD03B1" w:rsidRDefault="001802A9" w:rsidP="001802A9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BD03B1">
        <w:rPr>
          <w:rFonts w:asciiTheme="minorHAnsi" w:hAnsiTheme="minorHAnsi"/>
          <w:b/>
          <w:sz w:val="22"/>
          <w:szCs w:val="22"/>
        </w:rPr>
        <w:t>Postup při vyhodnocování kritérií:</w:t>
      </w:r>
    </w:p>
    <w:p w:rsidR="001802A9" w:rsidRDefault="001802A9" w:rsidP="001802A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Každému žadateli (dítěti) budou přiděleny </w:t>
      </w:r>
      <w:r w:rsidRPr="00440692">
        <w:rPr>
          <w:rFonts w:asciiTheme="minorHAnsi" w:hAnsiTheme="minorHAnsi"/>
          <w:b/>
          <w:sz w:val="22"/>
          <w:szCs w:val="22"/>
        </w:rPr>
        <w:t>body za splněná kritéria.</w:t>
      </w:r>
    </w:p>
    <w:p w:rsidR="001802A9" w:rsidRDefault="001802A9" w:rsidP="001802A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Podle počtu přidělených bodů bude stanoveno </w:t>
      </w:r>
      <w:r w:rsidRPr="00440692">
        <w:rPr>
          <w:rFonts w:asciiTheme="minorHAnsi" w:hAnsiTheme="minorHAnsi"/>
          <w:b/>
          <w:sz w:val="22"/>
          <w:szCs w:val="22"/>
        </w:rPr>
        <w:t>pořadí žadatelů.</w:t>
      </w:r>
    </w:p>
    <w:p w:rsidR="001802A9" w:rsidRPr="00AF59A9" w:rsidRDefault="001802A9" w:rsidP="001802A9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Žadatelé se shodným počtem bodů budou dále řazeni </w:t>
      </w:r>
      <w:r w:rsidRPr="00440692">
        <w:rPr>
          <w:rFonts w:asciiTheme="minorHAnsi" w:hAnsiTheme="minorHAnsi"/>
          <w:b/>
          <w:sz w:val="22"/>
          <w:szCs w:val="22"/>
        </w:rPr>
        <w:t>podle data narození</w:t>
      </w:r>
      <w:r>
        <w:rPr>
          <w:rFonts w:asciiTheme="minorHAnsi" w:hAnsiTheme="minorHAnsi"/>
          <w:sz w:val="22"/>
          <w:szCs w:val="22"/>
        </w:rPr>
        <w:t xml:space="preserve"> (od nejstaršího po nejmladší).</w:t>
      </w:r>
    </w:p>
    <w:p w:rsidR="007A6EAA" w:rsidRDefault="001802A9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802A9" w:rsidRDefault="001802A9"/>
    <w:sectPr w:rsidR="001802A9" w:rsidSect="00623BAF">
      <w:pgSz w:w="12240" w:h="15840" w:code="1"/>
      <w:pgMar w:top="170" w:right="760" w:bottom="57" w:left="992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8F0"/>
    <w:multiLevelType w:val="hybridMultilevel"/>
    <w:tmpl w:val="179E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A9"/>
    <w:rsid w:val="001802A9"/>
    <w:rsid w:val="004020D3"/>
    <w:rsid w:val="00D5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2A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2A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1</cp:revision>
  <dcterms:created xsi:type="dcterms:W3CDTF">2021-09-23T10:21:00Z</dcterms:created>
  <dcterms:modified xsi:type="dcterms:W3CDTF">2021-09-23T10:23:00Z</dcterms:modified>
</cp:coreProperties>
</file>