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2E6A" w14:textId="75436BFA" w:rsidR="00784E83" w:rsidRDefault="00784E83" w:rsidP="00DC1B0C">
      <w:pPr>
        <w:rPr>
          <w:b/>
          <w:sz w:val="44"/>
          <w:szCs w:val="24"/>
          <w:u w:val="single"/>
        </w:rPr>
      </w:pPr>
    </w:p>
    <w:p w14:paraId="36923CFF" w14:textId="233AE120" w:rsidR="00784E83" w:rsidRDefault="00784E83" w:rsidP="00DC1B0C">
      <w:pPr>
        <w:rPr>
          <w:b/>
          <w:sz w:val="44"/>
          <w:szCs w:val="24"/>
          <w:u w:val="single"/>
        </w:rPr>
      </w:pPr>
    </w:p>
    <w:p w14:paraId="24DB3DFA" w14:textId="77777777" w:rsidR="00784E83" w:rsidRDefault="00784E83" w:rsidP="00DC1B0C">
      <w:pPr>
        <w:rPr>
          <w:b/>
          <w:sz w:val="44"/>
          <w:szCs w:val="24"/>
          <w:u w:val="single"/>
        </w:rPr>
      </w:pPr>
    </w:p>
    <w:p w14:paraId="305C6F20" w14:textId="77777777" w:rsidR="00DC1B0C" w:rsidRDefault="00DC1B0C" w:rsidP="00DC1B0C">
      <w:pPr>
        <w:rPr>
          <w:b/>
          <w:sz w:val="44"/>
          <w:szCs w:val="24"/>
          <w:u w:val="single"/>
        </w:rPr>
      </w:pPr>
    </w:p>
    <w:p w14:paraId="35F7A288" w14:textId="77777777" w:rsidR="00082F15" w:rsidRPr="00AC7AB8" w:rsidRDefault="00082F15" w:rsidP="00082F15">
      <w:pPr>
        <w:jc w:val="center"/>
        <w:rPr>
          <w:b/>
          <w:szCs w:val="24"/>
          <w:u w:val="single"/>
        </w:rPr>
      </w:pPr>
      <w:r w:rsidRPr="00AC7AB8">
        <w:rPr>
          <w:b/>
          <w:sz w:val="44"/>
          <w:szCs w:val="24"/>
          <w:u w:val="single"/>
        </w:rPr>
        <w:t>ŠKOLNÍ ŘÁD</w:t>
      </w:r>
    </w:p>
    <w:p w14:paraId="7822FE50" w14:textId="5D21B150" w:rsidR="00082F15" w:rsidRPr="00AC7AB8" w:rsidRDefault="00082F15" w:rsidP="00082F15">
      <w:pPr>
        <w:jc w:val="center"/>
        <w:rPr>
          <w:rStyle w:val="tsubjname"/>
          <w:sz w:val="40"/>
        </w:rPr>
      </w:pPr>
      <w:r w:rsidRPr="00AC7AB8">
        <w:rPr>
          <w:rStyle w:val="tsubjname"/>
          <w:sz w:val="40"/>
        </w:rPr>
        <w:t>Mateřská škola Kaznějov sídl</w:t>
      </w:r>
      <w:r w:rsidR="00DC1B0C">
        <w:rPr>
          <w:rStyle w:val="tsubjname"/>
          <w:sz w:val="40"/>
        </w:rPr>
        <w:t>i</w:t>
      </w:r>
      <w:r w:rsidRPr="00AC7AB8">
        <w:rPr>
          <w:rStyle w:val="tsubjname"/>
          <w:sz w:val="40"/>
        </w:rPr>
        <w:t>ště, okres Plzeň-sever, příspěvková organizace</w:t>
      </w:r>
    </w:p>
    <w:p w14:paraId="71834B21" w14:textId="77777777" w:rsidR="00AC7AB8" w:rsidRDefault="00082F15" w:rsidP="00AC7AB8">
      <w:pPr>
        <w:jc w:val="center"/>
        <w:rPr>
          <w:sz w:val="40"/>
        </w:rPr>
      </w:pPr>
      <w:r w:rsidRPr="00AC7AB8">
        <w:rPr>
          <w:sz w:val="40"/>
        </w:rPr>
        <w:t>Poštovní 412, 331 51 Kaznějov</w:t>
      </w:r>
    </w:p>
    <w:p w14:paraId="54E62BCB" w14:textId="0B9A9410" w:rsidR="00AC7AB8" w:rsidRDefault="00AC7AB8">
      <w:pPr>
        <w:spacing w:before="0" w:after="160" w:line="259" w:lineRule="auto"/>
        <w:jc w:val="left"/>
        <w:rPr>
          <w:sz w:val="40"/>
        </w:rPr>
      </w:pPr>
      <w:r>
        <w:rPr>
          <w:sz w:val="40"/>
        </w:rPr>
        <w:br w:type="page"/>
      </w:r>
    </w:p>
    <w:p w14:paraId="1D2AFFDD" w14:textId="77777777" w:rsidR="00082F15" w:rsidRDefault="00AC7AB8" w:rsidP="00971F95">
      <w:pPr>
        <w:pStyle w:val="Nadpis1"/>
        <w:numPr>
          <w:ilvl w:val="0"/>
          <w:numId w:val="15"/>
        </w:numPr>
      </w:pPr>
      <w:bookmarkStart w:id="0" w:name="_Toc69218578"/>
      <w:bookmarkStart w:id="1" w:name="_Toc70326396"/>
      <w:bookmarkStart w:id="2" w:name="_Toc70363785"/>
      <w:bookmarkStart w:id="3" w:name="_Toc70363830"/>
      <w:bookmarkStart w:id="4" w:name="_Toc70446110"/>
      <w:r>
        <w:lastRenderedPageBreak/>
        <w:t>Základní ustanovení</w:t>
      </w:r>
      <w:bookmarkEnd w:id="0"/>
      <w:bookmarkEnd w:id="1"/>
      <w:bookmarkEnd w:id="2"/>
      <w:bookmarkEnd w:id="3"/>
      <w:bookmarkEnd w:id="4"/>
    </w:p>
    <w:p w14:paraId="15A67118" w14:textId="77777777" w:rsidR="00AC7AB8" w:rsidRDefault="00AC7AB8" w:rsidP="00AC7AB8">
      <w:r>
        <w:t>Školní řád Mateřské školy</w:t>
      </w:r>
      <w:r w:rsidRPr="00AC7AB8">
        <w:t xml:space="preserve"> Kaznějov sídliště, okres Plzeň-sever, příspěvková organizace</w:t>
      </w:r>
      <w:r>
        <w:t xml:space="preserve"> (dále jen MŠ) vydává ředitelka MŠ na základě zákona č. 561/2004 Sb., o předškolním, základním, středním, vyšším odborném a jiném vzděláván</w:t>
      </w:r>
      <w:r w:rsidR="005B02C3">
        <w:t>í (školský zákon) a vyhlášky č. </w:t>
      </w:r>
      <w:r>
        <w:t>14/2005 Sb., o předškolním vzdělávání ve znění pozdějších předpisů.</w:t>
      </w:r>
    </w:p>
    <w:p w14:paraId="2D4D54DA" w14:textId="77777777" w:rsidR="00AC7AB8" w:rsidRDefault="00AC7AB8" w:rsidP="00AC7AB8">
      <w:r>
        <w:t>Školní řád upravuje:</w:t>
      </w:r>
    </w:p>
    <w:p w14:paraId="0ABCEC57" w14:textId="77777777" w:rsidR="00AC7AB8" w:rsidRDefault="007722E5" w:rsidP="00C933F5">
      <w:pPr>
        <w:pStyle w:val="Odstavecseseznamem"/>
        <w:numPr>
          <w:ilvl w:val="0"/>
          <w:numId w:val="2"/>
        </w:numPr>
      </w:pPr>
      <w:r>
        <w:t>p</w:t>
      </w:r>
      <w:r w:rsidR="00AC7AB8">
        <w:t>rovoz a vnitřní režim MŠ</w:t>
      </w:r>
      <w:r w:rsidR="00CB0C14">
        <w:t>,</w:t>
      </w:r>
    </w:p>
    <w:p w14:paraId="0CC3817A" w14:textId="77777777" w:rsidR="00AC7AB8" w:rsidRDefault="007722E5" w:rsidP="00C933F5">
      <w:pPr>
        <w:pStyle w:val="Odstavecseseznamem"/>
        <w:numPr>
          <w:ilvl w:val="0"/>
          <w:numId w:val="2"/>
        </w:numPr>
      </w:pPr>
      <w:r>
        <w:t>p</w:t>
      </w:r>
      <w:r w:rsidR="00AC7AB8">
        <w:t>odrobnosti k výkonu práv a povinností dětí a jejich zákonných zástupců ve škole a podrobnosti o pravidlech vzájemných vztahů s pedagogickými pracovníky</w:t>
      </w:r>
      <w:r w:rsidR="00CB0C14">
        <w:t>,</w:t>
      </w:r>
    </w:p>
    <w:p w14:paraId="434ADDD1" w14:textId="77777777" w:rsidR="00AC7AB8" w:rsidRDefault="007722E5" w:rsidP="00C933F5">
      <w:pPr>
        <w:pStyle w:val="Odstavecseseznamem"/>
        <w:numPr>
          <w:ilvl w:val="0"/>
          <w:numId w:val="2"/>
        </w:numPr>
      </w:pPr>
      <w:r>
        <w:t>p</w:t>
      </w:r>
      <w:r w:rsidR="00AC7AB8">
        <w:t>odmínky zajištění bezpečnosti a ochrany zdraví dětí a jejich ochrany před sociálně patologickými jevy a před projevy diskriminace nepřátelství nebo násilí</w:t>
      </w:r>
      <w:r w:rsidR="00CB0C14">
        <w:t>,</w:t>
      </w:r>
    </w:p>
    <w:p w14:paraId="2A2C731E" w14:textId="77777777" w:rsidR="00AC7AB8" w:rsidRDefault="007722E5" w:rsidP="00C933F5">
      <w:pPr>
        <w:pStyle w:val="Odstavecseseznamem"/>
        <w:numPr>
          <w:ilvl w:val="0"/>
          <w:numId w:val="2"/>
        </w:numPr>
      </w:pPr>
      <w:r>
        <w:t>p</w:t>
      </w:r>
      <w:r w:rsidR="00AC7AB8">
        <w:t>odmínky zacházení s majetkem školy</w:t>
      </w:r>
      <w:r w:rsidR="00CB0C14">
        <w:t>,</w:t>
      </w:r>
    </w:p>
    <w:p w14:paraId="064917B9" w14:textId="77777777" w:rsidR="005B02C3" w:rsidRDefault="007722E5" w:rsidP="00C933F5">
      <w:pPr>
        <w:pStyle w:val="Odstavecseseznamem"/>
        <w:numPr>
          <w:ilvl w:val="0"/>
          <w:numId w:val="2"/>
        </w:numPr>
      </w:pPr>
      <w:r>
        <w:t>z</w:t>
      </w:r>
      <w:r w:rsidR="005B02C3">
        <w:t>ávěrečná ustanovení</w:t>
      </w:r>
      <w:r w:rsidR="00CB0C14">
        <w:t>.</w:t>
      </w:r>
    </w:p>
    <w:p w14:paraId="3D1FD52C" w14:textId="77777777" w:rsidR="00AC7AB8" w:rsidRDefault="00AC7AB8" w:rsidP="00AC7AB8">
      <w:pPr>
        <w:pStyle w:val="Nadpis1"/>
      </w:pPr>
      <w:bookmarkStart w:id="5" w:name="_Toc69218579"/>
      <w:bookmarkStart w:id="6" w:name="_Toc70326397"/>
      <w:bookmarkStart w:id="7" w:name="_Toc70363786"/>
      <w:bookmarkStart w:id="8" w:name="_Toc70363831"/>
      <w:bookmarkStart w:id="9" w:name="_Toc70446111"/>
      <w:r>
        <w:t>Provozní a vnitřní režim MŠ</w:t>
      </w:r>
      <w:bookmarkEnd w:id="5"/>
      <w:bookmarkEnd w:id="6"/>
      <w:bookmarkEnd w:id="7"/>
      <w:bookmarkEnd w:id="8"/>
      <w:bookmarkEnd w:id="9"/>
    </w:p>
    <w:p w14:paraId="0941BEF9" w14:textId="77777777" w:rsidR="00AC7AB8" w:rsidRDefault="00AC7AB8" w:rsidP="00AC7AB8">
      <w:pPr>
        <w:pStyle w:val="Nadpis2"/>
      </w:pPr>
      <w:bookmarkStart w:id="10" w:name="_Toc69218580"/>
      <w:bookmarkStart w:id="11" w:name="_Toc70326398"/>
      <w:bookmarkStart w:id="12" w:name="_Toc70363787"/>
      <w:bookmarkStart w:id="13" w:name="_Toc70363832"/>
      <w:bookmarkStart w:id="14" w:name="_Toc70446112"/>
      <w:r>
        <w:t>Údaje o zařízení</w:t>
      </w:r>
      <w:bookmarkEnd w:id="10"/>
      <w:bookmarkEnd w:id="11"/>
      <w:bookmarkEnd w:id="12"/>
      <w:bookmarkEnd w:id="13"/>
      <w:bookmarkEnd w:id="14"/>
    </w:p>
    <w:p w14:paraId="3A47FC99" w14:textId="77777777" w:rsidR="00AC7AB8" w:rsidRDefault="0061534A" w:rsidP="00AC7AB8">
      <w:r>
        <w:t>Mateřská škola</w:t>
      </w:r>
      <w:r w:rsidR="00AC7AB8" w:rsidRPr="00AC7AB8">
        <w:t xml:space="preserve"> Kaznějov sídliště</w:t>
      </w:r>
      <w:r>
        <w:t xml:space="preserve">, </w:t>
      </w:r>
      <w:r w:rsidR="00AC7AB8">
        <w:t>Poštovní 412, 331 51 Kaznějov</w:t>
      </w:r>
    </w:p>
    <w:p w14:paraId="76B23E83" w14:textId="297EE549" w:rsidR="00AC7AB8" w:rsidRDefault="00AC7AB8" w:rsidP="00AC7AB8">
      <w:r>
        <w:t>Telefon: 373 332</w:t>
      </w:r>
      <w:r w:rsidR="009404FA">
        <w:t> </w:t>
      </w:r>
      <w:r>
        <w:t>157</w:t>
      </w:r>
      <w:r w:rsidR="009404FA">
        <w:t>, 724 180 335</w:t>
      </w:r>
    </w:p>
    <w:p w14:paraId="2F152BFD" w14:textId="0679AFE1" w:rsidR="00AC7AB8" w:rsidRDefault="00AC7AB8" w:rsidP="00AC7AB8">
      <w:r>
        <w:t xml:space="preserve">E-mail: </w:t>
      </w:r>
      <w:hyperlink r:id="rId8" w:history="1">
        <w:r w:rsidR="00576580" w:rsidRPr="006908F0">
          <w:rPr>
            <w:rStyle w:val="Hypertextovodkaz"/>
          </w:rPr>
          <w:t>reditelka</w:t>
        </w:r>
        <w:r w:rsidR="00576580" w:rsidRPr="006908F0">
          <w:rPr>
            <w:rStyle w:val="Hypertextovodkaz"/>
            <w:rFonts w:cs="Times New Roman"/>
          </w:rPr>
          <w:t>@</w:t>
        </w:r>
        <w:r w:rsidR="00576580" w:rsidRPr="006908F0">
          <w:rPr>
            <w:rStyle w:val="Hypertextovodkaz"/>
          </w:rPr>
          <w:t>mskaznejov.cz</w:t>
        </w:r>
      </w:hyperlink>
      <w:r w:rsidR="00576580">
        <w:t xml:space="preserve">, </w:t>
      </w:r>
      <w:hyperlink r:id="rId9" w:history="1">
        <w:r w:rsidR="00576580" w:rsidRPr="006908F0">
          <w:rPr>
            <w:rStyle w:val="Hypertextovodkaz"/>
          </w:rPr>
          <w:t>ms.s.kaznejov</w:t>
        </w:r>
        <w:r w:rsidR="00576580" w:rsidRPr="006908F0">
          <w:rPr>
            <w:rStyle w:val="Hypertextovodkaz"/>
            <w:rFonts w:cs="Times New Roman"/>
          </w:rPr>
          <w:t>@</w:t>
        </w:r>
        <w:r w:rsidR="00576580" w:rsidRPr="006908F0">
          <w:rPr>
            <w:rStyle w:val="Hypertextovodkaz"/>
          </w:rPr>
          <w:t>volny.cz</w:t>
        </w:r>
      </w:hyperlink>
    </w:p>
    <w:p w14:paraId="5A456140" w14:textId="6EC5180A" w:rsidR="00AC7AB8" w:rsidRDefault="007722E5" w:rsidP="00AC7AB8">
      <w:r>
        <w:t>Počet tříd: tři</w:t>
      </w:r>
      <w:r w:rsidR="009404FA">
        <w:t xml:space="preserve"> </w:t>
      </w:r>
    </w:p>
    <w:p w14:paraId="32B0B402" w14:textId="77777777" w:rsidR="0061534A" w:rsidRDefault="0061534A" w:rsidP="0061534A">
      <w:r>
        <w:t>Právní forma: příspěvková organizace</w:t>
      </w:r>
    </w:p>
    <w:p w14:paraId="3FF68FD0" w14:textId="77777777" w:rsidR="0061534A" w:rsidRDefault="0061534A" w:rsidP="0061534A">
      <w:r>
        <w:t>IČO: 60611022</w:t>
      </w:r>
    </w:p>
    <w:p w14:paraId="70F7E54B" w14:textId="77777777" w:rsidR="0061534A" w:rsidRDefault="0061534A" w:rsidP="0061534A">
      <w:r>
        <w:t xml:space="preserve">Datová schránka: </w:t>
      </w:r>
      <w:proofErr w:type="spellStart"/>
      <w:r>
        <w:t>dsxkspi</w:t>
      </w:r>
      <w:proofErr w:type="spellEnd"/>
    </w:p>
    <w:p w14:paraId="71245A11" w14:textId="77777777" w:rsidR="0061534A" w:rsidRDefault="0061534A" w:rsidP="0061534A">
      <w:r>
        <w:t>Zřizovatel: Město Kaznějov, Ke Škále 220, 331 51 Kaznějov</w:t>
      </w:r>
    </w:p>
    <w:p w14:paraId="1AA026B4" w14:textId="042EDFCA" w:rsidR="0061534A" w:rsidRDefault="0061534A" w:rsidP="0061534A">
      <w:r>
        <w:t>Provoz školy: 6</w:t>
      </w:r>
      <w:r w:rsidR="007722E5">
        <w:t>:00</w:t>
      </w:r>
      <w:r>
        <w:t>–16</w:t>
      </w:r>
      <w:r w:rsidR="007722E5">
        <w:t>:00</w:t>
      </w:r>
      <w:r w:rsidR="009404FA">
        <w:t>h</w:t>
      </w:r>
    </w:p>
    <w:p w14:paraId="0CF989DB" w14:textId="77777777" w:rsidR="0061534A" w:rsidRDefault="0061534A" w:rsidP="0061534A">
      <w:r>
        <w:t>Kapacita školy: 152 dětí</w:t>
      </w:r>
    </w:p>
    <w:p w14:paraId="5C2A4E74" w14:textId="77777777" w:rsidR="007722E5" w:rsidRDefault="007722E5">
      <w:pPr>
        <w:spacing w:before="0" w:after="160" w:line="259" w:lineRule="auto"/>
        <w:jc w:val="left"/>
        <w:rPr>
          <w:b/>
          <w:u w:val="single"/>
        </w:rPr>
      </w:pPr>
      <w:r>
        <w:rPr>
          <w:b/>
          <w:u w:val="single"/>
        </w:rPr>
        <w:br w:type="page"/>
      </w:r>
    </w:p>
    <w:p w14:paraId="5E10A54F" w14:textId="77777777" w:rsidR="0061534A" w:rsidRPr="0061534A" w:rsidRDefault="0061534A" w:rsidP="00AC7AB8">
      <w:pPr>
        <w:rPr>
          <w:b/>
          <w:u w:val="single"/>
        </w:rPr>
      </w:pPr>
      <w:r w:rsidRPr="0061534A">
        <w:rPr>
          <w:b/>
          <w:u w:val="single"/>
        </w:rPr>
        <w:lastRenderedPageBreak/>
        <w:t>Odloučené pracoviště</w:t>
      </w:r>
    </w:p>
    <w:p w14:paraId="3FA2BA7D" w14:textId="7275A517" w:rsidR="0061534A" w:rsidRDefault="0061534A" w:rsidP="00AC7AB8">
      <w:r>
        <w:t>Mateřská škola</w:t>
      </w:r>
      <w:r w:rsidRPr="00AC7AB8">
        <w:t xml:space="preserve"> Kaznějov </w:t>
      </w:r>
      <w:r w:rsidR="00576580">
        <w:t>sídliště</w:t>
      </w:r>
      <w:r>
        <w:t>, Pod Továrnou 333, 331 51 Kaznějov</w:t>
      </w:r>
    </w:p>
    <w:p w14:paraId="60D931BD" w14:textId="77777777" w:rsidR="0061534A" w:rsidRDefault="0061534A" w:rsidP="0061534A">
      <w:r>
        <w:t>Telefon: 373 330 008</w:t>
      </w:r>
    </w:p>
    <w:p w14:paraId="075601D2" w14:textId="42EDD818" w:rsidR="0061534A" w:rsidRDefault="0061534A" w:rsidP="0061534A">
      <w:r>
        <w:t xml:space="preserve">E-mail: </w:t>
      </w:r>
      <w:hyperlink r:id="rId10" w:history="1">
        <w:r w:rsidR="00576580" w:rsidRPr="006908F0">
          <w:rPr>
            <w:rStyle w:val="Hypertextovodkaz"/>
          </w:rPr>
          <w:t>tovarna@mskaznejov.cz</w:t>
        </w:r>
      </w:hyperlink>
      <w:r w:rsidR="00576580">
        <w:t xml:space="preserve">, </w:t>
      </w:r>
      <w:hyperlink r:id="rId11" w:history="1">
        <w:r w:rsidR="00576580" w:rsidRPr="006908F0">
          <w:rPr>
            <w:rStyle w:val="Hypertextovodkaz"/>
          </w:rPr>
          <w:t>msutovarnykaznejov@volny.cz</w:t>
        </w:r>
      </w:hyperlink>
    </w:p>
    <w:p w14:paraId="099086D2" w14:textId="448058EA" w:rsidR="0061534A" w:rsidRDefault="0061534A" w:rsidP="0061534A">
      <w:r>
        <w:t xml:space="preserve">Počet tříd: tři </w:t>
      </w:r>
    </w:p>
    <w:p w14:paraId="0890DC3E" w14:textId="77777777" w:rsidR="00AC7AB8" w:rsidRDefault="0061534A" w:rsidP="0061534A">
      <w:pPr>
        <w:pStyle w:val="Nadpis2"/>
      </w:pPr>
      <w:bookmarkStart w:id="15" w:name="_Toc69218581"/>
      <w:bookmarkStart w:id="16" w:name="_Toc70326399"/>
      <w:bookmarkStart w:id="17" w:name="_Toc70363788"/>
      <w:bookmarkStart w:id="18" w:name="_Toc70363833"/>
      <w:bookmarkStart w:id="19" w:name="_Toc70446113"/>
      <w:r>
        <w:t>Provoz v MŠ Kaznějov sídliště</w:t>
      </w:r>
      <w:bookmarkEnd w:id="15"/>
      <w:bookmarkEnd w:id="16"/>
      <w:bookmarkEnd w:id="17"/>
      <w:bookmarkEnd w:id="18"/>
      <w:bookmarkEnd w:id="19"/>
    </w:p>
    <w:p w14:paraId="385DE19C" w14:textId="154BF9B0" w:rsidR="0061534A" w:rsidRDefault="005B02C3" w:rsidP="00AC7AB8">
      <w:r>
        <w:t>Provoz MŠ je od 6:00 do 16:00</w:t>
      </w:r>
      <w:r w:rsidR="009404FA">
        <w:t>h</w:t>
      </w:r>
      <w:r>
        <w:t>.</w:t>
      </w:r>
    </w:p>
    <w:p w14:paraId="04A4E229" w14:textId="55C48897" w:rsidR="0061534A" w:rsidRDefault="0061534A" w:rsidP="00AC7AB8">
      <w:r>
        <w:t>Ráno se dět</w:t>
      </w:r>
      <w:r w:rsidR="009404FA">
        <w:t>i</w:t>
      </w:r>
      <w:r>
        <w:t xml:space="preserve"> scházejí od 6</w:t>
      </w:r>
      <w:r w:rsidR="005B02C3">
        <w:t>:00</w:t>
      </w:r>
      <w:r>
        <w:t xml:space="preserve"> ve třídě </w:t>
      </w:r>
      <w:r w:rsidR="009C49F2">
        <w:t>„</w:t>
      </w:r>
      <w:r w:rsidR="00BB12A5">
        <w:t>Žabičky</w:t>
      </w:r>
      <w:r w:rsidR="009C49F2">
        <w:t>“</w:t>
      </w:r>
      <w:r w:rsidR="005B02C3">
        <w:t>. V</w:t>
      </w:r>
      <w:r w:rsidR="009404FA">
        <w:t> 6:45 – 7:15</w:t>
      </w:r>
      <w:r w:rsidR="005B02C3">
        <w:t xml:space="preserve"> </w:t>
      </w:r>
      <w:r>
        <w:t>se rozcházejí do svých kmenových tříd. Odpoledne jsou děti spojeny od 15</w:t>
      </w:r>
      <w:r w:rsidR="005B02C3">
        <w:t>:00</w:t>
      </w:r>
      <w:r>
        <w:t xml:space="preserve"> </w:t>
      </w:r>
      <w:r w:rsidR="009404FA">
        <w:t xml:space="preserve">opět </w:t>
      </w:r>
      <w:r>
        <w:t xml:space="preserve">ve třídě </w:t>
      </w:r>
      <w:r w:rsidR="009C49F2">
        <w:t>„</w:t>
      </w:r>
      <w:r w:rsidR="00BB12A5">
        <w:t>Žabičky</w:t>
      </w:r>
      <w:r w:rsidR="009C49F2">
        <w:t>“</w:t>
      </w:r>
      <w:r>
        <w:t>.</w:t>
      </w:r>
    </w:p>
    <w:p w14:paraId="4484F31F" w14:textId="77777777" w:rsidR="0061534A" w:rsidRDefault="0061534A" w:rsidP="0061534A">
      <w:pPr>
        <w:pStyle w:val="Nadpis3"/>
      </w:pPr>
      <w:bookmarkStart w:id="20" w:name="_Toc69218582"/>
      <w:bookmarkStart w:id="21" w:name="_Toc70326400"/>
      <w:bookmarkStart w:id="22" w:name="_Toc70363789"/>
      <w:bookmarkStart w:id="23" w:name="_Toc70363834"/>
      <w:bookmarkStart w:id="24" w:name="_Toc70446114"/>
      <w:r>
        <w:t>Třídy MŠ Kaznějov sídliště</w:t>
      </w:r>
      <w:bookmarkEnd w:id="20"/>
      <w:bookmarkEnd w:id="21"/>
      <w:bookmarkEnd w:id="22"/>
      <w:bookmarkEnd w:id="23"/>
      <w:bookmarkEnd w:id="24"/>
    </w:p>
    <w:p w14:paraId="3B6FB6E4" w14:textId="13A8816E" w:rsidR="0061534A" w:rsidRPr="009C49F2" w:rsidRDefault="0061534A" w:rsidP="00AC7AB8">
      <w:pPr>
        <w:rPr>
          <w:b/>
        </w:rPr>
      </w:pPr>
      <w:r w:rsidRPr="009C49F2">
        <w:rPr>
          <w:b/>
        </w:rPr>
        <w:t>Třída běžná</w:t>
      </w:r>
      <w:r w:rsidR="009C49F2" w:rsidRPr="009C49F2">
        <w:rPr>
          <w:b/>
        </w:rPr>
        <w:t>:</w:t>
      </w:r>
      <w:r w:rsidRPr="009C49F2">
        <w:rPr>
          <w:b/>
        </w:rPr>
        <w:t xml:space="preserve"> „</w:t>
      </w:r>
      <w:r w:rsidR="005E5CFC">
        <w:rPr>
          <w:b/>
        </w:rPr>
        <w:t>Broučci</w:t>
      </w:r>
      <w:r w:rsidR="005E5CFC">
        <w:rPr>
          <w:rFonts w:cs="Times New Roman"/>
          <w:b/>
        </w:rPr>
        <w:t>“</w:t>
      </w:r>
    </w:p>
    <w:p w14:paraId="47C81F5F" w14:textId="5452BE9F" w:rsidR="0061534A" w:rsidRDefault="009C49F2" w:rsidP="00AC7AB8">
      <w:r>
        <w:t>Věk dětí: 3–4 let</w:t>
      </w:r>
    </w:p>
    <w:p w14:paraId="6368517B" w14:textId="454E52C5" w:rsidR="009C49F2" w:rsidRDefault="009C49F2" w:rsidP="00AC7AB8">
      <w:r>
        <w:t xml:space="preserve">Třídní učitelka: </w:t>
      </w:r>
      <w:r w:rsidR="00576580">
        <w:t>Petra Wolfová</w:t>
      </w:r>
    </w:p>
    <w:p w14:paraId="340AD0F3" w14:textId="32A000AF" w:rsidR="009C49F2" w:rsidRDefault="009C49F2" w:rsidP="00AC7AB8">
      <w:r>
        <w:t>Učitelka:</w:t>
      </w:r>
      <w:r w:rsidR="00576580">
        <w:t xml:space="preserve"> Mgr.</w:t>
      </w:r>
      <w:r>
        <w:t xml:space="preserve"> </w:t>
      </w:r>
      <w:r w:rsidR="00576580">
        <w:t>Iveta Menclová</w:t>
      </w:r>
    </w:p>
    <w:p w14:paraId="135E3B3B" w14:textId="28F00947" w:rsidR="0023125E" w:rsidRDefault="009404FA" w:rsidP="00AC7AB8">
      <w:r>
        <w:t>A</w:t>
      </w:r>
      <w:r w:rsidR="00576580">
        <w:t>sistent</w:t>
      </w:r>
      <w:r>
        <w:t xml:space="preserve"> pedagoga</w:t>
      </w:r>
      <w:r w:rsidR="0023125E">
        <w:t xml:space="preserve">: </w:t>
      </w:r>
      <w:r w:rsidR="00576580">
        <w:t xml:space="preserve">Barbora Pojerová, </w:t>
      </w:r>
      <w:proofErr w:type="spellStart"/>
      <w:r w:rsidR="00576580">
        <w:t>DiS</w:t>
      </w:r>
      <w:proofErr w:type="spellEnd"/>
      <w:r w:rsidR="00576580">
        <w:t>.</w:t>
      </w:r>
    </w:p>
    <w:p w14:paraId="4FE66511" w14:textId="75C617CA" w:rsidR="009C49F2" w:rsidRPr="009C49F2" w:rsidRDefault="009C49F2" w:rsidP="009C49F2">
      <w:pPr>
        <w:rPr>
          <w:b/>
        </w:rPr>
      </w:pPr>
      <w:r w:rsidRPr="009C49F2">
        <w:rPr>
          <w:b/>
        </w:rPr>
        <w:t>Třída běžná: „</w:t>
      </w:r>
      <w:r w:rsidR="005E5CFC">
        <w:rPr>
          <w:b/>
        </w:rPr>
        <w:t>Žabičky</w:t>
      </w:r>
      <w:r w:rsidR="005E5CFC">
        <w:rPr>
          <w:rFonts w:cs="Times New Roman"/>
          <w:b/>
        </w:rPr>
        <w:t>“</w:t>
      </w:r>
    </w:p>
    <w:p w14:paraId="54C0216E" w14:textId="78B7D1B7" w:rsidR="009C49F2" w:rsidRDefault="009C49F2" w:rsidP="009C49F2">
      <w:r>
        <w:t>Věk dětí: 4–5 let</w:t>
      </w:r>
    </w:p>
    <w:p w14:paraId="69CF5425" w14:textId="25DA0C1B" w:rsidR="009C49F2" w:rsidRDefault="009C49F2" w:rsidP="009C49F2">
      <w:r>
        <w:t xml:space="preserve">Třídní učitelka: </w:t>
      </w:r>
      <w:r w:rsidR="00576580">
        <w:t xml:space="preserve">Kateřina </w:t>
      </w:r>
      <w:proofErr w:type="spellStart"/>
      <w:r w:rsidR="00576580">
        <w:t>Mandousová</w:t>
      </w:r>
      <w:proofErr w:type="spellEnd"/>
    </w:p>
    <w:p w14:paraId="51DC11D1" w14:textId="1C51D00B" w:rsidR="009C49F2" w:rsidRDefault="00576580" w:rsidP="009C49F2">
      <w:r>
        <w:t>Učitelka</w:t>
      </w:r>
      <w:r w:rsidR="005E5CFC">
        <w:t xml:space="preserve">: </w:t>
      </w:r>
      <w:r>
        <w:t xml:space="preserve">Tereza Kučerová, </w:t>
      </w:r>
      <w:proofErr w:type="spellStart"/>
      <w:r>
        <w:t>DiS</w:t>
      </w:r>
      <w:proofErr w:type="spellEnd"/>
      <w:r>
        <w:t>.</w:t>
      </w:r>
    </w:p>
    <w:p w14:paraId="214C1F60" w14:textId="76F336B2" w:rsidR="0023125E" w:rsidRDefault="00576580" w:rsidP="009C49F2">
      <w:r>
        <w:t>Asistent pedagoga</w:t>
      </w:r>
      <w:r w:rsidR="0023125E">
        <w:t xml:space="preserve">: </w:t>
      </w:r>
      <w:r>
        <w:t>Pavla Pojerová</w:t>
      </w:r>
    </w:p>
    <w:p w14:paraId="02A45ADE" w14:textId="77777777" w:rsidR="009C49F2" w:rsidRPr="009C49F2" w:rsidRDefault="009C49F2" w:rsidP="009C49F2">
      <w:pPr>
        <w:rPr>
          <w:b/>
        </w:rPr>
      </w:pPr>
      <w:r w:rsidRPr="009C49F2">
        <w:rPr>
          <w:b/>
        </w:rPr>
        <w:t>Třída běžná: „</w:t>
      </w:r>
      <w:r>
        <w:rPr>
          <w:b/>
        </w:rPr>
        <w:t>Sovičky</w:t>
      </w:r>
      <w:r w:rsidRPr="009C49F2">
        <w:rPr>
          <w:b/>
        </w:rPr>
        <w:t>“</w:t>
      </w:r>
    </w:p>
    <w:p w14:paraId="763EA540" w14:textId="637337DB" w:rsidR="009C49F2" w:rsidRDefault="009C49F2" w:rsidP="009C49F2">
      <w:r>
        <w:t>Věk dětí: 5</w:t>
      </w:r>
      <w:r w:rsidR="00093AAE">
        <w:t>–</w:t>
      </w:r>
      <w:r>
        <w:t>7 let</w:t>
      </w:r>
    </w:p>
    <w:p w14:paraId="5C5687B4" w14:textId="191C95E1" w:rsidR="009C49F2" w:rsidRDefault="009C49F2" w:rsidP="009C49F2">
      <w:r>
        <w:t>Třídní učitelka: Iv</w:t>
      </w:r>
      <w:r w:rsidR="00725080">
        <w:t>ana</w:t>
      </w:r>
      <w:r>
        <w:t xml:space="preserve"> Šmídlová</w:t>
      </w:r>
    </w:p>
    <w:p w14:paraId="315CACE6" w14:textId="31DF2670" w:rsidR="001C1C24" w:rsidRDefault="00576580" w:rsidP="009C49F2">
      <w:r>
        <w:t>Ředitelka</w:t>
      </w:r>
      <w:r w:rsidR="005E5CFC">
        <w:t xml:space="preserve">: Kristýna Lavičková, </w:t>
      </w:r>
      <w:proofErr w:type="spellStart"/>
      <w:r w:rsidR="005E5CFC">
        <w:t>Di</w:t>
      </w:r>
      <w:r w:rsidR="00E177B3">
        <w:t>S</w:t>
      </w:r>
      <w:proofErr w:type="spellEnd"/>
      <w:r w:rsidR="005E5CFC">
        <w:t>.</w:t>
      </w:r>
    </w:p>
    <w:p w14:paraId="435C0EEC" w14:textId="00BB81B0" w:rsidR="0023125E" w:rsidRDefault="0023125E" w:rsidP="009C49F2">
      <w:r>
        <w:t xml:space="preserve">Asistent pedagoga: </w:t>
      </w:r>
      <w:r w:rsidR="00576580">
        <w:t>Marie Šmidová</w:t>
      </w:r>
    </w:p>
    <w:p w14:paraId="5CCE4410" w14:textId="77777777" w:rsidR="00142F48" w:rsidRDefault="00142F48" w:rsidP="009C49F2">
      <w:pPr>
        <w:rPr>
          <w:b/>
        </w:rPr>
      </w:pPr>
    </w:p>
    <w:p w14:paraId="438A606C" w14:textId="1D4435BD" w:rsidR="009C49F2" w:rsidRPr="001C1C24" w:rsidRDefault="007722E5" w:rsidP="009C49F2">
      <w:r>
        <w:rPr>
          <w:b/>
        </w:rPr>
        <w:t>Ostatní personál</w:t>
      </w:r>
    </w:p>
    <w:p w14:paraId="2EA1E5C7" w14:textId="54A3A180" w:rsidR="009C49F2" w:rsidRDefault="009C49F2" w:rsidP="009C49F2">
      <w:r>
        <w:t xml:space="preserve">Školnice a kuchařka: </w:t>
      </w:r>
      <w:r w:rsidR="00576580">
        <w:t>Eva Mourová</w:t>
      </w:r>
    </w:p>
    <w:p w14:paraId="13F8D544" w14:textId="1B2399A3" w:rsidR="009C49F2" w:rsidRDefault="009C49F2" w:rsidP="009C49F2">
      <w:r>
        <w:t xml:space="preserve">Uklízečky: Kateřina Mlčochová, </w:t>
      </w:r>
      <w:r w:rsidR="00576580">
        <w:t xml:space="preserve">Adéla </w:t>
      </w:r>
      <w:proofErr w:type="spellStart"/>
      <w:r w:rsidR="00576580">
        <w:t>Patejdlová</w:t>
      </w:r>
      <w:proofErr w:type="spellEnd"/>
    </w:p>
    <w:p w14:paraId="4C1A609A" w14:textId="77777777" w:rsidR="009C49F2" w:rsidRDefault="009C49F2" w:rsidP="009C49F2">
      <w:r>
        <w:t>Pokladní, hlavní účetní: Ing. Lucie Valešová</w:t>
      </w:r>
    </w:p>
    <w:p w14:paraId="2AF8D80D" w14:textId="77777777" w:rsidR="009C49F2" w:rsidRDefault="009C49F2" w:rsidP="009C49F2">
      <w:r>
        <w:t>Účetní: Bc. Dana Šofferová</w:t>
      </w:r>
    </w:p>
    <w:p w14:paraId="278537FA" w14:textId="77777777" w:rsidR="009C49F2" w:rsidRDefault="009C49F2" w:rsidP="009C49F2">
      <w:pPr>
        <w:pStyle w:val="Nadpis2"/>
      </w:pPr>
      <w:bookmarkStart w:id="25" w:name="_Toc69218583"/>
      <w:bookmarkStart w:id="26" w:name="_Toc70326401"/>
      <w:bookmarkStart w:id="27" w:name="_Toc70363790"/>
      <w:bookmarkStart w:id="28" w:name="_Toc70363835"/>
      <w:bookmarkStart w:id="29" w:name="_Toc70446115"/>
      <w:r>
        <w:t>Provoz MŠ Kaznějov U Továrny</w:t>
      </w:r>
      <w:bookmarkEnd w:id="25"/>
      <w:bookmarkEnd w:id="26"/>
      <w:bookmarkEnd w:id="27"/>
      <w:bookmarkEnd w:id="28"/>
      <w:bookmarkEnd w:id="29"/>
    </w:p>
    <w:p w14:paraId="3CC12FB6" w14:textId="77777777" w:rsidR="009C49F2" w:rsidRDefault="009C49F2" w:rsidP="009C49F2">
      <w:r>
        <w:t>Pr</w:t>
      </w:r>
      <w:r w:rsidR="005B02C3">
        <w:t>ovoz MŠ je od 6:00 do 16:00.</w:t>
      </w:r>
    </w:p>
    <w:p w14:paraId="5A50344E" w14:textId="5750873A" w:rsidR="009C49F2" w:rsidRDefault="009C49F2" w:rsidP="009C49F2">
      <w:r>
        <w:t>Ráno se dětí scházejí od 6</w:t>
      </w:r>
      <w:r w:rsidR="005B02C3">
        <w:t>:00</w:t>
      </w:r>
      <w:r>
        <w:t xml:space="preserve"> ve třídě „Koťátek“. V 7:30 se děti rozcházejí do svých kmenových tříd. Odpoledn</w:t>
      </w:r>
      <w:r w:rsidR="005B02C3">
        <w:t xml:space="preserve">e jsou děti </w:t>
      </w:r>
      <w:proofErr w:type="gramStart"/>
      <w:r w:rsidR="005B02C3">
        <w:t>spojeny</w:t>
      </w:r>
      <w:proofErr w:type="gramEnd"/>
      <w:r w:rsidR="005B02C3">
        <w:t xml:space="preserve"> od 14:30</w:t>
      </w:r>
      <w:r>
        <w:t xml:space="preserve"> ve třídě „Koťátek“.</w:t>
      </w:r>
    </w:p>
    <w:p w14:paraId="51F37059" w14:textId="77777777" w:rsidR="009C49F2" w:rsidRDefault="009C49F2" w:rsidP="009C49F2">
      <w:pPr>
        <w:pStyle w:val="Nadpis3"/>
      </w:pPr>
      <w:bookmarkStart w:id="30" w:name="_Toc69218584"/>
      <w:bookmarkStart w:id="31" w:name="_Toc70326402"/>
      <w:bookmarkStart w:id="32" w:name="_Toc70363791"/>
      <w:bookmarkStart w:id="33" w:name="_Toc70363836"/>
      <w:bookmarkStart w:id="34" w:name="_Toc70446116"/>
      <w:r>
        <w:t>Třídy MŠ Kaznějov U Továrny</w:t>
      </w:r>
      <w:bookmarkEnd w:id="30"/>
      <w:bookmarkEnd w:id="31"/>
      <w:bookmarkEnd w:id="32"/>
      <w:bookmarkEnd w:id="33"/>
      <w:bookmarkEnd w:id="34"/>
    </w:p>
    <w:p w14:paraId="0329E246" w14:textId="081BBC19" w:rsidR="009C49F2" w:rsidRPr="009C49F2" w:rsidRDefault="009C49F2" w:rsidP="009C49F2">
      <w:pPr>
        <w:rPr>
          <w:b/>
        </w:rPr>
      </w:pPr>
      <w:r w:rsidRPr="009C49F2">
        <w:rPr>
          <w:b/>
        </w:rPr>
        <w:t>Třída běžná: „</w:t>
      </w:r>
      <w:r>
        <w:rPr>
          <w:b/>
        </w:rPr>
        <w:t>Koťát</w:t>
      </w:r>
      <w:r w:rsidR="00BB12A5">
        <w:rPr>
          <w:b/>
        </w:rPr>
        <w:t>ka</w:t>
      </w:r>
      <w:r w:rsidRPr="009C49F2">
        <w:rPr>
          <w:b/>
        </w:rPr>
        <w:t>“</w:t>
      </w:r>
    </w:p>
    <w:p w14:paraId="78DA4608" w14:textId="48CC2016" w:rsidR="009C49F2" w:rsidRDefault="009C49F2" w:rsidP="009C49F2">
      <w:r>
        <w:t xml:space="preserve">Věk dětí: </w:t>
      </w:r>
      <w:r w:rsidR="00BB12A5">
        <w:t>2</w:t>
      </w:r>
      <w:r>
        <w:t>–4 let</w:t>
      </w:r>
    </w:p>
    <w:p w14:paraId="68BDA05C" w14:textId="77777777" w:rsidR="009C49F2" w:rsidRDefault="009C49F2" w:rsidP="009C49F2">
      <w:r>
        <w:t>Třídní učitelka: Věra Müllerová</w:t>
      </w:r>
    </w:p>
    <w:p w14:paraId="4DBDD924" w14:textId="5E74EAE3" w:rsidR="009C49F2" w:rsidRDefault="009C49F2" w:rsidP="009C49F2">
      <w:r>
        <w:t xml:space="preserve">Učitelka: </w:t>
      </w:r>
      <w:r w:rsidR="00576580">
        <w:t>Marie Marešová</w:t>
      </w:r>
    </w:p>
    <w:p w14:paraId="573BF868" w14:textId="25291081" w:rsidR="004C0939" w:rsidRDefault="004C0939" w:rsidP="009C49F2">
      <w:r>
        <w:t xml:space="preserve">Školní asistent: </w:t>
      </w:r>
      <w:r w:rsidR="00576580">
        <w:t>Ivona Culková</w:t>
      </w:r>
    </w:p>
    <w:p w14:paraId="07400D41" w14:textId="4CE08F0B" w:rsidR="009C49F2" w:rsidRPr="009C49F2" w:rsidRDefault="009C49F2" w:rsidP="009C49F2">
      <w:pPr>
        <w:rPr>
          <w:b/>
        </w:rPr>
      </w:pPr>
      <w:r w:rsidRPr="009C49F2">
        <w:rPr>
          <w:b/>
        </w:rPr>
        <w:t>Třída běžná: „</w:t>
      </w:r>
      <w:r>
        <w:rPr>
          <w:b/>
        </w:rPr>
        <w:t>My</w:t>
      </w:r>
      <w:r w:rsidR="00BB12A5">
        <w:rPr>
          <w:b/>
        </w:rPr>
        <w:t>šky</w:t>
      </w:r>
      <w:r w:rsidRPr="009C49F2">
        <w:rPr>
          <w:b/>
        </w:rPr>
        <w:t>“</w:t>
      </w:r>
    </w:p>
    <w:p w14:paraId="3F491B8E" w14:textId="6ED4DA67" w:rsidR="009C49F2" w:rsidRDefault="009C49F2" w:rsidP="009C49F2">
      <w:r>
        <w:t xml:space="preserve">Věk dětí: </w:t>
      </w:r>
      <w:r w:rsidR="00BB12A5">
        <w:t>3</w:t>
      </w:r>
      <w:r>
        <w:t>–6 let</w:t>
      </w:r>
    </w:p>
    <w:p w14:paraId="72B2DF1D" w14:textId="77777777" w:rsidR="009C49F2" w:rsidRDefault="009C49F2" w:rsidP="009C49F2">
      <w:r>
        <w:t xml:space="preserve">Třídní učitelka: Šárka </w:t>
      </w:r>
      <w:proofErr w:type="spellStart"/>
      <w:r>
        <w:t>Hynešová</w:t>
      </w:r>
      <w:proofErr w:type="spellEnd"/>
    </w:p>
    <w:p w14:paraId="53265525" w14:textId="77777777" w:rsidR="009C49F2" w:rsidRDefault="009C49F2" w:rsidP="009C49F2">
      <w:r>
        <w:t xml:space="preserve">Učitelka: Aneta </w:t>
      </w:r>
      <w:proofErr w:type="spellStart"/>
      <w:r>
        <w:t>H</w:t>
      </w:r>
      <w:r w:rsidR="00710EDC">
        <w:t>udousková</w:t>
      </w:r>
      <w:proofErr w:type="spellEnd"/>
    </w:p>
    <w:p w14:paraId="009D3ECB" w14:textId="6EE515E3" w:rsidR="009C49F2" w:rsidRPr="009C49F2" w:rsidRDefault="009C49F2" w:rsidP="009C49F2">
      <w:pPr>
        <w:rPr>
          <w:b/>
        </w:rPr>
      </w:pPr>
      <w:r w:rsidRPr="009C49F2">
        <w:rPr>
          <w:b/>
        </w:rPr>
        <w:t xml:space="preserve">Třída </w:t>
      </w:r>
      <w:r w:rsidR="00A0592E">
        <w:rPr>
          <w:b/>
        </w:rPr>
        <w:t>běžná:</w:t>
      </w:r>
      <w:r w:rsidR="00710EDC">
        <w:rPr>
          <w:b/>
        </w:rPr>
        <w:t xml:space="preserve"> </w:t>
      </w:r>
      <w:r w:rsidRPr="009C49F2">
        <w:rPr>
          <w:b/>
        </w:rPr>
        <w:t>„</w:t>
      </w:r>
      <w:r w:rsidR="00BB12A5">
        <w:rPr>
          <w:b/>
        </w:rPr>
        <w:t>Sovičky</w:t>
      </w:r>
      <w:r w:rsidRPr="009C49F2">
        <w:rPr>
          <w:b/>
        </w:rPr>
        <w:t>“</w:t>
      </w:r>
    </w:p>
    <w:p w14:paraId="2B7E96C3" w14:textId="68086E48" w:rsidR="009C49F2" w:rsidRDefault="009C49F2" w:rsidP="009C49F2">
      <w:r>
        <w:t>Věk dětí:</w:t>
      </w:r>
      <w:r w:rsidR="00710EDC">
        <w:t xml:space="preserve"> 5–</w:t>
      </w:r>
      <w:r w:rsidR="008B2C8B">
        <w:t>7</w:t>
      </w:r>
      <w:r>
        <w:t xml:space="preserve"> let</w:t>
      </w:r>
    </w:p>
    <w:p w14:paraId="326A8657" w14:textId="48A2BC71" w:rsidR="009C49F2" w:rsidRDefault="009C49F2" w:rsidP="009C49F2">
      <w:r>
        <w:t xml:space="preserve">Třídní učitelka: </w:t>
      </w:r>
      <w:r w:rsidR="00576580">
        <w:t>Jaroslava Šustová</w:t>
      </w:r>
    </w:p>
    <w:p w14:paraId="3BB0923B" w14:textId="684C5033" w:rsidR="009C49F2" w:rsidRDefault="00710EDC" w:rsidP="009C49F2">
      <w:r>
        <w:t xml:space="preserve">Učitelka: </w:t>
      </w:r>
      <w:r w:rsidR="00576580">
        <w:t xml:space="preserve">Václava </w:t>
      </w:r>
      <w:proofErr w:type="spellStart"/>
      <w:r w:rsidR="00576580">
        <w:t>Toncarová</w:t>
      </w:r>
      <w:proofErr w:type="spellEnd"/>
    </w:p>
    <w:p w14:paraId="52C94145" w14:textId="77777777" w:rsidR="00971F95" w:rsidRDefault="00971F95">
      <w:pPr>
        <w:spacing w:before="0" w:after="160" w:line="259" w:lineRule="auto"/>
        <w:jc w:val="left"/>
        <w:rPr>
          <w:b/>
        </w:rPr>
      </w:pPr>
      <w:r>
        <w:rPr>
          <w:b/>
        </w:rPr>
        <w:br w:type="page"/>
      </w:r>
    </w:p>
    <w:p w14:paraId="0DD9DCE5" w14:textId="77777777" w:rsidR="009C49F2" w:rsidRPr="009C49F2" w:rsidRDefault="009C49F2" w:rsidP="009C49F2">
      <w:pPr>
        <w:rPr>
          <w:b/>
        </w:rPr>
      </w:pPr>
      <w:r w:rsidRPr="009C49F2">
        <w:rPr>
          <w:b/>
        </w:rPr>
        <w:lastRenderedPageBreak/>
        <w:t>Ostatní personál:</w:t>
      </w:r>
    </w:p>
    <w:p w14:paraId="79FBF516" w14:textId="77777777" w:rsidR="00710EDC" w:rsidRDefault="009C49F2" w:rsidP="009C49F2">
      <w:r>
        <w:t>Školnice</w:t>
      </w:r>
      <w:r w:rsidR="00710EDC">
        <w:t xml:space="preserve">: Martina </w:t>
      </w:r>
      <w:proofErr w:type="spellStart"/>
      <w:r w:rsidR="00710EDC">
        <w:t>Piškulová</w:t>
      </w:r>
      <w:proofErr w:type="spellEnd"/>
    </w:p>
    <w:p w14:paraId="51F63A29" w14:textId="77777777" w:rsidR="009C49F2" w:rsidRDefault="00710EDC" w:rsidP="009C49F2">
      <w:r>
        <w:t>K</w:t>
      </w:r>
      <w:r w:rsidR="009C49F2">
        <w:t>uchařka</w:t>
      </w:r>
      <w:r>
        <w:t xml:space="preserve"> a uklízečka</w:t>
      </w:r>
      <w:r w:rsidR="009C49F2">
        <w:t xml:space="preserve">: </w:t>
      </w:r>
      <w:r>
        <w:t>Martina Mašková</w:t>
      </w:r>
    </w:p>
    <w:p w14:paraId="6E2229C2" w14:textId="353F8213" w:rsidR="009C49F2" w:rsidRDefault="008B2C8B" w:rsidP="009C49F2">
      <w:r>
        <w:t>Zástupce ředitele, p</w:t>
      </w:r>
      <w:r w:rsidR="00710EDC">
        <w:t xml:space="preserve">okladní: </w:t>
      </w:r>
      <w:r w:rsidR="00576580">
        <w:t xml:space="preserve">Šárka </w:t>
      </w:r>
      <w:proofErr w:type="spellStart"/>
      <w:r w:rsidR="00576580">
        <w:t>Hynešová</w:t>
      </w:r>
      <w:proofErr w:type="spellEnd"/>
    </w:p>
    <w:p w14:paraId="2FA8E2C6" w14:textId="77777777" w:rsidR="009C49F2" w:rsidRDefault="00710EDC" w:rsidP="00710EDC">
      <w:pPr>
        <w:pStyle w:val="Nadpis2"/>
      </w:pPr>
      <w:bookmarkStart w:id="35" w:name="_Toc69218585"/>
      <w:bookmarkStart w:id="36" w:name="_Toc70326403"/>
      <w:bookmarkStart w:id="37" w:name="_Toc70363792"/>
      <w:bookmarkStart w:id="38" w:name="_Toc70363837"/>
      <w:bookmarkStart w:id="39" w:name="_Toc70446117"/>
      <w:r>
        <w:t>Organizace dne</w:t>
      </w:r>
      <w:bookmarkEnd w:id="35"/>
      <w:bookmarkEnd w:id="36"/>
      <w:bookmarkEnd w:id="37"/>
      <w:bookmarkEnd w:id="38"/>
      <w:bookmarkEnd w:id="39"/>
    </w:p>
    <w:p w14:paraId="7D10A3F6" w14:textId="03903EF7" w:rsidR="00710EDC" w:rsidRDefault="00710EDC" w:rsidP="00710EDC">
      <w:pPr>
        <w:tabs>
          <w:tab w:val="left" w:pos="2835"/>
        </w:tabs>
        <w:ind w:left="2832" w:hanging="2832"/>
      </w:pPr>
      <w:r>
        <w:t>6:00–11:</w:t>
      </w:r>
      <w:r w:rsidR="00576580">
        <w:t>30</w:t>
      </w:r>
      <w:r>
        <w:tab/>
        <w:t>Hry a činnosti dle volby dětí, řízené činnosti (tělovýchovné, výtvarné, hudební, literární atd.), dopolední svačina, čištění zubů, pobyt venku (hry na zahradě, vycházka).</w:t>
      </w:r>
    </w:p>
    <w:p w14:paraId="026F1300" w14:textId="11C007E5" w:rsidR="00710EDC" w:rsidRDefault="00710EDC" w:rsidP="00710EDC">
      <w:pPr>
        <w:tabs>
          <w:tab w:val="left" w:pos="2835"/>
        </w:tabs>
      </w:pPr>
      <w:r>
        <w:t>11:</w:t>
      </w:r>
      <w:r w:rsidR="00576580">
        <w:t>30</w:t>
      </w:r>
      <w:r>
        <w:t>–12:</w:t>
      </w:r>
      <w:r w:rsidR="00576580">
        <w:t>0</w:t>
      </w:r>
      <w:r>
        <w:t>0</w:t>
      </w:r>
      <w:r>
        <w:tab/>
        <w:t>Oběd, osobní hygiena.</w:t>
      </w:r>
    </w:p>
    <w:p w14:paraId="7A389993" w14:textId="67699AC3" w:rsidR="00710EDC" w:rsidRDefault="00710EDC" w:rsidP="00710EDC">
      <w:pPr>
        <w:tabs>
          <w:tab w:val="left" w:pos="2835"/>
        </w:tabs>
        <w:ind w:left="2832" w:hanging="2832"/>
      </w:pPr>
      <w:r>
        <w:t>12:</w:t>
      </w:r>
      <w:r w:rsidR="00576580">
        <w:t>0</w:t>
      </w:r>
      <w:r>
        <w:t>0–14:00</w:t>
      </w:r>
      <w:r>
        <w:tab/>
        <w:t>Četba před odpočinkem na lehátku. Děti, které neusnuly, mají zkrácený odpočinek, klidové aktivity.</w:t>
      </w:r>
    </w:p>
    <w:p w14:paraId="68688D8B" w14:textId="36B2478B" w:rsidR="00710EDC" w:rsidRDefault="00710EDC" w:rsidP="00710EDC">
      <w:pPr>
        <w:tabs>
          <w:tab w:val="left" w:pos="2835"/>
        </w:tabs>
      </w:pPr>
      <w:r>
        <w:t>14:00–16:00</w:t>
      </w:r>
      <w:r>
        <w:tab/>
        <w:t>Odpolední svačina a činnosti dle volby dětí.</w:t>
      </w:r>
    </w:p>
    <w:p w14:paraId="0E0B090E" w14:textId="77777777" w:rsidR="00710EDC" w:rsidRDefault="00710EDC" w:rsidP="009C49F2">
      <w:r>
        <w:t>Organizaci dne lze průběžně přizpůsobit vzniklým situacím, potřebám dětí a akcím MŠ.</w:t>
      </w:r>
    </w:p>
    <w:p w14:paraId="586725B7" w14:textId="77777777" w:rsidR="00710EDC" w:rsidRDefault="00710EDC" w:rsidP="001D32CD">
      <w:pPr>
        <w:pStyle w:val="Nadpis2"/>
      </w:pPr>
      <w:bookmarkStart w:id="40" w:name="_Toc69218586"/>
      <w:bookmarkStart w:id="41" w:name="_Toc70326404"/>
      <w:bookmarkStart w:id="42" w:name="_Toc70363793"/>
      <w:bookmarkStart w:id="43" w:name="_Toc70363838"/>
      <w:bookmarkStart w:id="44" w:name="_Toc70446118"/>
      <w:r>
        <w:t>Organizace povinného předškolního vzdělávání</w:t>
      </w:r>
      <w:bookmarkEnd w:id="40"/>
      <w:bookmarkEnd w:id="41"/>
      <w:bookmarkEnd w:id="42"/>
      <w:bookmarkEnd w:id="43"/>
      <w:bookmarkEnd w:id="44"/>
    </w:p>
    <w:p w14:paraId="081ED033" w14:textId="77777777" w:rsidR="00710EDC" w:rsidRDefault="00710EDC" w:rsidP="001D32CD">
      <w:r>
        <w:t>Od počátku školního roku, který následuje po dni, kdy dítě dosáhne pátéh</w:t>
      </w:r>
      <w:r w:rsidR="006F608E">
        <w:t>o roku věku, do </w:t>
      </w:r>
      <w:r w:rsidR="007722E5">
        <w:t>zahájení školní</w:t>
      </w:r>
      <w:r>
        <w:t xml:space="preserve"> </w:t>
      </w:r>
      <w:r w:rsidR="001D32CD">
        <w:t>docházky dítěte, je předškolní vzdělávání povinné.</w:t>
      </w:r>
    </w:p>
    <w:p w14:paraId="2125EB87" w14:textId="77777777" w:rsidR="001D32CD" w:rsidRDefault="001D32CD" w:rsidP="001D32CD">
      <w:r>
        <w:t>Povinné předškolní vzdělávání je stanoveno v pracov</w:t>
      </w:r>
      <w:r w:rsidR="006F608E">
        <w:t>ních dnech v rozsahu 4 hodin od </w:t>
      </w:r>
      <w:r>
        <w:t>8:00 do 12:00 hod.</w:t>
      </w:r>
    </w:p>
    <w:p w14:paraId="46C959F5" w14:textId="77777777" w:rsidR="001D32CD" w:rsidRDefault="001D32CD" w:rsidP="001D32CD">
      <w:r>
        <w:t>Neúčast dítěte ve vzdělávání a důvody jeho nepřítomnosti je zákonný zástupce povine</w:t>
      </w:r>
      <w:r w:rsidR="006F608E">
        <w:t>n doložit nejpozději do tří dnů od počátku nepřítomnosti.</w:t>
      </w:r>
    </w:p>
    <w:p w14:paraId="147FD2F1" w14:textId="77777777" w:rsidR="009834F4" w:rsidRDefault="009834F4" w:rsidP="009834F4">
      <w:r w:rsidRPr="00302CEB">
        <w:t>Zvláštní pravidla při omezení osobní přítomnosti dětí, žáků a studentů ve školách</w:t>
      </w:r>
      <w:r>
        <w:t xml:space="preserve"> podává </w:t>
      </w:r>
      <w:r w:rsidRPr="001D32CD">
        <w:rPr>
          <w:rFonts w:ascii="Calibri" w:hAnsi="Calibri" w:cs="Calibri"/>
        </w:rPr>
        <w:t>§</w:t>
      </w:r>
      <w:r>
        <w:t xml:space="preserve"> 184a zákona č. 349/2020 Sb. znějí: </w:t>
      </w:r>
    </w:p>
    <w:p w14:paraId="79014526" w14:textId="77777777" w:rsidR="001D32CD" w:rsidRDefault="001D32CD" w:rsidP="00C933F5">
      <w:pPr>
        <w:pStyle w:val="Odstavecseseznamem"/>
        <w:numPr>
          <w:ilvl w:val="0"/>
          <w:numId w:val="3"/>
        </w:numPr>
      </w:pPr>
      <w:r>
        <w:t>Mateřská škola je povinna poskytovat vzdělání distančním způsobem pouze dětem, pro které je předškolní vzdělávání povinné. Pokud do MŠ nebude moci přijít více než polovina dětí, kterých se povinná předškolní výchova týká.</w:t>
      </w:r>
    </w:p>
    <w:p w14:paraId="40C6A8DB" w14:textId="77777777" w:rsidR="001D32CD" w:rsidRDefault="001D32CD" w:rsidP="00C933F5">
      <w:pPr>
        <w:pStyle w:val="Odstavecseseznamem"/>
        <w:numPr>
          <w:ilvl w:val="0"/>
          <w:numId w:val="3"/>
        </w:numPr>
      </w:pPr>
      <w:r>
        <w:t>Dítě, pro které je předškolní vzdělávání povinné</w:t>
      </w:r>
      <w:r w:rsidR="00D94F19">
        <w:t>,</w:t>
      </w:r>
      <w:r>
        <w:t xml:space="preserve"> má povinnost se vzdělávání distanční formou účastnit.</w:t>
      </w:r>
    </w:p>
    <w:p w14:paraId="2048C2AF" w14:textId="5963079A" w:rsidR="001D32CD" w:rsidRDefault="001D32CD" w:rsidP="00C933F5">
      <w:pPr>
        <w:pStyle w:val="Odstavecseseznamem"/>
        <w:numPr>
          <w:ilvl w:val="0"/>
          <w:numId w:val="3"/>
        </w:numPr>
      </w:pPr>
      <w:r>
        <w:lastRenderedPageBreak/>
        <w:t>Vzdělávání distančním způsobem MŠ uskutečňuje podle RVP</w:t>
      </w:r>
      <w:r w:rsidR="00576580">
        <w:t xml:space="preserve"> </w:t>
      </w:r>
      <w:r>
        <w:t>PV a ŠVP.</w:t>
      </w:r>
    </w:p>
    <w:p w14:paraId="22618759" w14:textId="77777777" w:rsidR="001D32CD" w:rsidRDefault="001D32CD" w:rsidP="00C933F5">
      <w:pPr>
        <w:pStyle w:val="Odstavecseseznamem"/>
        <w:numPr>
          <w:ilvl w:val="0"/>
          <w:numId w:val="3"/>
        </w:numPr>
      </w:pPr>
      <w:r>
        <w:t>Vzdělávací materiály na daný týden budou dětem zasílány elektronicky. Pokud zákonný zástupce nebude mít možnost elektronické komunikace, bude mu umožněno vyzvednutí a odevzdání materiálů v určeném prostoru MŠ.</w:t>
      </w:r>
    </w:p>
    <w:p w14:paraId="129217A8" w14:textId="77777777" w:rsidR="00710EDC" w:rsidRDefault="000A7B94" w:rsidP="000A7B94">
      <w:pPr>
        <w:pStyle w:val="Nadpis2"/>
      </w:pPr>
      <w:bookmarkStart w:id="45" w:name="_Toc69218587"/>
      <w:bookmarkStart w:id="46" w:name="_Toc70326405"/>
      <w:bookmarkStart w:id="47" w:name="_Toc70363794"/>
      <w:bookmarkStart w:id="48" w:name="_Toc70363839"/>
      <w:bookmarkStart w:id="49" w:name="_Toc70446119"/>
      <w:bookmarkStart w:id="50" w:name="_Hlk204242811"/>
      <w:r>
        <w:t>Individuální vzdělávání dítěte, na které se vztahuje povinné předškolní vzdělávání</w:t>
      </w:r>
      <w:bookmarkEnd w:id="45"/>
      <w:bookmarkEnd w:id="46"/>
      <w:bookmarkEnd w:id="47"/>
      <w:bookmarkEnd w:id="48"/>
      <w:bookmarkEnd w:id="49"/>
    </w:p>
    <w:p w14:paraId="09A255F6" w14:textId="77777777" w:rsidR="000A7B94" w:rsidRDefault="000A7B94" w:rsidP="009C49F2">
      <w:r>
        <w:t>Pokud se zákonný zástupce dítěte rozhodne pro jeho individuální vzdělávání, je povinen tuto skutečnost oznámit ředitelce školy písemně nejpozději tři měsíce před začátkem školního roku.</w:t>
      </w:r>
    </w:p>
    <w:p w14:paraId="33C86E3F" w14:textId="77777777" w:rsidR="000A7B94" w:rsidRDefault="000A7B94" w:rsidP="009C49F2">
      <w:r>
        <w:t>Oznámení musí obsahovat: jméno a příjmení dítěte, rodné číslo, trvalý pobyt, uvedení období, ve kterém má být dítě individuálně vzděláváno a důvody pro individuální vzdělávání.</w:t>
      </w:r>
    </w:p>
    <w:p w14:paraId="2B3A435A" w14:textId="77777777" w:rsidR="00C32F68" w:rsidRDefault="00C32F68" w:rsidP="009C49F2">
      <w:r>
        <w:t>MŠ ověří úroveň osvojování očekávaných výstupů v jednotlivých oblastech formou pohovoru s dítětem a rodiči.</w:t>
      </w:r>
    </w:p>
    <w:p w14:paraId="75368CB6" w14:textId="77777777" w:rsidR="00C32F68" w:rsidRDefault="00C32F68" w:rsidP="009C49F2">
      <w:r>
        <w:t>Termín ověření: první pracovní den po 1. prosinci.</w:t>
      </w:r>
    </w:p>
    <w:p w14:paraId="48C12B16" w14:textId="77777777" w:rsidR="00C32F68" w:rsidRDefault="00C32F68" w:rsidP="009C49F2">
      <w:r>
        <w:t>Náhradní termín: první pracovní den po 15. prosinci.</w:t>
      </w:r>
    </w:p>
    <w:p w14:paraId="359EC655" w14:textId="77777777" w:rsidR="00C32F68" w:rsidRDefault="00C32F68" w:rsidP="009C49F2">
      <w:r>
        <w:t>Pokud jeho účast zákonný zástupce nezajistí</w:t>
      </w:r>
      <w:r w:rsidR="00951D04">
        <w:t>,</w:t>
      </w:r>
      <w:r>
        <w:t xml:space="preserve"> a to ani v náhradním termínu, ředitelka ukončí individuální vzdělávání.</w:t>
      </w:r>
    </w:p>
    <w:p w14:paraId="272B6E77" w14:textId="77777777" w:rsidR="00C32F68" w:rsidRDefault="00C32F68" w:rsidP="00C32F68">
      <w:pPr>
        <w:pStyle w:val="Nadpis2"/>
      </w:pPr>
      <w:bookmarkStart w:id="51" w:name="_Toc69218588"/>
      <w:bookmarkStart w:id="52" w:name="_Toc70326406"/>
      <w:bookmarkStart w:id="53" w:name="_Toc70363795"/>
      <w:bookmarkStart w:id="54" w:name="_Toc70363840"/>
      <w:bookmarkStart w:id="55" w:name="_Toc70446120"/>
      <w:bookmarkEnd w:id="50"/>
      <w:r>
        <w:t>Přijímací řízení</w:t>
      </w:r>
      <w:bookmarkEnd w:id="51"/>
      <w:bookmarkEnd w:id="52"/>
      <w:bookmarkEnd w:id="53"/>
      <w:bookmarkEnd w:id="54"/>
      <w:bookmarkEnd w:id="55"/>
    </w:p>
    <w:p w14:paraId="48399EED" w14:textId="2F3A707B" w:rsidR="00C32F68" w:rsidRDefault="00C32F68" w:rsidP="009C49F2">
      <w:r>
        <w:t>Do MŠ jsou přijímány děti ve věku od 3 do 6 let, nejdříve vša</w:t>
      </w:r>
      <w:r w:rsidR="006F608E">
        <w:t>k děti od 2 let</w:t>
      </w:r>
      <w:r w:rsidR="008B2C8B">
        <w:t xml:space="preserve"> (v případě volné kapacity)</w:t>
      </w:r>
      <w:r w:rsidR="006F608E">
        <w:t>, ale i starší 6 </w:t>
      </w:r>
      <w:r>
        <w:t>let, pokud jim byl povolen odklad povinné školní docházky.</w:t>
      </w:r>
    </w:p>
    <w:p w14:paraId="6592BFD0" w14:textId="77777777" w:rsidR="00C32F68" w:rsidRDefault="00C32F68" w:rsidP="009C49F2">
      <w:r>
        <w:t>O přijetí dítěte do MŠ, případně o stanovení zkušebního pobytu dítěte v délce maximálně 3 měsíce, rozhoduje ředitelka MŠ na základě stanovených kritérií.</w:t>
      </w:r>
    </w:p>
    <w:p w14:paraId="23DF89BA" w14:textId="272F384D" w:rsidR="00C0401C" w:rsidRDefault="00C0401C" w:rsidP="009C49F2">
      <w:r>
        <w:t>Kritéria pro přijímání dětí:</w:t>
      </w:r>
    </w:p>
    <w:p w14:paraId="727FAD7B" w14:textId="0210AB5C" w:rsidR="00C0401C" w:rsidRDefault="00C0401C" w:rsidP="00C0401C">
      <w:pPr>
        <w:pStyle w:val="Odstavecseseznamem"/>
        <w:numPr>
          <w:ilvl w:val="0"/>
          <w:numId w:val="3"/>
        </w:numPr>
      </w:pPr>
      <w:r>
        <w:t xml:space="preserve">Děti v posledním roce před zahájením povinné školní docházky, </w:t>
      </w:r>
      <w:r w:rsidR="00085852">
        <w:t>dle zákona č. </w:t>
      </w:r>
      <w:r>
        <w:t xml:space="preserve">561/2004 Sb., </w:t>
      </w:r>
      <w:r>
        <w:rPr>
          <w:rFonts w:ascii="Calibri" w:hAnsi="Calibri" w:cs="Calibri"/>
        </w:rPr>
        <w:t>§</w:t>
      </w:r>
      <w:r>
        <w:t xml:space="preserve"> 34 odst. 4 ve znění pozdějších předpisů, jsou upřednostňovány před ostatními dětmi.</w:t>
      </w:r>
    </w:p>
    <w:p w14:paraId="6521D4AB" w14:textId="513FACAE" w:rsidR="00C0401C" w:rsidRDefault="00C0401C" w:rsidP="00C0401C">
      <w:pPr>
        <w:pStyle w:val="Odstavecseseznamem"/>
        <w:numPr>
          <w:ilvl w:val="0"/>
          <w:numId w:val="3"/>
        </w:numPr>
      </w:pPr>
      <w:r>
        <w:lastRenderedPageBreak/>
        <w:t>Děti, které mají bydliště v městě Kaznějov, jsou upřednostňovány před ostatními dětmi.</w:t>
      </w:r>
    </w:p>
    <w:p w14:paraId="49D586F9" w14:textId="3EAD5D0D" w:rsidR="00C32F68" w:rsidRDefault="00C32F68" w:rsidP="009C49F2">
      <w:r>
        <w:t xml:space="preserve">Dítě musí splňovat podmínky stanovené v </w:t>
      </w:r>
      <w:r>
        <w:rPr>
          <w:rFonts w:ascii="Calibri" w:hAnsi="Calibri" w:cs="Calibri"/>
        </w:rPr>
        <w:t>§</w:t>
      </w:r>
      <w:r w:rsidR="00C0401C">
        <w:rPr>
          <w:rFonts w:ascii="Calibri" w:hAnsi="Calibri" w:cs="Calibri"/>
        </w:rPr>
        <w:t xml:space="preserve"> </w:t>
      </w:r>
      <w:r>
        <w:t>50 zákona č. 258/2000 Sb., o ochraně veřejného zdraví (má stanovená pravidelná očkování nebo doklad, že je proti nákaze imunní nebo že se nemůže očkování podrobit pro trvalou kontraindikaci).</w:t>
      </w:r>
    </w:p>
    <w:p w14:paraId="1FA7D454" w14:textId="4ABC970D" w:rsidR="00C32F68" w:rsidRDefault="00C32F68" w:rsidP="009C49F2">
      <w:r>
        <w:t xml:space="preserve">Zápis k předškolnímu vzdělávání se koná v období od </w:t>
      </w:r>
      <w:r w:rsidR="00BC5422">
        <w:t>15. března do 15.dubna 2026</w:t>
      </w:r>
      <w:r>
        <w:t>.</w:t>
      </w:r>
    </w:p>
    <w:p w14:paraId="04895424" w14:textId="7A82E379" w:rsidR="00C32F68" w:rsidRDefault="00C32F68" w:rsidP="009C49F2">
      <w:r>
        <w:t xml:space="preserve">Ředitelka MŠ stanoví po dohodě se zřizovatelem </w:t>
      </w:r>
      <w:r w:rsidR="009834F4">
        <w:t>(</w:t>
      </w:r>
      <w:r>
        <w:t>městsk</w:t>
      </w:r>
      <w:r w:rsidR="006F608E">
        <w:t>ý úřad Kaznějov</w:t>
      </w:r>
      <w:r w:rsidR="009834F4">
        <w:t>)</w:t>
      </w:r>
      <w:r w:rsidR="006F608E">
        <w:t xml:space="preserve"> místo, termín a </w:t>
      </w:r>
      <w:r>
        <w:t xml:space="preserve">dobu pro podání žádostí o přijetí do MŠ pro následující školní rok a zveřejnění </w:t>
      </w:r>
      <w:r w:rsidR="006F608E">
        <w:t>je </w:t>
      </w:r>
      <w:r>
        <w:t>způsobem v místě obvyklém (webové stránky MŠ, vývěsky, plakáty v MŠ).</w:t>
      </w:r>
    </w:p>
    <w:p w14:paraId="236D9058" w14:textId="6D580ED6" w:rsidR="00C32F68" w:rsidRDefault="009E5BCF" w:rsidP="009C49F2">
      <w:r>
        <w:t xml:space="preserve">Rodiče vyplní žádost o přijetí do MŠ a evidenční list dítěte, který dají potvrdit dětskému </w:t>
      </w:r>
      <w:r w:rsidR="00B35329">
        <w:t>lékaři – oba</w:t>
      </w:r>
      <w:r>
        <w:t xml:space="preserve"> tiskopisy vrátí do MŠ ve stanoveném termínu</w:t>
      </w:r>
      <w:r w:rsidR="00BC5422">
        <w:t xml:space="preserve">, v případě elektronického zápisu bude ředitelka informovat veřejnost prostřednictvím webových stránek, vývěsek, úřední desky Města </w:t>
      </w:r>
      <w:proofErr w:type="gramStart"/>
      <w:r w:rsidR="00BC5422">
        <w:t>Kaznějov,</w:t>
      </w:r>
      <w:proofErr w:type="gramEnd"/>
      <w:r w:rsidR="00BC5422">
        <w:t xml:space="preserve"> apod.)</w:t>
      </w:r>
    </w:p>
    <w:p w14:paraId="2F426645" w14:textId="41FE1750" w:rsidR="00C0401C" w:rsidRDefault="009E5BCF" w:rsidP="009C49F2">
      <w:r>
        <w:t>O přijetí či nepřijetí do MŠ jsou zákonní zástupci informování ve správním řízení.</w:t>
      </w:r>
    </w:p>
    <w:p w14:paraId="7095E22F" w14:textId="77777777" w:rsidR="009E5BCF" w:rsidRDefault="009E5BCF" w:rsidP="009E5BCF">
      <w:pPr>
        <w:pStyle w:val="Nadpis2"/>
      </w:pPr>
      <w:bookmarkStart w:id="56" w:name="_Toc69218589"/>
      <w:bookmarkStart w:id="57" w:name="_Toc70326407"/>
      <w:bookmarkStart w:id="58" w:name="_Toc70363796"/>
      <w:bookmarkStart w:id="59" w:name="_Toc70363841"/>
      <w:bookmarkStart w:id="60" w:name="_Toc70446121"/>
      <w:r>
        <w:t>Ukončení docházky dítěte do MŠ</w:t>
      </w:r>
      <w:bookmarkEnd w:id="56"/>
      <w:bookmarkEnd w:id="57"/>
      <w:bookmarkEnd w:id="58"/>
      <w:bookmarkEnd w:id="59"/>
      <w:bookmarkEnd w:id="60"/>
    </w:p>
    <w:p w14:paraId="41132953" w14:textId="77777777" w:rsidR="009E5BCF" w:rsidRDefault="009E5BCF" w:rsidP="009C49F2">
      <w:r>
        <w:t>Ředitelka MŠ může ukončit docházku dítěte do MŠ v těchto případech:</w:t>
      </w:r>
    </w:p>
    <w:p w14:paraId="17251F8F" w14:textId="77777777" w:rsidR="009E5BCF" w:rsidRDefault="00205E83" w:rsidP="00C933F5">
      <w:pPr>
        <w:pStyle w:val="Odstavecseseznamem"/>
        <w:numPr>
          <w:ilvl w:val="0"/>
          <w:numId w:val="3"/>
        </w:numPr>
      </w:pPr>
      <w:r>
        <w:t>d</w:t>
      </w:r>
      <w:r w:rsidR="009E5BCF">
        <w:t>ítě nepřišlo do MŠ ani jeden den po období nejméně 15 dnů a zákonn</w:t>
      </w:r>
      <w:r>
        <w:t>ý zástupce jeho účast neomluvil,</w:t>
      </w:r>
    </w:p>
    <w:p w14:paraId="06387297" w14:textId="77777777" w:rsidR="009E5BCF" w:rsidRDefault="00205E83" w:rsidP="00C933F5">
      <w:pPr>
        <w:pStyle w:val="Odstavecseseznamem"/>
        <w:numPr>
          <w:ilvl w:val="0"/>
          <w:numId w:val="3"/>
        </w:numPr>
      </w:pPr>
      <w:r>
        <w:t>z</w:t>
      </w:r>
      <w:r w:rsidR="009E5BCF">
        <w:t>ákonný zástupce závažným způsobem nar</w:t>
      </w:r>
      <w:r>
        <w:t>ušuje provoz MŠ, a to opakovaně,</w:t>
      </w:r>
    </w:p>
    <w:p w14:paraId="3E90C2D4" w14:textId="77777777" w:rsidR="009E5BCF" w:rsidRDefault="00205E83" w:rsidP="00C933F5">
      <w:pPr>
        <w:pStyle w:val="Odstavecseseznamem"/>
        <w:numPr>
          <w:ilvl w:val="0"/>
          <w:numId w:val="3"/>
        </w:numPr>
      </w:pPr>
      <w:r>
        <w:t>d</w:t>
      </w:r>
      <w:r w:rsidR="009E5BCF">
        <w:t>ítěti je stanoven zkušební pobyt a v jeho průběhu lékař nebo školské poradenské zařízení doporučí ukončení vzdělávání dí</w:t>
      </w:r>
      <w:r>
        <w:t>těte,</w:t>
      </w:r>
    </w:p>
    <w:p w14:paraId="528F0CCA" w14:textId="77777777" w:rsidR="009E5BCF" w:rsidRDefault="00205E83" w:rsidP="00C933F5">
      <w:pPr>
        <w:pStyle w:val="Odstavecseseznamem"/>
        <w:numPr>
          <w:ilvl w:val="0"/>
          <w:numId w:val="3"/>
        </w:numPr>
      </w:pPr>
      <w:r>
        <w:t>z</w:t>
      </w:r>
      <w:r w:rsidR="009E5BCF">
        <w:t>ákonný zástupce opakovaně neuhradí úplatu za vzdělávání nebo úplatu za školní stravování ve stanoveném termínu a nedohodne se s ředitelkou MŠ na jiný termín úhrady.</w:t>
      </w:r>
    </w:p>
    <w:p w14:paraId="54EA900D" w14:textId="77777777" w:rsidR="009E5BCF" w:rsidRDefault="009E5BCF" w:rsidP="009E5BCF">
      <w:pPr>
        <w:pStyle w:val="Nadpis2"/>
      </w:pPr>
      <w:bookmarkStart w:id="61" w:name="_Toc69218590"/>
      <w:bookmarkStart w:id="62" w:name="_Toc70326408"/>
      <w:bookmarkStart w:id="63" w:name="_Toc70363797"/>
      <w:bookmarkStart w:id="64" w:name="_Toc70363842"/>
      <w:bookmarkStart w:id="65" w:name="_Toc70446122"/>
      <w:r>
        <w:t>Platby v mateřské škole</w:t>
      </w:r>
      <w:bookmarkEnd w:id="61"/>
      <w:bookmarkEnd w:id="62"/>
      <w:bookmarkEnd w:id="63"/>
      <w:bookmarkEnd w:id="64"/>
      <w:bookmarkEnd w:id="65"/>
    </w:p>
    <w:p w14:paraId="45A5276D" w14:textId="77777777" w:rsidR="009E5BCF" w:rsidRDefault="009E5BCF" w:rsidP="009E5BCF">
      <w:pPr>
        <w:pStyle w:val="Nadpis3"/>
      </w:pPr>
      <w:bookmarkStart w:id="66" w:name="_Toc69218591"/>
      <w:bookmarkStart w:id="67" w:name="_Toc70326409"/>
      <w:bookmarkStart w:id="68" w:name="_Toc70363798"/>
      <w:bookmarkStart w:id="69" w:name="_Toc70363843"/>
      <w:bookmarkStart w:id="70" w:name="_Toc70446123"/>
      <w:r>
        <w:t>Úplata za předškolní vzdělávání</w:t>
      </w:r>
      <w:bookmarkEnd w:id="66"/>
      <w:bookmarkEnd w:id="67"/>
      <w:bookmarkEnd w:id="68"/>
      <w:bookmarkEnd w:id="69"/>
      <w:bookmarkEnd w:id="70"/>
    </w:p>
    <w:p w14:paraId="6BE65F3B" w14:textId="77777777" w:rsidR="009E5BCF" w:rsidRDefault="00205E83" w:rsidP="00C933F5">
      <w:pPr>
        <w:pStyle w:val="Odstavecseseznamem"/>
        <w:numPr>
          <w:ilvl w:val="0"/>
          <w:numId w:val="3"/>
        </w:numPr>
      </w:pPr>
      <w:r>
        <w:t>ú</w:t>
      </w:r>
      <w:r w:rsidR="009E5BCF">
        <w:t>plata se stanovuje obecně p</w:t>
      </w:r>
      <w:r>
        <w:t>ro všechny děti v MŠ,</w:t>
      </w:r>
    </w:p>
    <w:p w14:paraId="7FE04414" w14:textId="77777777" w:rsidR="009E5BCF" w:rsidRDefault="00205E83" w:rsidP="00C933F5">
      <w:pPr>
        <w:pStyle w:val="Odstavecseseznamem"/>
        <w:numPr>
          <w:ilvl w:val="0"/>
          <w:numId w:val="3"/>
        </w:numPr>
      </w:pPr>
      <w:r>
        <w:t>v</w:t>
      </w:r>
      <w:r w:rsidR="009E5BCF">
        <w:t xml:space="preserve">zdělávání v posledním ročníku MŠ </w:t>
      </w:r>
      <w:r>
        <w:t>je poskytováno dětem bezúplatně,</w:t>
      </w:r>
    </w:p>
    <w:p w14:paraId="59A0B7F6" w14:textId="77777777" w:rsidR="009E5BCF" w:rsidRDefault="00205E83" w:rsidP="00C933F5">
      <w:pPr>
        <w:pStyle w:val="Odstavecseseznamem"/>
        <w:numPr>
          <w:ilvl w:val="0"/>
          <w:numId w:val="3"/>
        </w:numPr>
      </w:pPr>
      <w:r>
        <w:lastRenderedPageBreak/>
        <w:t>b</w:t>
      </w:r>
      <w:r w:rsidR="009E5BCF">
        <w:t>ližší podmínky úplaty za předškolní vzdělávání jsou stanoveny směrnicí MŠ (směrnice je zveřejněna na webových stránkách MŠ na nástěnkách v šatnách jednotlivých tříd)</w:t>
      </w:r>
      <w:r>
        <w:t>,</w:t>
      </w:r>
    </w:p>
    <w:p w14:paraId="05BE4C96" w14:textId="2A80B4DC" w:rsidR="009E5BCF" w:rsidRDefault="00205E83" w:rsidP="00C933F5">
      <w:pPr>
        <w:pStyle w:val="Odstavecseseznamem"/>
        <w:numPr>
          <w:ilvl w:val="0"/>
          <w:numId w:val="3"/>
        </w:numPr>
      </w:pPr>
      <w:r>
        <w:t>ú</w:t>
      </w:r>
      <w:r w:rsidR="009E5BCF">
        <w:t xml:space="preserve">plata za předškolní vzdělávání je splatná do 20. dne </w:t>
      </w:r>
      <w:r w:rsidR="005E5CFC">
        <w:t>příslušného měsíce.</w:t>
      </w:r>
    </w:p>
    <w:p w14:paraId="708CBF67" w14:textId="77777777" w:rsidR="009E5BCF" w:rsidRDefault="009E5BCF" w:rsidP="009E5BCF">
      <w:pPr>
        <w:pStyle w:val="Nadpis3"/>
      </w:pPr>
      <w:bookmarkStart w:id="71" w:name="_Toc69218592"/>
      <w:bookmarkStart w:id="72" w:name="_Toc70326410"/>
      <w:bookmarkStart w:id="73" w:name="_Toc70363799"/>
      <w:bookmarkStart w:id="74" w:name="_Toc70363844"/>
      <w:bookmarkStart w:id="75" w:name="_Toc70446124"/>
      <w:r>
        <w:t>Úplata za školní stravování</w:t>
      </w:r>
      <w:bookmarkEnd w:id="71"/>
      <w:bookmarkEnd w:id="72"/>
      <w:bookmarkEnd w:id="73"/>
      <w:bookmarkEnd w:id="74"/>
      <w:bookmarkEnd w:id="75"/>
    </w:p>
    <w:p w14:paraId="6297B300" w14:textId="77777777" w:rsidR="009E5BCF" w:rsidRDefault="00205E83" w:rsidP="00C933F5">
      <w:pPr>
        <w:pStyle w:val="Odstavecseseznamem"/>
        <w:numPr>
          <w:ilvl w:val="0"/>
          <w:numId w:val="3"/>
        </w:numPr>
      </w:pPr>
      <w:r>
        <w:t>v</w:t>
      </w:r>
      <w:r w:rsidR="009E5BCF">
        <w:t>ýše stravného je stanovena ve stravovacím řádu MŠ, který je zveřejněn na webových stránkách MŠ na nástěnk</w:t>
      </w:r>
      <w:r>
        <w:t>ách v šatnách jednotlivých tříd,</w:t>
      </w:r>
    </w:p>
    <w:p w14:paraId="70BAE615" w14:textId="77777777" w:rsidR="009E5BCF" w:rsidRDefault="00205E83" w:rsidP="00C933F5">
      <w:pPr>
        <w:pStyle w:val="Odstavecseseznamem"/>
        <w:numPr>
          <w:ilvl w:val="0"/>
          <w:numId w:val="3"/>
        </w:numPr>
      </w:pPr>
      <w:r>
        <w:t>p</w:t>
      </w:r>
      <w:r w:rsidR="009E5BCF">
        <w:t>latby probíhají zpětně bez</w:t>
      </w:r>
      <w:r>
        <w:t>hotovostním převodem na účet MŠ,</w:t>
      </w:r>
    </w:p>
    <w:p w14:paraId="4D19A0B9" w14:textId="77777777" w:rsidR="009E5BCF" w:rsidRDefault="00205E83" w:rsidP="00C933F5">
      <w:pPr>
        <w:pStyle w:val="Odstavecseseznamem"/>
        <w:numPr>
          <w:ilvl w:val="0"/>
          <w:numId w:val="3"/>
        </w:numPr>
      </w:pPr>
      <w:r>
        <w:t>ú</w:t>
      </w:r>
      <w:r w:rsidR="009E5BCF">
        <w:t>plata za školní stravování probíhá zpětně do 20. dne v následujícím měsíci.</w:t>
      </w:r>
    </w:p>
    <w:p w14:paraId="6B37C507" w14:textId="77777777" w:rsidR="009E5BCF" w:rsidRDefault="008A7A5B" w:rsidP="008A7A5B">
      <w:pPr>
        <w:pStyle w:val="Nadpis1"/>
      </w:pPr>
      <w:bookmarkStart w:id="76" w:name="_Toc69218593"/>
      <w:bookmarkStart w:id="77" w:name="_Toc70326411"/>
      <w:bookmarkStart w:id="78" w:name="_Toc70363800"/>
      <w:bookmarkStart w:id="79" w:name="_Toc70363845"/>
      <w:bookmarkStart w:id="80" w:name="_Toc70446125"/>
      <w:r>
        <w:t>Podrobnosti k výkonu práv a povinností dětí a jejich zákonných zástupců ve škole a podrobnosti o pravidlech vzájemných vztahů s pedagogickými pracovníky</w:t>
      </w:r>
      <w:bookmarkEnd w:id="76"/>
      <w:bookmarkEnd w:id="77"/>
      <w:bookmarkEnd w:id="78"/>
      <w:bookmarkEnd w:id="79"/>
      <w:bookmarkEnd w:id="80"/>
    </w:p>
    <w:p w14:paraId="558E85FE" w14:textId="77777777" w:rsidR="008A7A5B" w:rsidRDefault="008A7A5B" w:rsidP="008A7A5B">
      <w:pPr>
        <w:pStyle w:val="Nadpis2"/>
      </w:pPr>
      <w:bookmarkStart w:id="81" w:name="_Toc69218594"/>
      <w:bookmarkStart w:id="82" w:name="_Toc70326412"/>
      <w:bookmarkStart w:id="83" w:name="_Toc70363801"/>
      <w:bookmarkStart w:id="84" w:name="_Toc70363846"/>
      <w:bookmarkStart w:id="85" w:name="_Toc70446126"/>
      <w:r>
        <w:t>Práva a povinnosti dětí</w:t>
      </w:r>
      <w:bookmarkEnd w:id="81"/>
      <w:bookmarkEnd w:id="82"/>
      <w:bookmarkEnd w:id="83"/>
      <w:bookmarkEnd w:id="84"/>
      <w:bookmarkEnd w:id="85"/>
    </w:p>
    <w:p w14:paraId="57B74334" w14:textId="77777777" w:rsidR="008A7A5B" w:rsidRDefault="008A7A5B" w:rsidP="009E5BCF">
      <w:r>
        <w:t>Dítě má právo:</w:t>
      </w:r>
    </w:p>
    <w:p w14:paraId="2C9A0B3E" w14:textId="77777777" w:rsidR="008A7A5B" w:rsidRDefault="00EA191A" w:rsidP="00C933F5">
      <w:pPr>
        <w:pStyle w:val="Odstavecseseznamem"/>
        <w:numPr>
          <w:ilvl w:val="0"/>
          <w:numId w:val="3"/>
        </w:numPr>
      </w:pPr>
      <w:r>
        <w:t>i</w:t>
      </w:r>
      <w:r w:rsidR="008A7A5B">
        <w:t>ndividuálně uspokojovat své potřeby</w:t>
      </w:r>
      <w:r w:rsidR="00205E83">
        <w:t>,</w:t>
      </w:r>
    </w:p>
    <w:p w14:paraId="2CAE0BD6" w14:textId="77777777" w:rsidR="008A7A5B" w:rsidRDefault="00EA191A" w:rsidP="00C933F5">
      <w:pPr>
        <w:pStyle w:val="Odstavecseseznamem"/>
        <w:numPr>
          <w:ilvl w:val="0"/>
          <w:numId w:val="3"/>
        </w:numPr>
      </w:pPr>
      <w:r>
        <w:t>u</w:t>
      </w:r>
      <w:r w:rsidR="008A7A5B">
        <w:t>žívat spontánně celé prostředí třídy</w:t>
      </w:r>
      <w:r w:rsidR="00205E83">
        <w:t>,</w:t>
      </w:r>
    </w:p>
    <w:p w14:paraId="2C08E111" w14:textId="77777777" w:rsidR="008A7A5B" w:rsidRDefault="00EA191A" w:rsidP="00C933F5">
      <w:pPr>
        <w:pStyle w:val="Odstavecseseznamem"/>
        <w:numPr>
          <w:ilvl w:val="0"/>
          <w:numId w:val="3"/>
        </w:numPr>
      </w:pPr>
      <w:r>
        <w:t>ú</w:t>
      </w:r>
      <w:r w:rsidR="008A7A5B">
        <w:t>častnit se aktivit nabízených učitelkou nebo ostatními dětmi</w:t>
      </w:r>
      <w:r w:rsidR="00205E83">
        <w:t>,</w:t>
      </w:r>
    </w:p>
    <w:p w14:paraId="6BAF1839" w14:textId="77777777" w:rsidR="008A7A5B" w:rsidRDefault="00EA191A" w:rsidP="00C933F5">
      <w:pPr>
        <w:pStyle w:val="Odstavecseseznamem"/>
        <w:numPr>
          <w:ilvl w:val="0"/>
          <w:numId w:val="3"/>
        </w:numPr>
      </w:pPr>
      <w:r>
        <w:t>p</w:t>
      </w:r>
      <w:r w:rsidR="008A7A5B">
        <w:t>odílet se na plánování programu a rozhodov</w:t>
      </w:r>
      <w:r>
        <w:t>ání ve společných záležitostech</w:t>
      </w:r>
      <w:r w:rsidR="00205E83">
        <w:t>,</w:t>
      </w:r>
    </w:p>
    <w:p w14:paraId="374134C0" w14:textId="77777777" w:rsidR="008A7A5B" w:rsidRDefault="00EA191A" w:rsidP="00C933F5">
      <w:pPr>
        <w:pStyle w:val="Odstavecseseznamem"/>
        <w:numPr>
          <w:ilvl w:val="0"/>
          <w:numId w:val="3"/>
        </w:numPr>
      </w:pPr>
      <w:r>
        <w:t>v</w:t>
      </w:r>
      <w:r w:rsidR="008A7A5B">
        <w:t>yjádřit svůj názor, nesouhlas</w:t>
      </w:r>
      <w:r w:rsidR="00205E83">
        <w:t>,</w:t>
      </w:r>
    </w:p>
    <w:p w14:paraId="5B916EE8" w14:textId="77777777" w:rsidR="008A7A5B" w:rsidRDefault="00EA191A" w:rsidP="00C933F5">
      <w:pPr>
        <w:pStyle w:val="Odstavecseseznamem"/>
        <w:numPr>
          <w:ilvl w:val="0"/>
          <w:numId w:val="3"/>
        </w:numPr>
      </w:pPr>
      <w:r>
        <w:t>p</w:t>
      </w:r>
      <w:r w:rsidR="008A7A5B">
        <w:t>odílet se na tvorbě pravidel soužití a dodržovat je</w:t>
      </w:r>
      <w:r w:rsidR="00205E83">
        <w:t>,</w:t>
      </w:r>
    </w:p>
    <w:p w14:paraId="7558AD38" w14:textId="77777777" w:rsidR="008A7A5B" w:rsidRDefault="00EA191A" w:rsidP="00C933F5">
      <w:pPr>
        <w:pStyle w:val="Odstavecseseznamem"/>
        <w:numPr>
          <w:ilvl w:val="0"/>
          <w:numId w:val="3"/>
        </w:numPr>
      </w:pPr>
      <w:r>
        <w:t>n</w:t>
      </w:r>
      <w:r w:rsidR="008A7A5B">
        <w:t>a poskytnutí podpůrných opatření, vyžaduje-li to situace</w:t>
      </w:r>
      <w:r w:rsidR="00205E83">
        <w:t>,</w:t>
      </w:r>
    </w:p>
    <w:p w14:paraId="65FA2F9B" w14:textId="77777777" w:rsidR="008A7A5B" w:rsidRDefault="00EA191A" w:rsidP="00C933F5">
      <w:pPr>
        <w:pStyle w:val="Odstavecseseznamem"/>
        <w:numPr>
          <w:ilvl w:val="0"/>
          <w:numId w:val="3"/>
        </w:numPr>
      </w:pPr>
      <w:r>
        <w:t>l</w:t>
      </w:r>
      <w:r w:rsidR="008A7A5B">
        <w:t>askavé, vlídné, vstřícné a trpělivé jednání ze strany pedagoga</w:t>
      </w:r>
      <w:r w:rsidR="00205E83">
        <w:t>,</w:t>
      </w:r>
    </w:p>
    <w:p w14:paraId="4A014DA9" w14:textId="77777777" w:rsidR="008A7A5B" w:rsidRDefault="00EA191A" w:rsidP="00C933F5">
      <w:pPr>
        <w:pStyle w:val="Odstavecseseznamem"/>
        <w:numPr>
          <w:ilvl w:val="0"/>
          <w:numId w:val="3"/>
        </w:numPr>
      </w:pPr>
      <w:r>
        <w:t>n</w:t>
      </w:r>
      <w:r w:rsidR="008A7A5B">
        <w:t>a kvalitní předškolní vzdělávání a výchovu, zaručující optimální rozvoj jeho schopností s maximálním respektem jeho individuality (</w:t>
      </w:r>
      <w:r w:rsidR="008A7A5B">
        <w:rPr>
          <w:rFonts w:ascii="Calibri" w:hAnsi="Calibri" w:cs="Calibri"/>
        </w:rPr>
        <w:t>§</w:t>
      </w:r>
      <w:r w:rsidR="008A7A5B">
        <w:t>33 školského zákona)</w:t>
      </w:r>
      <w:r w:rsidR="00205E83">
        <w:t>,</w:t>
      </w:r>
    </w:p>
    <w:p w14:paraId="2F0D2C01" w14:textId="77777777" w:rsidR="008A7A5B" w:rsidRDefault="00EA191A" w:rsidP="00C933F5">
      <w:pPr>
        <w:pStyle w:val="Odstavecseseznamem"/>
        <w:numPr>
          <w:ilvl w:val="0"/>
          <w:numId w:val="3"/>
        </w:numPr>
      </w:pPr>
      <w:r>
        <w:t>n</w:t>
      </w:r>
      <w:r w:rsidR="008A7A5B">
        <w:t>a zajištění činností a služeb poskytovaných školskými poradenskými zařízeními v rozsahu stanoveném ve školském zákoně</w:t>
      </w:r>
      <w:r w:rsidR="00205E83">
        <w:t>,</w:t>
      </w:r>
    </w:p>
    <w:p w14:paraId="275DF383" w14:textId="77777777" w:rsidR="008A7A5B" w:rsidRDefault="00EA191A" w:rsidP="00C933F5">
      <w:pPr>
        <w:pStyle w:val="Odstavecseseznamem"/>
        <w:numPr>
          <w:ilvl w:val="0"/>
          <w:numId w:val="3"/>
        </w:numPr>
      </w:pPr>
      <w:r>
        <w:t>n</w:t>
      </w:r>
      <w:r w:rsidR="008A7A5B">
        <w:t>a fyzicky i psychicky bezpečné prostředí při pobytu v</w:t>
      </w:r>
      <w:r w:rsidR="00205E83">
        <w:t> </w:t>
      </w:r>
      <w:r w:rsidR="008A7A5B">
        <w:t>MŠ</w:t>
      </w:r>
      <w:r w:rsidR="00205E83">
        <w:t>,</w:t>
      </w:r>
    </w:p>
    <w:p w14:paraId="5A53B790" w14:textId="77777777" w:rsidR="008A7A5B" w:rsidRDefault="00EA191A" w:rsidP="00C933F5">
      <w:pPr>
        <w:pStyle w:val="Odstavecseseznamem"/>
        <w:numPr>
          <w:ilvl w:val="0"/>
          <w:numId w:val="3"/>
        </w:numPr>
      </w:pPr>
      <w:r>
        <w:t>n</w:t>
      </w:r>
      <w:r w:rsidR="008A7A5B">
        <w:t>a svobodu projevu</w:t>
      </w:r>
      <w:r w:rsidR="00205E83">
        <w:t>,</w:t>
      </w:r>
    </w:p>
    <w:p w14:paraId="58B5FA62" w14:textId="77777777" w:rsidR="008A7A5B" w:rsidRDefault="00EA191A" w:rsidP="00C933F5">
      <w:pPr>
        <w:pStyle w:val="Odstavecseseznamem"/>
        <w:numPr>
          <w:ilvl w:val="0"/>
          <w:numId w:val="3"/>
        </w:numPr>
      </w:pPr>
      <w:r>
        <w:t>n</w:t>
      </w:r>
      <w:r w:rsidR="008A7A5B">
        <w:t>a ochranu před jakoukoli formou diskriminace a násilí</w:t>
      </w:r>
      <w:r w:rsidR="00205E83">
        <w:t>,</w:t>
      </w:r>
    </w:p>
    <w:p w14:paraId="58537118" w14:textId="77777777" w:rsidR="008A7A5B" w:rsidRDefault="00EA191A" w:rsidP="00C933F5">
      <w:pPr>
        <w:pStyle w:val="Odstavecseseznamem"/>
        <w:numPr>
          <w:ilvl w:val="0"/>
          <w:numId w:val="3"/>
        </w:numPr>
      </w:pPr>
      <w:r>
        <w:lastRenderedPageBreak/>
        <w:t>a</w:t>
      </w:r>
      <w:r w:rsidR="008A7A5B">
        <w:t>by bylo respektováno jako jedinec ve společnosti (slušné zacházení, právo na přátelství, na respektování jazyka, barvy pleti, rasy či sociální skupiny)</w:t>
      </w:r>
      <w:r w:rsidR="00205E83">
        <w:t>,</w:t>
      </w:r>
    </w:p>
    <w:p w14:paraId="14268A5A" w14:textId="77777777" w:rsidR="008A7A5B" w:rsidRDefault="00EA191A" w:rsidP="00C933F5">
      <w:pPr>
        <w:pStyle w:val="Odstavecseseznamem"/>
        <w:numPr>
          <w:ilvl w:val="0"/>
          <w:numId w:val="3"/>
        </w:numPr>
      </w:pPr>
      <w:r>
        <w:t>n</w:t>
      </w:r>
      <w:r w:rsidR="008A7A5B">
        <w:t>a emočně kladné prostředí</w:t>
      </w:r>
      <w:r>
        <w:t>.</w:t>
      </w:r>
      <w:r w:rsidR="008A7A5B">
        <w:t xml:space="preserve"> </w:t>
      </w:r>
    </w:p>
    <w:p w14:paraId="25965000" w14:textId="28B21E50" w:rsidR="008A7A5B" w:rsidRDefault="00EA191A" w:rsidP="00EA191A">
      <w:r>
        <w:t>O</w:t>
      </w:r>
      <w:r w:rsidR="008A7A5B">
        <w:t>statní práva dětí vycházejí z úmluvy o právech dítěte</w:t>
      </w:r>
      <w:r>
        <w:t>.</w:t>
      </w:r>
    </w:p>
    <w:p w14:paraId="54419AE2" w14:textId="77777777" w:rsidR="0039346C" w:rsidRDefault="0039346C" w:rsidP="00EA191A"/>
    <w:p w14:paraId="1287D769" w14:textId="77777777" w:rsidR="008A7A5B" w:rsidRDefault="008A7A5B" w:rsidP="008A7A5B">
      <w:r>
        <w:t>Dítě má povinnost:</w:t>
      </w:r>
    </w:p>
    <w:p w14:paraId="005F8E98" w14:textId="77777777" w:rsidR="008A7A5B" w:rsidRDefault="00EA191A" w:rsidP="00C933F5">
      <w:pPr>
        <w:pStyle w:val="Odstavecseseznamem"/>
        <w:numPr>
          <w:ilvl w:val="0"/>
          <w:numId w:val="3"/>
        </w:numPr>
      </w:pPr>
      <w:r>
        <w:t>r</w:t>
      </w:r>
      <w:r w:rsidR="008A7A5B">
        <w:t>espektovat pravidla vzájemného soužití v</w:t>
      </w:r>
      <w:r>
        <w:t> </w:t>
      </w:r>
      <w:r w:rsidR="008A7A5B">
        <w:t>MŠ</w:t>
      </w:r>
      <w:r>
        <w:t>.</w:t>
      </w:r>
    </w:p>
    <w:p w14:paraId="6CEE2094" w14:textId="77777777" w:rsidR="008A7A5B" w:rsidRDefault="00A1134A" w:rsidP="00A1134A">
      <w:pPr>
        <w:pStyle w:val="Nadpis2"/>
      </w:pPr>
      <w:bookmarkStart w:id="86" w:name="_Toc69218595"/>
      <w:bookmarkStart w:id="87" w:name="_Toc70326413"/>
      <w:bookmarkStart w:id="88" w:name="_Toc70363802"/>
      <w:bookmarkStart w:id="89" w:name="_Toc70363847"/>
      <w:bookmarkStart w:id="90" w:name="_Toc70446127"/>
      <w:r>
        <w:t>Práva a povinnosti zákonných zástupců</w:t>
      </w:r>
      <w:bookmarkEnd w:id="86"/>
      <w:bookmarkEnd w:id="87"/>
      <w:bookmarkEnd w:id="88"/>
      <w:bookmarkEnd w:id="89"/>
      <w:bookmarkEnd w:id="90"/>
    </w:p>
    <w:p w14:paraId="0664B2ED" w14:textId="77777777" w:rsidR="00A1134A" w:rsidRDefault="00A1134A" w:rsidP="00A1134A">
      <w:r>
        <w:t>Zákonný zástupci mají právo:</w:t>
      </w:r>
    </w:p>
    <w:p w14:paraId="6030D1D6" w14:textId="77777777" w:rsidR="00A1134A" w:rsidRDefault="00EA191A" w:rsidP="00C933F5">
      <w:pPr>
        <w:pStyle w:val="Odstavecseseznamem"/>
        <w:numPr>
          <w:ilvl w:val="0"/>
          <w:numId w:val="3"/>
        </w:numPr>
      </w:pPr>
      <w:r>
        <w:t>n</w:t>
      </w:r>
      <w:r w:rsidR="00A1134A">
        <w:t>a informace o průběhu a výsledcích vzdělávání svého dítěte</w:t>
      </w:r>
      <w:r w:rsidR="00205E83">
        <w:t>,</w:t>
      </w:r>
    </w:p>
    <w:p w14:paraId="4BEEF13B" w14:textId="77777777" w:rsidR="00A1134A" w:rsidRDefault="00EA191A" w:rsidP="00C933F5">
      <w:pPr>
        <w:pStyle w:val="Odstavecseseznamem"/>
        <w:numPr>
          <w:ilvl w:val="0"/>
          <w:numId w:val="3"/>
        </w:numPr>
      </w:pPr>
      <w:r>
        <w:t>n</w:t>
      </w:r>
      <w:r w:rsidR="00A1134A">
        <w:t>a diskrétnost a ochranu informací, týkajících se jejich osobního a rodinného života</w:t>
      </w:r>
      <w:r w:rsidR="00205E83">
        <w:t>,</w:t>
      </w:r>
    </w:p>
    <w:p w14:paraId="28A95341" w14:textId="77777777" w:rsidR="00A1134A" w:rsidRDefault="00EA191A" w:rsidP="00C933F5">
      <w:pPr>
        <w:pStyle w:val="Odstavecseseznamem"/>
        <w:numPr>
          <w:ilvl w:val="0"/>
          <w:numId w:val="3"/>
        </w:numPr>
      </w:pPr>
      <w:r>
        <w:t>p</w:t>
      </w:r>
      <w:r w:rsidR="00A1134A">
        <w:t>o dohodě s učitelkou být přítomni ve třídě při výchově vzdělávacích činnostech</w:t>
      </w:r>
      <w:r w:rsidR="00205E83">
        <w:t>,</w:t>
      </w:r>
    </w:p>
    <w:p w14:paraId="02EBB0E5" w14:textId="77777777" w:rsidR="00A1134A" w:rsidRDefault="00EA191A" w:rsidP="00C933F5">
      <w:pPr>
        <w:pStyle w:val="Odstavecseseznamem"/>
        <w:numPr>
          <w:ilvl w:val="0"/>
          <w:numId w:val="3"/>
        </w:numPr>
      </w:pPr>
      <w:r>
        <w:t>k</w:t>
      </w:r>
      <w:r w:rsidR="00A1134A">
        <w:t>onzultovat výchovné i jiné problémy svého dítěte s učitelkou nebo ředitelkou školy</w:t>
      </w:r>
      <w:r w:rsidR="00205E83">
        <w:t>,</w:t>
      </w:r>
    </w:p>
    <w:p w14:paraId="26EDF139" w14:textId="77777777" w:rsidR="00A1134A" w:rsidRDefault="00EA191A" w:rsidP="00C933F5">
      <w:pPr>
        <w:pStyle w:val="Odstavecseseznamem"/>
        <w:numPr>
          <w:ilvl w:val="0"/>
          <w:numId w:val="3"/>
        </w:numPr>
      </w:pPr>
      <w:r>
        <w:t>n</w:t>
      </w:r>
      <w:r w:rsidR="00A1134A">
        <w:t>a pobyt s dítětem v MŠ (adaptační postup – tzv.</w:t>
      </w:r>
      <w:r w:rsidR="00205E83">
        <w:t xml:space="preserve"> zvykání na nové prostředí) dle </w:t>
      </w:r>
      <w:r w:rsidR="00A1134A">
        <w:t>jeho individuálních potřeb</w:t>
      </w:r>
      <w:r w:rsidR="00205E83">
        <w:t>,</w:t>
      </w:r>
    </w:p>
    <w:p w14:paraId="114BDBBF" w14:textId="77777777" w:rsidR="00A1134A" w:rsidRDefault="00EA191A" w:rsidP="00C933F5">
      <w:pPr>
        <w:pStyle w:val="Odstavecseseznamem"/>
        <w:numPr>
          <w:ilvl w:val="0"/>
          <w:numId w:val="3"/>
        </w:numPr>
      </w:pPr>
      <w:r>
        <w:t>p</w:t>
      </w:r>
      <w:r w:rsidR="00A1134A">
        <w:t>rojevit jakékoli připomínky k provozu MŠ učitelce nebo ředitelce školy</w:t>
      </w:r>
      <w:r>
        <w:t>.</w:t>
      </w:r>
    </w:p>
    <w:p w14:paraId="2639F62C" w14:textId="77777777" w:rsidR="00A1134A" w:rsidRDefault="00A1134A" w:rsidP="00A1134A">
      <w:r>
        <w:t>Zákonní zástupci jsou povinni</w:t>
      </w:r>
      <w:r w:rsidR="00ED7C14">
        <w:t>:</w:t>
      </w:r>
    </w:p>
    <w:p w14:paraId="6A99A38E" w14:textId="1DA703A5" w:rsidR="000B3A87" w:rsidRDefault="00EA191A" w:rsidP="000B3A87">
      <w:pPr>
        <w:pStyle w:val="Odstavecseseznamem"/>
        <w:numPr>
          <w:ilvl w:val="0"/>
          <w:numId w:val="3"/>
        </w:numPr>
      </w:pPr>
      <w:r>
        <w:t>z</w:t>
      </w:r>
      <w:r w:rsidR="00A1134A">
        <w:t>ajistit, aby dítě docházelo řádně do MŠ</w:t>
      </w:r>
      <w:r w:rsidR="00205E83">
        <w:t>,</w:t>
      </w:r>
    </w:p>
    <w:p w14:paraId="267424C4" w14:textId="77777777" w:rsidR="00A1134A" w:rsidRDefault="00EA191A" w:rsidP="00C933F5">
      <w:pPr>
        <w:pStyle w:val="Odstavecseseznamem"/>
        <w:numPr>
          <w:ilvl w:val="0"/>
          <w:numId w:val="3"/>
        </w:numPr>
      </w:pPr>
      <w:r>
        <w:t>p</w:t>
      </w:r>
      <w:r w:rsidR="00A1134A">
        <w:t>ředat osobně dítě učitelce do třídy (totéž platí u jimi prověřené osoby k předávání dítěte do MŠ)</w:t>
      </w:r>
      <w:r w:rsidR="00205E83">
        <w:t>,</w:t>
      </w:r>
    </w:p>
    <w:p w14:paraId="5A77D4CE" w14:textId="77777777" w:rsidR="000B3A87" w:rsidRDefault="00EA191A" w:rsidP="00C933F5">
      <w:pPr>
        <w:pStyle w:val="Odstavecseseznamem"/>
        <w:numPr>
          <w:ilvl w:val="0"/>
          <w:numId w:val="3"/>
        </w:numPr>
      </w:pPr>
      <w:r>
        <w:t>n</w:t>
      </w:r>
      <w:r w:rsidR="00A1134A">
        <w:t xml:space="preserve">a vyzvání ředitelky MŠ se osobně zúčastnit projednání závažných otázek </w:t>
      </w:r>
    </w:p>
    <w:p w14:paraId="6D93E9AC" w14:textId="0D90AE05" w:rsidR="000B3A87" w:rsidRDefault="00A1134A" w:rsidP="000B3A87">
      <w:pPr>
        <w:pStyle w:val="Odstavecseseznamem"/>
      </w:pPr>
      <w:r>
        <w:t>týkajících se vzdělávání dítěte</w:t>
      </w:r>
      <w:r w:rsidR="00205E83">
        <w:t>,</w:t>
      </w:r>
    </w:p>
    <w:p w14:paraId="05D99C20" w14:textId="7D165814" w:rsidR="00A1134A" w:rsidRDefault="00EA191A" w:rsidP="00C933F5">
      <w:pPr>
        <w:pStyle w:val="Odstavecseseznamem"/>
        <w:numPr>
          <w:ilvl w:val="0"/>
          <w:numId w:val="3"/>
        </w:numPr>
      </w:pPr>
      <w:r>
        <w:t>i</w:t>
      </w:r>
      <w:r w:rsidR="00A1134A">
        <w:t>nformovat MŠ o změně zdravotní způsobilosti, zdravotních obtížích dítěte nebo jiných závažných skutečn</w:t>
      </w:r>
      <w:r>
        <w:t>ostech, pokud dítě jeví</w:t>
      </w:r>
      <w:r w:rsidR="00A1134A">
        <w:t xml:space="preserve"> známky nemoci (zvýšená teplota, zvracení, průjem, bolest břicha, zánět spojivek, kašel, rýma, </w:t>
      </w:r>
      <w:proofErr w:type="gramStart"/>
      <w:r w:rsidR="00A1134A">
        <w:t>vši</w:t>
      </w:r>
      <w:r w:rsidR="009834F4">
        <w:t>,</w:t>
      </w:r>
      <w:proofErr w:type="gramEnd"/>
      <w:r w:rsidR="00A1134A">
        <w:t xml:space="preserve"> atd.) nemůže být přijato do MŠ</w:t>
      </w:r>
      <w:r w:rsidR="00205E83">
        <w:t>,</w:t>
      </w:r>
      <w:r w:rsidR="00BC5422">
        <w:t xml:space="preserve"> totéž platí i pro zlomeniny, naraženiny v sádře, ortopedické pomůcky či ortézy – zajištění bezpečnosti dětí, nemožnost zajistit individuální dohled</w:t>
      </w:r>
    </w:p>
    <w:p w14:paraId="3715B42D" w14:textId="416F6969" w:rsidR="000B3A87" w:rsidRDefault="000B3A87" w:rsidP="00C933F5">
      <w:pPr>
        <w:pStyle w:val="Odstavecseseznamem"/>
        <w:numPr>
          <w:ilvl w:val="0"/>
          <w:numId w:val="3"/>
        </w:numPr>
      </w:pPr>
      <w:r>
        <w:lastRenderedPageBreak/>
        <w:t>přivádět do školy dítě zdravé</w:t>
      </w:r>
      <w:r w:rsidR="00C12EA1">
        <w:t>, po nemoci doléčené, čisté a upravené</w:t>
      </w:r>
      <w:r w:rsidR="008F797E">
        <w:t>,</w:t>
      </w:r>
    </w:p>
    <w:p w14:paraId="08472E40" w14:textId="77777777" w:rsidR="00A1134A" w:rsidRDefault="00EA191A" w:rsidP="00C933F5">
      <w:pPr>
        <w:pStyle w:val="Odstavecseseznamem"/>
        <w:numPr>
          <w:ilvl w:val="0"/>
          <w:numId w:val="3"/>
        </w:numPr>
      </w:pPr>
      <w:r>
        <w:t>d</w:t>
      </w:r>
      <w:r w:rsidR="00A1134A">
        <w:t>okládat důvody nepřítomnosti dítěte v</w:t>
      </w:r>
      <w:r>
        <w:t> </w:t>
      </w:r>
      <w:r w:rsidR="00A1134A">
        <w:t>MŠ</w:t>
      </w:r>
      <w:r>
        <w:t>:</w:t>
      </w:r>
    </w:p>
    <w:p w14:paraId="2DC610B0" w14:textId="77777777" w:rsidR="00A1134A" w:rsidRDefault="00EA191A" w:rsidP="00C933F5">
      <w:pPr>
        <w:pStyle w:val="Odstavecseseznamem"/>
        <w:numPr>
          <w:ilvl w:val="1"/>
          <w:numId w:val="3"/>
        </w:numPr>
      </w:pPr>
      <w:r>
        <w:t>r</w:t>
      </w:r>
      <w:r w:rsidR="00A1134A">
        <w:t>odiče oznámí učitelce předem známou nepřítomnost dítěte v</w:t>
      </w:r>
      <w:r w:rsidR="00205E83">
        <w:t> </w:t>
      </w:r>
      <w:r w:rsidR="00A1134A">
        <w:t>MŠ</w:t>
      </w:r>
      <w:r w:rsidR="00205E83">
        <w:t>,</w:t>
      </w:r>
    </w:p>
    <w:p w14:paraId="227AF5B3" w14:textId="77777777" w:rsidR="00A1134A" w:rsidRDefault="00EA191A" w:rsidP="00C933F5">
      <w:pPr>
        <w:pStyle w:val="Odstavecseseznamem"/>
        <w:numPr>
          <w:ilvl w:val="1"/>
          <w:numId w:val="3"/>
        </w:numPr>
      </w:pPr>
      <w:r>
        <w:t>n</w:t>
      </w:r>
      <w:r w:rsidR="00ED7C14">
        <w:t>ení-li nepřítomnost předem známa, omluví dítě v MŠ co nejdříve</w:t>
      </w:r>
      <w:r w:rsidR="00205E83">
        <w:t>,</w:t>
      </w:r>
    </w:p>
    <w:p w14:paraId="62308B9F" w14:textId="791F4A2F" w:rsidR="00ED7C14" w:rsidRDefault="00EA191A" w:rsidP="00C933F5">
      <w:pPr>
        <w:pStyle w:val="Odstavecseseznamem"/>
        <w:numPr>
          <w:ilvl w:val="1"/>
          <w:numId w:val="3"/>
        </w:numPr>
      </w:pPr>
      <w:r>
        <w:t>p</w:t>
      </w:r>
      <w:r w:rsidR="00ED7C14">
        <w:t>o skončení infekční nemoci dítěte přinesou</w:t>
      </w:r>
      <w:r>
        <w:t xml:space="preserve"> rodiče potvrzení od lékaře, že </w:t>
      </w:r>
      <w:r w:rsidR="00ED7C14">
        <w:t>může být dítě do kolektivu opět přijato (popř. rodiče potvrdí „</w:t>
      </w:r>
      <w:r w:rsidR="00BC5422">
        <w:t>Čestné prohlášení</w:t>
      </w:r>
      <w:r w:rsidR="00ED7C14">
        <w:t>“, které je k v</w:t>
      </w:r>
      <w:r>
        <w:t>yzvednutí u učitelek na </w:t>
      </w:r>
      <w:r w:rsidR="00ED7C14">
        <w:t>třídách)</w:t>
      </w:r>
      <w:r w:rsidR="00205E83">
        <w:t>,</w:t>
      </w:r>
    </w:p>
    <w:p w14:paraId="7B694A6B" w14:textId="77777777" w:rsidR="00ED7C14" w:rsidRDefault="00EA191A" w:rsidP="00C933F5">
      <w:pPr>
        <w:pStyle w:val="Odstavecseseznamem"/>
        <w:numPr>
          <w:ilvl w:val="1"/>
          <w:numId w:val="3"/>
        </w:numPr>
      </w:pPr>
      <w:r>
        <w:t>p</w:t>
      </w:r>
      <w:r w:rsidR="00ED7C14">
        <w:t>okud dítě nechodí do MŠ více než 10</w:t>
      </w:r>
      <w:r>
        <w:t xml:space="preserve"> po sobě jdoucích pracovních dní je </w:t>
      </w:r>
      <w:r w:rsidR="00ED7C14">
        <w:t xml:space="preserve">zákonný zástupce </w:t>
      </w:r>
      <w:r>
        <w:t xml:space="preserve">ho </w:t>
      </w:r>
      <w:r w:rsidR="00ED7C14">
        <w:t>povinen písemně omluvit</w:t>
      </w:r>
      <w:r>
        <w:t xml:space="preserve"> u učitelky</w:t>
      </w:r>
      <w:r w:rsidR="00ED7C14">
        <w:t xml:space="preserve"> n</w:t>
      </w:r>
      <w:r>
        <w:t>a třídě (tiskopis je k dispozici na </w:t>
      </w:r>
      <w:r w:rsidR="00ED7C14">
        <w:t>jednotlivých třídách)</w:t>
      </w:r>
      <w:r w:rsidR="00205E83">
        <w:t>,</w:t>
      </w:r>
    </w:p>
    <w:p w14:paraId="33B3E484" w14:textId="6FCCCC9C" w:rsidR="00C12EA1" w:rsidRDefault="00C12EA1" w:rsidP="00C933F5">
      <w:pPr>
        <w:pStyle w:val="Odstavecseseznamem"/>
        <w:numPr>
          <w:ilvl w:val="1"/>
          <w:numId w:val="3"/>
        </w:numPr>
      </w:pPr>
      <w:r>
        <w:t>omlouvat děti s povinným předškolním vzděláváním</w:t>
      </w:r>
    </w:p>
    <w:p w14:paraId="1158EE26" w14:textId="77777777" w:rsidR="00ED7C14" w:rsidRDefault="003157FA" w:rsidP="00C933F5">
      <w:pPr>
        <w:pStyle w:val="Odstavecseseznamem"/>
        <w:numPr>
          <w:ilvl w:val="0"/>
          <w:numId w:val="3"/>
        </w:numPr>
      </w:pPr>
      <w:r>
        <w:t>o</w:t>
      </w:r>
      <w:r w:rsidR="00ED7C14">
        <w:t>znamovat neprodleně každou změnu související s dítětem (změny bydliště, telefony, zdravotní stav, …)</w:t>
      </w:r>
      <w:r w:rsidR="00205E83">
        <w:t>,</w:t>
      </w:r>
    </w:p>
    <w:p w14:paraId="1BB4E446" w14:textId="77777777" w:rsidR="00ED7C14" w:rsidRDefault="003157FA" w:rsidP="00C933F5">
      <w:pPr>
        <w:pStyle w:val="Odstavecseseznamem"/>
        <w:numPr>
          <w:ilvl w:val="0"/>
          <w:numId w:val="3"/>
        </w:numPr>
      </w:pPr>
      <w:r>
        <w:t>v</w:t>
      </w:r>
      <w:r w:rsidR="00ED7C14">
        <w:t>e stanoveném termínu hradit úplatu za předškolní vzdělávání a stravné</w:t>
      </w:r>
      <w:r w:rsidR="00205E83">
        <w:t>,</w:t>
      </w:r>
    </w:p>
    <w:p w14:paraId="05A61B50" w14:textId="77777777" w:rsidR="00ED7C14" w:rsidRDefault="003157FA" w:rsidP="00C933F5">
      <w:pPr>
        <w:pStyle w:val="Odstavecseseznamem"/>
        <w:numPr>
          <w:ilvl w:val="0"/>
          <w:numId w:val="3"/>
        </w:numPr>
      </w:pPr>
      <w:r>
        <w:t>d</w:t>
      </w:r>
      <w:r w:rsidR="00ED7C14">
        <w:t xml:space="preserve">održovat </w:t>
      </w:r>
      <w:r>
        <w:t>školní</w:t>
      </w:r>
      <w:r w:rsidR="00ED7C14">
        <w:t xml:space="preserve"> řád</w:t>
      </w:r>
      <w:r>
        <w:t>.</w:t>
      </w:r>
    </w:p>
    <w:p w14:paraId="50728349" w14:textId="77777777" w:rsidR="00ED7C14" w:rsidRDefault="00ED7C14" w:rsidP="00ED7C14">
      <w:pPr>
        <w:pStyle w:val="Nadpis2"/>
      </w:pPr>
      <w:bookmarkStart w:id="91" w:name="_Toc69218596"/>
      <w:bookmarkStart w:id="92" w:name="_Toc70326414"/>
      <w:bookmarkStart w:id="93" w:name="_Toc70363803"/>
      <w:bookmarkStart w:id="94" w:name="_Toc70363848"/>
      <w:bookmarkStart w:id="95" w:name="_Toc70446128"/>
      <w:r>
        <w:t>Práva a povinnosti pedagogických pracovníků</w:t>
      </w:r>
      <w:bookmarkEnd w:id="91"/>
      <w:bookmarkEnd w:id="92"/>
      <w:bookmarkEnd w:id="93"/>
      <w:bookmarkEnd w:id="94"/>
      <w:bookmarkEnd w:id="95"/>
    </w:p>
    <w:p w14:paraId="54235C56" w14:textId="04C75F24" w:rsidR="00ED7C14" w:rsidRDefault="00ED7C14" w:rsidP="00ED7C14">
      <w:r>
        <w:t>Pedagogové mají právo:</w:t>
      </w:r>
    </w:p>
    <w:p w14:paraId="6B9A40C2" w14:textId="77777777" w:rsidR="00ED7C14" w:rsidRDefault="003157FA" w:rsidP="00C933F5">
      <w:pPr>
        <w:pStyle w:val="Odstavecseseznamem"/>
        <w:numPr>
          <w:ilvl w:val="0"/>
          <w:numId w:val="3"/>
        </w:numPr>
      </w:pPr>
      <w:r>
        <w:t>n</w:t>
      </w:r>
      <w:r w:rsidR="00ED7C14">
        <w:t xml:space="preserve">a zajištění podmínek potřebných pro výkon jejich pedagogické činnosti, zejména na ochranu před fyzickým násilím nebo psychickým nátlakem </w:t>
      </w:r>
      <w:proofErr w:type="gramStart"/>
      <w:r w:rsidR="00ED7C14">
        <w:t>se</w:t>
      </w:r>
      <w:proofErr w:type="gramEnd"/>
      <w:r w:rsidR="00ED7C14">
        <w:t xml:space="preserve"> strany dětí,</w:t>
      </w:r>
      <w:r>
        <w:t xml:space="preserve"> nebo zákonných zástupců</w:t>
      </w:r>
      <w:r w:rsidR="00205E83">
        <w:t>,</w:t>
      </w:r>
    </w:p>
    <w:p w14:paraId="17B33370" w14:textId="77777777" w:rsidR="00ED7C14" w:rsidRDefault="003157FA" w:rsidP="00C933F5">
      <w:pPr>
        <w:pStyle w:val="Odstavecseseznamem"/>
        <w:numPr>
          <w:ilvl w:val="0"/>
          <w:numId w:val="3"/>
        </w:numPr>
      </w:pPr>
      <w:r>
        <w:t>a</w:t>
      </w:r>
      <w:r w:rsidR="00ED7C14">
        <w:t>by nebylo do jejich přímé pedagogické činnosti zasahováno v rozporu s právními předpisy</w:t>
      </w:r>
      <w:r w:rsidR="00205E83">
        <w:t>,</w:t>
      </w:r>
    </w:p>
    <w:p w14:paraId="50C904F6" w14:textId="77777777" w:rsidR="00ED7C14" w:rsidRDefault="003157FA" w:rsidP="00C933F5">
      <w:pPr>
        <w:pStyle w:val="Odstavecseseznamem"/>
        <w:numPr>
          <w:ilvl w:val="0"/>
          <w:numId w:val="3"/>
        </w:numPr>
      </w:pPr>
      <w:r>
        <w:t>n</w:t>
      </w:r>
      <w:r w:rsidR="00ED7C14">
        <w:t>a využívání metod, forem a prostředků dle</w:t>
      </w:r>
      <w:r>
        <w:t xml:space="preserve"> vlastního uvážení v souladu se </w:t>
      </w:r>
      <w:r w:rsidR="00ED7C14">
        <w:t>zásadami a cíli vzdělávání při přímé vyučovací, výchovné, speciálně-pedagogické a pedagogicko-psychologické činnosti</w:t>
      </w:r>
      <w:r w:rsidR="00205E83">
        <w:t>,</w:t>
      </w:r>
    </w:p>
    <w:p w14:paraId="4AD030D3" w14:textId="77777777" w:rsidR="00ED7C14" w:rsidRDefault="003157FA" w:rsidP="00C933F5">
      <w:pPr>
        <w:pStyle w:val="Odstavecseseznamem"/>
        <w:numPr>
          <w:ilvl w:val="0"/>
          <w:numId w:val="3"/>
        </w:numPr>
      </w:pPr>
      <w:r>
        <w:t>n</w:t>
      </w:r>
      <w:r w:rsidR="00ED7C14">
        <w:t>a objektivní hodnocení své pedagogické činnosti</w:t>
      </w:r>
      <w:r>
        <w:t>.</w:t>
      </w:r>
    </w:p>
    <w:p w14:paraId="2FEDF83A" w14:textId="77777777" w:rsidR="00ED7C14" w:rsidRDefault="00ED7C14" w:rsidP="00ED7C14">
      <w:r>
        <w:t>Pedagogové jsou povinni:</w:t>
      </w:r>
    </w:p>
    <w:p w14:paraId="5758A049" w14:textId="77777777" w:rsidR="00ED7C14" w:rsidRDefault="003157FA" w:rsidP="00C933F5">
      <w:pPr>
        <w:pStyle w:val="Odstavecseseznamem"/>
        <w:numPr>
          <w:ilvl w:val="0"/>
          <w:numId w:val="3"/>
        </w:numPr>
      </w:pPr>
      <w:r>
        <w:t>v</w:t>
      </w:r>
      <w:r w:rsidR="00ED7C14">
        <w:t>ykonávat pedagogickou činnost v souladu se zásadami a cíli vzdělávání</w:t>
      </w:r>
    </w:p>
    <w:p w14:paraId="7E09FAD7" w14:textId="77777777" w:rsidR="00ED7C14" w:rsidRDefault="003157FA" w:rsidP="00C933F5">
      <w:pPr>
        <w:pStyle w:val="Odstavecseseznamem"/>
        <w:numPr>
          <w:ilvl w:val="0"/>
          <w:numId w:val="3"/>
        </w:numPr>
      </w:pPr>
      <w:r>
        <w:t>c</w:t>
      </w:r>
      <w:r w:rsidR="00ED7C14">
        <w:t>hránit a respektovat práva dítěte</w:t>
      </w:r>
      <w:r w:rsidR="00205E83">
        <w:t>,</w:t>
      </w:r>
    </w:p>
    <w:p w14:paraId="5FE900A4" w14:textId="77777777" w:rsidR="003157FA" w:rsidRDefault="003157FA" w:rsidP="00C933F5">
      <w:pPr>
        <w:pStyle w:val="Odstavecseseznamem"/>
        <w:numPr>
          <w:ilvl w:val="0"/>
          <w:numId w:val="3"/>
        </w:numPr>
      </w:pPr>
      <w:r>
        <w:t>c</w:t>
      </w:r>
      <w:r w:rsidR="00ED7C14">
        <w:t>hránit bezpečí a zdraví dítěte a předcházet vš</w:t>
      </w:r>
      <w:r>
        <w:t>em formám rizikového chování ve </w:t>
      </w:r>
      <w:r w:rsidR="00ED7C14">
        <w:t>školá</w:t>
      </w:r>
      <w:r w:rsidR="00205E83">
        <w:t>ch,</w:t>
      </w:r>
    </w:p>
    <w:p w14:paraId="08CA7B35" w14:textId="77777777" w:rsidR="00ED7C14" w:rsidRDefault="00ED7C14" w:rsidP="00C933F5">
      <w:pPr>
        <w:pStyle w:val="Odstavecseseznamem"/>
        <w:numPr>
          <w:ilvl w:val="0"/>
          <w:numId w:val="3"/>
        </w:numPr>
      </w:pPr>
      <w:r>
        <w:lastRenderedPageBreak/>
        <w:t>svým přístupem k výchově a vzdělávání vytvářet pozi</w:t>
      </w:r>
      <w:r w:rsidR="003157FA">
        <w:t>tivní a bezpečné klima ve </w:t>
      </w:r>
      <w:r>
        <w:t>školním prostředí a podporovat jeho rozvoj</w:t>
      </w:r>
      <w:r w:rsidR="00205E83">
        <w:t>,</w:t>
      </w:r>
    </w:p>
    <w:p w14:paraId="5AE55BBF" w14:textId="77777777" w:rsidR="00ED7C14" w:rsidRDefault="003157FA" w:rsidP="00C933F5">
      <w:pPr>
        <w:pStyle w:val="Odstavecseseznamem"/>
        <w:numPr>
          <w:ilvl w:val="0"/>
          <w:numId w:val="3"/>
        </w:numPr>
      </w:pPr>
      <w:r>
        <w:t>z</w:t>
      </w:r>
      <w:r w:rsidR="00ED7C14">
        <w:t>achovávat mlčenlivost a chránit před zneu</w:t>
      </w:r>
      <w:r>
        <w:t>žitím osobní údaje, informace o </w:t>
      </w:r>
      <w:r w:rsidR="00ED7C14">
        <w:t>zdravotním stavu dětí a výsledky poradenské pomoci školského poradenského zařízení a školního poradenského pracoviště, s nimiž přišel do styku</w:t>
      </w:r>
      <w:r w:rsidR="00205E83">
        <w:t>,</w:t>
      </w:r>
    </w:p>
    <w:p w14:paraId="2BFD90C5" w14:textId="77777777" w:rsidR="00ED7C14" w:rsidRDefault="003157FA" w:rsidP="00C933F5">
      <w:pPr>
        <w:pStyle w:val="Odstavecseseznamem"/>
        <w:numPr>
          <w:ilvl w:val="0"/>
          <w:numId w:val="3"/>
        </w:numPr>
      </w:pPr>
      <w:r>
        <w:t>p</w:t>
      </w:r>
      <w:r w:rsidR="00ED7C14">
        <w:t>oskytovat zákonnému zástupci nezletilého dítěte nebo žáka informace spojené s výchovou a vzděláváním ve smyslu evropského nařízení ke GDPR</w:t>
      </w:r>
      <w:r>
        <w:t>,</w:t>
      </w:r>
      <w:r w:rsidR="00ED7C14">
        <w:t xml:space="preserve"> zachovávat mlčenlivost a chránit před zneužitím data, údaje a osobní údaje dětí a zaměstnanců školy, citlivé osobní údaje, </w:t>
      </w:r>
      <w:r>
        <w:t>informace o zdravotním stavu dět</w:t>
      </w:r>
      <w:r w:rsidR="00ED7C14">
        <w:t>í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vyřizovat a dál nezpracovávat</w:t>
      </w:r>
      <w:r w:rsidR="00321856">
        <w:t>.</w:t>
      </w:r>
    </w:p>
    <w:p w14:paraId="39A79C00" w14:textId="77777777" w:rsidR="00113863" w:rsidRDefault="00113863" w:rsidP="00113863">
      <w:pPr>
        <w:pStyle w:val="Nadpis2"/>
      </w:pPr>
      <w:bookmarkStart w:id="96" w:name="_Toc69218597"/>
      <w:bookmarkStart w:id="97" w:name="_Toc70326415"/>
      <w:bookmarkStart w:id="98" w:name="_Toc70363804"/>
      <w:bookmarkStart w:id="99" w:name="_Toc70363849"/>
      <w:bookmarkStart w:id="100" w:name="_Toc70446129"/>
      <w:r>
        <w:t>Pravidla vzájemných vztahů zákonných zástupců s pedagogickými pracovníky</w:t>
      </w:r>
      <w:bookmarkEnd w:id="96"/>
      <w:bookmarkEnd w:id="97"/>
      <w:bookmarkEnd w:id="98"/>
      <w:bookmarkEnd w:id="99"/>
      <w:bookmarkEnd w:id="100"/>
    </w:p>
    <w:p w14:paraId="3C57EBD9" w14:textId="27430447" w:rsidR="00113863" w:rsidRDefault="00113863" w:rsidP="009834F4">
      <w:pPr>
        <w:pStyle w:val="Odstavecseseznamem"/>
        <w:numPr>
          <w:ilvl w:val="0"/>
          <w:numId w:val="3"/>
        </w:numPr>
      </w:pPr>
      <w:r>
        <w:t>Rodiče mohou konzultovat záležitosti týkající se jejich dítěte, provozu a</w:t>
      </w:r>
      <w:r w:rsidR="009834F4">
        <w:t> </w:t>
      </w:r>
      <w:r>
        <w:t>organizace MŠ, vzdělávací práce apod. s učitelkami ve třídách MŠ</w:t>
      </w:r>
      <w:r w:rsidR="009834F4">
        <w:t>, popř. se </w:t>
      </w:r>
      <w:r>
        <w:t>mohou na čas</w:t>
      </w:r>
      <w:r w:rsidR="00321856">
        <w:t>e</w:t>
      </w:r>
      <w:r>
        <w:t xml:space="preserve"> rozhovoru s učitelkou předem domluvit</w:t>
      </w:r>
      <w:r w:rsidR="00205E83">
        <w:t>.</w:t>
      </w:r>
    </w:p>
    <w:p w14:paraId="13FFC445" w14:textId="6E5C81D2" w:rsidR="00113863" w:rsidRDefault="00113863" w:rsidP="00C933F5">
      <w:pPr>
        <w:pStyle w:val="Odstavecseseznamem"/>
        <w:numPr>
          <w:ilvl w:val="0"/>
          <w:numId w:val="3"/>
        </w:numPr>
      </w:pPr>
      <w:r>
        <w:t>Ředitelka bývá přítomna denně v ředitelně M</w:t>
      </w:r>
      <w:r w:rsidR="009834F4">
        <w:t>Š Kaznějov sídliště od 10:00 do </w:t>
      </w:r>
      <w:r>
        <w:t xml:space="preserve">12:00, </w:t>
      </w:r>
      <w:r w:rsidR="00BC5422">
        <w:t xml:space="preserve">pátky od 10:00 do 12:30 v MŠ u Továrny </w:t>
      </w:r>
      <w:r>
        <w:t>dle potřeby</w:t>
      </w:r>
      <w:r w:rsidR="00BC5422">
        <w:t>,</w:t>
      </w:r>
      <w:r>
        <w:t xml:space="preserve"> </w:t>
      </w:r>
      <w:r w:rsidR="00BC5422">
        <w:t>možné si</w:t>
      </w:r>
      <w:r>
        <w:t xml:space="preserve"> domluvit schůzku </w:t>
      </w:r>
      <w:r w:rsidR="00BC5422">
        <w:t xml:space="preserve">i </w:t>
      </w:r>
      <w:r>
        <w:t xml:space="preserve">mimo uvedenou dobu, nebo kontaktovat zástupkyni v MŠ Kaznějov sídliště, p. uč. Ivanu Šmídlovou, v MŠ Kaznějov U Továrny p. uč. </w:t>
      </w:r>
      <w:r w:rsidR="00BC5422">
        <w:t xml:space="preserve">Šárku </w:t>
      </w:r>
      <w:proofErr w:type="spellStart"/>
      <w:r w:rsidR="00BC5422">
        <w:t>Hynešovou</w:t>
      </w:r>
      <w:proofErr w:type="spellEnd"/>
      <w:r w:rsidR="00BC5422">
        <w:t>. Úřední hodiny p. ředitelky jsou k dispozici na webových stránkách.</w:t>
      </w:r>
    </w:p>
    <w:p w14:paraId="561935C6" w14:textId="77777777" w:rsidR="00113863" w:rsidRDefault="00113863" w:rsidP="00C933F5">
      <w:pPr>
        <w:pStyle w:val="Odstavecseseznamem"/>
        <w:numPr>
          <w:ilvl w:val="0"/>
          <w:numId w:val="3"/>
        </w:numPr>
      </w:pPr>
      <w:r>
        <w:t>Další možnost konzultací je při třídních schůzkách s</w:t>
      </w:r>
      <w:r w:rsidR="00205E83">
        <w:t> </w:t>
      </w:r>
      <w:r>
        <w:t>rodiči</w:t>
      </w:r>
      <w:r w:rsidR="00205E83">
        <w:t>.</w:t>
      </w:r>
    </w:p>
    <w:p w14:paraId="2030DB4D" w14:textId="18DB11B5" w:rsidR="00113863" w:rsidRDefault="00113863" w:rsidP="00C933F5">
      <w:pPr>
        <w:pStyle w:val="Odstavecseseznamem"/>
        <w:numPr>
          <w:ilvl w:val="0"/>
          <w:numId w:val="3"/>
        </w:numPr>
      </w:pPr>
      <w:r>
        <w:t>Příležitost k neformálním rozhovorům o dětech poskytují také společné akce a</w:t>
      </w:r>
      <w:r w:rsidR="009834F4">
        <w:t> </w:t>
      </w:r>
      <w:r>
        <w:t>slavnosti pro děti a rodiče v</w:t>
      </w:r>
      <w:r w:rsidR="00205E83">
        <w:t> </w:t>
      </w:r>
      <w:r>
        <w:t>MŠ</w:t>
      </w:r>
      <w:r w:rsidR="00205E83">
        <w:t>.</w:t>
      </w:r>
    </w:p>
    <w:p w14:paraId="0D59E1CE" w14:textId="2612B540" w:rsidR="00113863" w:rsidRDefault="00113863" w:rsidP="00113863">
      <w:pPr>
        <w:pStyle w:val="Nadpis1"/>
      </w:pPr>
      <w:bookmarkStart w:id="101" w:name="_Toc69218598"/>
      <w:bookmarkStart w:id="102" w:name="_Toc70326416"/>
      <w:bookmarkStart w:id="103" w:name="_Toc70363805"/>
      <w:bookmarkStart w:id="104" w:name="_Toc70363850"/>
      <w:bookmarkStart w:id="105" w:name="_Toc70446130"/>
      <w:r>
        <w:lastRenderedPageBreak/>
        <w:t>Podmínky zajištění bezpečnosti a ochrany zdraví dětí a</w:t>
      </w:r>
      <w:r w:rsidR="009834F4">
        <w:t> </w:t>
      </w:r>
      <w:r>
        <w:t>jejich ochrany před sociálně patologickými jevy a před projevy diskriminace, nepřátelství nebo násilí</w:t>
      </w:r>
      <w:bookmarkEnd w:id="101"/>
      <w:bookmarkEnd w:id="102"/>
      <w:bookmarkEnd w:id="103"/>
      <w:bookmarkEnd w:id="104"/>
      <w:bookmarkEnd w:id="105"/>
    </w:p>
    <w:p w14:paraId="4C386497" w14:textId="77777777" w:rsidR="00113863" w:rsidRDefault="00113863" w:rsidP="00113863">
      <w:pPr>
        <w:pStyle w:val="Nadpis2"/>
      </w:pPr>
      <w:bookmarkStart w:id="106" w:name="_Toc69218599"/>
      <w:bookmarkStart w:id="107" w:name="_Toc70326417"/>
      <w:bookmarkStart w:id="108" w:name="_Toc70363806"/>
      <w:bookmarkStart w:id="109" w:name="_Toc70363851"/>
      <w:bookmarkStart w:id="110" w:name="_Toc70446131"/>
      <w:r>
        <w:t>Podmínky zajištění bezpečnosti a ochrany zdraví dětí</w:t>
      </w:r>
      <w:bookmarkEnd w:id="106"/>
      <w:bookmarkEnd w:id="107"/>
      <w:bookmarkEnd w:id="108"/>
      <w:bookmarkEnd w:id="109"/>
      <w:bookmarkEnd w:id="110"/>
    </w:p>
    <w:p w14:paraId="2A77DD02" w14:textId="77777777" w:rsidR="00113863" w:rsidRDefault="00205E83" w:rsidP="00C933F5">
      <w:pPr>
        <w:pStyle w:val="Odstavecseseznamem"/>
        <w:numPr>
          <w:ilvl w:val="0"/>
          <w:numId w:val="3"/>
        </w:numPr>
      </w:pPr>
      <w:r>
        <w:t>U</w:t>
      </w:r>
      <w:r w:rsidR="00113863">
        <w:t>čitelka zodpovídá za dítě od doby, kdy je osobně převezme od zákonného zástupce (pověřené osoby), až do doby, kdy je předá zákonnému zástupci (pověřené osobě)</w:t>
      </w:r>
      <w:r>
        <w:t>.</w:t>
      </w:r>
    </w:p>
    <w:p w14:paraId="53665BA2" w14:textId="77777777" w:rsidR="00113863" w:rsidRDefault="00113863" w:rsidP="00C933F5">
      <w:pPr>
        <w:pStyle w:val="Odstavecseseznamem"/>
        <w:numPr>
          <w:ilvl w:val="0"/>
          <w:numId w:val="3"/>
        </w:numPr>
      </w:pPr>
      <w:r>
        <w:t>Učitelka předá dítě pověřené osobě jen na základě písemného pověření vystaveného zákonnými zástupci (rodiči) dítěte</w:t>
      </w:r>
      <w:r w:rsidR="00205E83">
        <w:t>.</w:t>
      </w:r>
    </w:p>
    <w:p w14:paraId="18D641C0" w14:textId="77777777" w:rsidR="00113863" w:rsidRDefault="00113863" w:rsidP="00C933F5">
      <w:pPr>
        <w:pStyle w:val="Odstavecseseznamem"/>
        <w:numPr>
          <w:ilvl w:val="0"/>
          <w:numId w:val="3"/>
        </w:numPr>
      </w:pPr>
      <w:r>
        <w:t>Při pobytu mimo území MŠ zajišťuje učitelka bezpečnost nejvýše dvaceti dětí z běžných tříd, dvanácti dětí se zdravotním postižením nebo také pokud jsou ve třídě dvě a více dětí mladších tří let</w:t>
      </w:r>
      <w:r w:rsidR="00205E83">
        <w:t>.</w:t>
      </w:r>
    </w:p>
    <w:p w14:paraId="6EA52BCD" w14:textId="77777777" w:rsidR="00113863" w:rsidRDefault="00113863" w:rsidP="00C933F5">
      <w:pPr>
        <w:pStyle w:val="Odstavecseseznamem"/>
        <w:numPr>
          <w:ilvl w:val="0"/>
          <w:numId w:val="3"/>
        </w:numPr>
      </w:pPr>
      <w:r>
        <w:t>Při činnostech a akcích náročnějších na bezpečnost určí ředitelka k zajištění bezpečnosti dětí další pedagogickou pracovnici, ve výjimečných případech školnici nebo uklízečku</w:t>
      </w:r>
      <w:r w:rsidR="00205E83">
        <w:t>.</w:t>
      </w:r>
    </w:p>
    <w:p w14:paraId="518E5B7F" w14:textId="77777777" w:rsidR="00113863" w:rsidRDefault="00113863" w:rsidP="00C933F5">
      <w:pPr>
        <w:pStyle w:val="Odstavecseseznamem"/>
        <w:numPr>
          <w:ilvl w:val="0"/>
          <w:numId w:val="3"/>
        </w:numPr>
      </w:pPr>
      <w:r>
        <w:t>Vzhledem k zajištění bezpečnosti dětí při ježdění na dětských dopravních prostředcích na zahradě MŠ je nutné, aby rodiče vybavili své dítě bezpečnostní přilbou (pokud tak neučiní, nemůže dítě dopravní prostředky v MŠ využívat)</w:t>
      </w:r>
      <w:r w:rsidR="00205E83">
        <w:t>.</w:t>
      </w:r>
    </w:p>
    <w:p w14:paraId="5D58F313" w14:textId="77777777" w:rsidR="00113863" w:rsidRDefault="00C63CF9" w:rsidP="00C63CF9">
      <w:pPr>
        <w:pStyle w:val="Nadpis2"/>
      </w:pPr>
      <w:bookmarkStart w:id="111" w:name="_Toc69218600"/>
      <w:bookmarkStart w:id="112" w:name="_Toc70326418"/>
      <w:bookmarkStart w:id="113" w:name="_Toc70363807"/>
      <w:bookmarkStart w:id="114" w:name="_Toc70363852"/>
      <w:bookmarkStart w:id="115" w:name="_Toc70446132"/>
      <w:r>
        <w:t>Ochrana dětí před sociálně patologickými jevy a před projevy diskriminace nebo násilí</w:t>
      </w:r>
      <w:bookmarkEnd w:id="111"/>
      <w:bookmarkEnd w:id="112"/>
      <w:bookmarkEnd w:id="113"/>
      <w:bookmarkEnd w:id="114"/>
      <w:bookmarkEnd w:id="115"/>
    </w:p>
    <w:p w14:paraId="3871F4DF" w14:textId="18FB0CE6" w:rsidR="00C63CF9" w:rsidRDefault="00205E83" w:rsidP="00C933F5">
      <w:pPr>
        <w:pStyle w:val="Odstavecseseznamem"/>
        <w:numPr>
          <w:ilvl w:val="0"/>
          <w:numId w:val="3"/>
        </w:numPr>
      </w:pPr>
      <w:r>
        <w:t>V</w:t>
      </w:r>
      <w:r w:rsidR="009834F4">
        <w:t>ytvářet příjemné a</w:t>
      </w:r>
      <w:r w:rsidR="00C63CF9">
        <w:t xml:space="preserve"> pohodového prostředí, ve kterém se děti cítí bezpečně</w:t>
      </w:r>
      <w:r w:rsidR="00D10117">
        <w:t>,</w:t>
      </w:r>
    </w:p>
    <w:p w14:paraId="06CBE81B" w14:textId="77777777" w:rsidR="00C63CF9" w:rsidRDefault="00D10117" w:rsidP="00C933F5">
      <w:pPr>
        <w:pStyle w:val="Odstavecseseznamem"/>
        <w:numPr>
          <w:ilvl w:val="0"/>
          <w:numId w:val="3"/>
        </w:numPr>
      </w:pPr>
      <w:r>
        <w:t>d</w:t>
      </w:r>
      <w:r w:rsidR="00C63CF9">
        <w:t>ospělí jsou ve svém chování a vystupování dětem příkladem</w:t>
      </w:r>
      <w:r w:rsidR="00205E83">
        <w:t>,</w:t>
      </w:r>
    </w:p>
    <w:p w14:paraId="57940629" w14:textId="77777777" w:rsidR="00C63CF9" w:rsidRDefault="00D10117" w:rsidP="00C933F5">
      <w:pPr>
        <w:pStyle w:val="Odstavecseseznamem"/>
        <w:numPr>
          <w:ilvl w:val="0"/>
          <w:numId w:val="3"/>
        </w:numPr>
      </w:pPr>
      <w:r>
        <w:t>v</w:t>
      </w:r>
      <w:r w:rsidR="00C63CF9">
        <w:t>edení ke zdravému životnímu stylu</w:t>
      </w:r>
      <w:r w:rsidR="00205E83">
        <w:t>,</w:t>
      </w:r>
    </w:p>
    <w:p w14:paraId="64BD2F21" w14:textId="77777777" w:rsidR="00C63CF9" w:rsidRDefault="00D10117" w:rsidP="00C933F5">
      <w:pPr>
        <w:pStyle w:val="Odstavecseseznamem"/>
        <w:numPr>
          <w:ilvl w:val="0"/>
          <w:numId w:val="3"/>
        </w:numPr>
      </w:pPr>
      <w:r>
        <w:t>f</w:t>
      </w:r>
      <w:r w:rsidR="00C63CF9">
        <w:t xml:space="preserve">ormou pohádek a příběhů seznamovat děti </w:t>
      </w:r>
      <w:proofErr w:type="gramStart"/>
      <w:r w:rsidR="00C63CF9">
        <w:t>s</w:t>
      </w:r>
      <w:proofErr w:type="gramEnd"/>
      <w:r w:rsidR="00C63CF9">
        <w:t> možnosti nebezpečí</w:t>
      </w:r>
      <w:r w:rsidR="00205E83">
        <w:t>,</w:t>
      </w:r>
    </w:p>
    <w:p w14:paraId="48C5F5D4" w14:textId="77777777" w:rsidR="00C63CF9" w:rsidRDefault="00D10117" w:rsidP="00C933F5">
      <w:pPr>
        <w:pStyle w:val="Odstavecseseznamem"/>
        <w:numPr>
          <w:ilvl w:val="0"/>
          <w:numId w:val="3"/>
        </w:numPr>
      </w:pPr>
      <w:r>
        <w:t>d</w:t>
      </w:r>
      <w:r w:rsidR="00C63CF9">
        <w:t>ramatizace reakce na obranu proti nebezpečí, jak se zachovat, co udělat</w:t>
      </w:r>
      <w:r w:rsidR="00205E83">
        <w:t>,</w:t>
      </w:r>
    </w:p>
    <w:p w14:paraId="6D74B4FB" w14:textId="5107E21F" w:rsidR="00C63CF9" w:rsidRDefault="00D10117" w:rsidP="00C933F5">
      <w:pPr>
        <w:pStyle w:val="Odstavecseseznamem"/>
        <w:numPr>
          <w:ilvl w:val="0"/>
          <w:numId w:val="3"/>
        </w:numPr>
      </w:pPr>
      <w:r>
        <w:t>n</w:t>
      </w:r>
      <w:r w:rsidR="00C63CF9">
        <w:t>ácvik praktických dovedností v oblasti psychické a sociální regulace chování a mezilidských vztahů</w:t>
      </w:r>
      <w:r w:rsidR="00205E83">
        <w:t>,</w:t>
      </w:r>
    </w:p>
    <w:p w14:paraId="315001C3" w14:textId="77777777" w:rsidR="00C63CF9" w:rsidRDefault="00D10117" w:rsidP="00C933F5">
      <w:pPr>
        <w:pStyle w:val="Odstavecseseznamem"/>
        <w:numPr>
          <w:ilvl w:val="0"/>
          <w:numId w:val="3"/>
        </w:numPr>
      </w:pPr>
      <w:r>
        <w:t>r</w:t>
      </w:r>
      <w:r w:rsidR="00C63CF9">
        <w:t>ozvíjení a podporování přátelských vztahů mezi dětmi bez projevů agresivity</w:t>
      </w:r>
      <w:r w:rsidR="00333696">
        <w:t>,</w:t>
      </w:r>
    </w:p>
    <w:p w14:paraId="656063FD" w14:textId="77777777" w:rsidR="00C63CF9" w:rsidRDefault="00D10117" w:rsidP="00C933F5">
      <w:pPr>
        <w:pStyle w:val="Odstavecseseznamem"/>
        <w:numPr>
          <w:ilvl w:val="0"/>
          <w:numId w:val="3"/>
        </w:numPr>
      </w:pPr>
      <w:r>
        <w:t>z</w:t>
      </w:r>
      <w:r w:rsidR="00C63CF9">
        <w:t>ařazovaní her a činností k vytváření prosociálního chování (vzájemná pomoc, tolerance, soucítění s druhým, vstřícnost, …)</w:t>
      </w:r>
      <w:r w:rsidR="00205E83">
        <w:t>,</w:t>
      </w:r>
    </w:p>
    <w:p w14:paraId="3DE8CC0F" w14:textId="77777777" w:rsidR="00C63CF9" w:rsidRDefault="00D10117" w:rsidP="00C933F5">
      <w:pPr>
        <w:pStyle w:val="Odstavecseseznamem"/>
        <w:numPr>
          <w:ilvl w:val="0"/>
          <w:numId w:val="3"/>
        </w:numPr>
      </w:pPr>
      <w:r>
        <w:lastRenderedPageBreak/>
        <w:t>n</w:t>
      </w:r>
      <w:r w:rsidR="00C63CF9">
        <w:t>epřipouštět podceňování a zesměšňování dětí</w:t>
      </w:r>
      <w:r w:rsidR="00205E83">
        <w:t>,</w:t>
      </w:r>
    </w:p>
    <w:p w14:paraId="26E92B8D" w14:textId="77777777" w:rsidR="00C63CF9" w:rsidRDefault="00D10117" w:rsidP="00C933F5">
      <w:pPr>
        <w:pStyle w:val="Odstavecseseznamem"/>
        <w:numPr>
          <w:ilvl w:val="0"/>
          <w:numId w:val="3"/>
        </w:numPr>
      </w:pPr>
      <w:r>
        <w:t>v</w:t>
      </w:r>
      <w:r w:rsidR="00C63CF9">
        <w:t>ytváření vzájemné důvěry a tolerance mezi dětmi a dospělými</w:t>
      </w:r>
      <w:r w:rsidR="00205E83">
        <w:t>,</w:t>
      </w:r>
    </w:p>
    <w:p w14:paraId="5A387A5E" w14:textId="77777777" w:rsidR="00C63CF9" w:rsidRDefault="00D10117" w:rsidP="00C933F5">
      <w:pPr>
        <w:pStyle w:val="Odstavecseseznamem"/>
        <w:numPr>
          <w:ilvl w:val="0"/>
          <w:numId w:val="3"/>
        </w:numPr>
      </w:pPr>
      <w:r>
        <w:t>s</w:t>
      </w:r>
      <w:r w:rsidR="00C63CF9">
        <w:t>polupracovat s rodiči a poskytovat jim v této oblasti potřené informace (nástěnky, porady, akce v MŠ, rozhovory, …)</w:t>
      </w:r>
      <w:r w:rsidR="00205E83">
        <w:t>.</w:t>
      </w:r>
    </w:p>
    <w:p w14:paraId="43BB4030" w14:textId="77777777" w:rsidR="00C63CF9" w:rsidRDefault="00C63CF9" w:rsidP="00C63CF9">
      <w:pPr>
        <w:pStyle w:val="Nadpis1"/>
      </w:pPr>
      <w:bookmarkStart w:id="116" w:name="_Toc69218601"/>
      <w:bookmarkStart w:id="117" w:name="_Toc70326419"/>
      <w:bookmarkStart w:id="118" w:name="_Toc70363808"/>
      <w:bookmarkStart w:id="119" w:name="_Toc70363853"/>
      <w:bookmarkStart w:id="120" w:name="_Toc70446133"/>
      <w:r>
        <w:t>Podmínky zacházení s majetkem MŠ</w:t>
      </w:r>
      <w:bookmarkEnd w:id="116"/>
      <w:bookmarkEnd w:id="117"/>
      <w:bookmarkEnd w:id="118"/>
      <w:bookmarkEnd w:id="119"/>
      <w:bookmarkEnd w:id="120"/>
    </w:p>
    <w:p w14:paraId="019A5BB1" w14:textId="77777777" w:rsidR="00C63CF9" w:rsidRDefault="00C63CF9" w:rsidP="00C63CF9">
      <w:r>
        <w:t>Chování dětí při zacházení s majetkem MŠ v rámci vzdělávání:</w:t>
      </w:r>
    </w:p>
    <w:p w14:paraId="542566A2" w14:textId="1C047DDA" w:rsidR="0039346C" w:rsidRDefault="005870C6" w:rsidP="006F3BA8">
      <w:pPr>
        <w:pStyle w:val="Odstavecseseznamem"/>
        <w:numPr>
          <w:ilvl w:val="0"/>
          <w:numId w:val="3"/>
        </w:numPr>
      </w:pPr>
      <w:r>
        <w:t>P</w:t>
      </w:r>
      <w:r w:rsidR="00C63CF9">
        <w:t>o dobu vzdělává</w:t>
      </w:r>
      <w:r>
        <w:t>ní v MŠ a</w:t>
      </w:r>
      <w:r w:rsidR="00C63CF9">
        <w:t xml:space="preserve"> při pobytu venku zajišťují pedagogické pracovnice, aby děti zacházely šetrně s pomůckami, hračkami a dalšími vzdělávacími potřebami a nepoškozovaly ostatní majetek MŠ</w:t>
      </w:r>
      <w:r w:rsidR="006F3BA8">
        <w:t>.</w:t>
      </w:r>
    </w:p>
    <w:p w14:paraId="443CB4E2" w14:textId="77777777" w:rsidR="0039346C" w:rsidRDefault="0039346C" w:rsidP="0039346C">
      <w:pPr>
        <w:pStyle w:val="Odstavecseseznamem"/>
      </w:pPr>
    </w:p>
    <w:p w14:paraId="64C2A8AD" w14:textId="77777777" w:rsidR="00C63CF9" w:rsidRDefault="00C63CF9" w:rsidP="00C63CF9">
      <w:r>
        <w:t>Povinnosti zákonných zástupců při zacházení s majetkem MŠ při jejich pobytu v MŠ:</w:t>
      </w:r>
    </w:p>
    <w:p w14:paraId="1ACDD3E6" w14:textId="157A2E51" w:rsidR="00C63CF9" w:rsidRDefault="005870C6" w:rsidP="00C933F5">
      <w:pPr>
        <w:pStyle w:val="Odstavecseseznamem"/>
        <w:numPr>
          <w:ilvl w:val="0"/>
          <w:numId w:val="3"/>
        </w:numPr>
      </w:pPr>
      <w:r>
        <w:t>P</w:t>
      </w:r>
      <w:r w:rsidR="00C63CF9">
        <w:t>o dobu pobytu v prostorách MŠ jsou zákonní zástupci povinní chovat se tak, aby majetek MŠ nepoškozovali; případně, že zjistí jeho poškození, nahlásí tuto skutečnost neprodleně pedagogickému pracovníkovi školy</w:t>
      </w:r>
      <w:r w:rsidR="00321856">
        <w:t>.</w:t>
      </w:r>
    </w:p>
    <w:p w14:paraId="6546CEA8" w14:textId="77777777" w:rsidR="00C63CF9" w:rsidRDefault="00C63CF9" w:rsidP="00C63CF9">
      <w:pPr>
        <w:pStyle w:val="Nadpis1"/>
      </w:pPr>
      <w:bookmarkStart w:id="121" w:name="_Toc69218602"/>
      <w:bookmarkStart w:id="122" w:name="_Toc70326420"/>
      <w:bookmarkStart w:id="123" w:name="_Toc70363809"/>
      <w:bookmarkStart w:id="124" w:name="_Toc70363854"/>
      <w:bookmarkStart w:id="125" w:name="_Toc70446134"/>
      <w:r>
        <w:t>Závěrečná ustanovení</w:t>
      </w:r>
      <w:bookmarkEnd w:id="121"/>
      <w:bookmarkEnd w:id="122"/>
      <w:bookmarkEnd w:id="123"/>
      <w:bookmarkEnd w:id="124"/>
      <w:bookmarkEnd w:id="125"/>
    </w:p>
    <w:p w14:paraId="6872F465" w14:textId="77777777" w:rsidR="00C63CF9" w:rsidRDefault="00C63CF9" w:rsidP="00C63CF9">
      <w:r>
        <w:t>Seznámení se školním řádem a jeho dodržování je závazn</w:t>
      </w:r>
      <w:r w:rsidR="00321856">
        <w:t>é pro zákonné zástupce dítěte a </w:t>
      </w:r>
      <w:r>
        <w:t>pro všechny zaměstnance školy.</w:t>
      </w:r>
    </w:p>
    <w:p w14:paraId="1D16C014" w14:textId="77777777" w:rsidR="00321856" w:rsidRDefault="00321856" w:rsidP="00C63CF9"/>
    <w:p w14:paraId="0CD37CA3" w14:textId="77777777" w:rsidR="00321856" w:rsidRDefault="00321856" w:rsidP="00C63CF9"/>
    <w:p w14:paraId="286123A0" w14:textId="19643FB4" w:rsidR="00C63CF9" w:rsidRDefault="00C63CF9" w:rsidP="00C63CF9">
      <w:r>
        <w:t xml:space="preserve">Školní řád nabývá </w:t>
      </w:r>
      <w:r w:rsidR="00321856">
        <w:t>účinnosti</w:t>
      </w:r>
      <w:r w:rsidR="00D10117">
        <w:t xml:space="preserve"> 1. 9</w:t>
      </w:r>
      <w:r>
        <w:t>. 202</w:t>
      </w:r>
      <w:r w:rsidR="00BC5422">
        <w:t>5</w:t>
      </w:r>
    </w:p>
    <w:p w14:paraId="31A0839F" w14:textId="77777777" w:rsidR="00C63CF9" w:rsidRDefault="00C63CF9" w:rsidP="00C63CF9"/>
    <w:p w14:paraId="33FB3897" w14:textId="77777777" w:rsidR="009153F1" w:rsidRDefault="00C63CF9" w:rsidP="005E5CFC">
      <w:pPr>
        <w:spacing w:line="276" w:lineRule="auto"/>
      </w:pPr>
      <w:r>
        <w:tab/>
      </w:r>
      <w:r>
        <w:tab/>
      </w:r>
      <w:r>
        <w:tab/>
      </w:r>
    </w:p>
    <w:p w14:paraId="550739BD" w14:textId="77777777" w:rsidR="00BC5422" w:rsidRDefault="009153F1" w:rsidP="005E5CFC">
      <w:pPr>
        <w:spacing w:line="276" w:lineRule="auto"/>
      </w:pPr>
      <w:r>
        <w:t xml:space="preserve">  </w:t>
      </w:r>
      <w:r w:rsidR="00C63CF9">
        <w:tab/>
      </w:r>
      <w:r w:rsidR="00C63CF9">
        <w:tab/>
      </w:r>
      <w:r w:rsidR="00C63CF9">
        <w:tab/>
      </w:r>
      <w:r w:rsidR="00C63CF9">
        <w:tab/>
      </w:r>
      <w:r w:rsidR="00C63CF9">
        <w:tab/>
      </w:r>
      <w:r w:rsidR="00BC5422">
        <w:t xml:space="preserve">                      </w:t>
      </w:r>
    </w:p>
    <w:p w14:paraId="75E64413" w14:textId="3BBCCCBD" w:rsidR="00C63CF9" w:rsidRDefault="00BC5422" w:rsidP="00BC5422">
      <w:pPr>
        <w:spacing w:line="276" w:lineRule="auto"/>
        <w:ind w:left="4248" w:firstLine="708"/>
      </w:pPr>
      <w:r>
        <w:t xml:space="preserve">  Kristýna Lavičková, DiS.</w:t>
      </w:r>
    </w:p>
    <w:p w14:paraId="153F36A2" w14:textId="6DED4E72" w:rsidR="000A7B94" w:rsidRDefault="00C63CF9" w:rsidP="005E5CFC">
      <w:pPr>
        <w:spacing w:line="276" w:lineRule="auto"/>
      </w:pPr>
      <w:r>
        <w:tab/>
      </w:r>
      <w:r>
        <w:tab/>
      </w:r>
      <w:r>
        <w:tab/>
      </w:r>
      <w:r>
        <w:tab/>
      </w:r>
      <w:r>
        <w:tab/>
      </w:r>
      <w:r>
        <w:tab/>
      </w:r>
      <w:r w:rsidR="005E5CFC">
        <w:t xml:space="preserve">         </w:t>
      </w:r>
      <w:r>
        <w:tab/>
      </w:r>
      <w:r w:rsidR="005E5CFC">
        <w:t xml:space="preserve">  </w:t>
      </w:r>
      <w:r w:rsidRPr="005E5CFC">
        <w:rPr>
          <w:sz w:val="22"/>
        </w:rPr>
        <w:t xml:space="preserve">    </w:t>
      </w:r>
      <w:r w:rsidR="006F3BA8">
        <w:rPr>
          <w:sz w:val="22"/>
        </w:rPr>
        <w:t>ř</w:t>
      </w:r>
      <w:r w:rsidRPr="005E5CFC">
        <w:rPr>
          <w:sz w:val="22"/>
        </w:rPr>
        <w:t>editelka MŠ Kaznějov</w:t>
      </w:r>
    </w:p>
    <w:p w14:paraId="351F910F" w14:textId="77777777" w:rsidR="009C49F2" w:rsidRDefault="009C49F2" w:rsidP="005E5CFC">
      <w:pPr>
        <w:spacing w:line="276" w:lineRule="auto"/>
      </w:pPr>
    </w:p>
    <w:p w14:paraId="170CCCBC" w14:textId="77777777" w:rsidR="009C49F2" w:rsidRDefault="009C49F2" w:rsidP="00AC7AB8"/>
    <w:p w14:paraId="4C1E7192" w14:textId="77777777" w:rsidR="00082F15" w:rsidRDefault="00082F15" w:rsidP="00052C30">
      <w:pPr>
        <w:rPr>
          <w:szCs w:val="24"/>
        </w:rPr>
      </w:pPr>
    </w:p>
    <w:sectPr w:rsidR="00082F15" w:rsidSect="006802BF">
      <w:footerReference w:type="default" r:id="rId12"/>
      <w:pgSz w:w="11906" w:h="16838" w:code="9"/>
      <w:pgMar w:top="1701" w:right="1418" w:bottom="1134" w:left="1418" w:header="851" w:footer="851" w:gutter="567"/>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1D660" w14:textId="77777777" w:rsidR="00CE6234" w:rsidRDefault="00CE6234" w:rsidP="00871013">
      <w:pPr>
        <w:spacing w:before="0" w:line="240" w:lineRule="auto"/>
      </w:pPr>
      <w:r>
        <w:separator/>
      </w:r>
    </w:p>
  </w:endnote>
  <w:endnote w:type="continuationSeparator" w:id="0">
    <w:p w14:paraId="206C9F36" w14:textId="77777777" w:rsidR="00CE6234" w:rsidRDefault="00CE6234" w:rsidP="0087101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F094" w14:textId="26FBB142" w:rsidR="006802BF" w:rsidRDefault="006802BF">
    <w:pPr>
      <w:pStyle w:val="Zpat"/>
      <w:jc w:val="center"/>
    </w:pPr>
  </w:p>
  <w:p w14:paraId="1BA07B8D" w14:textId="14EA97FA" w:rsidR="00B35329" w:rsidRDefault="00B3532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BC139" w14:textId="77777777" w:rsidR="00CE6234" w:rsidRDefault="00CE6234" w:rsidP="00871013">
      <w:pPr>
        <w:spacing w:before="0" w:line="240" w:lineRule="auto"/>
      </w:pPr>
      <w:r>
        <w:separator/>
      </w:r>
    </w:p>
  </w:footnote>
  <w:footnote w:type="continuationSeparator" w:id="0">
    <w:p w14:paraId="59F1C797" w14:textId="77777777" w:rsidR="00CE6234" w:rsidRDefault="00CE6234" w:rsidP="00871013">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2B7"/>
    <w:multiLevelType w:val="hybridMultilevel"/>
    <w:tmpl w:val="CE6C8736"/>
    <w:lvl w:ilvl="0" w:tplc="04050017">
      <w:start w:val="1"/>
      <w:numFmt w:val="lowerLetter"/>
      <w:lvlText w:val="%1)"/>
      <w:lvlJc w:val="left"/>
      <w:pPr>
        <w:ind w:left="720" w:hanging="360"/>
      </w:pPr>
    </w:lvl>
    <w:lvl w:ilvl="1" w:tplc="C9D452BA">
      <w:numFmt w:val="bullet"/>
      <w:lvlText w:val=""/>
      <w:lvlJc w:val="left"/>
      <w:pPr>
        <w:ind w:left="1440" w:hanging="360"/>
      </w:pPr>
      <w:rPr>
        <w:rFonts w:ascii="Symbol" w:eastAsiaTheme="minorHAnsi" w:hAnsi="Symbol"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F660AA"/>
    <w:multiLevelType w:val="hybridMultilevel"/>
    <w:tmpl w:val="2CE247BE"/>
    <w:lvl w:ilvl="0" w:tplc="652A624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25A83"/>
    <w:multiLevelType w:val="hybridMultilevel"/>
    <w:tmpl w:val="5B58B2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E45F0B"/>
    <w:multiLevelType w:val="hybridMultilevel"/>
    <w:tmpl w:val="074C61E0"/>
    <w:lvl w:ilvl="0" w:tplc="0534F690">
      <w:start w:val="5"/>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296356"/>
    <w:multiLevelType w:val="hybridMultilevel"/>
    <w:tmpl w:val="507C0A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6E4B01"/>
    <w:multiLevelType w:val="hybridMultilevel"/>
    <w:tmpl w:val="739EE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A52212"/>
    <w:multiLevelType w:val="hybridMultilevel"/>
    <w:tmpl w:val="7A8E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30341A5"/>
    <w:multiLevelType w:val="hybridMultilevel"/>
    <w:tmpl w:val="3B069FA0"/>
    <w:lvl w:ilvl="0" w:tplc="0534F690">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D2267B"/>
    <w:multiLevelType w:val="hybridMultilevel"/>
    <w:tmpl w:val="FC1EB9FC"/>
    <w:lvl w:ilvl="0" w:tplc="0534F690">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18251C"/>
    <w:multiLevelType w:val="hybridMultilevel"/>
    <w:tmpl w:val="BFC680F6"/>
    <w:lvl w:ilvl="0" w:tplc="0534F690">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635D35"/>
    <w:multiLevelType w:val="hybridMultilevel"/>
    <w:tmpl w:val="0A8CF1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EF5BA0"/>
    <w:multiLevelType w:val="hybridMultilevel"/>
    <w:tmpl w:val="A1D844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091C84"/>
    <w:multiLevelType w:val="multilevel"/>
    <w:tmpl w:val="889AE37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4FB0535F"/>
    <w:multiLevelType w:val="hybridMultilevel"/>
    <w:tmpl w:val="4AC85AD8"/>
    <w:lvl w:ilvl="0" w:tplc="0534F690">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E11A9A"/>
    <w:multiLevelType w:val="hybridMultilevel"/>
    <w:tmpl w:val="891A2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EE00C8"/>
    <w:multiLevelType w:val="hybridMultilevel"/>
    <w:tmpl w:val="2D28CA6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35519683">
    <w:abstractNumId w:val="12"/>
  </w:num>
  <w:num w:numId="2" w16cid:durableId="858087544">
    <w:abstractNumId w:val="11"/>
  </w:num>
  <w:num w:numId="3" w16cid:durableId="409733550">
    <w:abstractNumId w:val="3"/>
  </w:num>
  <w:num w:numId="4" w16cid:durableId="252593128">
    <w:abstractNumId w:val="0"/>
  </w:num>
  <w:num w:numId="5" w16cid:durableId="1485126513">
    <w:abstractNumId w:val="14"/>
  </w:num>
  <w:num w:numId="6" w16cid:durableId="586116609">
    <w:abstractNumId w:val="15"/>
  </w:num>
  <w:num w:numId="7" w16cid:durableId="946159687">
    <w:abstractNumId w:val="10"/>
  </w:num>
  <w:num w:numId="8" w16cid:durableId="1368524209">
    <w:abstractNumId w:val="4"/>
  </w:num>
  <w:num w:numId="9" w16cid:durableId="1571381912">
    <w:abstractNumId w:val="2"/>
  </w:num>
  <w:num w:numId="10" w16cid:durableId="349450887">
    <w:abstractNumId w:val="6"/>
  </w:num>
  <w:num w:numId="11" w16cid:durableId="1255281116">
    <w:abstractNumId w:val="8"/>
  </w:num>
  <w:num w:numId="12" w16cid:durableId="1645698445">
    <w:abstractNumId w:val="9"/>
  </w:num>
  <w:num w:numId="13" w16cid:durableId="1831292168">
    <w:abstractNumId w:val="7"/>
  </w:num>
  <w:num w:numId="14" w16cid:durableId="1400901533">
    <w:abstractNumId w:val="13"/>
  </w:num>
  <w:num w:numId="15" w16cid:durableId="19579789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7834554">
    <w:abstractNumId w:val="5"/>
  </w:num>
  <w:num w:numId="17" w16cid:durableId="63133199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540"/>
    <w:rsid w:val="00000CFE"/>
    <w:rsid w:val="00001511"/>
    <w:rsid w:val="00003E40"/>
    <w:rsid w:val="00004F33"/>
    <w:rsid w:val="00005E79"/>
    <w:rsid w:val="00007184"/>
    <w:rsid w:val="00010D45"/>
    <w:rsid w:val="00011A8F"/>
    <w:rsid w:val="000132A5"/>
    <w:rsid w:val="000144EB"/>
    <w:rsid w:val="0001570A"/>
    <w:rsid w:val="00015B81"/>
    <w:rsid w:val="00020F32"/>
    <w:rsid w:val="0002229F"/>
    <w:rsid w:val="000223D9"/>
    <w:rsid w:val="000240C9"/>
    <w:rsid w:val="00025773"/>
    <w:rsid w:val="00026B13"/>
    <w:rsid w:val="00026DB9"/>
    <w:rsid w:val="00031A61"/>
    <w:rsid w:val="00032619"/>
    <w:rsid w:val="000331DB"/>
    <w:rsid w:val="00034D86"/>
    <w:rsid w:val="00036615"/>
    <w:rsid w:val="00036CCF"/>
    <w:rsid w:val="00040323"/>
    <w:rsid w:val="000412DC"/>
    <w:rsid w:val="00042CE6"/>
    <w:rsid w:val="000444E9"/>
    <w:rsid w:val="00044973"/>
    <w:rsid w:val="0004657B"/>
    <w:rsid w:val="00046585"/>
    <w:rsid w:val="00046616"/>
    <w:rsid w:val="00052C30"/>
    <w:rsid w:val="00053531"/>
    <w:rsid w:val="000541D4"/>
    <w:rsid w:val="00054CDD"/>
    <w:rsid w:val="000578C8"/>
    <w:rsid w:val="000578ED"/>
    <w:rsid w:val="00057994"/>
    <w:rsid w:val="00060040"/>
    <w:rsid w:val="0006054A"/>
    <w:rsid w:val="00061C91"/>
    <w:rsid w:val="00067CD5"/>
    <w:rsid w:val="0007156D"/>
    <w:rsid w:val="00080F19"/>
    <w:rsid w:val="00081BF9"/>
    <w:rsid w:val="00082F15"/>
    <w:rsid w:val="00084B29"/>
    <w:rsid w:val="00085852"/>
    <w:rsid w:val="00085860"/>
    <w:rsid w:val="00086428"/>
    <w:rsid w:val="00086501"/>
    <w:rsid w:val="00086F2A"/>
    <w:rsid w:val="0009027C"/>
    <w:rsid w:val="000914E6"/>
    <w:rsid w:val="00093AAE"/>
    <w:rsid w:val="00094822"/>
    <w:rsid w:val="0009527A"/>
    <w:rsid w:val="00095687"/>
    <w:rsid w:val="00096A6F"/>
    <w:rsid w:val="00097564"/>
    <w:rsid w:val="000A0F8F"/>
    <w:rsid w:val="000A135A"/>
    <w:rsid w:val="000A598A"/>
    <w:rsid w:val="000A65E0"/>
    <w:rsid w:val="000A7B94"/>
    <w:rsid w:val="000B015A"/>
    <w:rsid w:val="000B129C"/>
    <w:rsid w:val="000B12E2"/>
    <w:rsid w:val="000B2D49"/>
    <w:rsid w:val="000B3A87"/>
    <w:rsid w:val="000B5456"/>
    <w:rsid w:val="000B6E4E"/>
    <w:rsid w:val="000C0A45"/>
    <w:rsid w:val="000C284B"/>
    <w:rsid w:val="000C305C"/>
    <w:rsid w:val="000C3DCB"/>
    <w:rsid w:val="000D10F7"/>
    <w:rsid w:val="000D1B54"/>
    <w:rsid w:val="000D5EF8"/>
    <w:rsid w:val="000D72FA"/>
    <w:rsid w:val="000D7C4D"/>
    <w:rsid w:val="000D7E52"/>
    <w:rsid w:val="000E028E"/>
    <w:rsid w:val="000E08FF"/>
    <w:rsid w:val="000E1C57"/>
    <w:rsid w:val="000E4671"/>
    <w:rsid w:val="000E7241"/>
    <w:rsid w:val="000E76E0"/>
    <w:rsid w:val="000E7824"/>
    <w:rsid w:val="000F055C"/>
    <w:rsid w:val="000F3BB5"/>
    <w:rsid w:val="000F5485"/>
    <w:rsid w:val="000F6893"/>
    <w:rsid w:val="00102EF3"/>
    <w:rsid w:val="00103483"/>
    <w:rsid w:val="00105133"/>
    <w:rsid w:val="001053D0"/>
    <w:rsid w:val="001054FB"/>
    <w:rsid w:val="0010716D"/>
    <w:rsid w:val="001075A4"/>
    <w:rsid w:val="00111C1F"/>
    <w:rsid w:val="00113488"/>
    <w:rsid w:val="00113514"/>
    <w:rsid w:val="001137A9"/>
    <w:rsid w:val="00113863"/>
    <w:rsid w:val="0011466E"/>
    <w:rsid w:val="0011480E"/>
    <w:rsid w:val="0011544F"/>
    <w:rsid w:val="00116F29"/>
    <w:rsid w:val="0011732A"/>
    <w:rsid w:val="0012204B"/>
    <w:rsid w:val="00122593"/>
    <w:rsid w:val="001255E2"/>
    <w:rsid w:val="00125807"/>
    <w:rsid w:val="00132C4B"/>
    <w:rsid w:val="0013470A"/>
    <w:rsid w:val="00134B9A"/>
    <w:rsid w:val="00134C03"/>
    <w:rsid w:val="0014069C"/>
    <w:rsid w:val="001413F0"/>
    <w:rsid w:val="00142F48"/>
    <w:rsid w:val="00143274"/>
    <w:rsid w:val="00144416"/>
    <w:rsid w:val="00144E6A"/>
    <w:rsid w:val="00146BD9"/>
    <w:rsid w:val="0014746C"/>
    <w:rsid w:val="00150427"/>
    <w:rsid w:val="0015183E"/>
    <w:rsid w:val="00154464"/>
    <w:rsid w:val="0015472A"/>
    <w:rsid w:val="00154E09"/>
    <w:rsid w:val="0015516B"/>
    <w:rsid w:val="00155B5A"/>
    <w:rsid w:val="00160784"/>
    <w:rsid w:val="00162F84"/>
    <w:rsid w:val="00164B42"/>
    <w:rsid w:val="001651AB"/>
    <w:rsid w:val="0016553F"/>
    <w:rsid w:val="001661B1"/>
    <w:rsid w:val="001677A2"/>
    <w:rsid w:val="001703F4"/>
    <w:rsid w:val="0017296A"/>
    <w:rsid w:val="00172EF4"/>
    <w:rsid w:val="00174F32"/>
    <w:rsid w:val="00176133"/>
    <w:rsid w:val="00184286"/>
    <w:rsid w:val="00185ACB"/>
    <w:rsid w:val="00185EBC"/>
    <w:rsid w:val="001905FC"/>
    <w:rsid w:val="00190BAD"/>
    <w:rsid w:val="00194B08"/>
    <w:rsid w:val="00194C4C"/>
    <w:rsid w:val="00195514"/>
    <w:rsid w:val="00197EB3"/>
    <w:rsid w:val="001A3B89"/>
    <w:rsid w:val="001A4E3B"/>
    <w:rsid w:val="001A7AC8"/>
    <w:rsid w:val="001B274A"/>
    <w:rsid w:val="001B334A"/>
    <w:rsid w:val="001B3DBF"/>
    <w:rsid w:val="001B5121"/>
    <w:rsid w:val="001B538A"/>
    <w:rsid w:val="001B5AFD"/>
    <w:rsid w:val="001B5DE7"/>
    <w:rsid w:val="001C14E7"/>
    <w:rsid w:val="001C1C24"/>
    <w:rsid w:val="001C26C9"/>
    <w:rsid w:val="001C33BD"/>
    <w:rsid w:val="001C5D77"/>
    <w:rsid w:val="001C6F82"/>
    <w:rsid w:val="001C7927"/>
    <w:rsid w:val="001C7D3D"/>
    <w:rsid w:val="001D1205"/>
    <w:rsid w:val="001D2AD3"/>
    <w:rsid w:val="001D32CD"/>
    <w:rsid w:val="001D534E"/>
    <w:rsid w:val="001D5F0B"/>
    <w:rsid w:val="001E1223"/>
    <w:rsid w:val="001E43DF"/>
    <w:rsid w:val="001E442D"/>
    <w:rsid w:val="001E5C99"/>
    <w:rsid w:val="001E6363"/>
    <w:rsid w:val="001E7A16"/>
    <w:rsid w:val="001F277E"/>
    <w:rsid w:val="001F389F"/>
    <w:rsid w:val="00201014"/>
    <w:rsid w:val="002017C2"/>
    <w:rsid w:val="00205E83"/>
    <w:rsid w:val="00206A29"/>
    <w:rsid w:val="00207A51"/>
    <w:rsid w:val="002101B5"/>
    <w:rsid w:val="0021048B"/>
    <w:rsid w:val="00211375"/>
    <w:rsid w:val="002125B2"/>
    <w:rsid w:val="00213F82"/>
    <w:rsid w:val="002144F9"/>
    <w:rsid w:val="0021557A"/>
    <w:rsid w:val="00217DAA"/>
    <w:rsid w:val="00220785"/>
    <w:rsid w:val="00221B7A"/>
    <w:rsid w:val="00222370"/>
    <w:rsid w:val="002267FD"/>
    <w:rsid w:val="002275C9"/>
    <w:rsid w:val="00230909"/>
    <w:rsid w:val="0023125E"/>
    <w:rsid w:val="002312C2"/>
    <w:rsid w:val="0023142F"/>
    <w:rsid w:val="00236B09"/>
    <w:rsid w:val="00243844"/>
    <w:rsid w:val="00245FFF"/>
    <w:rsid w:val="002516EE"/>
    <w:rsid w:val="00251F34"/>
    <w:rsid w:val="00254AD1"/>
    <w:rsid w:val="002566CD"/>
    <w:rsid w:val="00260357"/>
    <w:rsid w:val="00260540"/>
    <w:rsid w:val="0026566F"/>
    <w:rsid w:val="00266F58"/>
    <w:rsid w:val="0027047C"/>
    <w:rsid w:val="002724AB"/>
    <w:rsid w:val="00272A04"/>
    <w:rsid w:val="0027315D"/>
    <w:rsid w:val="00274B7B"/>
    <w:rsid w:val="00275232"/>
    <w:rsid w:val="00275424"/>
    <w:rsid w:val="00276529"/>
    <w:rsid w:val="00276A6F"/>
    <w:rsid w:val="00276D80"/>
    <w:rsid w:val="00277BCD"/>
    <w:rsid w:val="00280E60"/>
    <w:rsid w:val="00281185"/>
    <w:rsid w:val="00281F99"/>
    <w:rsid w:val="00283EFD"/>
    <w:rsid w:val="00286DCC"/>
    <w:rsid w:val="00286F6F"/>
    <w:rsid w:val="00287C25"/>
    <w:rsid w:val="00287D68"/>
    <w:rsid w:val="00287F7B"/>
    <w:rsid w:val="002921C7"/>
    <w:rsid w:val="0029279A"/>
    <w:rsid w:val="00294613"/>
    <w:rsid w:val="0029521C"/>
    <w:rsid w:val="002967C7"/>
    <w:rsid w:val="002A1848"/>
    <w:rsid w:val="002A2771"/>
    <w:rsid w:val="002A2B15"/>
    <w:rsid w:val="002A43F8"/>
    <w:rsid w:val="002A583C"/>
    <w:rsid w:val="002A66F3"/>
    <w:rsid w:val="002B1302"/>
    <w:rsid w:val="002B2F4D"/>
    <w:rsid w:val="002B47DB"/>
    <w:rsid w:val="002C61CC"/>
    <w:rsid w:val="002C69F9"/>
    <w:rsid w:val="002C7066"/>
    <w:rsid w:val="002C782B"/>
    <w:rsid w:val="002D38FB"/>
    <w:rsid w:val="002D4992"/>
    <w:rsid w:val="002D746D"/>
    <w:rsid w:val="002E0655"/>
    <w:rsid w:val="002E22D1"/>
    <w:rsid w:val="002E2D92"/>
    <w:rsid w:val="002E392C"/>
    <w:rsid w:val="002E4A3F"/>
    <w:rsid w:val="002E5540"/>
    <w:rsid w:val="002E5576"/>
    <w:rsid w:val="002E7318"/>
    <w:rsid w:val="002F4735"/>
    <w:rsid w:val="002F56E2"/>
    <w:rsid w:val="002F5B43"/>
    <w:rsid w:val="00302CEB"/>
    <w:rsid w:val="00305470"/>
    <w:rsid w:val="00306D92"/>
    <w:rsid w:val="00307391"/>
    <w:rsid w:val="00307549"/>
    <w:rsid w:val="0031142B"/>
    <w:rsid w:val="0031275A"/>
    <w:rsid w:val="003157FA"/>
    <w:rsid w:val="003164C6"/>
    <w:rsid w:val="00316E51"/>
    <w:rsid w:val="00317BAC"/>
    <w:rsid w:val="0032046D"/>
    <w:rsid w:val="00321856"/>
    <w:rsid w:val="00323281"/>
    <w:rsid w:val="00323D1E"/>
    <w:rsid w:val="00324C15"/>
    <w:rsid w:val="00327414"/>
    <w:rsid w:val="00330681"/>
    <w:rsid w:val="00332B1F"/>
    <w:rsid w:val="00333696"/>
    <w:rsid w:val="00333C04"/>
    <w:rsid w:val="00336FB2"/>
    <w:rsid w:val="0034046E"/>
    <w:rsid w:val="00340E3A"/>
    <w:rsid w:val="00340E66"/>
    <w:rsid w:val="003419EF"/>
    <w:rsid w:val="00341D14"/>
    <w:rsid w:val="003432A7"/>
    <w:rsid w:val="003443EB"/>
    <w:rsid w:val="00346CDC"/>
    <w:rsid w:val="00347EA6"/>
    <w:rsid w:val="003504EC"/>
    <w:rsid w:val="00351EEC"/>
    <w:rsid w:val="00352E01"/>
    <w:rsid w:val="003530CF"/>
    <w:rsid w:val="0035471D"/>
    <w:rsid w:val="00354E48"/>
    <w:rsid w:val="00357FBF"/>
    <w:rsid w:val="003601A0"/>
    <w:rsid w:val="0036098F"/>
    <w:rsid w:val="00361260"/>
    <w:rsid w:val="003613CF"/>
    <w:rsid w:val="003638EB"/>
    <w:rsid w:val="003659FF"/>
    <w:rsid w:val="0036659A"/>
    <w:rsid w:val="003669A3"/>
    <w:rsid w:val="00366C5B"/>
    <w:rsid w:val="00366F41"/>
    <w:rsid w:val="003677AF"/>
    <w:rsid w:val="0037154A"/>
    <w:rsid w:val="00372A45"/>
    <w:rsid w:val="00373457"/>
    <w:rsid w:val="00374592"/>
    <w:rsid w:val="00375163"/>
    <w:rsid w:val="00375407"/>
    <w:rsid w:val="003809E2"/>
    <w:rsid w:val="0038291C"/>
    <w:rsid w:val="003839F9"/>
    <w:rsid w:val="00384917"/>
    <w:rsid w:val="003858D3"/>
    <w:rsid w:val="003860DD"/>
    <w:rsid w:val="003877F2"/>
    <w:rsid w:val="003920B1"/>
    <w:rsid w:val="0039346C"/>
    <w:rsid w:val="00395D7C"/>
    <w:rsid w:val="00397FAD"/>
    <w:rsid w:val="003A1FBF"/>
    <w:rsid w:val="003A2E91"/>
    <w:rsid w:val="003A31B3"/>
    <w:rsid w:val="003A3A9A"/>
    <w:rsid w:val="003A4F62"/>
    <w:rsid w:val="003B2F32"/>
    <w:rsid w:val="003B3C78"/>
    <w:rsid w:val="003B4D4E"/>
    <w:rsid w:val="003B6F48"/>
    <w:rsid w:val="003C052C"/>
    <w:rsid w:val="003C0C08"/>
    <w:rsid w:val="003C1609"/>
    <w:rsid w:val="003C388C"/>
    <w:rsid w:val="003C4E32"/>
    <w:rsid w:val="003C5532"/>
    <w:rsid w:val="003C7EEB"/>
    <w:rsid w:val="003D32B1"/>
    <w:rsid w:val="003D348C"/>
    <w:rsid w:val="003D50BC"/>
    <w:rsid w:val="003E02D2"/>
    <w:rsid w:val="003E0651"/>
    <w:rsid w:val="003E0687"/>
    <w:rsid w:val="003E17E4"/>
    <w:rsid w:val="003E37FB"/>
    <w:rsid w:val="003E65B3"/>
    <w:rsid w:val="003E6A87"/>
    <w:rsid w:val="003E7445"/>
    <w:rsid w:val="003F0254"/>
    <w:rsid w:val="003F4527"/>
    <w:rsid w:val="003F4B30"/>
    <w:rsid w:val="003F58C5"/>
    <w:rsid w:val="003F6848"/>
    <w:rsid w:val="00404710"/>
    <w:rsid w:val="00405AC9"/>
    <w:rsid w:val="004076A0"/>
    <w:rsid w:val="00410BA7"/>
    <w:rsid w:val="004111E2"/>
    <w:rsid w:val="004119A7"/>
    <w:rsid w:val="00412326"/>
    <w:rsid w:val="00412A0F"/>
    <w:rsid w:val="00416F5C"/>
    <w:rsid w:val="00420EBC"/>
    <w:rsid w:val="00421244"/>
    <w:rsid w:val="004228EB"/>
    <w:rsid w:val="004235C9"/>
    <w:rsid w:val="00424AC4"/>
    <w:rsid w:val="004262BC"/>
    <w:rsid w:val="004279B3"/>
    <w:rsid w:val="00434E7B"/>
    <w:rsid w:val="0043607B"/>
    <w:rsid w:val="0043767D"/>
    <w:rsid w:val="00445118"/>
    <w:rsid w:val="004468BB"/>
    <w:rsid w:val="00446E8A"/>
    <w:rsid w:val="00451852"/>
    <w:rsid w:val="00455134"/>
    <w:rsid w:val="004567ED"/>
    <w:rsid w:val="00456F3F"/>
    <w:rsid w:val="00457725"/>
    <w:rsid w:val="00461667"/>
    <w:rsid w:val="004641AC"/>
    <w:rsid w:val="004651EC"/>
    <w:rsid w:val="004662C0"/>
    <w:rsid w:val="004664A6"/>
    <w:rsid w:val="00467016"/>
    <w:rsid w:val="00467774"/>
    <w:rsid w:val="004679DB"/>
    <w:rsid w:val="004714CD"/>
    <w:rsid w:val="0047187D"/>
    <w:rsid w:val="00472171"/>
    <w:rsid w:val="00474CAE"/>
    <w:rsid w:val="004754F3"/>
    <w:rsid w:val="004771E2"/>
    <w:rsid w:val="0047753B"/>
    <w:rsid w:val="00477718"/>
    <w:rsid w:val="00477EEB"/>
    <w:rsid w:val="0048105B"/>
    <w:rsid w:val="00481872"/>
    <w:rsid w:val="004824D6"/>
    <w:rsid w:val="0049216C"/>
    <w:rsid w:val="0049245E"/>
    <w:rsid w:val="00493312"/>
    <w:rsid w:val="00495604"/>
    <w:rsid w:val="004A095D"/>
    <w:rsid w:val="004A0D95"/>
    <w:rsid w:val="004A42FB"/>
    <w:rsid w:val="004A5F52"/>
    <w:rsid w:val="004B0821"/>
    <w:rsid w:val="004B0C71"/>
    <w:rsid w:val="004B16ED"/>
    <w:rsid w:val="004B1C3E"/>
    <w:rsid w:val="004B4F4A"/>
    <w:rsid w:val="004B6FD5"/>
    <w:rsid w:val="004C0939"/>
    <w:rsid w:val="004C0E8D"/>
    <w:rsid w:val="004C0EB8"/>
    <w:rsid w:val="004C69C6"/>
    <w:rsid w:val="004C7FB1"/>
    <w:rsid w:val="004D00C6"/>
    <w:rsid w:val="004D222D"/>
    <w:rsid w:val="004D22DA"/>
    <w:rsid w:val="004D2F99"/>
    <w:rsid w:val="004D4B74"/>
    <w:rsid w:val="004E042B"/>
    <w:rsid w:val="004E0CC6"/>
    <w:rsid w:val="004E525F"/>
    <w:rsid w:val="004E71B1"/>
    <w:rsid w:val="004E7FE2"/>
    <w:rsid w:val="004F06FA"/>
    <w:rsid w:val="004F1B97"/>
    <w:rsid w:val="004F3B04"/>
    <w:rsid w:val="004F4043"/>
    <w:rsid w:val="004F586F"/>
    <w:rsid w:val="004F778C"/>
    <w:rsid w:val="005012A3"/>
    <w:rsid w:val="005053EB"/>
    <w:rsid w:val="0050676A"/>
    <w:rsid w:val="0051234D"/>
    <w:rsid w:val="00513702"/>
    <w:rsid w:val="00513842"/>
    <w:rsid w:val="00516CD5"/>
    <w:rsid w:val="005176EB"/>
    <w:rsid w:val="00520112"/>
    <w:rsid w:val="00522C35"/>
    <w:rsid w:val="00524803"/>
    <w:rsid w:val="0052562B"/>
    <w:rsid w:val="00530986"/>
    <w:rsid w:val="00531298"/>
    <w:rsid w:val="00531992"/>
    <w:rsid w:val="00537A70"/>
    <w:rsid w:val="005415AD"/>
    <w:rsid w:val="00542599"/>
    <w:rsid w:val="00544B16"/>
    <w:rsid w:val="00546337"/>
    <w:rsid w:val="0054703A"/>
    <w:rsid w:val="005535D2"/>
    <w:rsid w:val="00553CCA"/>
    <w:rsid w:val="00554021"/>
    <w:rsid w:val="005552D9"/>
    <w:rsid w:val="005556F8"/>
    <w:rsid w:val="005651B3"/>
    <w:rsid w:val="005654B6"/>
    <w:rsid w:val="0056615F"/>
    <w:rsid w:val="005677F1"/>
    <w:rsid w:val="00567CEB"/>
    <w:rsid w:val="00571403"/>
    <w:rsid w:val="0057221A"/>
    <w:rsid w:val="00574CF5"/>
    <w:rsid w:val="00576580"/>
    <w:rsid w:val="00577F71"/>
    <w:rsid w:val="0058070F"/>
    <w:rsid w:val="00585C4F"/>
    <w:rsid w:val="005870C6"/>
    <w:rsid w:val="0059522B"/>
    <w:rsid w:val="00596639"/>
    <w:rsid w:val="00596B8F"/>
    <w:rsid w:val="00596D1A"/>
    <w:rsid w:val="00597F9B"/>
    <w:rsid w:val="005A0D5E"/>
    <w:rsid w:val="005A60EC"/>
    <w:rsid w:val="005B0291"/>
    <w:rsid w:val="005B02C3"/>
    <w:rsid w:val="005B18F5"/>
    <w:rsid w:val="005B1D04"/>
    <w:rsid w:val="005B5FD5"/>
    <w:rsid w:val="005B655C"/>
    <w:rsid w:val="005C2846"/>
    <w:rsid w:val="005C3720"/>
    <w:rsid w:val="005C4523"/>
    <w:rsid w:val="005C78CA"/>
    <w:rsid w:val="005D100B"/>
    <w:rsid w:val="005D178B"/>
    <w:rsid w:val="005D1BBF"/>
    <w:rsid w:val="005D3298"/>
    <w:rsid w:val="005D4A82"/>
    <w:rsid w:val="005D5BB7"/>
    <w:rsid w:val="005D742D"/>
    <w:rsid w:val="005D7779"/>
    <w:rsid w:val="005E28A3"/>
    <w:rsid w:val="005E5CFC"/>
    <w:rsid w:val="005E727D"/>
    <w:rsid w:val="005F0F5C"/>
    <w:rsid w:val="005F0FBD"/>
    <w:rsid w:val="005F3EB6"/>
    <w:rsid w:val="005F77AA"/>
    <w:rsid w:val="00604EA1"/>
    <w:rsid w:val="00606930"/>
    <w:rsid w:val="0060764B"/>
    <w:rsid w:val="006107E6"/>
    <w:rsid w:val="00612A18"/>
    <w:rsid w:val="00613560"/>
    <w:rsid w:val="00613DAA"/>
    <w:rsid w:val="006140FE"/>
    <w:rsid w:val="0061442A"/>
    <w:rsid w:val="0061534A"/>
    <w:rsid w:val="00620A8B"/>
    <w:rsid w:val="006272E7"/>
    <w:rsid w:val="00627B4C"/>
    <w:rsid w:val="00630380"/>
    <w:rsid w:val="00630806"/>
    <w:rsid w:val="0063209F"/>
    <w:rsid w:val="00633E13"/>
    <w:rsid w:val="00634AD8"/>
    <w:rsid w:val="00635EFC"/>
    <w:rsid w:val="00636B9A"/>
    <w:rsid w:val="00636DC6"/>
    <w:rsid w:val="00644F66"/>
    <w:rsid w:val="00645064"/>
    <w:rsid w:val="0065029A"/>
    <w:rsid w:val="00653B9A"/>
    <w:rsid w:val="00653DA2"/>
    <w:rsid w:val="00654A77"/>
    <w:rsid w:val="00656364"/>
    <w:rsid w:val="006626DA"/>
    <w:rsid w:val="006652EB"/>
    <w:rsid w:val="00667340"/>
    <w:rsid w:val="00672C57"/>
    <w:rsid w:val="00674693"/>
    <w:rsid w:val="00677C08"/>
    <w:rsid w:val="00680212"/>
    <w:rsid w:val="006802BF"/>
    <w:rsid w:val="00681580"/>
    <w:rsid w:val="00681E9B"/>
    <w:rsid w:val="006840DD"/>
    <w:rsid w:val="006A3369"/>
    <w:rsid w:val="006A3513"/>
    <w:rsid w:val="006A4DF8"/>
    <w:rsid w:val="006A54C8"/>
    <w:rsid w:val="006A61C2"/>
    <w:rsid w:val="006A6DEC"/>
    <w:rsid w:val="006A7580"/>
    <w:rsid w:val="006B12CC"/>
    <w:rsid w:val="006B42A6"/>
    <w:rsid w:val="006B4531"/>
    <w:rsid w:val="006B4B1A"/>
    <w:rsid w:val="006B58B6"/>
    <w:rsid w:val="006B5DA9"/>
    <w:rsid w:val="006B6C00"/>
    <w:rsid w:val="006B739E"/>
    <w:rsid w:val="006C02F9"/>
    <w:rsid w:val="006C064D"/>
    <w:rsid w:val="006C06CB"/>
    <w:rsid w:val="006C07BC"/>
    <w:rsid w:val="006C17AB"/>
    <w:rsid w:val="006C1BB2"/>
    <w:rsid w:val="006C26E7"/>
    <w:rsid w:val="006C395C"/>
    <w:rsid w:val="006C4509"/>
    <w:rsid w:val="006C5451"/>
    <w:rsid w:val="006C5CE3"/>
    <w:rsid w:val="006C6644"/>
    <w:rsid w:val="006D177C"/>
    <w:rsid w:val="006D2641"/>
    <w:rsid w:val="006D5DF9"/>
    <w:rsid w:val="006D6FAE"/>
    <w:rsid w:val="006D7411"/>
    <w:rsid w:val="006D7FF7"/>
    <w:rsid w:val="006E30CA"/>
    <w:rsid w:val="006E3513"/>
    <w:rsid w:val="006E3F49"/>
    <w:rsid w:val="006F0955"/>
    <w:rsid w:val="006F3268"/>
    <w:rsid w:val="006F3BA8"/>
    <w:rsid w:val="006F51E9"/>
    <w:rsid w:val="006F5ADB"/>
    <w:rsid w:val="006F606F"/>
    <w:rsid w:val="006F608E"/>
    <w:rsid w:val="006F6204"/>
    <w:rsid w:val="006F685F"/>
    <w:rsid w:val="006F7770"/>
    <w:rsid w:val="00701493"/>
    <w:rsid w:val="0070180D"/>
    <w:rsid w:val="00702AFB"/>
    <w:rsid w:val="0070364D"/>
    <w:rsid w:val="00703812"/>
    <w:rsid w:val="007048F4"/>
    <w:rsid w:val="0071062B"/>
    <w:rsid w:val="00710EDC"/>
    <w:rsid w:val="0071152C"/>
    <w:rsid w:val="00711562"/>
    <w:rsid w:val="00712040"/>
    <w:rsid w:val="00712889"/>
    <w:rsid w:val="00714095"/>
    <w:rsid w:val="007163B8"/>
    <w:rsid w:val="00716821"/>
    <w:rsid w:val="007215EF"/>
    <w:rsid w:val="00723A9D"/>
    <w:rsid w:val="00725080"/>
    <w:rsid w:val="00726F28"/>
    <w:rsid w:val="007321C6"/>
    <w:rsid w:val="007327CD"/>
    <w:rsid w:val="00733DAE"/>
    <w:rsid w:val="00734D04"/>
    <w:rsid w:val="0073617F"/>
    <w:rsid w:val="0073663A"/>
    <w:rsid w:val="0073721D"/>
    <w:rsid w:val="00737DE8"/>
    <w:rsid w:val="007426B8"/>
    <w:rsid w:val="00744DE0"/>
    <w:rsid w:val="00750A55"/>
    <w:rsid w:val="0075228D"/>
    <w:rsid w:val="007529CA"/>
    <w:rsid w:val="00755BCA"/>
    <w:rsid w:val="0076000A"/>
    <w:rsid w:val="00760EAE"/>
    <w:rsid w:val="00762891"/>
    <w:rsid w:val="007630A1"/>
    <w:rsid w:val="00763B13"/>
    <w:rsid w:val="00764011"/>
    <w:rsid w:val="00764697"/>
    <w:rsid w:val="007648B3"/>
    <w:rsid w:val="00765FEB"/>
    <w:rsid w:val="007665A5"/>
    <w:rsid w:val="007667B2"/>
    <w:rsid w:val="007722E5"/>
    <w:rsid w:val="00774929"/>
    <w:rsid w:val="007752AE"/>
    <w:rsid w:val="007772D6"/>
    <w:rsid w:val="0077733C"/>
    <w:rsid w:val="00781226"/>
    <w:rsid w:val="0078379A"/>
    <w:rsid w:val="00783F3D"/>
    <w:rsid w:val="00784E83"/>
    <w:rsid w:val="00785667"/>
    <w:rsid w:val="007860F0"/>
    <w:rsid w:val="007863BF"/>
    <w:rsid w:val="007919A4"/>
    <w:rsid w:val="0079216B"/>
    <w:rsid w:val="0079259E"/>
    <w:rsid w:val="0079350E"/>
    <w:rsid w:val="00793C72"/>
    <w:rsid w:val="0079545B"/>
    <w:rsid w:val="00795721"/>
    <w:rsid w:val="0079793C"/>
    <w:rsid w:val="007A05C7"/>
    <w:rsid w:val="007A06C7"/>
    <w:rsid w:val="007A12F8"/>
    <w:rsid w:val="007A49BE"/>
    <w:rsid w:val="007A5233"/>
    <w:rsid w:val="007A5DFA"/>
    <w:rsid w:val="007A6CF4"/>
    <w:rsid w:val="007A6E7F"/>
    <w:rsid w:val="007A72B6"/>
    <w:rsid w:val="007B01DA"/>
    <w:rsid w:val="007B264C"/>
    <w:rsid w:val="007B3A60"/>
    <w:rsid w:val="007B44B5"/>
    <w:rsid w:val="007B711B"/>
    <w:rsid w:val="007C0847"/>
    <w:rsid w:val="007C0A30"/>
    <w:rsid w:val="007C23EA"/>
    <w:rsid w:val="007C26AE"/>
    <w:rsid w:val="007C296E"/>
    <w:rsid w:val="007C5679"/>
    <w:rsid w:val="007C7619"/>
    <w:rsid w:val="007D4789"/>
    <w:rsid w:val="007D5DF1"/>
    <w:rsid w:val="007D710A"/>
    <w:rsid w:val="007E0AB2"/>
    <w:rsid w:val="007E1ECB"/>
    <w:rsid w:val="007E1F39"/>
    <w:rsid w:val="007E2880"/>
    <w:rsid w:val="007E2D22"/>
    <w:rsid w:val="007E41DF"/>
    <w:rsid w:val="007E4CB3"/>
    <w:rsid w:val="007E7ECA"/>
    <w:rsid w:val="007F06A1"/>
    <w:rsid w:val="007F1CA8"/>
    <w:rsid w:val="007F1F83"/>
    <w:rsid w:val="007F29D9"/>
    <w:rsid w:val="007F3A7A"/>
    <w:rsid w:val="007F4D4A"/>
    <w:rsid w:val="007F4E15"/>
    <w:rsid w:val="007F5CA9"/>
    <w:rsid w:val="007F7756"/>
    <w:rsid w:val="007F7F46"/>
    <w:rsid w:val="0080003B"/>
    <w:rsid w:val="00800B2B"/>
    <w:rsid w:val="008018E1"/>
    <w:rsid w:val="00801DBF"/>
    <w:rsid w:val="00801EFC"/>
    <w:rsid w:val="008049C2"/>
    <w:rsid w:val="00806F5D"/>
    <w:rsid w:val="00810E63"/>
    <w:rsid w:val="00811781"/>
    <w:rsid w:val="008129E5"/>
    <w:rsid w:val="00813E95"/>
    <w:rsid w:val="00815E52"/>
    <w:rsid w:val="00816172"/>
    <w:rsid w:val="00816F31"/>
    <w:rsid w:val="00825493"/>
    <w:rsid w:val="00827214"/>
    <w:rsid w:val="008278E5"/>
    <w:rsid w:val="008330D2"/>
    <w:rsid w:val="00837FEA"/>
    <w:rsid w:val="008408EF"/>
    <w:rsid w:val="008432D6"/>
    <w:rsid w:val="008449F1"/>
    <w:rsid w:val="00847374"/>
    <w:rsid w:val="008476C4"/>
    <w:rsid w:val="00850A2D"/>
    <w:rsid w:val="00851717"/>
    <w:rsid w:val="00851B4B"/>
    <w:rsid w:val="008522C0"/>
    <w:rsid w:val="00852CF4"/>
    <w:rsid w:val="00852F16"/>
    <w:rsid w:val="00854BEA"/>
    <w:rsid w:val="008607E1"/>
    <w:rsid w:val="00861C43"/>
    <w:rsid w:val="0086357F"/>
    <w:rsid w:val="00863615"/>
    <w:rsid w:val="008646BD"/>
    <w:rsid w:val="008651DA"/>
    <w:rsid w:val="00865B3B"/>
    <w:rsid w:val="00867063"/>
    <w:rsid w:val="00867E28"/>
    <w:rsid w:val="00870231"/>
    <w:rsid w:val="00871013"/>
    <w:rsid w:val="00874C26"/>
    <w:rsid w:val="008754D4"/>
    <w:rsid w:val="00875699"/>
    <w:rsid w:val="008801DF"/>
    <w:rsid w:val="00880CEC"/>
    <w:rsid w:val="00881E55"/>
    <w:rsid w:val="00883DDF"/>
    <w:rsid w:val="00883E07"/>
    <w:rsid w:val="00883FCE"/>
    <w:rsid w:val="00885FFD"/>
    <w:rsid w:val="008917E9"/>
    <w:rsid w:val="0089270C"/>
    <w:rsid w:val="00892AA3"/>
    <w:rsid w:val="00893C8A"/>
    <w:rsid w:val="00893D41"/>
    <w:rsid w:val="008965E7"/>
    <w:rsid w:val="00897230"/>
    <w:rsid w:val="008A3630"/>
    <w:rsid w:val="008A3CE7"/>
    <w:rsid w:val="008A79A4"/>
    <w:rsid w:val="008A7A5B"/>
    <w:rsid w:val="008B0B45"/>
    <w:rsid w:val="008B2C8B"/>
    <w:rsid w:val="008C2A44"/>
    <w:rsid w:val="008C2BB0"/>
    <w:rsid w:val="008C6236"/>
    <w:rsid w:val="008C6AAF"/>
    <w:rsid w:val="008D0AF9"/>
    <w:rsid w:val="008D0F7A"/>
    <w:rsid w:val="008D221B"/>
    <w:rsid w:val="008D24F5"/>
    <w:rsid w:val="008E2418"/>
    <w:rsid w:val="008E5594"/>
    <w:rsid w:val="008E6A46"/>
    <w:rsid w:val="008F076B"/>
    <w:rsid w:val="008F0F07"/>
    <w:rsid w:val="008F1026"/>
    <w:rsid w:val="008F2E96"/>
    <w:rsid w:val="008F47C1"/>
    <w:rsid w:val="008F4D25"/>
    <w:rsid w:val="008F50A9"/>
    <w:rsid w:val="008F76D4"/>
    <w:rsid w:val="008F7883"/>
    <w:rsid w:val="008F797E"/>
    <w:rsid w:val="00904B35"/>
    <w:rsid w:val="00905FE9"/>
    <w:rsid w:val="00912FB1"/>
    <w:rsid w:val="009142D0"/>
    <w:rsid w:val="00914530"/>
    <w:rsid w:val="009153F1"/>
    <w:rsid w:val="00916596"/>
    <w:rsid w:val="00917A51"/>
    <w:rsid w:val="00920DAE"/>
    <w:rsid w:val="00921E2E"/>
    <w:rsid w:val="009226D5"/>
    <w:rsid w:val="00922EF7"/>
    <w:rsid w:val="00923997"/>
    <w:rsid w:val="0092438B"/>
    <w:rsid w:val="00924E3B"/>
    <w:rsid w:val="009312B7"/>
    <w:rsid w:val="00931C8E"/>
    <w:rsid w:val="00931EAB"/>
    <w:rsid w:val="009324C2"/>
    <w:rsid w:val="009327D2"/>
    <w:rsid w:val="00932D34"/>
    <w:rsid w:val="00934AD9"/>
    <w:rsid w:val="009366F8"/>
    <w:rsid w:val="009404FA"/>
    <w:rsid w:val="009405A7"/>
    <w:rsid w:val="009411E1"/>
    <w:rsid w:val="00942752"/>
    <w:rsid w:val="00943266"/>
    <w:rsid w:val="009466EB"/>
    <w:rsid w:val="00950E91"/>
    <w:rsid w:val="0095107C"/>
    <w:rsid w:val="009518C0"/>
    <w:rsid w:val="00951D04"/>
    <w:rsid w:val="00953923"/>
    <w:rsid w:val="00953B95"/>
    <w:rsid w:val="00956205"/>
    <w:rsid w:val="009565F3"/>
    <w:rsid w:val="0096013A"/>
    <w:rsid w:val="00962809"/>
    <w:rsid w:val="00964B46"/>
    <w:rsid w:val="009678D9"/>
    <w:rsid w:val="00971947"/>
    <w:rsid w:val="00971DCE"/>
    <w:rsid w:val="00971F95"/>
    <w:rsid w:val="0097359C"/>
    <w:rsid w:val="00974165"/>
    <w:rsid w:val="00974D25"/>
    <w:rsid w:val="009754A9"/>
    <w:rsid w:val="00975889"/>
    <w:rsid w:val="00976E2B"/>
    <w:rsid w:val="0097799D"/>
    <w:rsid w:val="009834F4"/>
    <w:rsid w:val="00983AB9"/>
    <w:rsid w:val="00987A44"/>
    <w:rsid w:val="00987B04"/>
    <w:rsid w:val="0099073F"/>
    <w:rsid w:val="00990EF9"/>
    <w:rsid w:val="00991139"/>
    <w:rsid w:val="00994EAB"/>
    <w:rsid w:val="009959F8"/>
    <w:rsid w:val="00995DBC"/>
    <w:rsid w:val="00996006"/>
    <w:rsid w:val="00996310"/>
    <w:rsid w:val="009A064B"/>
    <w:rsid w:val="009A0F8D"/>
    <w:rsid w:val="009A1849"/>
    <w:rsid w:val="009A1EF8"/>
    <w:rsid w:val="009A3FBC"/>
    <w:rsid w:val="009A6485"/>
    <w:rsid w:val="009A7244"/>
    <w:rsid w:val="009B03DF"/>
    <w:rsid w:val="009B0B31"/>
    <w:rsid w:val="009B3507"/>
    <w:rsid w:val="009B3C5F"/>
    <w:rsid w:val="009B3F12"/>
    <w:rsid w:val="009B52B3"/>
    <w:rsid w:val="009B6B28"/>
    <w:rsid w:val="009C0324"/>
    <w:rsid w:val="009C0467"/>
    <w:rsid w:val="009C1E3E"/>
    <w:rsid w:val="009C49F2"/>
    <w:rsid w:val="009C4A92"/>
    <w:rsid w:val="009C5530"/>
    <w:rsid w:val="009C6F69"/>
    <w:rsid w:val="009D364C"/>
    <w:rsid w:val="009D3C7F"/>
    <w:rsid w:val="009D4ABD"/>
    <w:rsid w:val="009E2DF7"/>
    <w:rsid w:val="009E5BCF"/>
    <w:rsid w:val="009E679C"/>
    <w:rsid w:val="009E732C"/>
    <w:rsid w:val="009F3117"/>
    <w:rsid w:val="009F517C"/>
    <w:rsid w:val="009F5A9E"/>
    <w:rsid w:val="009F7BF4"/>
    <w:rsid w:val="00A02412"/>
    <w:rsid w:val="00A03FDC"/>
    <w:rsid w:val="00A0504B"/>
    <w:rsid w:val="00A0592E"/>
    <w:rsid w:val="00A06011"/>
    <w:rsid w:val="00A07B5F"/>
    <w:rsid w:val="00A105A3"/>
    <w:rsid w:val="00A1134A"/>
    <w:rsid w:val="00A1254A"/>
    <w:rsid w:val="00A14FDF"/>
    <w:rsid w:val="00A223AB"/>
    <w:rsid w:val="00A22A1C"/>
    <w:rsid w:val="00A22CD8"/>
    <w:rsid w:val="00A244D7"/>
    <w:rsid w:val="00A26510"/>
    <w:rsid w:val="00A275F3"/>
    <w:rsid w:val="00A31B23"/>
    <w:rsid w:val="00A347CD"/>
    <w:rsid w:val="00A352ED"/>
    <w:rsid w:val="00A35C32"/>
    <w:rsid w:val="00A36337"/>
    <w:rsid w:val="00A36EA1"/>
    <w:rsid w:val="00A40C9B"/>
    <w:rsid w:val="00A43A01"/>
    <w:rsid w:val="00A45A07"/>
    <w:rsid w:val="00A4608A"/>
    <w:rsid w:val="00A46240"/>
    <w:rsid w:val="00A516FB"/>
    <w:rsid w:val="00A5254B"/>
    <w:rsid w:val="00A5373C"/>
    <w:rsid w:val="00A53E18"/>
    <w:rsid w:val="00A631C7"/>
    <w:rsid w:val="00A64C8D"/>
    <w:rsid w:val="00A669C8"/>
    <w:rsid w:val="00A71D2C"/>
    <w:rsid w:val="00A74465"/>
    <w:rsid w:val="00A75BA0"/>
    <w:rsid w:val="00A77242"/>
    <w:rsid w:val="00A77C97"/>
    <w:rsid w:val="00A8046D"/>
    <w:rsid w:val="00A81A44"/>
    <w:rsid w:val="00A83121"/>
    <w:rsid w:val="00A852C3"/>
    <w:rsid w:val="00A860C5"/>
    <w:rsid w:val="00A87B78"/>
    <w:rsid w:val="00A90EDA"/>
    <w:rsid w:val="00A916BC"/>
    <w:rsid w:val="00A94F1F"/>
    <w:rsid w:val="00A97146"/>
    <w:rsid w:val="00A97421"/>
    <w:rsid w:val="00A97A4F"/>
    <w:rsid w:val="00AA0546"/>
    <w:rsid w:val="00AA326C"/>
    <w:rsid w:val="00AA3FFA"/>
    <w:rsid w:val="00AA45FC"/>
    <w:rsid w:val="00AA4897"/>
    <w:rsid w:val="00AA67A8"/>
    <w:rsid w:val="00AB216B"/>
    <w:rsid w:val="00AB51D9"/>
    <w:rsid w:val="00AC2095"/>
    <w:rsid w:val="00AC2C79"/>
    <w:rsid w:val="00AC52B6"/>
    <w:rsid w:val="00AC5323"/>
    <w:rsid w:val="00AC6FB0"/>
    <w:rsid w:val="00AC73E7"/>
    <w:rsid w:val="00AC7AB8"/>
    <w:rsid w:val="00AD0052"/>
    <w:rsid w:val="00AD10A9"/>
    <w:rsid w:val="00AD1515"/>
    <w:rsid w:val="00AD2661"/>
    <w:rsid w:val="00AD4192"/>
    <w:rsid w:val="00AD4246"/>
    <w:rsid w:val="00AD428B"/>
    <w:rsid w:val="00AD77F3"/>
    <w:rsid w:val="00AE182E"/>
    <w:rsid w:val="00AE2290"/>
    <w:rsid w:val="00AE3344"/>
    <w:rsid w:val="00AE5F60"/>
    <w:rsid w:val="00AE6530"/>
    <w:rsid w:val="00AE6D27"/>
    <w:rsid w:val="00AF00CA"/>
    <w:rsid w:val="00AF02D4"/>
    <w:rsid w:val="00AF1A16"/>
    <w:rsid w:val="00AF2DF2"/>
    <w:rsid w:val="00AF308D"/>
    <w:rsid w:val="00AF375B"/>
    <w:rsid w:val="00AF50E7"/>
    <w:rsid w:val="00AF5F0D"/>
    <w:rsid w:val="00AF6ACB"/>
    <w:rsid w:val="00B003A8"/>
    <w:rsid w:val="00B018A3"/>
    <w:rsid w:val="00B0258F"/>
    <w:rsid w:val="00B03CAC"/>
    <w:rsid w:val="00B04238"/>
    <w:rsid w:val="00B047D9"/>
    <w:rsid w:val="00B07E34"/>
    <w:rsid w:val="00B1045C"/>
    <w:rsid w:val="00B12B83"/>
    <w:rsid w:val="00B13983"/>
    <w:rsid w:val="00B13AC1"/>
    <w:rsid w:val="00B140AB"/>
    <w:rsid w:val="00B141C7"/>
    <w:rsid w:val="00B17DB5"/>
    <w:rsid w:val="00B20CF6"/>
    <w:rsid w:val="00B20FB4"/>
    <w:rsid w:val="00B21BEC"/>
    <w:rsid w:val="00B22A85"/>
    <w:rsid w:val="00B25740"/>
    <w:rsid w:val="00B269CE"/>
    <w:rsid w:val="00B26BB1"/>
    <w:rsid w:val="00B312B3"/>
    <w:rsid w:val="00B34B02"/>
    <w:rsid w:val="00B35329"/>
    <w:rsid w:val="00B37858"/>
    <w:rsid w:val="00B41301"/>
    <w:rsid w:val="00B41F27"/>
    <w:rsid w:val="00B430BB"/>
    <w:rsid w:val="00B43597"/>
    <w:rsid w:val="00B46F03"/>
    <w:rsid w:val="00B501D9"/>
    <w:rsid w:val="00B50893"/>
    <w:rsid w:val="00B5119C"/>
    <w:rsid w:val="00B5180A"/>
    <w:rsid w:val="00B52A4B"/>
    <w:rsid w:val="00B552D6"/>
    <w:rsid w:val="00B55DF3"/>
    <w:rsid w:val="00B56ABE"/>
    <w:rsid w:val="00B56DF0"/>
    <w:rsid w:val="00B57CC8"/>
    <w:rsid w:val="00B60344"/>
    <w:rsid w:val="00B62F65"/>
    <w:rsid w:val="00B63F23"/>
    <w:rsid w:val="00B65587"/>
    <w:rsid w:val="00B720F6"/>
    <w:rsid w:val="00B72DCD"/>
    <w:rsid w:val="00B730FC"/>
    <w:rsid w:val="00B73EC9"/>
    <w:rsid w:val="00B75845"/>
    <w:rsid w:val="00B76689"/>
    <w:rsid w:val="00B77534"/>
    <w:rsid w:val="00B832F4"/>
    <w:rsid w:val="00B85039"/>
    <w:rsid w:val="00B905FF"/>
    <w:rsid w:val="00B911E4"/>
    <w:rsid w:val="00B912FB"/>
    <w:rsid w:val="00B91CE0"/>
    <w:rsid w:val="00B953AE"/>
    <w:rsid w:val="00B956C0"/>
    <w:rsid w:val="00BA0F9E"/>
    <w:rsid w:val="00BA4676"/>
    <w:rsid w:val="00BA6898"/>
    <w:rsid w:val="00BB0E17"/>
    <w:rsid w:val="00BB11C0"/>
    <w:rsid w:val="00BB12A5"/>
    <w:rsid w:val="00BB4110"/>
    <w:rsid w:val="00BB5759"/>
    <w:rsid w:val="00BB7FCD"/>
    <w:rsid w:val="00BC03EB"/>
    <w:rsid w:val="00BC168A"/>
    <w:rsid w:val="00BC2F80"/>
    <w:rsid w:val="00BC51FD"/>
    <w:rsid w:val="00BC5422"/>
    <w:rsid w:val="00BC5903"/>
    <w:rsid w:val="00BC6910"/>
    <w:rsid w:val="00BC7952"/>
    <w:rsid w:val="00BD37AC"/>
    <w:rsid w:val="00BD402C"/>
    <w:rsid w:val="00BD47F6"/>
    <w:rsid w:val="00BD5CC3"/>
    <w:rsid w:val="00BD610C"/>
    <w:rsid w:val="00BD6A47"/>
    <w:rsid w:val="00BD73D6"/>
    <w:rsid w:val="00BD7BFC"/>
    <w:rsid w:val="00BE3006"/>
    <w:rsid w:val="00BE417A"/>
    <w:rsid w:val="00BE7871"/>
    <w:rsid w:val="00BF0EBA"/>
    <w:rsid w:val="00BF0EF8"/>
    <w:rsid w:val="00BF1A4A"/>
    <w:rsid w:val="00BF4EC8"/>
    <w:rsid w:val="00BF5551"/>
    <w:rsid w:val="00BF709E"/>
    <w:rsid w:val="00BF7441"/>
    <w:rsid w:val="00BF7E39"/>
    <w:rsid w:val="00C0077E"/>
    <w:rsid w:val="00C0385E"/>
    <w:rsid w:val="00C0401C"/>
    <w:rsid w:val="00C0617F"/>
    <w:rsid w:val="00C065B8"/>
    <w:rsid w:val="00C07CAB"/>
    <w:rsid w:val="00C118C2"/>
    <w:rsid w:val="00C12EA1"/>
    <w:rsid w:val="00C15182"/>
    <w:rsid w:val="00C15EEE"/>
    <w:rsid w:val="00C17031"/>
    <w:rsid w:val="00C17DEE"/>
    <w:rsid w:val="00C24BC7"/>
    <w:rsid w:val="00C26D44"/>
    <w:rsid w:val="00C27A63"/>
    <w:rsid w:val="00C30BAA"/>
    <w:rsid w:val="00C31AB7"/>
    <w:rsid w:val="00C32B98"/>
    <w:rsid w:val="00C32F68"/>
    <w:rsid w:val="00C33DBB"/>
    <w:rsid w:val="00C34747"/>
    <w:rsid w:val="00C3480E"/>
    <w:rsid w:val="00C34FA5"/>
    <w:rsid w:val="00C35153"/>
    <w:rsid w:val="00C40460"/>
    <w:rsid w:val="00C407EC"/>
    <w:rsid w:val="00C40A45"/>
    <w:rsid w:val="00C41954"/>
    <w:rsid w:val="00C42F25"/>
    <w:rsid w:val="00C4697C"/>
    <w:rsid w:val="00C46B37"/>
    <w:rsid w:val="00C47920"/>
    <w:rsid w:val="00C50845"/>
    <w:rsid w:val="00C50A21"/>
    <w:rsid w:val="00C51327"/>
    <w:rsid w:val="00C5190D"/>
    <w:rsid w:val="00C541FA"/>
    <w:rsid w:val="00C55642"/>
    <w:rsid w:val="00C55793"/>
    <w:rsid w:val="00C5666F"/>
    <w:rsid w:val="00C61B6D"/>
    <w:rsid w:val="00C63CF9"/>
    <w:rsid w:val="00C63EAD"/>
    <w:rsid w:val="00C719B9"/>
    <w:rsid w:val="00C733BB"/>
    <w:rsid w:val="00C7405A"/>
    <w:rsid w:val="00C74C0D"/>
    <w:rsid w:val="00C75805"/>
    <w:rsid w:val="00C76240"/>
    <w:rsid w:val="00C76B4C"/>
    <w:rsid w:val="00C76D35"/>
    <w:rsid w:val="00C8350A"/>
    <w:rsid w:val="00C846EB"/>
    <w:rsid w:val="00C86635"/>
    <w:rsid w:val="00C866DD"/>
    <w:rsid w:val="00C90208"/>
    <w:rsid w:val="00C929DA"/>
    <w:rsid w:val="00C933F5"/>
    <w:rsid w:val="00C93E00"/>
    <w:rsid w:val="00C94C7A"/>
    <w:rsid w:val="00CA4295"/>
    <w:rsid w:val="00CA49BA"/>
    <w:rsid w:val="00CA4C41"/>
    <w:rsid w:val="00CA6848"/>
    <w:rsid w:val="00CA69D1"/>
    <w:rsid w:val="00CA79B2"/>
    <w:rsid w:val="00CB0029"/>
    <w:rsid w:val="00CB04B4"/>
    <w:rsid w:val="00CB0C14"/>
    <w:rsid w:val="00CB5453"/>
    <w:rsid w:val="00CB64D7"/>
    <w:rsid w:val="00CC3135"/>
    <w:rsid w:val="00CC32D4"/>
    <w:rsid w:val="00CC3F3B"/>
    <w:rsid w:val="00CC5773"/>
    <w:rsid w:val="00CC57DD"/>
    <w:rsid w:val="00CC6AE4"/>
    <w:rsid w:val="00CC7206"/>
    <w:rsid w:val="00CC77F7"/>
    <w:rsid w:val="00CD385E"/>
    <w:rsid w:val="00CD540E"/>
    <w:rsid w:val="00CD60CE"/>
    <w:rsid w:val="00CD7548"/>
    <w:rsid w:val="00CD7B61"/>
    <w:rsid w:val="00CE00B4"/>
    <w:rsid w:val="00CE0885"/>
    <w:rsid w:val="00CE4487"/>
    <w:rsid w:val="00CE6234"/>
    <w:rsid w:val="00CE656D"/>
    <w:rsid w:val="00CE65B1"/>
    <w:rsid w:val="00CE6F93"/>
    <w:rsid w:val="00CF5C3A"/>
    <w:rsid w:val="00CF7CF5"/>
    <w:rsid w:val="00CF7E00"/>
    <w:rsid w:val="00D00761"/>
    <w:rsid w:val="00D017DC"/>
    <w:rsid w:val="00D03D86"/>
    <w:rsid w:val="00D05BBE"/>
    <w:rsid w:val="00D06491"/>
    <w:rsid w:val="00D10117"/>
    <w:rsid w:val="00D10458"/>
    <w:rsid w:val="00D105B3"/>
    <w:rsid w:val="00D107D5"/>
    <w:rsid w:val="00D10A8C"/>
    <w:rsid w:val="00D116BE"/>
    <w:rsid w:val="00D14379"/>
    <w:rsid w:val="00D15E2A"/>
    <w:rsid w:val="00D16C2B"/>
    <w:rsid w:val="00D17EC0"/>
    <w:rsid w:val="00D2038A"/>
    <w:rsid w:val="00D21C9B"/>
    <w:rsid w:val="00D21F3B"/>
    <w:rsid w:val="00D238C6"/>
    <w:rsid w:val="00D24B92"/>
    <w:rsid w:val="00D2529A"/>
    <w:rsid w:val="00D260B5"/>
    <w:rsid w:val="00D26657"/>
    <w:rsid w:val="00D27A73"/>
    <w:rsid w:val="00D3011E"/>
    <w:rsid w:val="00D316AD"/>
    <w:rsid w:val="00D31EC7"/>
    <w:rsid w:val="00D3226E"/>
    <w:rsid w:val="00D333E5"/>
    <w:rsid w:val="00D33CA4"/>
    <w:rsid w:val="00D345C5"/>
    <w:rsid w:val="00D347CF"/>
    <w:rsid w:val="00D3601B"/>
    <w:rsid w:val="00D36057"/>
    <w:rsid w:val="00D36BE7"/>
    <w:rsid w:val="00D407CE"/>
    <w:rsid w:val="00D40A7F"/>
    <w:rsid w:val="00D43B7C"/>
    <w:rsid w:val="00D44AA0"/>
    <w:rsid w:val="00D4744D"/>
    <w:rsid w:val="00D4777E"/>
    <w:rsid w:val="00D512E6"/>
    <w:rsid w:val="00D54CD2"/>
    <w:rsid w:val="00D55591"/>
    <w:rsid w:val="00D56059"/>
    <w:rsid w:val="00D57220"/>
    <w:rsid w:val="00D579B5"/>
    <w:rsid w:val="00D57A5B"/>
    <w:rsid w:val="00D60317"/>
    <w:rsid w:val="00D62CCD"/>
    <w:rsid w:val="00D65CDB"/>
    <w:rsid w:val="00D67077"/>
    <w:rsid w:val="00D72421"/>
    <w:rsid w:val="00D73F1D"/>
    <w:rsid w:val="00D747D4"/>
    <w:rsid w:val="00D75761"/>
    <w:rsid w:val="00D806AD"/>
    <w:rsid w:val="00D815BF"/>
    <w:rsid w:val="00D83CD3"/>
    <w:rsid w:val="00D84C2B"/>
    <w:rsid w:val="00D904C8"/>
    <w:rsid w:val="00D90C9B"/>
    <w:rsid w:val="00D94F19"/>
    <w:rsid w:val="00D96FF7"/>
    <w:rsid w:val="00D9708B"/>
    <w:rsid w:val="00DA01A5"/>
    <w:rsid w:val="00DA235D"/>
    <w:rsid w:val="00DA23D7"/>
    <w:rsid w:val="00DA5374"/>
    <w:rsid w:val="00DA7FF7"/>
    <w:rsid w:val="00DB2F53"/>
    <w:rsid w:val="00DB3115"/>
    <w:rsid w:val="00DB5015"/>
    <w:rsid w:val="00DB61CB"/>
    <w:rsid w:val="00DB653A"/>
    <w:rsid w:val="00DB6E39"/>
    <w:rsid w:val="00DC1B0C"/>
    <w:rsid w:val="00DC3BFC"/>
    <w:rsid w:val="00DC577A"/>
    <w:rsid w:val="00DC7866"/>
    <w:rsid w:val="00DD0A3D"/>
    <w:rsid w:val="00DD2329"/>
    <w:rsid w:val="00DD3307"/>
    <w:rsid w:val="00DD4FE0"/>
    <w:rsid w:val="00DD562B"/>
    <w:rsid w:val="00DD618E"/>
    <w:rsid w:val="00DD67BC"/>
    <w:rsid w:val="00DD7D4D"/>
    <w:rsid w:val="00DE3520"/>
    <w:rsid w:val="00DE582E"/>
    <w:rsid w:val="00DE5B3A"/>
    <w:rsid w:val="00DF2247"/>
    <w:rsid w:val="00DF3089"/>
    <w:rsid w:val="00DF652C"/>
    <w:rsid w:val="00DF72F2"/>
    <w:rsid w:val="00E00038"/>
    <w:rsid w:val="00E01BCF"/>
    <w:rsid w:val="00E05170"/>
    <w:rsid w:val="00E107B5"/>
    <w:rsid w:val="00E1626E"/>
    <w:rsid w:val="00E17139"/>
    <w:rsid w:val="00E177B3"/>
    <w:rsid w:val="00E213FA"/>
    <w:rsid w:val="00E24BC9"/>
    <w:rsid w:val="00E24FFC"/>
    <w:rsid w:val="00E271FE"/>
    <w:rsid w:val="00E3077A"/>
    <w:rsid w:val="00E30FF0"/>
    <w:rsid w:val="00E320CC"/>
    <w:rsid w:val="00E321BC"/>
    <w:rsid w:val="00E329DA"/>
    <w:rsid w:val="00E34C2D"/>
    <w:rsid w:val="00E34DA3"/>
    <w:rsid w:val="00E369DE"/>
    <w:rsid w:val="00E401D7"/>
    <w:rsid w:val="00E40382"/>
    <w:rsid w:val="00E40D15"/>
    <w:rsid w:val="00E40D36"/>
    <w:rsid w:val="00E41A53"/>
    <w:rsid w:val="00E4239B"/>
    <w:rsid w:val="00E45D09"/>
    <w:rsid w:val="00E4793F"/>
    <w:rsid w:val="00E538B0"/>
    <w:rsid w:val="00E550A7"/>
    <w:rsid w:val="00E5679F"/>
    <w:rsid w:val="00E56AFE"/>
    <w:rsid w:val="00E574F6"/>
    <w:rsid w:val="00E61521"/>
    <w:rsid w:val="00E61D97"/>
    <w:rsid w:val="00E655E0"/>
    <w:rsid w:val="00E65AC4"/>
    <w:rsid w:val="00E662B0"/>
    <w:rsid w:val="00E75AE2"/>
    <w:rsid w:val="00E75E48"/>
    <w:rsid w:val="00E773C4"/>
    <w:rsid w:val="00E77851"/>
    <w:rsid w:val="00E778F6"/>
    <w:rsid w:val="00E81679"/>
    <w:rsid w:val="00E81A20"/>
    <w:rsid w:val="00E837FA"/>
    <w:rsid w:val="00E84179"/>
    <w:rsid w:val="00E843B9"/>
    <w:rsid w:val="00E85E32"/>
    <w:rsid w:val="00E9184A"/>
    <w:rsid w:val="00E91B4E"/>
    <w:rsid w:val="00E961F0"/>
    <w:rsid w:val="00EA1287"/>
    <w:rsid w:val="00EA15C2"/>
    <w:rsid w:val="00EA191A"/>
    <w:rsid w:val="00EB569C"/>
    <w:rsid w:val="00EB59DC"/>
    <w:rsid w:val="00EC11D6"/>
    <w:rsid w:val="00EC37A1"/>
    <w:rsid w:val="00EC4B4B"/>
    <w:rsid w:val="00ED1055"/>
    <w:rsid w:val="00ED16CA"/>
    <w:rsid w:val="00ED2C80"/>
    <w:rsid w:val="00ED2CD4"/>
    <w:rsid w:val="00ED3334"/>
    <w:rsid w:val="00ED381F"/>
    <w:rsid w:val="00ED432E"/>
    <w:rsid w:val="00ED457B"/>
    <w:rsid w:val="00ED4BE9"/>
    <w:rsid w:val="00ED5E91"/>
    <w:rsid w:val="00ED7427"/>
    <w:rsid w:val="00ED7C14"/>
    <w:rsid w:val="00EE012F"/>
    <w:rsid w:val="00EE060C"/>
    <w:rsid w:val="00EE464D"/>
    <w:rsid w:val="00EE4AB6"/>
    <w:rsid w:val="00EE5AAB"/>
    <w:rsid w:val="00EF3318"/>
    <w:rsid w:val="00EF3D21"/>
    <w:rsid w:val="00EF4402"/>
    <w:rsid w:val="00EF5CD3"/>
    <w:rsid w:val="00EF6037"/>
    <w:rsid w:val="00EF6CD2"/>
    <w:rsid w:val="00F0014E"/>
    <w:rsid w:val="00F00BBF"/>
    <w:rsid w:val="00F01382"/>
    <w:rsid w:val="00F01918"/>
    <w:rsid w:val="00F022F5"/>
    <w:rsid w:val="00F04BAA"/>
    <w:rsid w:val="00F06916"/>
    <w:rsid w:val="00F078C7"/>
    <w:rsid w:val="00F10A0B"/>
    <w:rsid w:val="00F10B3E"/>
    <w:rsid w:val="00F1254A"/>
    <w:rsid w:val="00F13554"/>
    <w:rsid w:val="00F15295"/>
    <w:rsid w:val="00F17E56"/>
    <w:rsid w:val="00F20493"/>
    <w:rsid w:val="00F20FFD"/>
    <w:rsid w:val="00F23162"/>
    <w:rsid w:val="00F23A76"/>
    <w:rsid w:val="00F24195"/>
    <w:rsid w:val="00F24CC2"/>
    <w:rsid w:val="00F25337"/>
    <w:rsid w:val="00F260AE"/>
    <w:rsid w:val="00F32287"/>
    <w:rsid w:val="00F32CDC"/>
    <w:rsid w:val="00F3425B"/>
    <w:rsid w:val="00F34900"/>
    <w:rsid w:val="00F3514E"/>
    <w:rsid w:val="00F35F92"/>
    <w:rsid w:val="00F36322"/>
    <w:rsid w:val="00F3740D"/>
    <w:rsid w:val="00F42700"/>
    <w:rsid w:val="00F445C6"/>
    <w:rsid w:val="00F52877"/>
    <w:rsid w:val="00F530BF"/>
    <w:rsid w:val="00F53537"/>
    <w:rsid w:val="00F549CE"/>
    <w:rsid w:val="00F55A0F"/>
    <w:rsid w:val="00F570CB"/>
    <w:rsid w:val="00F57AE6"/>
    <w:rsid w:val="00F605B8"/>
    <w:rsid w:val="00F60DEC"/>
    <w:rsid w:val="00F643F8"/>
    <w:rsid w:val="00F64471"/>
    <w:rsid w:val="00F64776"/>
    <w:rsid w:val="00F65FEF"/>
    <w:rsid w:val="00F66230"/>
    <w:rsid w:val="00F66366"/>
    <w:rsid w:val="00F70E8A"/>
    <w:rsid w:val="00F72338"/>
    <w:rsid w:val="00F76D54"/>
    <w:rsid w:val="00F77DB6"/>
    <w:rsid w:val="00F82EF6"/>
    <w:rsid w:val="00F831E7"/>
    <w:rsid w:val="00F84C57"/>
    <w:rsid w:val="00F84F1F"/>
    <w:rsid w:val="00F90A9D"/>
    <w:rsid w:val="00F97801"/>
    <w:rsid w:val="00FA2174"/>
    <w:rsid w:val="00FA276B"/>
    <w:rsid w:val="00FA592B"/>
    <w:rsid w:val="00FA65BD"/>
    <w:rsid w:val="00FA6AA7"/>
    <w:rsid w:val="00FA70CB"/>
    <w:rsid w:val="00FA7F07"/>
    <w:rsid w:val="00FB0819"/>
    <w:rsid w:val="00FB0BCE"/>
    <w:rsid w:val="00FB0D97"/>
    <w:rsid w:val="00FB10C4"/>
    <w:rsid w:val="00FB472D"/>
    <w:rsid w:val="00FC03FD"/>
    <w:rsid w:val="00FC2F28"/>
    <w:rsid w:val="00FC38B1"/>
    <w:rsid w:val="00FC3FB0"/>
    <w:rsid w:val="00FC5886"/>
    <w:rsid w:val="00FC6E19"/>
    <w:rsid w:val="00FC6EB7"/>
    <w:rsid w:val="00FC7A84"/>
    <w:rsid w:val="00FC7CDA"/>
    <w:rsid w:val="00FD2B07"/>
    <w:rsid w:val="00FD6E5D"/>
    <w:rsid w:val="00FE01BE"/>
    <w:rsid w:val="00FE4AE6"/>
    <w:rsid w:val="00FF068B"/>
    <w:rsid w:val="00FF1231"/>
    <w:rsid w:val="00FF1ABD"/>
    <w:rsid w:val="00FF251E"/>
    <w:rsid w:val="00FF3107"/>
    <w:rsid w:val="00FF3EE2"/>
    <w:rsid w:val="00FF4B71"/>
    <w:rsid w:val="00FF67DB"/>
    <w:rsid w:val="00FF7F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C9C5E"/>
  <w15:docId w15:val="{34FDFB9D-433E-4A15-B0DE-BB816CD9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3457"/>
    <w:pPr>
      <w:spacing w:before="120" w:after="0" w:line="360" w:lineRule="auto"/>
      <w:jc w:val="both"/>
    </w:pPr>
    <w:rPr>
      <w:rFonts w:ascii="Times New Roman" w:hAnsi="Times New Roman"/>
      <w:sz w:val="24"/>
    </w:rPr>
  </w:style>
  <w:style w:type="paragraph" w:styleId="Nadpis1">
    <w:name w:val="heading 1"/>
    <w:basedOn w:val="Normln"/>
    <w:next w:val="Normln"/>
    <w:link w:val="Nadpis1Char"/>
    <w:uiPriority w:val="9"/>
    <w:qFormat/>
    <w:rsid w:val="00CB5453"/>
    <w:pPr>
      <w:keepNext/>
      <w:keepLines/>
      <w:numPr>
        <w:numId w:val="1"/>
      </w:numPr>
      <w:spacing w:before="320" w:after="120"/>
      <w:ind w:left="431" w:hanging="431"/>
      <w:jc w:val="left"/>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CB5453"/>
    <w:pPr>
      <w:keepNext/>
      <w:keepLines/>
      <w:numPr>
        <w:ilvl w:val="1"/>
        <w:numId w:val="1"/>
      </w:numPr>
      <w:spacing w:before="280" w:after="120"/>
      <w:ind w:left="578" w:hanging="578"/>
      <w:jc w:val="left"/>
      <w:outlineLvl w:val="1"/>
    </w:pPr>
    <w:rPr>
      <w:rFonts w:eastAsiaTheme="majorEastAsia" w:cstheme="majorBidi"/>
      <w:b/>
      <w:sz w:val="28"/>
      <w:szCs w:val="26"/>
    </w:rPr>
  </w:style>
  <w:style w:type="paragraph" w:styleId="Nadpis3">
    <w:name w:val="heading 3"/>
    <w:basedOn w:val="Normln"/>
    <w:next w:val="Normln"/>
    <w:link w:val="Nadpis3Char"/>
    <w:uiPriority w:val="9"/>
    <w:unhideWhenUsed/>
    <w:qFormat/>
    <w:rsid w:val="00CB5453"/>
    <w:pPr>
      <w:keepNext/>
      <w:keepLines/>
      <w:numPr>
        <w:ilvl w:val="2"/>
        <w:numId w:val="1"/>
      </w:numPr>
      <w:spacing w:before="240" w:after="120"/>
      <w:jc w:val="left"/>
      <w:outlineLvl w:val="2"/>
    </w:pPr>
    <w:rPr>
      <w:rFonts w:eastAsiaTheme="majorEastAsia" w:cstheme="majorBidi"/>
      <w:b/>
      <w:szCs w:val="24"/>
    </w:rPr>
  </w:style>
  <w:style w:type="paragraph" w:styleId="Nadpis4">
    <w:name w:val="heading 4"/>
    <w:basedOn w:val="Normln"/>
    <w:next w:val="Normln"/>
    <w:link w:val="Nadpis4Char"/>
    <w:uiPriority w:val="9"/>
    <w:unhideWhenUsed/>
    <w:qFormat/>
    <w:rsid w:val="00CB5453"/>
    <w:pPr>
      <w:keepNext/>
      <w:keepLines/>
      <w:numPr>
        <w:ilvl w:val="3"/>
        <w:numId w:val="1"/>
      </w:numPr>
      <w:spacing w:before="200" w:after="120"/>
      <w:ind w:left="862" w:hanging="862"/>
      <w:jc w:val="left"/>
      <w:outlineLvl w:val="3"/>
    </w:pPr>
    <w:rPr>
      <w:rFonts w:eastAsiaTheme="majorEastAsia" w:cstheme="majorBidi"/>
      <w:b/>
      <w:iCs/>
    </w:rPr>
  </w:style>
  <w:style w:type="paragraph" w:styleId="Nadpis5">
    <w:name w:val="heading 5"/>
    <w:basedOn w:val="Normln"/>
    <w:next w:val="Normln"/>
    <w:link w:val="Nadpis5Char"/>
    <w:uiPriority w:val="9"/>
    <w:semiHidden/>
    <w:unhideWhenUsed/>
    <w:qFormat/>
    <w:rsid w:val="009D3C7F"/>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9D3C7F"/>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9D3C7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D3C7F"/>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9D3C7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B5453"/>
    <w:rPr>
      <w:rFonts w:ascii="Times New Roman" w:eastAsiaTheme="majorEastAsia" w:hAnsi="Times New Roman" w:cstheme="majorBidi"/>
      <w:b/>
      <w:sz w:val="32"/>
      <w:szCs w:val="32"/>
    </w:rPr>
  </w:style>
  <w:style w:type="character" w:customStyle="1" w:styleId="Nadpis2Char">
    <w:name w:val="Nadpis 2 Char"/>
    <w:basedOn w:val="Standardnpsmoodstavce"/>
    <w:link w:val="Nadpis2"/>
    <w:uiPriority w:val="9"/>
    <w:rsid w:val="00CB5453"/>
    <w:rPr>
      <w:rFonts w:ascii="Times New Roman" w:eastAsiaTheme="majorEastAsia" w:hAnsi="Times New Roman" w:cstheme="majorBidi"/>
      <w:b/>
      <w:sz w:val="28"/>
      <w:szCs w:val="26"/>
    </w:rPr>
  </w:style>
  <w:style w:type="character" w:customStyle="1" w:styleId="Nadpis3Char">
    <w:name w:val="Nadpis 3 Char"/>
    <w:basedOn w:val="Standardnpsmoodstavce"/>
    <w:link w:val="Nadpis3"/>
    <w:uiPriority w:val="9"/>
    <w:rsid w:val="00CB5453"/>
    <w:rPr>
      <w:rFonts w:ascii="Times New Roman" w:eastAsiaTheme="majorEastAsia" w:hAnsi="Times New Roman" w:cstheme="majorBidi"/>
      <w:b/>
      <w:sz w:val="24"/>
      <w:szCs w:val="24"/>
    </w:rPr>
  </w:style>
  <w:style w:type="character" w:customStyle="1" w:styleId="Nadpis4Char">
    <w:name w:val="Nadpis 4 Char"/>
    <w:basedOn w:val="Standardnpsmoodstavce"/>
    <w:link w:val="Nadpis4"/>
    <w:uiPriority w:val="9"/>
    <w:rsid w:val="00CB5453"/>
    <w:rPr>
      <w:rFonts w:ascii="Times New Roman" w:eastAsiaTheme="majorEastAsia" w:hAnsi="Times New Roman" w:cstheme="majorBidi"/>
      <w:b/>
      <w:iCs/>
      <w:sz w:val="24"/>
    </w:rPr>
  </w:style>
  <w:style w:type="character" w:customStyle="1" w:styleId="Nadpis5Char">
    <w:name w:val="Nadpis 5 Char"/>
    <w:basedOn w:val="Standardnpsmoodstavce"/>
    <w:link w:val="Nadpis5"/>
    <w:uiPriority w:val="9"/>
    <w:semiHidden/>
    <w:rsid w:val="009D3C7F"/>
    <w:rPr>
      <w:rFonts w:asciiTheme="majorHAnsi" w:eastAsiaTheme="majorEastAsia" w:hAnsiTheme="majorHAnsi" w:cstheme="majorBidi"/>
      <w:color w:val="1F4D78" w:themeColor="accent1" w:themeShade="7F"/>
      <w:sz w:val="24"/>
    </w:rPr>
  </w:style>
  <w:style w:type="character" w:customStyle="1" w:styleId="Nadpis6Char">
    <w:name w:val="Nadpis 6 Char"/>
    <w:basedOn w:val="Standardnpsmoodstavce"/>
    <w:link w:val="Nadpis6"/>
    <w:uiPriority w:val="9"/>
    <w:semiHidden/>
    <w:rsid w:val="009D3C7F"/>
    <w:rPr>
      <w:rFonts w:asciiTheme="majorHAnsi" w:eastAsiaTheme="majorEastAsia" w:hAnsiTheme="majorHAnsi" w:cstheme="majorBidi"/>
      <w:i/>
      <w:iCs/>
      <w:color w:val="1F4D78" w:themeColor="accent1" w:themeShade="7F"/>
      <w:sz w:val="24"/>
    </w:rPr>
  </w:style>
  <w:style w:type="character" w:customStyle="1" w:styleId="Nadpis7Char">
    <w:name w:val="Nadpis 7 Char"/>
    <w:basedOn w:val="Standardnpsmoodstavce"/>
    <w:link w:val="Nadpis7"/>
    <w:uiPriority w:val="9"/>
    <w:semiHidden/>
    <w:rsid w:val="009D3C7F"/>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semiHidden/>
    <w:rsid w:val="009D3C7F"/>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9D3C7F"/>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260540"/>
    <w:pPr>
      <w:ind w:left="720"/>
      <w:contextualSpacing/>
    </w:pPr>
  </w:style>
  <w:style w:type="character" w:customStyle="1" w:styleId="sx-text-light">
    <w:name w:val="sx-text-light"/>
    <w:basedOn w:val="Standardnpsmoodstavce"/>
    <w:rsid w:val="00774929"/>
  </w:style>
  <w:style w:type="paragraph" w:customStyle="1" w:styleId="Default">
    <w:name w:val="Default"/>
    <w:rsid w:val="00AE5F60"/>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D238C6"/>
    <w:rPr>
      <w:color w:val="0000FF"/>
      <w:u w:val="single"/>
    </w:rPr>
  </w:style>
  <w:style w:type="paragraph" w:styleId="Zhlav">
    <w:name w:val="header"/>
    <w:basedOn w:val="Normln"/>
    <w:link w:val="ZhlavChar"/>
    <w:uiPriority w:val="99"/>
    <w:unhideWhenUsed/>
    <w:rsid w:val="00871013"/>
    <w:pPr>
      <w:tabs>
        <w:tab w:val="center" w:pos="4536"/>
        <w:tab w:val="right" w:pos="9072"/>
      </w:tabs>
      <w:spacing w:before="0" w:line="240" w:lineRule="auto"/>
    </w:pPr>
  </w:style>
  <w:style w:type="character" w:customStyle="1" w:styleId="ZhlavChar">
    <w:name w:val="Záhlaví Char"/>
    <w:basedOn w:val="Standardnpsmoodstavce"/>
    <w:link w:val="Zhlav"/>
    <w:uiPriority w:val="99"/>
    <w:rsid w:val="00871013"/>
    <w:rPr>
      <w:rFonts w:ascii="Times New Roman" w:hAnsi="Times New Roman"/>
      <w:sz w:val="24"/>
    </w:rPr>
  </w:style>
  <w:style w:type="paragraph" w:styleId="Zpat">
    <w:name w:val="footer"/>
    <w:basedOn w:val="Normln"/>
    <w:link w:val="ZpatChar"/>
    <w:uiPriority w:val="99"/>
    <w:unhideWhenUsed/>
    <w:rsid w:val="00871013"/>
    <w:pPr>
      <w:tabs>
        <w:tab w:val="center" w:pos="4536"/>
        <w:tab w:val="right" w:pos="9072"/>
      </w:tabs>
      <w:spacing w:before="0" w:line="240" w:lineRule="auto"/>
    </w:pPr>
  </w:style>
  <w:style w:type="character" w:customStyle="1" w:styleId="ZpatChar">
    <w:name w:val="Zápatí Char"/>
    <w:basedOn w:val="Standardnpsmoodstavce"/>
    <w:link w:val="Zpat"/>
    <w:uiPriority w:val="99"/>
    <w:rsid w:val="00871013"/>
    <w:rPr>
      <w:rFonts w:ascii="Times New Roman" w:hAnsi="Times New Roman"/>
      <w:sz w:val="24"/>
    </w:rPr>
  </w:style>
  <w:style w:type="paragraph" w:styleId="Nadpisobsahu">
    <w:name w:val="TOC Heading"/>
    <w:basedOn w:val="Nadpis1"/>
    <w:next w:val="Normln"/>
    <w:uiPriority w:val="39"/>
    <w:unhideWhenUsed/>
    <w:qFormat/>
    <w:rsid w:val="009D3C7F"/>
    <w:pPr>
      <w:numPr>
        <w:numId w:val="0"/>
      </w:numPr>
      <w:spacing w:before="480" w:line="276" w:lineRule="auto"/>
      <w:outlineLvl w:val="9"/>
    </w:pPr>
    <w:rPr>
      <w:rFonts w:asciiTheme="majorHAnsi" w:hAnsiTheme="majorHAnsi"/>
      <w:bCs/>
      <w:color w:val="2E74B5" w:themeColor="accent1" w:themeShade="BF"/>
      <w:sz w:val="28"/>
      <w:szCs w:val="28"/>
    </w:rPr>
  </w:style>
  <w:style w:type="paragraph" w:styleId="Obsah1">
    <w:name w:val="toc 1"/>
    <w:basedOn w:val="Normln"/>
    <w:next w:val="Normln"/>
    <w:autoRedefine/>
    <w:uiPriority w:val="39"/>
    <w:unhideWhenUsed/>
    <w:rsid w:val="00085852"/>
    <w:pPr>
      <w:tabs>
        <w:tab w:val="left" w:pos="480"/>
        <w:tab w:val="right" w:leader="dot" w:pos="8493"/>
      </w:tabs>
      <w:spacing w:after="100"/>
    </w:pPr>
    <w:rPr>
      <w:b/>
      <w:noProof/>
    </w:rPr>
  </w:style>
  <w:style w:type="paragraph" w:styleId="Obsah2">
    <w:name w:val="toc 2"/>
    <w:basedOn w:val="Normln"/>
    <w:next w:val="Normln"/>
    <w:autoRedefine/>
    <w:uiPriority w:val="39"/>
    <w:unhideWhenUsed/>
    <w:rsid w:val="009D3C7F"/>
    <w:pPr>
      <w:spacing w:after="100"/>
      <w:ind w:left="240"/>
    </w:pPr>
  </w:style>
  <w:style w:type="paragraph" w:styleId="Obsah3">
    <w:name w:val="toc 3"/>
    <w:basedOn w:val="Normln"/>
    <w:next w:val="Normln"/>
    <w:autoRedefine/>
    <w:uiPriority w:val="39"/>
    <w:unhideWhenUsed/>
    <w:rsid w:val="009D3C7F"/>
    <w:pPr>
      <w:spacing w:after="100"/>
      <w:ind w:left="480"/>
    </w:pPr>
  </w:style>
  <w:style w:type="paragraph" w:styleId="Textbubliny">
    <w:name w:val="Balloon Text"/>
    <w:basedOn w:val="Normln"/>
    <w:link w:val="TextbublinyChar"/>
    <w:uiPriority w:val="99"/>
    <w:semiHidden/>
    <w:unhideWhenUsed/>
    <w:rsid w:val="009D3C7F"/>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3C7F"/>
    <w:rPr>
      <w:rFonts w:ascii="Tahoma" w:hAnsi="Tahoma" w:cs="Tahoma"/>
      <w:sz w:val="16"/>
      <w:szCs w:val="16"/>
    </w:rPr>
  </w:style>
  <w:style w:type="character" w:styleId="Zstupntext">
    <w:name w:val="Placeholder Text"/>
    <w:basedOn w:val="Standardnpsmoodstavce"/>
    <w:uiPriority w:val="99"/>
    <w:semiHidden/>
    <w:rsid w:val="003B3C78"/>
    <w:rPr>
      <w:color w:val="808080"/>
    </w:rPr>
  </w:style>
  <w:style w:type="table" w:styleId="Mkatabulky">
    <w:name w:val="Table Grid"/>
    <w:basedOn w:val="Normlntabulka"/>
    <w:uiPriority w:val="59"/>
    <w:rsid w:val="00143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t1">
    <w:name w:val="Citát1"/>
    <w:basedOn w:val="Normln"/>
    <w:rsid w:val="0032046D"/>
    <w:pPr>
      <w:spacing w:before="100" w:beforeAutospacing="1" w:after="100" w:afterAutospacing="1" w:line="240" w:lineRule="auto"/>
      <w:jc w:val="left"/>
    </w:pPr>
    <w:rPr>
      <w:rFonts w:eastAsia="Times New Roman" w:cs="Times New Roman"/>
      <w:szCs w:val="24"/>
      <w:lang w:eastAsia="cs-CZ"/>
    </w:rPr>
  </w:style>
  <w:style w:type="character" w:customStyle="1" w:styleId="Nevyeenzmnka1">
    <w:name w:val="Nevyřešená zmínka1"/>
    <w:basedOn w:val="Standardnpsmoodstavce"/>
    <w:uiPriority w:val="99"/>
    <w:semiHidden/>
    <w:unhideWhenUsed/>
    <w:rsid w:val="005C3720"/>
    <w:rPr>
      <w:color w:val="605E5C"/>
      <w:shd w:val="clear" w:color="auto" w:fill="E1DFDD"/>
    </w:rPr>
  </w:style>
  <w:style w:type="paragraph" w:styleId="Bibliografie">
    <w:name w:val="Bibliography"/>
    <w:basedOn w:val="Normln"/>
    <w:next w:val="Normln"/>
    <w:uiPriority w:val="37"/>
    <w:unhideWhenUsed/>
    <w:rsid w:val="0015183E"/>
  </w:style>
  <w:style w:type="character" w:styleId="Siln">
    <w:name w:val="Strong"/>
    <w:basedOn w:val="Standardnpsmoodstavce"/>
    <w:uiPriority w:val="22"/>
    <w:qFormat/>
    <w:rsid w:val="009312B7"/>
    <w:rPr>
      <w:b/>
      <w:bCs/>
    </w:rPr>
  </w:style>
  <w:style w:type="paragraph" w:styleId="Obsah4">
    <w:name w:val="toc 4"/>
    <w:basedOn w:val="Normln"/>
    <w:next w:val="Normln"/>
    <w:autoRedefine/>
    <w:uiPriority w:val="39"/>
    <w:unhideWhenUsed/>
    <w:rsid w:val="005C78CA"/>
    <w:pPr>
      <w:spacing w:before="0" w:after="100" w:line="259" w:lineRule="auto"/>
      <w:ind w:left="660"/>
      <w:jc w:val="left"/>
    </w:pPr>
    <w:rPr>
      <w:rFonts w:asciiTheme="minorHAnsi" w:eastAsiaTheme="minorEastAsia" w:hAnsiTheme="minorHAnsi"/>
      <w:sz w:val="22"/>
      <w:lang w:eastAsia="cs-CZ"/>
    </w:rPr>
  </w:style>
  <w:style w:type="paragraph" w:styleId="Obsah5">
    <w:name w:val="toc 5"/>
    <w:basedOn w:val="Normln"/>
    <w:next w:val="Normln"/>
    <w:autoRedefine/>
    <w:uiPriority w:val="39"/>
    <w:unhideWhenUsed/>
    <w:rsid w:val="005C78CA"/>
    <w:pPr>
      <w:spacing w:before="0" w:after="100" w:line="259" w:lineRule="auto"/>
      <w:ind w:left="880"/>
      <w:jc w:val="left"/>
    </w:pPr>
    <w:rPr>
      <w:rFonts w:asciiTheme="minorHAnsi" w:eastAsiaTheme="minorEastAsia" w:hAnsiTheme="minorHAnsi"/>
      <w:sz w:val="22"/>
      <w:lang w:eastAsia="cs-CZ"/>
    </w:rPr>
  </w:style>
  <w:style w:type="paragraph" w:styleId="Obsah6">
    <w:name w:val="toc 6"/>
    <w:basedOn w:val="Normln"/>
    <w:next w:val="Normln"/>
    <w:autoRedefine/>
    <w:uiPriority w:val="39"/>
    <w:unhideWhenUsed/>
    <w:rsid w:val="005C78CA"/>
    <w:pPr>
      <w:spacing w:before="0" w:after="100" w:line="259" w:lineRule="auto"/>
      <w:ind w:left="1100"/>
      <w:jc w:val="left"/>
    </w:pPr>
    <w:rPr>
      <w:rFonts w:asciiTheme="minorHAnsi" w:eastAsiaTheme="minorEastAsia" w:hAnsiTheme="minorHAnsi"/>
      <w:sz w:val="22"/>
      <w:lang w:eastAsia="cs-CZ"/>
    </w:rPr>
  </w:style>
  <w:style w:type="paragraph" w:styleId="Obsah7">
    <w:name w:val="toc 7"/>
    <w:basedOn w:val="Normln"/>
    <w:next w:val="Normln"/>
    <w:autoRedefine/>
    <w:uiPriority w:val="39"/>
    <w:unhideWhenUsed/>
    <w:rsid w:val="005C78CA"/>
    <w:pPr>
      <w:spacing w:before="0" w:after="100" w:line="259" w:lineRule="auto"/>
      <w:ind w:left="1320"/>
      <w:jc w:val="left"/>
    </w:pPr>
    <w:rPr>
      <w:rFonts w:asciiTheme="minorHAnsi" w:eastAsiaTheme="minorEastAsia" w:hAnsiTheme="minorHAnsi"/>
      <w:sz w:val="22"/>
      <w:lang w:eastAsia="cs-CZ"/>
    </w:rPr>
  </w:style>
  <w:style w:type="paragraph" w:styleId="Obsah8">
    <w:name w:val="toc 8"/>
    <w:basedOn w:val="Normln"/>
    <w:next w:val="Normln"/>
    <w:autoRedefine/>
    <w:uiPriority w:val="39"/>
    <w:unhideWhenUsed/>
    <w:rsid w:val="005C78CA"/>
    <w:pPr>
      <w:spacing w:before="0" w:after="100" w:line="259" w:lineRule="auto"/>
      <w:ind w:left="1540"/>
      <w:jc w:val="left"/>
    </w:pPr>
    <w:rPr>
      <w:rFonts w:asciiTheme="minorHAnsi" w:eastAsiaTheme="minorEastAsia" w:hAnsiTheme="minorHAnsi"/>
      <w:sz w:val="22"/>
      <w:lang w:eastAsia="cs-CZ"/>
    </w:rPr>
  </w:style>
  <w:style w:type="paragraph" w:styleId="Obsah9">
    <w:name w:val="toc 9"/>
    <w:basedOn w:val="Normln"/>
    <w:next w:val="Normln"/>
    <w:autoRedefine/>
    <w:uiPriority w:val="39"/>
    <w:unhideWhenUsed/>
    <w:rsid w:val="005C78CA"/>
    <w:pPr>
      <w:spacing w:before="0" w:after="100" w:line="259" w:lineRule="auto"/>
      <w:ind w:left="1760"/>
      <w:jc w:val="left"/>
    </w:pPr>
    <w:rPr>
      <w:rFonts w:asciiTheme="minorHAnsi" w:eastAsiaTheme="minorEastAsia" w:hAnsiTheme="minorHAnsi"/>
      <w:sz w:val="22"/>
      <w:lang w:eastAsia="cs-CZ"/>
    </w:rPr>
  </w:style>
  <w:style w:type="character" w:customStyle="1" w:styleId="Nevyeenzmnka2">
    <w:name w:val="Nevyřešená zmínka2"/>
    <w:basedOn w:val="Standardnpsmoodstavce"/>
    <w:uiPriority w:val="99"/>
    <w:semiHidden/>
    <w:unhideWhenUsed/>
    <w:rsid w:val="005C78CA"/>
    <w:rPr>
      <w:color w:val="605E5C"/>
      <w:shd w:val="clear" w:color="auto" w:fill="E1DFDD"/>
    </w:rPr>
  </w:style>
  <w:style w:type="character" w:styleId="slodku">
    <w:name w:val="line number"/>
    <w:basedOn w:val="Standardnpsmoodstavce"/>
    <w:uiPriority w:val="99"/>
    <w:semiHidden/>
    <w:unhideWhenUsed/>
    <w:rsid w:val="006F6204"/>
  </w:style>
  <w:style w:type="character" w:styleId="Odkaznakoment">
    <w:name w:val="annotation reference"/>
    <w:basedOn w:val="Standardnpsmoodstavce"/>
    <w:uiPriority w:val="99"/>
    <w:semiHidden/>
    <w:unhideWhenUsed/>
    <w:rsid w:val="00F01918"/>
    <w:rPr>
      <w:sz w:val="16"/>
      <w:szCs w:val="16"/>
    </w:rPr>
  </w:style>
  <w:style w:type="paragraph" w:styleId="Textkomente">
    <w:name w:val="annotation text"/>
    <w:basedOn w:val="Normln"/>
    <w:link w:val="TextkomenteChar"/>
    <w:uiPriority w:val="99"/>
    <w:semiHidden/>
    <w:unhideWhenUsed/>
    <w:rsid w:val="00F01918"/>
    <w:pPr>
      <w:spacing w:line="240" w:lineRule="auto"/>
    </w:pPr>
    <w:rPr>
      <w:sz w:val="20"/>
      <w:szCs w:val="20"/>
    </w:rPr>
  </w:style>
  <w:style w:type="character" w:customStyle="1" w:styleId="TextkomenteChar">
    <w:name w:val="Text komentáře Char"/>
    <w:basedOn w:val="Standardnpsmoodstavce"/>
    <w:link w:val="Textkomente"/>
    <w:uiPriority w:val="99"/>
    <w:semiHidden/>
    <w:rsid w:val="00F0191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F01918"/>
    <w:rPr>
      <w:b/>
      <w:bCs/>
    </w:rPr>
  </w:style>
  <w:style w:type="character" w:customStyle="1" w:styleId="PedmtkomenteChar">
    <w:name w:val="Předmět komentáře Char"/>
    <w:basedOn w:val="TextkomenteChar"/>
    <w:link w:val="Pedmtkomente"/>
    <w:uiPriority w:val="99"/>
    <w:semiHidden/>
    <w:rsid w:val="00F01918"/>
    <w:rPr>
      <w:rFonts w:ascii="Times New Roman" w:hAnsi="Times New Roman"/>
      <w:b/>
      <w:bCs/>
      <w:sz w:val="20"/>
      <w:szCs w:val="20"/>
    </w:rPr>
  </w:style>
  <w:style w:type="character" w:customStyle="1" w:styleId="Nevyeenzmnka3">
    <w:name w:val="Nevyřešená zmínka3"/>
    <w:basedOn w:val="Standardnpsmoodstavce"/>
    <w:uiPriority w:val="99"/>
    <w:semiHidden/>
    <w:unhideWhenUsed/>
    <w:rsid w:val="00C40460"/>
    <w:rPr>
      <w:color w:val="605E5C"/>
      <w:shd w:val="clear" w:color="auto" w:fill="E1DFDD"/>
    </w:rPr>
  </w:style>
  <w:style w:type="character" w:customStyle="1" w:styleId="Nevyeenzmnka4">
    <w:name w:val="Nevyřešená zmínka4"/>
    <w:basedOn w:val="Standardnpsmoodstavce"/>
    <w:uiPriority w:val="99"/>
    <w:semiHidden/>
    <w:unhideWhenUsed/>
    <w:rsid w:val="003F4B30"/>
    <w:rPr>
      <w:color w:val="605E5C"/>
      <w:shd w:val="clear" w:color="auto" w:fill="E1DFDD"/>
    </w:rPr>
  </w:style>
  <w:style w:type="paragraph" w:styleId="Titulek">
    <w:name w:val="caption"/>
    <w:basedOn w:val="Normln"/>
    <w:next w:val="Normln"/>
    <w:uiPriority w:val="35"/>
    <w:unhideWhenUsed/>
    <w:qFormat/>
    <w:rsid w:val="009A0F8D"/>
    <w:pPr>
      <w:spacing w:before="0" w:after="200" w:line="240" w:lineRule="auto"/>
    </w:pPr>
    <w:rPr>
      <w:i/>
      <w:iCs/>
      <w:color w:val="44546A" w:themeColor="text2"/>
      <w:sz w:val="18"/>
      <w:szCs w:val="18"/>
    </w:rPr>
  </w:style>
  <w:style w:type="character" w:customStyle="1" w:styleId="tsubjname">
    <w:name w:val="tsubjname"/>
    <w:basedOn w:val="Standardnpsmoodstavce"/>
    <w:rsid w:val="00082F15"/>
  </w:style>
  <w:style w:type="paragraph" w:styleId="Revize">
    <w:name w:val="Revision"/>
    <w:hidden/>
    <w:uiPriority w:val="99"/>
    <w:semiHidden/>
    <w:rsid w:val="00243844"/>
    <w:pPr>
      <w:spacing w:after="0" w:line="240" w:lineRule="auto"/>
    </w:pPr>
    <w:rPr>
      <w:rFonts w:ascii="Times New Roman" w:hAnsi="Times New Roman"/>
      <w:sz w:val="24"/>
    </w:rPr>
  </w:style>
  <w:style w:type="paragraph" w:customStyle="1" w:styleId="-wm-msonormal">
    <w:name w:val="-wm-msonormal"/>
    <w:basedOn w:val="Normln"/>
    <w:rsid w:val="00F00BBF"/>
    <w:pPr>
      <w:spacing w:before="100" w:beforeAutospacing="1" w:after="100" w:afterAutospacing="1" w:line="240" w:lineRule="auto"/>
      <w:jc w:val="left"/>
    </w:pPr>
    <w:rPr>
      <w:rFonts w:eastAsia="Times New Roman" w:cs="Times New Roman"/>
      <w:szCs w:val="24"/>
      <w:lang w:eastAsia="cs-CZ"/>
    </w:rPr>
  </w:style>
  <w:style w:type="character" w:styleId="Nevyeenzmnka">
    <w:name w:val="Unresolved Mention"/>
    <w:basedOn w:val="Standardnpsmoodstavce"/>
    <w:uiPriority w:val="99"/>
    <w:semiHidden/>
    <w:unhideWhenUsed/>
    <w:rsid w:val="00576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816">
      <w:bodyDiv w:val="1"/>
      <w:marLeft w:val="0"/>
      <w:marRight w:val="0"/>
      <w:marTop w:val="0"/>
      <w:marBottom w:val="0"/>
      <w:divBdr>
        <w:top w:val="none" w:sz="0" w:space="0" w:color="auto"/>
        <w:left w:val="none" w:sz="0" w:space="0" w:color="auto"/>
        <w:bottom w:val="none" w:sz="0" w:space="0" w:color="auto"/>
        <w:right w:val="none" w:sz="0" w:space="0" w:color="auto"/>
      </w:divBdr>
    </w:div>
    <w:div w:id="27611077">
      <w:bodyDiv w:val="1"/>
      <w:marLeft w:val="0"/>
      <w:marRight w:val="0"/>
      <w:marTop w:val="0"/>
      <w:marBottom w:val="0"/>
      <w:divBdr>
        <w:top w:val="none" w:sz="0" w:space="0" w:color="auto"/>
        <w:left w:val="none" w:sz="0" w:space="0" w:color="auto"/>
        <w:bottom w:val="none" w:sz="0" w:space="0" w:color="auto"/>
        <w:right w:val="none" w:sz="0" w:space="0" w:color="auto"/>
      </w:divBdr>
    </w:div>
    <w:div w:id="39669804">
      <w:bodyDiv w:val="1"/>
      <w:marLeft w:val="0"/>
      <w:marRight w:val="0"/>
      <w:marTop w:val="0"/>
      <w:marBottom w:val="0"/>
      <w:divBdr>
        <w:top w:val="none" w:sz="0" w:space="0" w:color="auto"/>
        <w:left w:val="none" w:sz="0" w:space="0" w:color="auto"/>
        <w:bottom w:val="none" w:sz="0" w:space="0" w:color="auto"/>
        <w:right w:val="none" w:sz="0" w:space="0" w:color="auto"/>
      </w:divBdr>
    </w:div>
    <w:div w:id="74399250">
      <w:bodyDiv w:val="1"/>
      <w:marLeft w:val="0"/>
      <w:marRight w:val="0"/>
      <w:marTop w:val="0"/>
      <w:marBottom w:val="0"/>
      <w:divBdr>
        <w:top w:val="none" w:sz="0" w:space="0" w:color="auto"/>
        <w:left w:val="none" w:sz="0" w:space="0" w:color="auto"/>
        <w:bottom w:val="none" w:sz="0" w:space="0" w:color="auto"/>
        <w:right w:val="none" w:sz="0" w:space="0" w:color="auto"/>
      </w:divBdr>
      <w:divsChild>
        <w:div w:id="748966094">
          <w:marLeft w:val="0"/>
          <w:marRight w:val="0"/>
          <w:marTop w:val="0"/>
          <w:marBottom w:val="0"/>
          <w:divBdr>
            <w:top w:val="none" w:sz="0" w:space="0" w:color="auto"/>
            <w:left w:val="none" w:sz="0" w:space="0" w:color="auto"/>
            <w:bottom w:val="none" w:sz="0" w:space="0" w:color="auto"/>
            <w:right w:val="none" w:sz="0" w:space="0" w:color="auto"/>
          </w:divBdr>
          <w:divsChild>
            <w:div w:id="20602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9828">
      <w:bodyDiv w:val="1"/>
      <w:marLeft w:val="0"/>
      <w:marRight w:val="0"/>
      <w:marTop w:val="0"/>
      <w:marBottom w:val="0"/>
      <w:divBdr>
        <w:top w:val="none" w:sz="0" w:space="0" w:color="auto"/>
        <w:left w:val="none" w:sz="0" w:space="0" w:color="auto"/>
        <w:bottom w:val="none" w:sz="0" w:space="0" w:color="auto"/>
        <w:right w:val="none" w:sz="0" w:space="0" w:color="auto"/>
      </w:divBdr>
    </w:div>
    <w:div w:id="217937724">
      <w:bodyDiv w:val="1"/>
      <w:marLeft w:val="0"/>
      <w:marRight w:val="0"/>
      <w:marTop w:val="0"/>
      <w:marBottom w:val="0"/>
      <w:divBdr>
        <w:top w:val="none" w:sz="0" w:space="0" w:color="auto"/>
        <w:left w:val="none" w:sz="0" w:space="0" w:color="auto"/>
        <w:bottom w:val="none" w:sz="0" w:space="0" w:color="auto"/>
        <w:right w:val="none" w:sz="0" w:space="0" w:color="auto"/>
      </w:divBdr>
    </w:div>
    <w:div w:id="235551137">
      <w:bodyDiv w:val="1"/>
      <w:marLeft w:val="0"/>
      <w:marRight w:val="0"/>
      <w:marTop w:val="0"/>
      <w:marBottom w:val="0"/>
      <w:divBdr>
        <w:top w:val="none" w:sz="0" w:space="0" w:color="auto"/>
        <w:left w:val="none" w:sz="0" w:space="0" w:color="auto"/>
        <w:bottom w:val="none" w:sz="0" w:space="0" w:color="auto"/>
        <w:right w:val="none" w:sz="0" w:space="0" w:color="auto"/>
      </w:divBdr>
    </w:div>
    <w:div w:id="260526763">
      <w:bodyDiv w:val="1"/>
      <w:marLeft w:val="0"/>
      <w:marRight w:val="0"/>
      <w:marTop w:val="0"/>
      <w:marBottom w:val="0"/>
      <w:divBdr>
        <w:top w:val="none" w:sz="0" w:space="0" w:color="auto"/>
        <w:left w:val="none" w:sz="0" w:space="0" w:color="auto"/>
        <w:bottom w:val="none" w:sz="0" w:space="0" w:color="auto"/>
        <w:right w:val="none" w:sz="0" w:space="0" w:color="auto"/>
      </w:divBdr>
    </w:div>
    <w:div w:id="289017829">
      <w:bodyDiv w:val="1"/>
      <w:marLeft w:val="0"/>
      <w:marRight w:val="0"/>
      <w:marTop w:val="0"/>
      <w:marBottom w:val="0"/>
      <w:divBdr>
        <w:top w:val="none" w:sz="0" w:space="0" w:color="auto"/>
        <w:left w:val="none" w:sz="0" w:space="0" w:color="auto"/>
        <w:bottom w:val="none" w:sz="0" w:space="0" w:color="auto"/>
        <w:right w:val="none" w:sz="0" w:space="0" w:color="auto"/>
      </w:divBdr>
    </w:div>
    <w:div w:id="339039882">
      <w:bodyDiv w:val="1"/>
      <w:marLeft w:val="0"/>
      <w:marRight w:val="0"/>
      <w:marTop w:val="0"/>
      <w:marBottom w:val="0"/>
      <w:divBdr>
        <w:top w:val="none" w:sz="0" w:space="0" w:color="auto"/>
        <w:left w:val="none" w:sz="0" w:space="0" w:color="auto"/>
        <w:bottom w:val="none" w:sz="0" w:space="0" w:color="auto"/>
        <w:right w:val="none" w:sz="0" w:space="0" w:color="auto"/>
      </w:divBdr>
    </w:div>
    <w:div w:id="347416855">
      <w:bodyDiv w:val="1"/>
      <w:marLeft w:val="0"/>
      <w:marRight w:val="0"/>
      <w:marTop w:val="0"/>
      <w:marBottom w:val="0"/>
      <w:divBdr>
        <w:top w:val="none" w:sz="0" w:space="0" w:color="auto"/>
        <w:left w:val="none" w:sz="0" w:space="0" w:color="auto"/>
        <w:bottom w:val="none" w:sz="0" w:space="0" w:color="auto"/>
        <w:right w:val="none" w:sz="0" w:space="0" w:color="auto"/>
      </w:divBdr>
    </w:div>
    <w:div w:id="404761645">
      <w:bodyDiv w:val="1"/>
      <w:marLeft w:val="0"/>
      <w:marRight w:val="0"/>
      <w:marTop w:val="0"/>
      <w:marBottom w:val="0"/>
      <w:divBdr>
        <w:top w:val="none" w:sz="0" w:space="0" w:color="auto"/>
        <w:left w:val="none" w:sz="0" w:space="0" w:color="auto"/>
        <w:bottom w:val="none" w:sz="0" w:space="0" w:color="auto"/>
        <w:right w:val="none" w:sz="0" w:space="0" w:color="auto"/>
      </w:divBdr>
    </w:div>
    <w:div w:id="436757792">
      <w:bodyDiv w:val="1"/>
      <w:marLeft w:val="0"/>
      <w:marRight w:val="0"/>
      <w:marTop w:val="0"/>
      <w:marBottom w:val="0"/>
      <w:divBdr>
        <w:top w:val="none" w:sz="0" w:space="0" w:color="auto"/>
        <w:left w:val="none" w:sz="0" w:space="0" w:color="auto"/>
        <w:bottom w:val="none" w:sz="0" w:space="0" w:color="auto"/>
        <w:right w:val="none" w:sz="0" w:space="0" w:color="auto"/>
      </w:divBdr>
    </w:div>
    <w:div w:id="466045961">
      <w:bodyDiv w:val="1"/>
      <w:marLeft w:val="0"/>
      <w:marRight w:val="0"/>
      <w:marTop w:val="0"/>
      <w:marBottom w:val="0"/>
      <w:divBdr>
        <w:top w:val="none" w:sz="0" w:space="0" w:color="auto"/>
        <w:left w:val="none" w:sz="0" w:space="0" w:color="auto"/>
        <w:bottom w:val="none" w:sz="0" w:space="0" w:color="auto"/>
        <w:right w:val="none" w:sz="0" w:space="0" w:color="auto"/>
      </w:divBdr>
    </w:div>
    <w:div w:id="582760955">
      <w:bodyDiv w:val="1"/>
      <w:marLeft w:val="0"/>
      <w:marRight w:val="0"/>
      <w:marTop w:val="0"/>
      <w:marBottom w:val="0"/>
      <w:divBdr>
        <w:top w:val="none" w:sz="0" w:space="0" w:color="auto"/>
        <w:left w:val="none" w:sz="0" w:space="0" w:color="auto"/>
        <w:bottom w:val="none" w:sz="0" w:space="0" w:color="auto"/>
        <w:right w:val="none" w:sz="0" w:space="0" w:color="auto"/>
      </w:divBdr>
    </w:div>
    <w:div w:id="619067077">
      <w:bodyDiv w:val="1"/>
      <w:marLeft w:val="0"/>
      <w:marRight w:val="0"/>
      <w:marTop w:val="0"/>
      <w:marBottom w:val="0"/>
      <w:divBdr>
        <w:top w:val="none" w:sz="0" w:space="0" w:color="auto"/>
        <w:left w:val="none" w:sz="0" w:space="0" w:color="auto"/>
        <w:bottom w:val="none" w:sz="0" w:space="0" w:color="auto"/>
        <w:right w:val="none" w:sz="0" w:space="0" w:color="auto"/>
      </w:divBdr>
    </w:div>
    <w:div w:id="678892575">
      <w:bodyDiv w:val="1"/>
      <w:marLeft w:val="0"/>
      <w:marRight w:val="0"/>
      <w:marTop w:val="0"/>
      <w:marBottom w:val="0"/>
      <w:divBdr>
        <w:top w:val="none" w:sz="0" w:space="0" w:color="auto"/>
        <w:left w:val="none" w:sz="0" w:space="0" w:color="auto"/>
        <w:bottom w:val="none" w:sz="0" w:space="0" w:color="auto"/>
        <w:right w:val="none" w:sz="0" w:space="0" w:color="auto"/>
      </w:divBdr>
    </w:div>
    <w:div w:id="715619163">
      <w:bodyDiv w:val="1"/>
      <w:marLeft w:val="0"/>
      <w:marRight w:val="0"/>
      <w:marTop w:val="0"/>
      <w:marBottom w:val="0"/>
      <w:divBdr>
        <w:top w:val="none" w:sz="0" w:space="0" w:color="auto"/>
        <w:left w:val="none" w:sz="0" w:space="0" w:color="auto"/>
        <w:bottom w:val="none" w:sz="0" w:space="0" w:color="auto"/>
        <w:right w:val="none" w:sz="0" w:space="0" w:color="auto"/>
      </w:divBdr>
    </w:div>
    <w:div w:id="756487227">
      <w:bodyDiv w:val="1"/>
      <w:marLeft w:val="0"/>
      <w:marRight w:val="0"/>
      <w:marTop w:val="0"/>
      <w:marBottom w:val="0"/>
      <w:divBdr>
        <w:top w:val="none" w:sz="0" w:space="0" w:color="auto"/>
        <w:left w:val="none" w:sz="0" w:space="0" w:color="auto"/>
        <w:bottom w:val="none" w:sz="0" w:space="0" w:color="auto"/>
        <w:right w:val="none" w:sz="0" w:space="0" w:color="auto"/>
      </w:divBdr>
    </w:div>
    <w:div w:id="886724843">
      <w:bodyDiv w:val="1"/>
      <w:marLeft w:val="0"/>
      <w:marRight w:val="0"/>
      <w:marTop w:val="0"/>
      <w:marBottom w:val="0"/>
      <w:divBdr>
        <w:top w:val="none" w:sz="0" w:space="0" w:color="auto"/>
        <w:left w:val="none" w:sz="0" w:space="0" w:color="auto"/>
        <w:bottom w:val="none" w:sz="0" w:space="0" w:color="auto"/>
        <w:right w:val="none" w:sz="0" w:space="0" w:color="auto"/>
      </w:divBdr>
      <w:divsChild>
        <w:div w:id="1427387841">
          <w:marLeft w:val="0"/>
          <w:marRight w:val="0"/>
          <w:marTop w:val="0"/>
          <w:marBottom w:val="0"/>
          <w:divBdr>
            <w:top w:val="none" w:sz="0" w:space="0" w:color="auto"/>
            <w:left w:val="none" w:sz="0" w:space="0" w:color="auto"/>
            <w:bottom w:val="none" w:sz="0" w:space="0" w:color="auto"/>
            <w:right w:val="none" w:sz="0" w:space="0" w:color="auto"/>
          </w:divBdr>
          <w:divsChild>
            <w:div w:id="1989548376">
              <w:marLeft w:val="0"/>
              <w:marRight w:val="0"/>
              <w:marTop w:val="0"/>
              <w:marBottom w:val="0"/>
              <w:divBdr>
                <w:top w:val="none" w:sz="0" w:space="0" w:color="auto"/>
                <w:left w:val="none" w:sz="0" w:space="0" w:color="auto"/>
                <w:bottom w:val="none" w:sz="0" w:space="0" w:color="auto"/>
                <w:right w:val="none" w:sz="0" w:space="0" w:color="auto"/>
              </w:divBdr>
              <w:divsChild>
                <w:div w:id="1526673117">
                  <w:marLeft w:val="0"/>
                  <w:marRight w:val="0"/>
                  <w:marTop w:val="0"/>
                  <w:marBottom w:val="0"/>
                  <w:divBdr>
                    <w:top w:val="none" w:sz="0" w:space="0" w:color="auto"/>
                    <w:left w:val="none" w:sz="0" w:space="0" w:color="auto"/>
                    <w:bottom w:val="none" w:sz="0" w:space="0" w:color="auto"/>
                    <w:right w:val="none" w:sz="0" w:space="0" w:color="auto"/>
                  </w:divBdr>
                  <w:divsChild>
                    <w:div w:id="629868667">
                      <w:marLeft w:val="0"/>
                      <w:marRight w:val="0"/>
                      <w:marTop w:val="0"/>
                      <w:marBottom w:val="0"/>
                      <w:divBdr>
                        <w:top w:val="none" w:sz="0" w:space="0" w:color="auto"/>
                        <w:left w:val="none" w:sz="0" w:space="0" w:color="auto"/>
                        <w:bottom w:val="none" w:sz="0" w:space="0" w:color="auto"/>
                        <w:right w:val="none" w:sz="0" w:space="0" w:color="auto"/>
                      </w:divBdr>
                      <w:divsChild>
                        <w:div w:id="1151992569">
                          <w:marLeft w:val="0"/>
                          <w:marRight w:val="0"/>
                          <w:marTop w:val="0"/>
                          <w:marBottom w:val="0"/>
                          <w:divBdr>
                            <w:top w:val="none" w:sz="0" w:space="0" w:color="auto"/>
                            <w:left w:val="none" w:sz="0" w:space="0" w:color="auto"/>
                            <w:bottom w:val="none" w:sz="0" w:space="0" w:color="auto"/>
                            <w:right w:val="none" w:sz="0" w:space="0" w:color="auto"/>
                          </w:divBdr>
                          <w:divsChild>
                            <w:div w:id="1299606908">
                              <w:marLeft w:val="0"/>
                              <w:marRight w:val="0"/>
                              <w:marTop w:val="0"/>
                              <w:marBottom w:val="0"/>
                              <w:divBdr>
                                <w:top w:val="none" w:sz="0" w:space="0" w:color="auto"/>
                                <w:left w:val="none" w:sz="0" w:space="0" w:color="auto"/>
                                <w:bottom w:val="none" w:sz="0" w:space="0" w:color="auto"/>
                                <w:right w:val="none" w:sz="0" w:space="0" w:color="auto"/>
                              </w:divBdr>
                              <w:divsChild>
                                <w:div w:id="385032663">
                                  <w:marLeft w:val="0"/>
                                  <w:marRight w:val="0"/>
                                  <w:marTop w:val="0"/>
                                  <w:marBottom w:val="0"/>
                                  <w:divBdr>
                                    <w:top w:val="none" w:sz="0" w:space="0" w:color="auto"/>
                                    <w:left w:val="none" w:sz="0" w:space="0" w:color="auto"/>
                                    <w:bottom w:val="none" w:sz="0" w:space="0" w:color="auto"/>
                                    <w:right w:val="none" w:sz="0" w:space="0" w:color="auto"/>
                                  </w:divBdr>
                                  <w:divsChild>
                                    <w:div w:id="12326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599549">
      <w:bodyDiv w:val="1"/>
      <w:marLeft w:val="0"/>
      <w:marRight w:val="0"/>
      <w:marTop w:val="0"/>
      <w:marBottom w:val="0"/>
      <w:divBdr>
        <w:top w:val="none" w:sz="0" w:space="0" w:color="auto"/>
        <w:left w:val="none" w:sz="0" w:space="0" w:color="auto"/>
        <w:bottom w:val="none" w:sz="0" w:space="0" w:color="auto"/>
        <w:right w:val="none" w:sz="0" w:space="0" w:color="auto"/>
      </w:divBdr>
    </w:div>
    <w:div w:id="958685917">
      <w:bodyDiv w:val="1"/>
      <w:marLeft w:val="0"/>
      <w:marRight w:val="0"/>
      <w:marTop w:val="0"/>
      <w:marBottom w:val="0"/>
      <w:divBdr>
        <w:top w:val="none" w:sz="0" w:space="0" w:color="auto"/>
        <w:left w:val="none" w:sz="0" w:space="0" w:color="auto"/>
        <w:bottom w:val="none" w:sz="0" w:space="0" w:color="auto"/>
        <w:right w:val="none" w:sz="0" w:space="0" w:color="auto"/>
      </w:divBdr>
      <w:divsChild>
        <w:div w:id="547499570">
          <w:marLeft w:val="0"/>
          <w:marRight w:val="0"/>
          <w:marTop w:val="0"/>
          <w:marBottom w:val="0"/>
          <w:divBdr>
            <w:top w:val="none" w:sz="0" w:space="0" w:color="auto"/>
            <w:left w:val="none" w:sz="0" w:space="0" w:color="auto"/>
            <w:bottom w:val="none" w:sz="0" w:space="0" w:color="auto"/>
            <w:right w:val="none" w:sz="0" w:space="0" w:color="auto"/>
          </w:divBdr>
        </w:div>
        <w:div w:id="1089229682">
          <w:marLeft w:val="0"/>
          <w:marRight w:val="0"/>
          <w:marTop w:val="0"/>
          <w:marBottom w:val="0"/>
          <w:divBdr>
            <w:top w:val="none" w:sz="0" w:space="0" w:color="auto"/>
            <w:left w:val="none" w:sz="0" w:space="0" w:color="auto"/>
            <w:bottom w:val="none" w:sz="0" w:space="0" w:color="auto"/>
            <w:right w:val="none" w:sz="0" w:space="0" w:color="auto"/>
          </w:divBdr>
        </w:div>
        <w:div w:id="1438597797">
          <w:marLeft w:val="0"/>
          <w:marRight w:val="0"/>
          <w:marTop w:val="0"/>
          <w:marBottom w:val="0"/>
          <w:divBdr>
            <w:top w:val="none" w:sz="0" w:space="0" w:color="auto"/>
            <w:left w:val="none" w:sz="0" w:space="0" w:color="auto"/>
            <w:bottom w:val="none" w:sz="0" w:space="0" w:color="auto"/>
            <w:right w:val="none" w:sz="0" w:space="0" w:color="auto"/>
          </w:divBdr>
        </w:div>
        <w:div w:id="1429353593">
          <w:marLeft w:val="0"/>
          <w:marRight w:val="0"/>
          <w:marTop w:val="0"/>
          <w:marBottom w:val="0"/>
          <w:divBdr>
            <w:top w:val="none" w:sz="0" w:space="0" w:color="auto"/>
            <w:left w:val="none" w:sz="0" w:space="0" w:color="auto"/>
            <w:bottom w:val="none" w:sz="0" w:space="0" w:color="auto"/>
            <w:right w:val="none" w:sz="0" w:space="0" w:color="auto"/>
          </w:divBdr>
        </w:div>
        <w:div w:id="384061518">
          <w:marLeft w:val="0"/>
          <w:marRight w:val="0"/>
          <w:marTop w:val="0"/>
          <w:marBottom w:val="0"/>
          <w:divBdr>
            <w:top w:val="none" w:sz="0" w:space="0" w:color="auto"/>
            <w:left w:val="none" w:sz="0" w:space="0" w:color="auto"/>
            <w:bottom w:val="none" w:sz="0" w:space="0" w:color="auto"/>
            <w:right w:val="none" w:sz="0" w:space="0" w:color="auto"/>
          </w:divBdr>
        </w:div>
        <w:div w:id="1376584594">
          <w:marLeft w:val="0"/>
          <w:marRight w:val="0"/>
          <w:marTop w:val="0"/>
          <w:marBottom w:val="0"/>
          <w:divBdr>
            <w:top w:val="none" w:sz="0" w:space="0" w:color="auto"/>
            <w:left w:val="none" w:sz="0" w:space="0" w:color="auto"/>
            <w:bottom w:val="none" w:sz="0" w:space="0" w:color="auto"/>
            <w:right w:val="none" w:sz="0" w:space="0" w:color="auto"/>
          </w:divBdr>
        </w:div>
        <w:div w:id="253511481">
          <w:marLeft w:val="0"/>
          <w:marRight w:val="0"/>
          <w:marTop w:val="0"/>
          <w:marBottom w:val="0"/>
          <w:divBdr>
            <w:top w:val="none" w:sz="0" w:space="0" w:color="auto"/>
            <w:left w:val="none" w:sz="0" w:space="0" w:color="auto"/>
            <w:bottom w:val="none" w:sz="0" w:space="0" w:color="auto"/>
            <w:right w:val="none" w:sz="0" w:space="0" w:color="auto"/>
          </w:divBdr>
        </w:div>
        <w:div w:id="1867331848">
          <w:marLeft w:val="0"/>
          <w:marRight w:val="0"/>
          <w:marTop w:val="0"/>
          <w:marBottom w:val="0"/>
          <w:divBdr>
            <w:top w:val="none" w:sz="0" w:space="0" w:color="auto"/>
            <w:left w:val="none" w:sz="0" w:space="0" w:color="auto"/>
            <w:bottom w:val="none" w:sz="0" w:space="0" w:color="auto"/>
            <w:right w:val="none" w:sz="0" w:space="0" w:color="auto"/>
          </w:divBdr>
        </w:div>
        <w:div w:id="119997535">
          <w:marLeft w:val="0"/>
          <w:marRight w:val="0"/>
          <w:marTop w:val="0"/>
          <w:marBottom w:val="0"/>
          <w:divBdr>
            <w:top w:val="none" w:sz="0" w:space="0" w:color="auto"/>
            <w:left w:val="none" w:sz="0" w:space="0" w:color="auto"/>
            <w:bottom w:val="none" w:sz="0" w:space="0" w:color="auto"/>
            <w:right w:val="none" w:sz="0" w:space="0" w:color="auto"/>
          </w:divBdr>
        </w:div>
        <w:div w:id="1182165200">
          <w:marLeft w:val="0"/>
          <w:marRight w:val="0"/>
          <w:marTop w:val="0"/>
          <w:marBottom w:val="0"/>
          <w:divBdr>
            <w:top w:val="none" w:sz="0" w:space="0" w:color="auto"/>
            <w:left w:val="none" w:sz="0" w:space="0" w:color="auto"/>
            <w:bottom w:val="none" w:sz="0" w:space="0" w:color="auto"/>
            <w:right w:val="none" w:sz="0" w:space="0" w:color="auto"/>
          </w:divBdr>
        </w:div>
        <w:div w:id="607395751">
          <w:marLeft w:val="0"/>
          <w:marRight w:val="0"/>
          <w:marTop w:val="0"/>
          <w:marBottom w:val="0"/>
          <w:divBdr>
            <w:top w:val="none" w:sz="0" w:space="0" w:color="auto"/>
            <w:left w:val="none" w:sz="0" w:space="0" w:color="auto"/>
            <w:bottom w:val="none" w:sz="0" w:space="0" w:color="auto"/>
            <w:right w:val="none" w:sz="0" w:space="0" w:color="auto"/>
          </w:divBdr>
        </w:div>
        <w:div w:id="1747723321">
          <w:marLeft w:val="0"/>
          <w:marRight w:val="0"/>
          <w:marTop w:val="0"/>
          <w:marBottom w:val="0"/>
          <w:divBdr>
            <w:top w:val="none" w:sz="0" w:space="0" w:color="auto"/>
            <w:left w:val="none" w:sz="0" w:space="0" w:color="auto"/>
            <w:bottom w:val="none" w:sz="0" w:space="0" w:color="auto"/>
            <w:right w:val="none" w:sz="0" w:space="0" w:color="auto"/>
          </w:divBdr>
        </w:div>
        <w:div w:id="634334634">
          <w:marLeft w:val="0"/>
          <w:marRight w:val="0"/>
          <w:marTop w:val="0"/>
          <w:marBottom w:val="0"/>
          <w:divBdr>
            <w:top w:val="none" w:sz="0" w:space="0" w:color="auto"/>
            <w:left w:val="none" w:sz="0" w:space="0" w:color="auto"/>
            <w:bottom w:val="none" w:sz="0" w:space="0" w:color="auto"/>
            <w:right w:val="none" w:sz="0" w:space="0" w:color="auto"/>
          </w:divBdr>
        </w:div>
        <w:div w:id="1998337399">
          <w:marLeft w:val="0"/>
          <w:marRight w:val="0"/>
          <w:marTop w:val="0"/>
          <w:marBottom w:val="0"/>
          <w:divBdr>
            <w:top w:val="none" w:sz="0" w:space="0" w:color="auto"/>
            <w:left w:val="none" w:sz="0" w:space="0" w:color="auto"/>
            <w:bottom w:val="none" w:sz="0" w:space="0" w:color="auto"/>
            <w:right w:val="none" w:sz="0" w:space="0" w:color="auto"/>
          </w:divBdr>
        </w:div>
        <w:div w:id="815532560">
          <w:marLeft w:val="0"/>
          <w:marRight w:val="0"/>
          <w:marTop w:val="0"/>
          <w:marBottom w:val="0"/>
          <w:divBdr>
            <w:top w:val="none" w:sz="0" w:space="0" w:color="auto"/>
            <w:left w:val="none" w:sz="0" w:space="0" w:color="auto"/>
            <w:bottom w:val="none" w:sz="0" w:space="0" w:color="auto"/>
            <w:right w:val="none" w:sz="0" w:space="0" w:color="auto"/>
          </w:divBdr>
        </w:div>
        <w:div w:id="339741932">
          <w:marLeft w:val="0"/>
          <w:marRight w:val="0"/>
          <w:marTop w:val="0"/>
          <w:marBottom w:val="0"/>
          <w:divBdr>
            <w:top w:val="none" w:sz="0" w:space="0" w:color="auto"/>
            <w:left w:val="none" w:sz="0" w:space="0" w:color="auto"/>
            <w:bottom w:val="none" w:sz="0" w:space="0" w:color="auto"/>
            <w:right w:val="none" w:sz="0" w:space="0" w:color="auto"/>
          </w:divBdr>
        </w:div>
        <w:div w:id="1289622251">
          <w:marLeft w:val="0"/>
          <w:marRight w:val="0"/>
          <w:marTop w:val="0"/>
          <w:marBottom w:val="0"/>
          <w:divBdr>
            <w:top w:val="none" w:sz="0" w:space="0" w:color="auto"/>
            <w:left w:val="none" w:sz="0" w:space="0" w:color="auto"/>
            <w:bottom w:val="none" w:sz="0" w:space="0" w:color="auto"/>
            <w:right w:val="none" w:sz="0" w:space="0" w:color="auto"/>
          </w:divBdr>
        </w:div>
        <w:div w:id="1010453678">
          <w:marLeft w:val="0"/>
          <w:marRight w:val="0"/>
          <w:marTop w:val="0"/>
          <w:marBottom w:val="0"/>
          <w:divBdr>
            <w:top w:val="none" w:sz="0" w:space="0" w:color="auto"/>
            <w:left w:val="none" w:sz="0" w:space="0" w:color="auto"/>
            <w:bottom w:val="none" w:sz="0" w:space="0" w:color="auto"/>
            <w:right w:val="none" w:sz="0" w:space="0" w:color="auto"/>
          </w:divBdr>
        </w:div>
        <w:div w:id="1021668086">
          <w:marLeft w:val="0"/>
          <w:marRight w:val="0"/>
          <w:marTop w:val="0"/>
          <w:marBottom w:val="0"/>
          <w:divBdr>
            <w:top w:val="none" w:sz="0" w:space="0" w:color="auto"/>
            <w:left w:val="none" w:sz="0" w:space="0" w:color="auto"/>
            <w:bottom w:val="none" w:sz="0" w:space="0" w:color="auto"/>
            <w:right w:val="none" w:sz="0" w:space="0" w:color="auto"/>
          </w:divBdr>
        </w:div>
        <w:div w:id="26680432">
          <w:marLeft w:val="0"/>
          <w:marRight w:val="0"/>
          <w:marTop w:val="0"/>
          <w:marBottom w:val="0"/>
          <w:divBdr>
            <w:top w:val="none" w:sz="0" w:space="0" w:color="auto"/>
            <w:left w:val="none" w:sz="0" w:space="0" w:color="auto"/>
            <w:bottom w:val="none" w:sz="0" w:space="0" w:color="auto"/>
            <w:right w:val="none" w:sz="0" w:space="0" w:color="auto"/>
          </w:divBdr>
        </w:div>
        <w:div w:id="120462324">
          <w:marLeft w:val="0"/>
          <w:marRight w:val="0"/>
          <w:marTop w:val="0"/>
          <w:marBottom w:val="0"/>
          <w:divBdr>
            <w:top w:val="none" w:sz="0" w:space="0" w:color="auto"/>
            <w:left w:val="none" w:sz="0" w:space="0" w:color="auto"/>
            <w:bottom w:val="none" w:sz="0" w:space="0" w:color="auto"/>
            <w:right w:val="none" w:sz="0" w:space="0" w:color="auto"/>
          </w:divBdr>
        </w:div>
        <w:div w:id="2003700294">
          <w:marLeft w:val="0"/>
          <w:marRight w:val="0"/>
          <w:marTop w:val="0"/>
          <w:marBottom w:val="0"/>
          <w:divBdr>
            <w:top w:val="none" w:sz="0" w:space="0" w:color="auto"/>
            <w:left w:val="none" w:sz="0" w:space="0" w:color="auto"/>
            <w:bottom w:val="none" w:sz="0" w:space="0" w:color="auto"/>
            <w:right w:val="none" w:sz="0" w:space="0" w:color="auto"/>
          </w:divBdr>
        </w:div>
        <w:div w:id="643393655">
          <w:marLeft w:val="0"/>
          <w:marRight w:val="0"/>
          <w:marTop w:val="0"/>
          <w:marBottom w:val="0"/>
          <w:divBdr>
            <w:top w:val="none" w:sz="0" w:space="0" w:color="auto"/>
            <w:left w:val="none" w:sz="0" w:space="0" w:color="auto"/>
            <w:bottom w:val="none" w:sz="0" w:space="0" w:color="auto"/>
            <w:right w:val="none" w:sz="0" w:space="0" w:color="auto"/>
          </w:divBdr>
        </w:div>
        <w:div w:id="1133641889">
          <w:marLeft w:val="0"/>
          <w:marRight w:val="0"/>
          <w:marTop w:val="0"/>
          <w:marBottom w:val="0"/>
          <w:divBdr>
            <w:top w:val="none" w:sz="0" w:space="0" w:color="auto"/>
            <w:left w:val="none" w:sz="0" w:space="0" w:color="auto"/>
            <w:bottom w:val="none" w:sz="0" w:space="0" w:color="auto"/>
            <w:right w:val="none" w:sz="0" w:space="0" w:color="auto"/>
          </w:divBdr>
        </w:div>
      </w:divsChild>
    </w:div>
    <w:div w:id="1016036353">
      <w:bodyDiv w:val="1"/>
      <w:marLeft w:val="0"/>
      <w:marRight w:val="0"/>
      <w:marTop w:val="0"/>
      <w:marBottom w:val="0"/>
      <w:divBdr>
        <w:top w:val="none" w:sz="0" w:space="0" w:color="auto"/>
        <w:left w:val="none" w:sz="0" w:space="0" w:color="auto"/>
        <w:bottom w:val="none" w:sz="0" w:space="0" w:color="auto"/>
        <w:right w:val="none" w:sz="0" w:space="0" w:color="auto"/>
      </w:divBdr>
    </w:div>
    <w:div w:id="1109088732">
      <w:bodyDiv w:val="1"/>
      <w:marLeft w:val="0"/>
      <w:marRight w:val="0"/>
      <w:marTop w:val="0"/>
      <w:marBottom w:val="0"/>
      <w:divBdr>
        <w:top w:val="none" w:sz="0" w:space="0" w:color="auto"/>
        <w:left w:val="none" w:sz="0" w:space="0" w:color="auto"/>
        <w:bottom w:val="none" w:sz="0" w:space="0" w:color="auto"/>
        <w:right w:val="none" w:sz="0" w:space="0" w:color="auto"/>
      </w:divBdr>
    </w:div>
    <w:div w:id="1151600938">
      <w:bodyDiv w:val="1"/>
      <w:marLeft w:val="0"/>
      <w:marRight w:val="0"/>
      <w:marTop w:val="0"/>
      <w:marBottom w:val="0"/>
      <w:divBdr>
        <w:top w:val="none" w:sz="0" w:space="0" w:color="auto"/>
        <w:left w:val="none" w:sz="0" w:space="0" w:color="auto"/>
        <w:bottom w:val="none" w:sz="0" w:space="0" w:color="auto"/>
        <w:right w:val="none" w:sz="0" w:space="0" w:color="auto"/>
      </w:divBdr>
    </w:div>
    <w:div w:id="1190602781">
      <w:bodyDiv w:val="1"/>
      <w:marLeft w:val="0"/>
      <w:marRight w:val="0"/>
      <w:marTop w:val="0"/>
      <w:marBottom w:val="0"/>
      <w:divBdr>
        <w:top w:val="none" w:sz="0" w:space="0" w:color="auto"/>
        <w:left w:val="none" w:sz="0" w:space="0" w:color="auto"/>
        <w:bottom w:val="none" w:sz="0" w:space="0" w:color="auto"/>
        <w:right w:val="none" w:sz="0" w:space="0" w:color="auto"/>
      </w:divBdr>
    </w:div>
    <w:div w:id="1208296623">
      <w:bodyDiv w:val="1"/>
      <w:marLeft w:val="0"/>
      <w:marRight w:val="0"/>
      <w:marTop w:val="0"/>
      <w:marBottom w:val="0"/>
      <w:divBdr>
        <w:top w:val="none" w:sz="0" w:space="0" w:color="auto"/>
        <w:left w:val="none" w:sz="0" w:space="0" w:color="auto"/>
        <w:bottom w:val="none" w:sz="0" w:space="0" w:color="auto"/>
        <w:right w:val="none" w:sz="0" w:space="0" w:color="auto"/>
      </w:divBdr>
    </w:div>
    <w:div w:id="1268004403">
      <w:bodyDiv w:val="1"/>
      <w:marLeft w:val="0"/>
      <w:marRight w:val="0"/>
      <w:marTop w:val="0"/>
      <w:marBottom w:val="0"/>
      <w:divBdr>
        <w:top w:val="none" w:sz="0" w:space="0" w:color="auto"/>
        <w:left w:val="none" w:sz="0" w:space="0" w:color="auto"/>
        <w:bottom w:val="none" w:sz="0" w:space="0" w:color="auto"/>
        <w:right w:val="none" w:sz="0" w:space="0" w:color="auto"/>
      </w:divBdr>
    </w:div>
    <w:div w:id="1331104213">
      <w:bodyDiv w:val="1"/>
      <w:marLeft w:val="0"/>
      <w:marRight w:val="0"/>
      <w:marTop w:val="0"/>
      <w:marBottom w:val="0"/>
      <w:divBdr>
        <w:top w:val="none" w:sz="0" w:space="0" w:color="auto"/>
        <w:left w:val="none" w:sz="0" w:space="0" w:color="auto"/>
        <w:bottom w:val="none" w:sz="0" w:space="0" w:color="auto"/>
        <w:right w:val="none" w:sz="0" w:space="0" w:color="auto"/>
      </w:divBdr>
    </w:div>
    <w:div w:id="1340813681">
      <w:bodyDiv w:val="1"/>
      <w:marLeft w:val="0"/>
      <w:marRight w:val="0"/>
      <w:marTop w:val="0"/>
      <w:marBottom w:val="0"/>
      <w:divBdr>
        <w:top w:val="none" w:sz="0" w:space="0" w:color="auto"/>
        <w:left w:val="none" w:sz="0" w:space="0" w:color="auto"/>
        <w:bottom w:val="none" w:sz="0" w:space="0" w:color="auto"/>
        <w:right w:val="none" w:sz="0" w:space="0" w:color="auto"/>
      </w:divBdr>
      <w:divsChild>
        <w:div w:id="1950701840">
          <w:marLeft w:val="0"/>
          <w:marRight w:val="0"/>
          <w:marTop w:val="0"/>
          <w:marBottom w:val="0"/>
          <w:divBdr>
            <w:top w:val="none" w:sz="0" w:space="0" w:color="auto"/>
            <w:left w:val="none" w:sz="0" w:space="0" w:color="auto"/>
            <w:bottom w:val="none" w:sz="0" w:space="0" w:color="auto"/>
            <w:right w:val="none" w:sz="0" w:space="0" w:color="auto"/>
          </w:divBdr>
          <w:divsChild>
            <w:div w:id="769087981">
              <w:marLeft w:val="0"/>
              <w:marRight w:val="0"/>
              <w:marTop w:val="0"/>
              <w:marBottom w:val="0"/>
              <w:divBdr>
                <w:top w:val="none" w:sz="0" w:space="0" w:color="auto"/>
                <w:left w:val="none" w:sz="0" w:space="0" w:color="auto"/>
                <w:bottom w:val="none" w:sz="0" w:space="0" w:color="auto"/>
                <w:right w:val="none" w:sz="0" w:space="0" w:color="auto"/>
              </w:divBdr>
              <w:divsChild>
                <w:div w:id="7038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5012">
      <w:bodyDiv w:val="1"/>
      <w:marLeft w:val="0"/>
      <w:marRight w:val="0"/>
      <w:marTop w:val="0"/>
      <w:marBottom w:val="0"/>
      <w:divBdr>
        <w:top w:val="none" w:sz="0" w:space="0" w:color="auto"/>
        <w:left w:val="none" w:sz="0" w:space="0" w:color="auto"/>
        <w:bottom w:val="none" w:sz="0" w:space="0" w:color="auto"/>
        <w:right w:val="none" w:sz="0" w:space="0" w:color="auto"/>
      </w:divBdr>
    </w:div>
    <w:div w:id="1366100909">
      <w:bodyDiv w:val="1"/>
      <w:marLeft w:val="0"/>
      <w:marRight w:val="0"/>
      <w:marTop w:val="0"/>
      <w:marBottom w:val="0"/>
      <w:divBdr>
        <w:top w:val="none" w:sz="0" w:space="0" w:color="auto"/>
        <w:left w:val="none" w:sz="0" w:space="0" w:color="auto"/>
        <w:bottom w:val="none" w:sz="0" w:space="0" w:color="auto"/>
        <w:right w:val="none" w:sz="0" w:space="0" w:color="auto"/>
      </w:divBdr>
    </w:div>
    <w:div w:id="1437825020">
      <w:bodyDiv w:val="1"/>
      <w:marLeft w:val="0"/>
      <w:marRight w:val="0"/>
      <w:marTop w:val="0"/>
      <w:marBottom w:val="0"/>
      <w:divBdr>
        <w:top w:val="none" w:sz="0" w:space="0" w:color="auto"/>
        <w:left w:val="none" w:sz="0" w:space="0" w:color="auto"/>
        <w:bottom w:val="none" w:sz="0" w:space="0" w:color="auto"/>
        <w:right w:val="none" w:sz="0" w:space="0" w:color="auto"/>
      </w:divBdr>
    </w:div>
    <w:div w:id="1505394399">
      <w:bodyDiv w:val="1"/>
      <w:marLeft w:val="0"/>
      <w:marRight w:val="0"/>
      <w:marTop w:val="0"/>
      <w:marBottom w:val="0"/>
      <w:divBdr>
        <w:top w:val="none" w:sz="0" w:space="0" w:color="auto"/>
        <w:left w:val="none" w:sz="0" w:space="0" w:color="auto"/>
        <w:bottom w:val="none" w:sz="0" w:space="0" w:color="auto"/>
        <w:right w:val="none" w:sz="0" w:space="0" w:color="auto"/>
      </w:divBdr>
    </w:div>
    <w:div w:id="1627851677">
      <w:bodyDiv w:val="1"/>
      <w:marLeft w:val="0"/>
      <w:marRight w:val="0"/>
      <w:marTop w:val="0"/>
      <w:marBottom w:val="0"/>
      <w:divBdr>
        <w:top w:val="none" w:sz="0" w:space="0" w:color="auto"/>
        <w:left w:val="none" w:sz="0" w:space="0" w:color="auto"/>
        <w:bottom w:val="none" w:sz="0" w:space="0" w:color="auto"/>
        <w:right w:val="none" w:sz="0" w:space="0" w:color="auto"/>
      </w:divBdr>
    </w:div>
    <w:div w:id="1645743632">
      <w:bodyDiv w:val="1"/>
      <w:marLeft w:val="0"/>
      <w:marRight w:val="0"/>
      <w:marTop w:val="0"/>
      <w:marBottom w:val="0"/>
      <w:divBdr>
        <w:top w:val="none" w:sz="0" w:space="0" w:color="auto"/>
        <w:left w:val="none" w:sz="0" w:space="0" w:color="auto"/>
        <w:bottom w:val="none" w:sz="0" w:space="0" w:color="auto"/>
        <w:right w:val="none" w:sz="0" w:space="0" w:color="auto"/>
      </w:divBdr>
    </w:div>
    <w:div w:id="1655062617">
      <w:bodyDiv w:val="1"/>
      <w:marLeft w:val="0"/>
      <w:marRight w:val="0"/>
      <w:marTop w:val="0"/>
      <w:marBottom w:val="0"/>
      <w:divBdr>
        <w:top w:val="none" w:sz="0" w:space="0" w:color="auto"/>
        <w:left w:val="none" w:sz="0" w:space="0" w:color="auto"/>
        <w:bottom w:val="none" w:sz="0" w:space="0" w:color="auto"/>
        <w:right w:val="none" w:sz="0" w:space="0" w:color="auto"/>
      </w:divBdr>
    </w:div>
    <w:div w:id="1675761043">
      <w:bodyDiv w:val="1"/>
      <w:marLeft w:val="0"/>
      <w:marRight w:val="0"/>
      <w:marTop w:val="0"/>
      <w:marBottom w:val="0"/>
      <w:divBdr>
        <w:top w:val="none" w:sz="0" w:space="0" w:color="auto"/>
        <w:left w:val="none" w:sz="0" w:space="0" w:color="auto"/>
        <w:bottom w:val="none" w:sz="0" w:space="0" w:color="auto"/>
        <w:right w:val="none" w:sz="0" w:space="0" w:color="auto"/>
      </w:divBdr>
    </w:div>
    <w:div w:id="1710644817">
      <w:bodyDiv w:val="1"/>
      <w:marLeft w:val="0"/>
      <w:marRight w:val="0"/>
      <w:marTop w:val="0"/>
      <w:marBottom w:val="0"/>
      <w:divBdr>
        <w:top w:val="none" w:sz="0" w:space="0" w:color="auto"/>
        <w:left w:val="none" w:sz="0" w:space="0" w:color="auto"/>
        <w:bottom w:val="none" w:sz="0" w:space="0" w:color="auto"/>
        <w:right w:val="none" w:sz="0" w:space="0" w:color="auto"/>
      </w:divBdr>
    </w:div>
    <w:div w:id="1749184308">
      <w:bodyDiv w:val="1"/>
      <w:marLeft w:val="0"/>
      <w:marRight w:val="0"/>
      <w:marTop w:val="0"/>
      <w:marBottom w:val="0"/>
      <w:divBdr>
        <w:top w:val="none" w:sz="0" w:space="0" w:color="auto"/>
        <w:left w:val="none" w:sz="0" w:space="0" w:color="auto"/>
        <w:bottom w:val="none" w:sz="0" w:space="0" w:color="auto"/>
        <w:right w:val="none" w:sz="0" w:space="0" w:color="auto"/>
      </w:divBdr>
    </w:div>
    <w:div w:id="1754550913">
      <w:bodyDiv w:val="1"/>
      <w:marLeft w:val="0"/>
      <w:marRight w:val="0"/>
      <w:marTop w:val="0"/>
      <w:marBottom w:val="0"/>
      <w:divBdr>
        <w:top w:val="none" w:sz="0" w:space="0" w:color="auto"/>
        <w:left w:val="none" w:sz="0" w:space="0" w:color="auto"/>
        <w:bottom w:val="none" w:sz="0" w:space="0" w:color="auto"/>
        <w:right w:val="none" w:sz="0" w:space="0" w:color="auto"/>
      </w:divBdr>
    </w:div>
    <w:div w:id="1771046935">
      <w:bodyDiv w:val="1"/>
      <w:marLeft w:val="0"/>
      <w:marRight w:val="0"/>
      <w:marTop w:val="0"/>
      <w:marBottom w:val="0"/>
      <w:divBdr>
        <w:top w:val="none" w:sz="0" w:space="0" w:color="auto"/>
        <w:left w:val="none" w:sz="0" w:space="0" w:color="auto"/>
        <w:bottom w:val="none" w:sz="0" w:space="0" w:color="auto"/>
        <w:right w:val="none" w:sz="0" w:space="0" w:color="auto"/>
      </w:divBdr>
    </w:div>
    <w:div w:id="1781991817">
      <w:bodyDiv w:val="1"/>
      <w:marLeft w:val="0"/>
      <w:marRight w:val="0"/>
      <w:marTop w:val="0"/>
      <w:marBottom w:val="0"/>
      <w:divBdr>
        <w:top w:val="none" w:sz="0" w:space="0" w:color="auto"/>
        <w:left w:val="none" w:sz="0" w:space="0" w:color="auto"/>
        <w:bottom w:val="none" w:sz="0" w:space="0" w:color="auto"/>
        <w:right w:val="none" w:sz="0" w:space="0" w:color="auto"/>
      </w:divBdr>
      <w:divsChild>
        <w:div w:id="390925152">
          <w:marLeft w:val="0"/>
          <w:marRight w:val="0"/>
          <w:marTop w:val="0"/>
          <w:marBottom w:val="0"/>
          <w:divBdr>
            <w:top w:val="none" w:sz="0" w:space="0" w:color="auto"/>
            <w:left w:val="none" w:sz="0" w:space="0" w:color="auto"/>
            <w:bottom w:val="none" w:sz="0" w:space="0" w:color="auto"/>
            <w:right w:val="none" w:sz="0" w:space="0" w:color="auto"/>
          </w:divBdr>
          <w:divsChild>
            <w:div w:id="131911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26697">
      <w:bodyDiv w:val="1"/>
      <w:marLeft w:val="0"/>
      <w:marRight w:val="0"/>
      <w:marTop w:val="0"/>
      <w:marBottom w:val="0"/>
      <w:divBdr>
        <w:top w:val="none" w:sz="0" w:space="0" w:color="auto"/>
        <w:left w:val="none" w:sz="0" w:space="0" w:color="auto"/>
        <w:bottom w:val="none" w:sz="0" w:space="0" w:color="auto"/>
        <w:right w:val="none" w:sz="0" w:space="0" w:color="auto"/>
      </w:divBdr>
      <w:divsChild>
        <w:div w:id="969017330">
          <w:marLeft w:val="0"/>
          <w:marRight w:val="0"/>
          <w:marTop w:val="0"/>
          <w:marBottom w:val="0"/>
          <w:divBdr>
            <w:top w:val="none" w:sz="0" w:space="0" w:color="auto"/>
            <w:left w:val="none" w:sz="0" w:space="0" w:color="auto"/>
            <w:bottom w:val="none" w:sz="0" w:space="0" w:color="auto"/>
            <w:right w:val="none" w:sz="0" w:space="0" w:color="auto"/>
          </w:divBdr>
          <w:divsChild>
            <w:div w:id="412968391">
              <w:marLeft w:val="0"/>
              <w:marRight w:val="0"/>
              <w:marTop w:val="0"/>
              <w:marBottom w:val="0"/>
              <w:divBdr>
                <w:top w:val="none" w:sz="0" w:space="0" w:color="auto"/>
                <w:left w:val="none" w:sz="0" w:space="0" w:color="auto"/>
                <w:bottom w:val="none" w:sz="0" w:space="0" w:color="auto"/>
                <w:right w:val="none" w:sz="0" w:space="0" w:color="auto"/>
              </w:divBdr>
              <w:divsChild>
                <w:div w:id="845364896">
                  <w:marLeft w:val="0"/>
                  <w:marRight w:val="0"/>
                  <w:marTop w:val="0"/>
                  <w:marBottom w:val="0"/>
                  <w:divBdr>
                    <w:top w:val="none" w:sz="0" w:space="0" w:color="auto"/>
                    <w:left w:val="none" w:sz="0" w:space="0" w:color="auto"/>
                    <w:bottom w:val="none" w:sz="0" w:space="0" w:color="auto"/>
                    <w:right w:val="none" w:sz="0" w:space="0" w:color="auto"/>
                  </w:divBdr>
                  <w:divsChild>
                    <w:div w:id="1054350386">
                      <w:marLeft w:val="0"/>
                      <w:marRight w:val="0"/>
                      <w:marTop w:val="0"/>
                      <w:marBottom w:val="0"/>
                      <w:divBdr>
                        <w:top w:val="none" w:sz="0" w:space="0" w:color="auto"/>
                        <w:left w:val="none" w:sz="0" w:space="0" w:color="auto"/>
                        <w:bottom w:val="none" w:sz="0" w:space="0" w:color="auto"/>
                        <w:right w:val="none" w:sz="0" w:space="0" w:color="auto"/>
                      </w:divBdr>
                      <w:divsChild>
                        <w:div w:id="502814894">
                          <w:marLeft w:val="0"/>
                          <w:marRight w:val="0"/>
                          <w:marTop w:val="0"/>
                          <w:marBottom w:val="0"/>
                          <w:divBdr>
                            <w:top w:val="none" w:sz="0" w:space="0" w:color="auto"/>
                            <w:left w:val="none" w:sz="0" w:space="0" w:color="auto"/>
                            <w:bottom w:val="none" w:sz="0" w:space="0" w:color="auto"/>
                            <w:right w:val="none" w:sz="0" w:space="0" w:color="auto"/>
                          </w:divBdr>
                          <w:divsChild>
                            <w:div w:id="794494010">
                              <w:marLeft w:val="0"/>
                              <w:marRight w:val="0"/>
                              <w:marTop w:val="0"/>
                              <w:marBottom w:val="0"/>
                              <w:divBdr>
                                <w:top w:val="none" w:sz="0" w:space="0" w:color="auto"/>
                                <w:left w:val="none" w:sz="0" w:space="0" w:color="auto"/>
                                <w:bottom w:val="none" w:sz="0" w:space="0" w:color="auto"/>
                                <w:right w:val="none" w:sz="0" w:space="0" w:color="auto"/>
                              </w:divBdr>
                              <w:divsChild>
                                <w:div w:id="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225051">
      <w:bodyDiv w:val="1"/>
      <w:marLeft w:val="0"/>
      <w:marRight w:val="0"/>
      <w:marTop w:val="0"/>
      <w:marBottom w:val="0"/>
      <w:divBdr>
        <w:top w:val="none" w:sz="0" w:space="0" w:color="auto"/>
        <w:left w:val="none" w:sz="0" w:space="0" w:color="auto"/>
        <w:bottom w:val="none" w:sz="0" w:space="0" w:color="auto"/>
        <w:right w:val="none" w:sz="0" w:space="0" w:color="auto"/>
      </w:divBdr>
    </w:div>
    <w:div w:id="1850555865">
      <w:bodyDiv w:val="1"/>
      <w:marLeft w:val="0"/>
      <w:marRight w:val="0"/>
      <w:marTop w:val="0"/>
      <w:marBottom w:val="0"/>
      <w:divBdr>
        <w:top w:val="none" w:sz="0" w:space="0" w:color="auto"/>
        <w:left w:val="none" w:sz="0" w:space="0" w:color="auto"/>
        <w:bottom w:val="none" w:sz="0" w:space="0" w:color="auto"/>
        <w:right w:val="none" w:sz="0" w:space="0" w:color="auto"/>
      </w:divBdr>
    </w:div>
    <w:div w:id="1886674200">
      <w:bodyDiv w:val="1"/>
      <w:marLeft w:val="0"/>
      <w:marRight w:val="0"/>
      <w:marTop w:val="0"/>
      <w:marBottom w:val="0"/>
      <w:divBdr>
        <w:top w:val="none" w:sz="0" w:space="0" w:color="auto"/>
        <w:left w:val="none" w:sz="0" w:space="0" w:color="auto"/>
        <w:bottom w:val="none" w:sz="0" w:space="0" w:color="auto"/>
        <w:right w:val="none" w:sz="0" w:space="0" w:color="auto"/>
      </w:divBdr>
    </w:div>
    <w:div w:id="1919056483">
      <w:bodyDiv w:val="1"/>
      <w:marLeft w:val="0"/>
      <w:marRight w:val="0"/>
      <w:marTop w:val="0"/>
      <w:marBottom w:val="0"/>
      <w:divBdr>
        <w:top w:val="none" w:sz="0" w:space="0" w:color="auto"/>
        <w:left w:val="none" w:sz="0" w:space="0" w:color="auto"/>
        <w:bottom w:val="none" w:sz="0" w:space="0" w:color="auto"/>
        <w:right w:val="none" w:sz="0" w:space="0" w:color="auto"/>
      </w:divBdr>
      <w:divsChild>
        <w:div w:id="1623877395">
          <w:marLeft w:val="0"/>
          <w:marRight w:val="0"/>
          <w:marTop w:val="0"/>
          <w:marBottom w:val="0"/>
          <w:divBdr>
            <w:top w:val="none" w:sz="0" w:space="0" w:color="auto"/>
            <w:left w:val="none" w:sz="0" w:space="0" w:color="auto"/>
            <w:bottom w:val="none" w:sz="0" w:space="0" w:color="auto"/>
            <w:right w:val="none" w:sz="0" w:space="0" w:color="auto"/>
          </w:divBdr>
          <w:divsChild>
            <w:div w:id="16557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8390">
      <w:bodyDiv w:val="1"/>
      <w:marLeft w:val="0"/>
      <w:marRight w:val="0"/>
      <w:marTop w:val="0"/>
      <w:marBottom w:val="0"/>
      <w:divBdr>
        <w:top w:val="none" w:sz="0" w:space="0" w:color="auto"/>
        <w:left w:val="none" w:sz="0" w:space="0" w:color="auto"/>
        <w:bottom w:val="none" w:sz="0" w:space="0" w:color="auto"/>
        <w:right w:val="none" w:sz="0" w:space="0" w:color="auto"/>
      </w:divBdr>
    </w:div>
    <w:div w:id="1953396849">
      <w:bodyDiv w:val="1"/>
      <w:marLeft w:val="0"/>
      <w:marRight w:val="0"/>
      <w:marTop w:val="0"/>
      <w:marBottom w:val="0"/>
      <w:divBdr>
        <w:top w:val="none" w:sz="0" w:space="0" w:color="auto"/>
        <w:left w:val="none" w:sz="0" w:space="0" w:color="auto"/>
        <w:bottom w:val="none" w:sz="0" w:space="0" w:color="auto"/>
        <w:right w:val="none" w:sz="0" w:space="0" w:color="auto"/>
      </w:divBdr>
    </w:div>
    <w:div w:id="1968461727">
      <w:bodyDiv w:val="1"/>
      <w:marLeft w:val="0"/>
      <w:marRight w:val="0"/>
      <w:marTop w:val="0"/>
      <w:marBottom w:val="0"/>
      <w:divBdr>
        <w:top w:val="none" w:sz="0" w:space="0" w:color="auto"/>
        <w:left w:val="none" w:sz="0" w:space="0" w:color="auto"/>
        <w:bottom w:val="none" w:sz="0" w:space="0" w:color="auto"/>
        <w:right w:val="none" w:sz="0" w:space="0" w:color="auto"/>
      </w:divBdr>
    </w:div>
    <w:div w:id="1978875036">
      <w:bodyDiv w:val="1"/>
      <w:marLeft w:val="0"/>
      <w:marRight w:val="0"/>
      <w:marTop w:val="0"/>
      <w:marBottom w:val="0"/>
      <w:divBdr>
        <w:top w:val="none" w:sz="0" w:space="0" w:color="auto"/>
        <w:left w:val="none" w:sz="0" w:space="0" w:color="auto"/>
        <w:bottom w:val="none" w:sz="0" w:space="0" w:color="auto"/>
        <w:right w:val="none" w:sz="0" w:space="0" w:color="auto"/>
      </w:divBdr>
    </w:div>
    <w:div w:id="1989821236">
      <w:bodyDiv w:val="1"/>
      <w:marLeft w:val="0"/>
      <w:marRight w:val="0"/>
      <w:marTop w:val="0"/>
      <w:marBottom w:val="0"/>
      <w:divBdr>
        <w:top w:val="none" w:sz="0" w:space="0" w:color="auto"/>
        <w:left w:val="none" w:sz="0" w:space="0" w:color="auto"/>
        <w:bottom w:val="none" w:sz="0" w:space="0" w:color="auto"/>
        <w:right w:val="none" w:sz="0" w:space="0" w:color="auto"/>
      </w:divBdr>
    </w:div>
    <w:div w:id="1991520034">
      <w:bodyDiv w:val="1"/>
      <w:marLeft w:val="0"/>
      <w:marRight w:val="0"/>
      <w:marTop w:val="0"/>
      <w:marBottom w:val="0"/>
      <w:divBdr>
        <w:top w:val="none" w:sz="0" w:space="0" w:color="auto"/>
        <w:left w:val="none" w:sz="0" w:space="0" w:color="auto"/>
        <w:bottom w:val="none" w:sz="0" w:space="0" w:color="auto"/>
        <w:right w:val="none" w:sz="0" w:space="0" w:color="auto"/>
      </w:divBdr>
    </w:div>
    <w:div w:id="2006322359">
      <w:bodyDiv w:val="1"/>
      <w:marLeft w:val="0"/>
      <w:marRight w:val="0"/>
      <w:marTop w:val="0"/>
      <w:marBottom w:val="0"/>
      <w:divBdr>
        <w:top w:val="none" w:sz="0" w:space="0" w:color="auto"/>
        <w:left w:val="none" w:sz="0" w:space="0" w:color="auto"/>
        <w:bottom w:val="none" w:sz="0" w:space="0" w:color="auto"/>
        <w:right w:val="none" w:sz="0" w:space="0" w:color="auto"/>
      </w:divBdr>
    </w:div>
    <w:div w:id="2046902495">
      <w:bodyDiv w:val="1"/>
      <w:marLeft w:val="0"/>
      <w:marRight w:val="0"/>
      <w:marTop w:val="0"/>
      <w:marBottom w:val="0"/>
      <w:divBdr>
        <w:top w:val="none" w:sz="0" w:space="0" w:color="auto"/>
        <w:left w:val="none" w:sz="0" w:space="0" w:color="auto"/>
        <w:bottom w:val="none" w:sz="0" w:space="0" w:color="auto"/>
        <w:right w:val="none" w:sz="0" w:space="0" w:color="auto"/>
      </w:divBdr>
    </w:div>
    <w:div w:id="205831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ka@mskaznej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utovarnykaznejov@volny.cz" TargetMode="External"/><Relationship Id="rId5" Type="http://schemas.openxmlformats.org/officeDocument/2006/relationships/webSettings" Target="webSettings.xml"/><Relationship Id="rId10" Type="http://schemas.openxmlformats.org/officeDocument/2006/relationships/hyperlink" Target="mailto:tovarna@mskaznejov.cz" TargetMode="External"/><Relationship Id="rId4" Type="http://schemas.openxmlformats.org/officeDocument/2006/relationships/settings" Target="settings.xml"/><Relationship Id="rId9" Type="http://schemas.openxmlformats.org/officeDocument/2006/relationships/hyperlink" Target="mailto:ms.s.kaznejov@voln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Don97</b:Tag>
    <b:SourceType>Book</b:SourceType>
    <b:Guid>{6911D441-2055-4AD2-B33B-D472CE05FA9B}</b:Guid>
    <b:Author>
      <b:Author>
        <b:NameList>
          <b:Person>
            <b:Last>Donnelly</b:Last>
            <b:First>J.</b:First>
          </b:Person>
        </b:NameList>
      </b:Author>
    </b:Author>
    <b:Title>Management</b:Title>
    <b:Year>1997</b:Year>
    <b:City>Praha</b:City>
    <b:Publisher>Grada</b:Publisher>
    <b:RefOrder>1</b:RefOrder>
  </b:Source>
</b:Sources>
</file>

<file path=customXml/itemProps1.xml><?xml version="1.0" encoding="utf-8"?>
<ds:datastoreItem xmlns:ds="http://schemas.openxmlformats.org/officeDocument/2006/customXml" ds:itemID="{401A7DDA-CE17-458B-A421-C87624A9A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2527</Words>
  <Characters>14915</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msnb001 kaznejov</cp:lastModifiedBy>
  <cp:revision>3</cp:revision>
  <cp:lastPrinted>2025-08-29T05:28:00Z</cp:lastPrinted>
  <dcterms:created xsi:type="dcterms:W3CDTF">2025-08-28T12:41:00Z</dcterms:created>
  <dcterms:modified xsi:type="dcterms:W3CDTF">2025-08-29T07:55:00Z</dcterms:modified>
</cp:coreProperties>
</file>