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379" w:rsidRPr="00E67379" w:rsidRDefault="009E4798" w:rsidP="00E6737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AHOL Střední odborná škola, s.r.o.</w:t>
      </w:r>
      <w:r w:rsidR="00E67379" w:rsidRPr="00E67379">
        <w:rPr>
          <w:rFonts w:ascii="Times New Roman" w:hAnsi="Times New Roman"/>
        </w:rPr>
        <w:t xml:space="preserve"> byla založena jako škola rodinného typu a tento charakter si udržuje dodnes. Učitelé vystupují mimo jiné i v rolích mentorů a koučů, snaží se studentům pomáhat a rozvíjet jejich schopnosti.</w:t>
      </w:r>
    </w:p>
    <w:p w:rsidR="00E67379" w:rsidRPr="00E67379" w:rsidRDefault="009E4798" w:rsidP="00E6737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AHOL Střední odborná škola s.r.o.</w:t>
      </w:r>
      <w:bookmarkStart w:id="0" w:name="_GoBack"/>
      <w:bookmarkEnd w:id="0"/>
      <w:r w:rsidR="00E67379" w:rsidRPr="00E67379">
        <w:rPr>
          <w:rFonts w:ascii="Times New Roman" w:hAnsi="Times New Roman"/>
        </w:rPr>
        <w:t xml:space="preserve"> jde s dobou. Výuka na </w:t>
      </w:r>
      <w:proofErr w:type="spellStart"/>
      <w:r w:rsidR="00E67379" w:rsidRPr="00E67379">
        <w:rPr>
          <w:rFonts w:ascii="Times New Roman" w:hAnsi="Times New Roman"/>
        </w:rPr>
        <w:t>AHOLu</w:t>
      </w:r>
      <w:proofErr w:type="spellEnd"/>
      <w:r w:rsidR="00E67379" w:rsidRPr="00E67379">
        <w:rPr>
          <w:rFonts w:ascii="Times New Roman" w:hAnsi="Times New Roman"/>
        </w:rPr>
        <w:t xml:space="preserve"> se skládá nejen z výuky ve školních lavicích, ale také ze spousty exkurzí, workshopů a vyučování v terénu. Chápeme, že učení přímo v praxi je dnes stejně přínosné a důležité jako tradiční výuka.</w:t>
      </w:r>
    </w:p>
    <w:p w:rsidR="00E67379" w:rsidRPr="00E67379" w:rsidRDefault="00E67379" w:rsidP="00E67379">
      <w:pPr>
        <w:jc w:val="both"/>
        <w:rPr>
          <w:rFonts w:ascii="Times New Roman" w:hAnsi="Times New Roman"/>
        </w:rPr>
      </w:pPr>
      <w:r w:rsidRPr="00E67379">
        <w:rPr>
          <w:rFonts w:ascii="Times New Roman" w:hAnsi="Times New Roman"/>
        </w:rPr>
        <w:t>Podporujeme talentované žáky, neustále vypisujeme nové dovednostní soutěže, kde se studenti mohou realizovat a získávat cennou zpětnou vazbu od odborníků z praxe.</w:t>
      </w:r>
    </w:p>
    <w:p w:rsidR="00E67379" w:rsidRPr="00E67379" w:rsidRDefault="00E67379" w:rsidP="00E67379">
      <w:pPr>
        <w:jc w:val="both"/>
        <w:rPr>
          <w:rFonts w:ascii="Times New Roman" w:hAnsi="Times New Roman"/>
        </w:rPr>
      </w:pPr>
      <w:r w:rsidRPr="00E67379">
        <w:rPr>
          <w:rFonts w:ascii="Times New Roman" w:hAnsi="Times New Roman"/>
        </w:rPr>
        <w:t>Prostory školy disponují kromě multimediálních a odborných učeben také vlastním TV studiem, ateliérem s výbavou pro virtuální realitu, školní knihovnou a uměleckou galerií.</w:t>
      </w:r>
    </w:p>
    <w:p w:rsidR="00E67379" w:rsidRPr="00E67379" w:rsidRDefault="00E67379" w:rsidP="00E67379">
      <w:pPr>
        <w:jc w:val="both"/>
        <w:rPr>
          <w:rFonts w:ascii="Times New Roman" w:hAnsi="Times New Roman"/>
        </w:rPr>
      </w:pPr>
      <w:r w:rsidRPr="00E67379">
        <w:rPr>
          <w:rFonts w:ascii="Times New Roman" w:hAnsi="Times New Roman"/>
        </w:rPr>
        <w:t xml:space="preserve">Stravování ve školní jídelně jde rovněž s dobou. Na výběr jsou vždy dvě jídla, často se podávají saláty, vegetariánská či bezlepková jídla. Školní bufet nabízí čerstvé bagety, domácí koláče, čerstvé džusy, výbornou kávu apod. </w:t>
      </w:r>
    </w:p>
    <w:p w:rsidR="00B27F17" w:rsidRDefault="00B27F17"/>
    <w:sectPr w:rsidR="00B27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379"/>
    <w:rsid w:val="009E4798"/>
    <w:rsid w:val="00B27F17"/>
    <w:rsid w:val="00DE7E57"/>
    <w:rsid w:val="00E6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2C179-66CF-4DE0-BBF0-8725B597D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7379"/>
    <w:pPr>
      <w:spacing w:line="25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SOSNOVA</dc:creator>
  <cp:keywords/>
  <dc:description/>
  <cp:lastModifiedBy>SOSNOVA</cp:lastModifiedBy>
  <cp:revision>2</cp:revision>
  <dcterms:created xsi:type="dcterms:W3CDTF">2018-10-26T12:07:00Z</dcterms:created>
  <dcterms:modified xsi:type="dcterms:W3CDTF">2018-10-26T13:07:00Z</dcterms:modified>
</cp:coreProperties>
</file>